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D8C02D" w14:textId="77777777" w:rsidR="009858B2" w:rsidRPr="007825E2" w:rsidRDefault="009858B2" w:rsidP="009858B2">
      <w:pPr>
        <w:jc w:val="both"/>
        <w:rPr>
          <w:rFonts w:ascii="Arial" w:hAnsi="Arial" w:cs="Arial"/>
          <w:color w:val="000000" w:themeColor="text1"/>
          <w:spacing w:val="-6"/>
          <w:sz w:val="18"/>
          <w:szCs w:val="18"/>
          <w:cs/>
          <w:lang w:val="en-GB"/>
        </w:rPr>
      </w:pPr>
    </w:p>
    <w:tbl>
      <w:tblPr>
        <w:tblW w:w="0" w:type="auto"/>
        <w:shd w:val="clear" w:color="auto" w:fill="FFA543"/>
        <w:tblLook w:val="04A0" w:firstRow="1" w:lastRow="0" w:firstColumn="1" w:lastColumn="0" w:noHBand="0" w:noVBand="1"/>
      </w:tblPr>
      <w:tblGrid>
        <w:gridCol w:w="9458"/>
      </w:tblGrid>
      <w:tr w:rsidR="009858B2" w:rsidRPr="00CF73AD" w14:paraId="77798403" w14:textId="77777777" w:rsidTr="00943790">
        <w:trPr>
          <w:trHeight w:val="386"/>
        </w:trPr>
        <w:tc>
          <w:tcPr>
            <w:tcW w:w="9458" w:type="dxa"/>
            <w:shd w:val="clear" w:color="auto" w:fill="FFA543"/>
            <w:vAlign w:val="center"/>
          </w:tcPr>
          <w:p w14:paraId="5351781B" w14:textId="77777777" w:rsidR="009858B2" w:rsidRPr="00CF73AD" w:rsidRDefault="009858B2" w:rsidP="00943790">
            <w:pPr>
              <w:ind w:left="432" w:hanging="432"/>
              <w:jc w:val="both"/>
              <w:rPr>
                <w:rFonts w:ascii="Arial" w:eastAsia="Arial Unicode MS" w:hAnsi="Arial" w:cs="Arial"/>
                <w:b/>
                <w:bCs/>
                <w:color w:val="FFFFFF" w:themeColor="background1"/>
                <w:sz w:val="18"/>
                <w:szCs w:val="18"/>
                <w:cs/>
                <w:lang w:val="en-GB"/>
              </w:rPr>
            </w:pPr>
            <w:r w:rsidRPr="00CF73AD">
              <w:rPr>
                <w:rFonts w:ascii="Arial" w:eastAsia="Arial Unicode MS" w:hAnsi="Arial" w:cs="Arial"/>
                <w:b/>
                <w:bCs/>
                <w:color w:val="FFFFFF" w:themeColor="background1"/>
                <w:sz w:val="18"/>
                <w:szCs w:val="18"/>
                <w:lang w:val="en-GB"/>
              </w:rPr>
              <w:t>1</w:t>
            </w:r>
            <w:r w:rsidRPr="00CF73AD">
              <w:rPr>
                <w:rFonts w:ascii="Arial" w:eastAsia="Arial Unicode MS" w:hAnsi="Arial" w:cs="Arial"/>
                <w:b/>
                <w:bCs/>
                <w:color w:val="FFFFFF" w:themeColor="background1"/>
                <w:sz w:val="18"/>
                <w:szCs w:val="18"/>
                <w:lang w:val="en-GB"/>
              </w:rPr>
              <w:tab/>
              <w:t xml:space="preserve">General information </w:t>
            </w:r>
          </w:p>
        </w:tc>
      </w:tr>
    </w:tbl>
    <w:p w14:paraId="0BCA6FFD" w14:textId="77777777" w:rsidR="009858B2" w:rsidRPr="00CF73AD" w:rsidRDefault="009858B2" w:rsidP="009858B2">
      <w:pPr>
        <w:jc w:val="both"/>
        <w:rPr>
          <w:rFonts w:ascii="Arial" w:hAnsi="Arial" w:cs="Arial"/>
          <w:sz w:val="18"/>
          <w:szCs w:val="18"/>
          <w:lang w:val="en-GB"/>
        </w:rPr>
      </w:pPr>
    </w:p>
    <w:p w14:paraId="7036EAFD" w14:textId="77777777" w:rsidR="009858B2" w:rsidRPr="00CF73AD" w:rsidRDefault="009858B2" w:rsidP="009858B2">
      <w:pPr>
        <w:jc w:val="both"/>
        <w:rPr>
          <w:rFonts w:ascii="Arial" w:hAnsi="Arial" w:cs="Arial"/>
          <w:sz w:val="18"/>
          <w:szCs w:val="18"/>
          <w:lang w:val="en-GB"/>
        </w:rPr>
      </w:pPr>
      <w:r w:rsidRPr="00CF73AD">
        <w:rPr>
          <w:rFonts w:ascii="Arial" w:hAnsi="Arial" w:cs="Arial"/>
          <w:sz w:val="18"/>
          <w:szCs w:val="18"/>
          <w:lang w:val="en-GB"/>
        </w:rPr>
        <w:t>R&amp;B Food Supply</w:t>
      </w:r>
      <w:r w:rsidRPr="00CF73AD">
        <w:rPr>
          <w:rFonts w:ascii="Arial" w:hAnsi="Arial" w:cs="Arial"/>
          <w:sz w:val="18"/>
          <w:szCs w:val="18"/>
          <w:cs/>
          <w:lang w:val="en-GB"/>
        </w:rPr>
        <w:t xml:space="preserve"> </w:t>
      </w:r>
      <w:r w:rsidRPr="00CF73AD">
        <w:rPr>
          <w:rFonts w:ascii="Arial" w:hAnsi="Arial" w:cs="Arial"/>
          <w:sz w:val="18"/>
          <w:szCs w:val="18"/>
          <w:lang w:val="en-GB"/>
        </w:rPr>
        <w:t>Public Company Limited</w:t>
      </w:r>
      <w:r w:rsidRPr="00CF73AD">
        <w:rPr>
          <w:rFonts w:ascii="Arial" w:hAnsi="Arial" w:cs="Arial"/>
          <w:sz w:val="18"/>
          <w:szCs w:val="18"/>
          <w:cs/>
          <w:lang w:val="en-GB"/>
        </w:rPr>
        <w:t xml:space="preserve"> </w:t>
      </w:r>
      <w:r w:rsidRPr="00CF73AD">
        <w:rPr>
          <w:rFonts w:ascii="Arial" w:hAnsi="Arial" w:cs="Arial"/>
          <w:sz w:val="18"/>
          <w:szCs w:val="18"/>
          <w:lang w:val="en-GB"/>
        </w:rPr>
        <w:t>(“the Company”)</w:t>
      </w:r>
      <w:r w:rsidRPr="00CF73AD">
        <w:rPr>
          <w:rFonts w:ascii="Arial" w:hAnsi="Arial" w:cs="Arial"/>
          <w:sz w:val="18"/>
          <w:szCs w:val="18"/>
          <w:cs/>
          <w:lang w:val="en-GB"/>
        </w:rPr>
        <w:t xml:space="preserve"> </w:t>
      </w:r>
      <w:r w:rsidRPr="00CF73AD">
        <w:rPr>
          <w:rFonts w:ascii="Arial" w:hAnsi="Arial" w:cs="Arial"/>
          <w:sz w:val="18"/>
          <w:szCs w:val="18"/>
          <w:lang w:val="en-GB"/>
        </w:rPr>
        <w:t>is a public limited company which listed on the Stock Exchange of Thailand. The Company is incorporated and domiciled in Thailand. The address of the Company’s registered office is as follows:</w:t>
      </w:r>
    </w:p>
    <w:p w14:paraId="05E1E0F4" w14:textId="77777777" w:rsidR="009858B2" w:rsidRPr="00CF73AD" w:rsidRDefault="009858B2" w:rsidP="009858B2">
      <w:pPr>
        <w:jc w:val="both"/>
        <w:rPr>
          <w:rFonts w:ascii="Arial" w:hAnsi="Arial" w:cs="Arial"/>
          <w:sz w:val="18"/>
          <w:szCs w:val="18"/>
          <w:lang w:val="en-GB"/>
        </w:rPr>
      </w:pPr>
    </w:p>
    <w:p w14:paraId="4B3576AD" w14:textId="053FB3EA" w:rsidR="009858B2" w:rsidRPr="00CF73AD" w:rsidRDefault="009858B2" w:rsidP="009858B2">
      <w:pPr>
        <w:jc w:val="both"/>
        <w:rPr>
          <w:rFonts w:ascii="Arial" w:hAnsi="Arial" w:cs="Arial"/>
          <w:sz w:val="18"/>
          <w:szCs w:val="18"/>
          <w:lang w:val="en-GB"/>
        </w:rPr>
      </w:pPr>
      <w:r w:rsidRPr="00CF73AD">
        <w:rPr>
          <w:rFonts w:ascii="Arial" w:hAnsi="Arial" w:cs="Arial"/>
          <w:sz w:val="18"/>
          <w:szCs w:val="18"/>
          <w:lang w:val="en-GB"/>
        </w:rPr>
        <w:t>Head office</w:t>
      </w:r>
      <w:r w:rsidRPr="00CF73AD">
        <w:rPr>
          <w:rFonts w:ascii="Arial" w:hAnsi="Arial" w:cs="Arial"/>
          <w:sz w:val="18"/>
          <w:szCs w:val="18"/>
          <w:cs/>
          <w:lang w:val="en-GB"/>
        </w:rPr>
        <w:t xml:space="preserve">: </w:t>
      </w:r>
      <w:r w:rsidR="00593952" w:rsidRPr="00CF73AD">
        <w:rPr>
          <w:rFonts w:ascii="Arial" w:hAnsi="Arial" w:cs="Arial"/>
          <w:sz w:val="18"/>
          <w:szCs w:val="18"/>
          <w:lang w:val="en-GB"/>
        </w:rPr>
        <w:t xml:space="preserve">77 </w:t>
      </w:r>
      <w:proofErr w:type="spellStart"/>
      <w:r w:rsidR="00593952" w:rsidRPr="00CF73AD">
        <w:rPr>
          <w:rFonts w:ascii="Arial" w:hAnsi="Arial" w:cs="Arial"/>
          <w:sz w:val="18"/>
          <w:szCs w:val="18"/>
          <w:lang w:val="en-GB"/>
        </w:rPr>
        <w:t>Soi</w:t>
      </w:r>
      <w:proofErr w:type="spellEnd"/>
      <w:r w:rsidR="00593952" w:rsidRPr="00CF73AD">
        <w:rPr>
          <w:rFonts w:ascii="Arial" w:hAnsi="Arial" w:cs="Arial"/>
          <w:sz w:val="18"/>
          <w:szCs w:val="18"/>
          <w:lang w:val="en-GB"/>
        </w:rPr>
        <w:t xml:space="preserve"> Pho </w:t>
      </w:r>
      <w:proofErr w:type="spellStart"/>
      <w:r w:rsidR="00593952" w:rsidRPr="00CF73AD">
        <w:rPr>
          <w:rFonts w:ascii="Arial" w:hAnsi="Arial" w:cs="Arial"/>
          <w:sz w:val="18"/>
          <w:szCs w:val="18"/>
          <w:lang w:val="en-GB"/>
        </w:rPr>
        <w:t>Kaeo</w:t>
      </w:r>
      <w:proofErr w:type="spellEnd"/>
      <w:r w:rsidR="00593952" w:rsidRPr="00CF73AD">
        <w:rPr>
          <w:rFonts w:ascii="Arial" w:hAnsi="Arial" w:cs="Arial"/>
          <w:sz w:val="18"/>
          <w:szCs w:val="18"/>
          <w:lang w:val="en-GB"/>
        </w:rPr>
        <w:t xml:space="preserve"> 3, </w:t>
      </w:r>
      <w:proofErr w:type="spellStart"/>
      <w:r w:rsidR="00593952" w:rsidRPr="00CF73AD">
        <w:rPr>
          <w:rFonts w:ascii="Arial" w:hAnsi="Arial" w:cs="Arial"/>
          <w:sz w:val="18"/>
          <w:szCs w:val="18"/>
          <w:lang w:val="en-GB"/>
        </w:rPr>
        <w:t>Klongchan</w:t>
      </w:r>
      <w:proofErr w:type="spellEnd"/>
      <w:r w:rsidR="00593952" w:rsidRPr="00CF73AD">
        <w:rPr>
          <w:rFonts w:ascii="Arial" w:hAnsi="Arial" w:cs="Arial"/>
          <w:sz w:val="18"/>
          <w:szCs w:val="18"/>
          <w:lang w:val="en-GB"/>
        </w:rPr>
        <w:t>, Bangkapi Bangkok</w:t>
      </w:r>
      <w:r w:rsidR="006C2542" w:rsidRPr="00CF73AD">
        <w:rPr>
          <w:rFonts w:ascii="Arial" w:hAnsi="Arial" w:cs="Arial"/>
          <w:sz w:val="18"/>
          <w:szCs w:val="18"/>
          <w:lang w:val="en-GB"/>
        </w:rPr>
        <w:t xml:space="preserve"> 10240</w:t>
      </w:r>
    </w:p>
    <w:p w14:paraId="73765B8D" w14:textId="77777777" w:rsidR="00593952" w:rsidRPr="00CF73AD" w:rsidRDefault="00593952" w:rsidP="009858B2">
      <w:pPr>
        <w:jc w:val="both"/>
        <w:rPr>
          <w:rFonts w:ascii="Arial" w:hAnsi="Arial" w:cs="Arial"/>
          <w:sz w:val="18"/>
          <w:szCs w:val="18"/>
          <w:lang w:val="en-GB"/>
        </w:rPr>
      </w:pPr>
    </w:p>
    <w:p w14:paraId="5D16A5BC" w14:textId="77777777" w:rsidR="009858B2" w:rsidRPr="00CF73AD" w:rsidRDefault="009858B2" w:rsidP="009858B2">
      <w:pPr>
        <w:jc w:val="both"/>
        <w:rPr>
          <w:rFonts w:ascii="Arial" w:hAnsi="Arial" w:cs="Arial"/>
          <w:sz w:val="18"/>
          <w:szCs w:val="18"/>
          <w:cs/>
          <w:lang w:val="en-GB"/>
        </w:rPr>
      </w:pPr>
      <w:r w:rsidRPr="00CF73AD">
        <w:rPr>
          <w:rFonts w:ascii="Arial" w:hAnsi="Arial" w:cs="Arial"/>
          <w:sz w:val="18"/>
          <w:szCs w:val="18"/>
          <w:lang w:val="en-GB"/>
        </w:rPr>
        <w:t xml:space="preserve">The principal business operations of the Company and its subsidiaries (“the Group”) </w:t>
      </w:r>
      <w:r w:rsidR="00FC6CE0" w:rsidRPr="00CF73AD">
        <w:rPr>
          <w:rFonts w:ascii="Arial" w:hAnsi="Arial" w:cs="Arial"/>
          <w:sz w:val="18"/>
          <w:szCs w:val="18"/>
          <w:lang w:val="en-GB"/>
        </w:rPr>
        <w:t>are</w:t>
      </w:r>
      <w:r w:rsidRPr="00CF73AD">
        <w:rPr>
          <w:rFonts w:ascii="Arial" w:hAnsi="Arial" w:cs="Arial"/>
          <w:sz w:val="18"/>
          <w:szCs w:val="18"/>
          <w:lang w:val="en-GB"/>
        </w:rPr>
        <w:t xml:space="preserve"> manufacturing and trading of bread products, colour, fragrances and chemicals, which are used in food, beverage, consumer product industries and hotel business</w:t>
      </w:r>
      <w:r w:rsidRPr="00CF73AD">
        <w:rPr>
          <w:rFonts w:ascii="Arial" w:hAnsi="Arial" w:cs="Arial"/>
          <w:sz w:val="18"/>
          <w:szCs w:val="18"/>
          <w:cs/>
          <w:lang w:val="en-GB"/>
        </w:rPr>
        <w:t>.</w:t>
      </w:r>
    </w:p>
    <w:p w14:paraId="48E103CC" w14:textId="77777777" w:rsidR="009858B2" w:rsidRPr="00CF73AD" w:rsidRDefault="009858B2" w:rsidP="009858B2">
      <w:pPr>
        <w:jc w:val="both"/>
        <w:rPr>
          <w:rFonts w:ascii="Arial" w:hAnsi="Arial" w:cs="Arial"/>
          <w:sz w:val="18"/>
          <w:szCs w:val="18"/>
          <w:lang w:val="en-GB"/>
        </w:rPr>
      </w:pPr>
    </w:p>
    <w:p w14:paraId="7B5B9587" w14:textId="57468AAE" w:rsidR="009858B2" w:rsidRPr="000D528C" w:rsidRDefault="009858B2" w:rsidP="009858B2">
      <w:pPr>
        <w:jc w:val="both"/>
        <w:rPr>
          <w:rFonts w:ascii="Arial" w:hAnsi="Arial" w:cs="Arial"/>
          <w:spacing w:val="-6"/>
          <w:sz w:val="18"/>
          <w:szCs w:val="18"/>
          <w:lang w:val="en-GB"/>
        </w:rPr>
      </w:pPr>
      <w:r w:rsidRPr="00CF73AD">
        <w:rPr>
          <w:rFonts w:ascii="Arial" w:hAnsi="Arial" w:cs="Arial"/>
          <w:spacing w:val="-6"/>
          <w:sz w:val="18"/>
          <w:szCs w:val="18"/>
          <w:lang w:val="en-GB"/>
        </w:rPr>
        <w:t>These consolidated and separate financial statements were authorised for issue by the Board of Directors on</w:t>
      </w:r>
      <w:r w:rsidR="005C3430" w:rsidRPr="00CF73AD">
        <w:rPr>
          <w:rFonts w:ascii="Arial" w:hAnsi="Arial" w:cs="Arial"/>
          <w:spacing w:val="-6"/>
          <w:sz w:val="18"/>
          <w:szCs w:val="18"/>
          <w:lang w:val="en-GB"/>
        </w:rPr>
        <w:t xml:space="preserve"> </w:t>
      </w:r>
      <w:r w:rsidR="005C3430" w:rsidRPr="000D528C">
        <w:rPr>
          <w:rFonts w:ascii="Arial" w:hAnsi="Arial" w:cs="Arial"/>
          <w:spacing w:val="-6"/>
          <w:sz w:val="18"/>
          <w:szCs w:val="18"/>
          <w:lang w:val="en-GB"/>
        </w:rPr>
        <w:t xml:space="preserve">21 February </w:t>
      </w:r>
      <w:r w:rsidRPr="000D528C">
        <w:rPr>
          <w:rFonts w:ascii="Arial" w:hAnsi="Arial" w:cs="Arial"/>
          <w:spacing w:val="-6"/>
          <w:sz w:val="18"/>
          <w:szCs w:val="18"/>
          <w:lang w:val="en-GB"/>
        </w:rPr>
        <w:t>202</w:t>
      </w:r>
      <w:r w:rsidR="00CB1BA9" w:rsidRPr="000D528C">
        <w:rPr>
          <w:rFonts w:ascii="Arial" w:hAnsi="Arial" w:cs="Arial"/>
          <w:spacing w:val="-6"/>
          <w:sz w:val="18"/>
          <w:szCs w:val="18"/>
          <w:lang w:val="en-GB"/>
        </w:rPr>
        <w:t>2</w:t>
      </w:r>
      <w:r w:rsidRPr="000D528C">
        <w:rPr>
          <w:rFonts w:ascii="Arial" w:hAnsi="Arial" w:cs="Arial"/>
          <w:spacing w:val="-6"/>
          <w:sz w:val="18"/>
          <w:szCs w:val="18"/>
          <w:cs/>
          <w:lang w:val="en-GB"/>
        </w:rPr>
        <w:t>.</w:t>
      </w:r>
    </w:p>
    <w:p w14:paraId="038455E1" w14:textId="77777777" w:rsidR="009858B2" w:rsidRPr="00CF73AD" w:rsidRDefault="009858B2" w:rsidP="009858B2">
      <w:pPr>
        <w:jc w:val="both"/>
        <w:rPr>
          <w:rFonts w:ascii="Arial" w:hAnsi="Arial" w:cs="Arial"/>
          <w:color w:val="000000" w:themeColor="text1"/>
          <w:spacing w:val="-6"/>
          <w:sz w:val="18"/>
          <w:szCs w:val="18"/>
          <w:lang w:val="en-GB"/>
        </w:rPr>
      </w:pPr>
    </w:p>
    <w:p w14:paraId="06DF59B4" w14:textId="77777777" w:rsidR="00F70EC0" w:rsidRPr="00CF73AD" w:rsidRDefault="00F70EC0" w:rsidP="009858B2">
      <w:pPr>
        <w:jc w:val="both"/>
        <w:rPr>
          <w:rFonts w:ascii="Arial" w:hAnsi="Arial" w:cs="Arial"/>
          <w:color w:val="000000" w:themeColor="text1"/>
          <w:spacing w:val="-6"/>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9858B2" w:rsidRPr="00CF73AD" w14:paraId="0FF77361" w14:textId="77777777" w:rsidTr="00943790">
        <w:trPr>
          <w:trHeight w:val="386"/>
        </w:trPr>
        <w:tc>
          <w:tcPr>
            <w:tcW w:w="9781" w:type="dxa"/>
            <w:shd w:val="clear" w:color="auto" w:fill="FFA543"/>
            <w:vAlign w:val="center"/>
          </w:tcPr>
          <w:p w14:paraId="41811460" w14:textId="77777777" w:rsidR="009858B2" w:rsidRPr="00CF73AD" w:rsidRDefault="009858B2" w:rsidP="00943790">
            <w:pPr>
              <w:tabs>
                <w:tab w:val="left" w:pos="532"/>
              </w:tabs>
              <w:ind w:left="432" w:hanging="432"/>
              <w:jc w:val="both"/>
              <w:rPr>
                <w:rFonts w:ascii="Arial" w:eastAsia="Arial Unicode MS" w:hAnsi="Arial" w:cs="Arial"/>
                <w:b/>
                <w:bCs/>
                <w:color w:val="FFFFFF" w:themeColor="background1"/>
                <w:sz w:val="18"/>
                <w:szCs w:val="18"/>
                <w:cs/>
                <w:lang w:val="en-GB"/>
              </w:rPr>
            </w:pPr>
            <w:r w:rsidRPr="00CF73AD">
              <w:rPr>
                <w:rFonts w:ascii="Arial" w:eastAsia="Arial Unicode MS" w:hAnsi="Arial" w:cs="Arial"/>
                <w:b/>
                <w:bCs/>
                <w:color w:val="FFFFFF" w:themeColor="background1"/>
                <w:sz w:val="18"/>
                <w:szCs w:val="18"/>
                <w:lang w:val="en-GB"/>
              </w:rPr>
              <w:t>2</w:t>
            </w:r>
            <w:r w:rsidRPr="00CF73AD">
              <w:rPr>
                <w:rFonts w:ascii="Arial" w:eastAsia="Arial Unicode MS" w:hAnsi="Arial" w:cs="Arial"/>
                <w:b/>
                <w:bCs/>
                <w:color w:val="FFFFFF" w:themeColor="background1"/>
                <w:sz w:val="18"/>
                <w:szCs w:val="18"/>
                <w:lang w:val="en-GB"/>
              </w:rPr>
              <w:tab/>
              <w:t>Significant events during the current year</w:t>
            </w:r>
          </w:p>
        </w:tc>
      </w:tr>
    </w:tbl>
    <w:p w14:paraId="2312152D" w14:textId="77777777" w:rsidR="009858B2" w:rsidRPr="00CF73AD" w:rsidRDefault="009858B2" w:rsidP="009858B2">
      <w:pPr>
        <w:jc w:val="both"/>
        <w:rPr>
          <w:rFonts w:ascii="Arial" w:hAnsi="Arial" w:cs="Arial"/>
          <w:color w:val="000000" w:themeColor="text1"/>
          <w:spacing w:val="-6"/>
          <w:sz w:val="18"/>
          <w:szCs w:val="18"/>
          <w:lang w:val="en-GB"/>
        </w:rPr>
      </w:pPr>
    </w:p>
    <w:p w14:paraId="74097E6E" w14:textId="231504BE" w:rsidR="00584D13" w:rsidRPr="00CF73AD" w:rsidRDefault="00584D13" w:rsidP="00584D13">
      <w:pPr>
        <w:jc w:val="thaiDistribute"/>
        <w:rPr>
          <w:rFonts w:ascii="Arial" w:hAnsi="Arial" w:cs="Arial"/>
          <w:sz w:val="18"/>
          <w:szCs w:val="18"/>
          <w:shd w:val="clear" w:color="auto" w:fill="FFFFFF"/>
          <w:lang w:val="en-GB"/>
        </w:rPr>
      </w:pPr>
      <w:r w:rsidRPr="00CF73AD">
        <w:rPr>
          <w:rFonts w:ascii="Arial" w:hAnsi="Arial" w:cs="Arial"/>
          <w:spacing w:val="-2"/>
          <w:sz w:val="18"/>
          <w:szCs w:val="18"/>
        </w:rPr>
        <w:t>Since January 2021, the Group ceases applying the temporary exemption guidance to relieve the impact from COVID</w:t>
      </w:r>
      <w:r w:rsidRPr="00CF73AD">
        <w:rPr>
          <w:rFonts w:ascii="Arial" w:hAnsi="Arial" w:cs="Arial"/>
          <w:spacing w:val="-2"/>
          <w:sz w:val="18"/>
          <w:szCs w:val="18"/>
          <w:cs/>
        </w:rPr>
        <w:t>-</w:t>
      </w:r>
      <w:r w:rsidRPr="00CF73AD">
        <w:rPr>
          <w:rFonts w:ascii="Arial" w:hAnsi="Arial" w:cs="Arial"/>
          <w:spacing w:val="-2"/>
          <w:sz w:val="18"/>
          <w:szCs w:val="18"/>
        </w:rPr>
        <w:t>19</w:t>
      </w:r>
      <w:r w:rsidRPr="00CF73AD">
        <w:rPr>
          <w:rFonts w:ascii="Arial" w:hAnsi="Arial" w:cs="Arial"/>
          <w:sz w:val="18"/>
          <w:szCs w:val="18"/>
        </w:rPr>
        <w:t xml:space="preserve"> </w:t>
      </w:r>
      <w:r w:rsidRPr="00CF73AD">
        <w:rPr>
          <w:rFonts w:ascii="Arial" w:hAnsi="Arial" w:cs="Arial"/>
          <w:sz w:val="18"/>
          <w:szCs w:val="18"/>
          <w:cs/>
        </w:rPr>
        <w:t>(</w:t>
      </w:r>
      <w:r w:rsidRPr="00CF73AD">
        <w:rPr>
          <w:rFonts w:ascii="Arial" w:hAnsi="Arial" w:cs="Arial"/>
          <w:sz w:val="18"/>
          <w:szCs w:val="18"/>
        </w:rPr>
        <w:t>temporary measures to relieve the impact from COIVD</w:t>
      </w:r>
      <w:r w:rsidRPr="00CF73AD">
        <w:rPr>
          <w:rFonts w:ascii="Arial" w:hAnsi="Arial" w:cs="Arial"/>
          <w:sz w:val="18"/>
          <w:szCs w:val="18"/>
          <w:cs/>
        </w:rPr>
        <w:t>-</w:t>
      </w:r>
      <w:r w:rsidRPr="00CF73AD">
        <w:rPr>
          <w:rFonts w:ascii="Arial" w:hAnsi="Arial" w:cs="Arial"/>
          <w:sz w:val="18"/>
          <w:szCs w:val="18"/>
        </w:rPr>
        <w:t>19</w:t>
      </w:r>
      <w:r w:rsidRPr="00CF73AD">
        <w:rPr>
          <w:rFonts w:ascii="Arial" w:hAnsi="Arial" w:cs="Arial"/>
          <w:sz w:val="18"/>
          <w:szCs w:val="18"/>
          <w:cs/>
        </w:rPr>
        <w:t xml:space="preserve">) </w:t>
      </w:r>
      <w:r w:rsidRPr="00CF73AD">
        <w:rPr>
          <w:rFonts w:ascii="Arial" w:hAnsi="Arial" w:cs="Arial"/>
          <w:sz w:val="18"/>
          <w:szCs w:val="18"/>
        </w:rPr>
        <w:t xml:space="preserve">announced by The Federation of Accounting Professions </w:t>
      </w:r>
      <w:r w:rsidRPr="00CF73AD">
        <w:rPr>
          <w:rFonts w:ascii="Arial" w:hAnsi="Arial" w:cs="Arial"/>
          <w:spacing w:val="-2"/>
          <w:sz w:val="18"/>
          <w:szCs w:val="18"/>
          <w:cs/>
        </w:rPr>
        <w:t>(</w:t>
      </w:r>
      <w:r w:rsidRPr="00CF73AD">
        <w:rPr>
          <w:rFonts w:ascii="Arial" w:hAnsi="Arial" w:cs="Arial"/>
          <w:spacing w:val="-2"/>
          <w:sz w:val="18"/>
          <w:szCs w:val="18"/>
        </w:rPr>
        <w:t>TFAC</w:t>
      </w:r>
      <w:r w:rsidRPr="00CF73AD">
        <w:rPr>
          <w:rFonts w:ascii="Arial" w:hAnsi="Arial" w:cs="Arial"/>
          <w:spacing w:val="-2"/>
          <w:sz w:val="18"/>
          <w:szCs w:val="18"/>
          <w:cs/>
        </w:rPr>
        <w:t>)</w:t>
      </w:r>
      <w:r w:rsidRPr="00CF73AD">
        <w:rPr>
          <w:rFonts w:ascii="Arial" w:hAnsi="Arial" w:cs="Arial"/>
          <w:spacing w:val="-2"/>
          <w:sz w:val="18"/>
          <w:szCs w:val="18"/>
        </w:rPr>
        <w:t xml:space="preserve"> </w:t>
      </w:r>
      <w:r w:rsidRPr="00CF73AD">
        <w:rPr>
          <w:rFonts w:ascii="Arial" w:eastAsia="Arial Unicode MS" w:hAnsi="Arial" w:cs="Arial"/>
          <w:sz w:val="18"/>
          <w:szCs w:val="18"/>
          <w:lang w:val="en-GB"/>
        </w:rPr>
        <w:t xml:space="preserve">which were effective for reporting periods ending between 1 January 2020 and 31 December 2020. The impact of the ceasing the </w:t>
      </w:r>
      <w:r w:rsidRPr="00CF73AD">
        <w:rPr>
          <w:rFonts w:ascii="Arial" w:hAnsi="Arial" w:cs="Arial"/>
          <w:sz w:val="18"/>
          <w:szCs w:val="18"/>
        </w:rPr>
        <w:t>temporary exemption guidance in the 1</w:t>
      </w:r>
      <w:r w:rsidRPr="00CF73AD">
        <w:rPr>
          <w:rFonts w:ascii="Arial" w:hAnsi="Arial" w:cs="Arial"/>
          <w:sz w:val="18"/>
          <w:szCs w:val="18"/>
          <w:vertAlign w:val="superscript"/>
        </w:rPr>
        <w:t>st</w:t>
      </w:r>
      <w:r w:rsidRPr="00CF73AD">
        <w:rPr>
          <w:rFonts w:ascii="Arial" w:hAnsi="Arial" w:cs="Arial"/>
          <w:sz w:val="18"/>
          <w:szCs w:val="18"/>
        </w:rPr>
        <w:t xml:space="preserve"> quarter of 2021</w:t>
      </w:r>
      <w:r w:rsidRPr="00CF73AD">
        <w:rPr>
          <w:rFonts w:ascii="Arial" w:hAnsi="Arial" w:cs="Arial"/>
          <w:spacing w:val="-2"/>
          <w:sz w:val="18"/>
          <w:szCs w:val="18"/>
        </w:rPr>
        <w:t>, the Group accessed</w:t>
      </w:r>
      <w:r w:rsidRPr="00CF73AD">
        <w:rPr>
          <w:rFonts w:ascii="Arial" w:hAnsi="Arial" w:cs="Arial"/>
          <w:spacing w:val="-2"/>
          <w:sz w:val="18"/>
          <w:szCs w:val="18"/>
          <w:cs/>
        </w:rPr>
        <w:t xml:space="preserve"> </w:t>
      </w:r>
      <w:r w:rsidRPr="00CF73AD">
        <w:rPr>
          <w:rFonts w:ascii="Arial" w:hAnsi="Arial" w:cs="Arial"/>
          <w:spacing w:val="-2"/>
          <w:sz w:val="18"/>
          <w:szCs w:val="18"/>
        </w:rPr>
        <w:t xml:space="preserve">on the impairment of assets for cash-generating units of the hotel businesses </w:t>
      </w:r>
      <w:r w:rsidRPr="00CF73AD">
        <w:rPr>
          <w:rFonts w:ascii="Arial" w:hAnsi="Arial" w:cs="Arial"/>
          <w:sz w:val="18"/>
          <w:szCs w:val="18"/>
          <w:shd w:val="clear" w:color="auto" w:fill="FFFFFF"/>
          <w:lang w:val="en-GB"/>
        </w:rPr>
        <w:t xml:space="preserve">: Novotel Chumphon Beach Resort &amp; Golf and Ibis Styles Chiang Mai Hotel </w:t>
      </w:r>
      <w:r w:rsidRPr="00CF73AD">
        <w:rPr>
          <w:rFonts w:ascii="Arial" w:hAnsi="Arial" w:cs="Arial"/>
          <w:spacing w:val="-2"/>
          <w:sz w:val="18"/>
          <w:szCs w:val="18"/>
        </w:rPr>
        <w:t xml:space="preserve"> and set up</w:t>
      </w:r>
      <w:r w:rsidRPr="00CF73AD">
        <w:rPr>
          <w:rFonts w:ascii="Arial" w:hAnsi="Arial" w:cs="Arial"/>
          <w:sz w:val="18"/>
          <w:szCs w:val="18"/>
        </w:rPr>
        <w:t xml:space="preserve"> impairment loss over property, plant and equipment and right-of-use assets of hotel business based on the asset appraisal report from an independence appraiser with </w:t>
      </w:r>
      <w:r w:rsidRPr="00CF73AD">
        <w:rPr>
          <w:rFonts w:ascii="Arial" w:hAnsi="Arial" w:cs="Arial"/>
          <w:spacing w:val="-4"/>
          <w:sz w:val="18"/>
          <w:szCs w:val="18"/>
          <w:lang w:val="en-GB"/>
        </w:rPr>
        <w:t xml:space="preserve">amounting </w:t>
      </w:r>
      <w:r w:rsidRPr="00CF73AD">
        <w:rPr>
          <w:rFonts w:ascii="Arial" w:hAnsi="Arial" w:cs="Arial"/>
          <w:spacing w:val="-6"/>
          <w:sz w:val="18"/>
          <w:szCs w:val="18"/>
          <w:lang w:val="en-GB"/>
        </w:rPr>
        <w:t>to</w:t>
      </w:r>
      <w:r w:rsidRPr="00CF73AD">
        <w:rPr>
          <w:rFonts w:ascii="Arial" w:hAnsi="Arial" w:cs="Arial"/>
          <w:sz w:val="18"/>
          <w:szCs w:val="18"/>
        </w:rPr>
        <w:t xml:space="preserve"> Baht 1.24 million and Baht 61.02 million, respectively</w:t>
      </w:r>
      <w:r w:rsidRPr="00CF73AD">
        <w:rPr>
          <w:rFonts w:ascii="Arial" w:hAnsi="Arial" w:cs="Arial"/>
        </w:rPr>
        <w:t xml:space="preserve"> </w:t>
      </w:r>
      <w:r w:rsidRPr="00CF73AD">
        <w:rPr>
          <w:rFonts w:ascii="Arial" w:eastAsia="Arial Unicode MS" w:hAnsi="Arial" w:cs="Arial"/>
          <w:spacing w:val="-4"/>
          <w:sz w:val="18"/>
          <w:szCs w:val="18"/>
        </w:rPr>
        <w:t xml:space="preserve">which has been disclosed in Note 18 and 19, which </w:t>
      </w:r>
      <w:r w:rsidRPr="00CF73AD">
        <w:rPr>
          <w:rFonts w:ascii="Arial" w:hAnsi="Arial" w:cs="Arial"/>
          <w:sz w:val="18"/>
          <w:szCs w:val="18"/>
        </w:rPr>
        <w:t>totaling Baht 62.26 million. Related impairment loss was charged in the consolidated statement of comprehensive income.</w:t>
      </w:r>
    </w:p>
    <w:p w14:paraId="2B444709" w14:textId="77777777" w:rsidR="00584D13" w:rsidRPr="00CF73AD" w:rsidRDefault="00584D13" w:rsidP="00584D13">
      <w:pPr>
        <w:jc w:val="both"/>
        <w:rPr>
          <w:rFonts w:ascii="Arial" w:hAnsi="Arial" w:cs="Arial"/>
          <w:color w:val="CF4A02"/>
          <w:sz w:val="18"/>
          <w:szCs w:val="18"/>
        </w:rPr>
      </w:pPr>
    </w:p>
    <w:p w14:paraId="7565EE85" w14:textId="77777777" w:rsidR="00584D13" w:rsidRPr="00CF73AD" w:rsidRDefault="00584D13" w:rsidP="00584D13">
      <w:pPr>
        <w:jc w:val="both"/>
        <w:rPr>
          <w:rFonts w:ascii="Arial" w:hAnsi="Arial" w:cs="Arial"/>
          <w:sz w:val="18"/>
          <w:szCs w:val="18"/>
          <w:shd w:val="clear" w:color="auto" w:fill="FFFFFF"/>
          <w:lang w:val="en-GB"/>
        </w:rPr>
      </w:pPr>
      <w:r w:rsidRPr="00CF73AD">
        <w:rPr>
          <w:rFonts w:ascii="Arial" w:hAnsi="Arial" w:cs="Arial"/>
          <w:sz w:val="18"/>
          <w:szCs w:val="18"/>
          <w:lang w:val="en-GB"/>
        </w:rPr>
        <w:t>In the 2</w:t>
      </w:r>
      <w:r w:rsidRPr="00CF73AD">
        <w:rPr>
          <w:rFonts w:ascii="Arial" w:hAnsi="Arial" w:cs="Arial"/>
          <w:sz w:val="18"/>
          <w:szCs w:val="18"/>
          <w:vertAlign w:val="superscript"/>
          <w:lang w:val="en-GB"/>
        </w:rPr>
        <w:t>nd</w:t>
      </w:r>
      <w:r w:rsidRPr="00CF73AD">
        <w:rPr>
          <w:rFonts w:ascii="Arial" w:hAnsi="Arial" w:cs="Arial"/>
          <w:sz w:val="18"/>
          <w:szCs w:val="18"/>
          <w:lang w:val="en-GB"/>
        </w:rPr>
        <w:t xml:space="preserve"> quarter of 2021, the Group </w:t>
      </w:r>
      <w:r w:rsidRPr="00CF73AD">
        <w:rPr>
          <w:rFonts w:ascii="Arial" w:hAnsi="Arial" w:cs="Arial"/>
          <w:sz w:val="18"/>
          <w:szCs w:val="18"/>
          <w:shd w:val="clear" w:color="auto" w:fill="FFFFFF"/>
          <w:lang w:val="en-GB"/>
        </w:rPr>
        <w:t xml:space="preserve">dispose of the two hotel businesses on 1 June 2021 and 31 May 2021. The disposal of the hotel assets was made with the </w:t>
      </w:r>
      <w:r w:rsidRPr="00CF73AD">
        <w:rPr>
          <w:rFonts w:ascii="Arial" w:hAnsi="Arial" w:cs="Arial"/>
          <w:spacing w:val="-2"/>
          <w:sz w:val="18"/>
          <w:szCs w:val="18"/>
          <w:shd w:val="clear" w:color="auto" w:fill="FFFFFF"/>
          <w:lang w:val="en-GB"/>
        </w:rPr>
        <w:t>companies under common control and received all payment from the buyer</w:t>
      </w:r>
      <w:r w:rsidRPr="00CF73AD">
        <w:rPr>
          <w:rFonts w:ascii="Arial" w:hAnsi="Arial" w:cs="Arial"/>
          <w:spacing w:val="-2"/>
          <w:sz w:val="18"/>
          <w:szCs w:val="22"/>
          <w:shd w:val="clear" w:color="auto" w:fill="FFFFFF"/>
          <w:lang w:val="en-GB"/>
        </w:rPr>
        <w:t>s</w:t>
      </w:r>
      <w:r w:rsidRPr="00CF73AD">
        <w:rPr>
          <w:rFonts w:ascii="Arial" w:hAnsi="Arial" w:cs="Arial"/>
          <w:spacing w:val="-2"/>
          <w:sz w:val="18"/>
          <w:szCs w:val="18"/>
          <w:shd w:val="clear" w:color="auto" w:fill="FFFFFF"/>
          <w:lang w:val="en-GB"/>
        </w:rPr>
        <w:t>. The Group engaged external independent valuers to determine a reasonable</w:t>
      </w:r>
      <w:r w:rsidRPr="00CF73AD">
        <w:rPr>
          <w:rFonts w:ascii="Arial" w:hAnsi="Arial" w:cs="Arial"/>
          <w:sz w:val="18"/>
          <w:szCs w:val="18"/>
          <w:shd w:val="clear" w:color="auto" w:fill="FFFFFF"/>
          <w:lang w:val="en-GB"/>
        </w:rPr>
        <w:t xml:space="preserve"> selling price. According, the Group recognised gain from sale discontinued operations amounting to Baht 15.08 million. </w:t>
      </w:r>
    </w:p>
    <w:p w14:paraId="4FB36926" w14:textId="77777777" w:rsidR="009858B2" w:rsidRPr="00CF73AD" w:rsidRDefault="009858B2" w:rsidP="009858B2">
      <w:pPr>
        <w:jc w:val="both"/>
        <w:rPr>
          <w:rFonts w:ascii="Arial" w:hAnsi="Arial" w:cs="Arial"/>
          <w:color w:val="000000" w:themeColor="text1"/>
          <w:spacing w:val="-6"/>
          <w:sz w:val="18"/>
          <w:szCs w:val="18"/>
          <w:lang w:val="en-GB"/>
        </w:rPr>
      </w:pPr>
    </w:p>
    <w:p w14:paraId="30D5BB96" w14:textId="77777777" w:rsidR="009858B2" w:rsidRPr="00CF73AD" w:rsidRDefault="009858B2" w:rsidP="009858B2">
      <w:pPr>
        <w:jc w:val="both"/>
        <w:rPr>
          <w:rFonts w:ascii="Arial" w:hAnsi="Arial" w:cs="Arial"/>
          <w:color w:val="000000" w:themeColor="text1"/>
          <w:spacing w:val="-6"/>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9858B2" w:rsidRPr="00CF73AD" w14:paraId="59497376" w14:textId="77777777" w:rsidTr="00943790">
        <w:trPr>
          <w:trHeight w:val="386"/>
        </w:trPr>
        <w:tc>
          <w:tcPr>
            <w:tcW w:w="9781" w:type="dxa"/>
            <w:shd w:val="clear" w:color="auto" w:fill="FFA543"/>
            <w:vAlign w:val="center"/>
          </w:tcPr>
          <w:p w14:paraId="128A28BC" w14:textId="77777777" w:rsidR="009858B2" w:rsidRPr="00CF73AD" w:rsidRDefault="009858B2" w:rsidP="00943790">
            <w:pPr>
              <w:tabs>
                <w:tab w:val="left" w:pos="532"/>
              </w:tabs>
              <w:ind w:left="432" w:hanging="432"/>
              <w:jc w:val="both"/>
              <w:rPr>
                <w:rFonts w:ascii="Arial" w:eastAsia="Arial Unicode MS" w:hAnsi="Arial" w:cs="Arial"/>
                <w:b/>
                <w:bCs/>
                <w:color w:val="FFFFFF" w:themeColor="background1"/>
                <w:sz w:val="18"/>
                <w:szCs w:val="18"/>
                <w:cs/>
                <w:lang w:val="en-GB"/>
              </w:rPr>
            </w:pPr>
            <w:bookmarkStart w:id="0" w:name="_Toc48735993"/>
            <w:r w:rsidRPr="00CF73AD">
              <w:rPr>
                <w:rFonts w:ascii="Arial" w:eastAsia="Arial Unicode MS" w:hAnsi="Arial" w:cs="Arial"/>
                <w:b/>
                <w:bCs/>
                <w:color w:val="FFFFFF" w:themeColor="background1"/>
                <w:sz w:val="18"/>
                <w:szCs w:val="18"/>
                <w:lang w:val="en-GB"/>
              </w:rPr>
              <w:t>3</w:t>
            </w:r>
            <w:r w:rsidRPr="00CF73AD">
              <w:rPr>
                <w:rFonts w:ascii="Arial" w:eastAsia="Arial Unicode MS" w:hAnsi="Arial" w:cs="Arial"/>
                <w:b/>
                <w:bCs/>
                <w:color w:val="FFFFFF" w:themeColor="background1"/>
                <w:sz w:val="18"/>
                <w:szCs w:val="18"/>
                <w:lang w:val="en-GB"/>
              </w:rPr>
              <w:tab/>
              <w:t>Basis of preparation</w:t>
            </w:r>
            <w:bookmarkEnd w:id="0"/>
          </w:p>
        </w:tc>
      </w:tr>
    </w:tbl>
    <w:p w14:paraId="71DF546D" w14:textId="77777777" w:rsidR="009858B2" w:rsidRPr="00CF73AD" w:rsidRDefault="009858B2" w:rsidP="009858B2">
      <w:pPr>
        <w:jc w:val="both"/>
        <w:rPr>
          <w:rFonts w:ascii="Arial" w:eastAsia="Arial Unicode MS" w:hAnsi="Arial" w:cs="Arial"/>
          <w:sz w:val="18"/>
          <w:szCs w:val="18"/>
          <w:lang w:val="en-GB"/>
        </w:rPr>
      </w:pPr>
    </w:p>
    <w:p w14:paraId="1FB6BC48" w14:textId="77777777" w:rsidR="009858B2" w:rsidRPr="00CF73AD" w:rsidRDefault="009858B2" w:rsidP="008039BB">
      <w:pPr>
        <w:jc w:val="both"/>
        <w:rPr>
          <w:rFonts w:ascii="Arial" w:hAnsi="Arial" w:cs="Arial"/>
          <w:sz w:val="18"/>
          <w:szCs w:val="18"/>
          <w:lang w:val="en-GB"/>
        </w:rPr>
      </w:pPr>
      <w:r w:rsidRPr="00CF73AD">
        <w:rPr>
          <w:rFonts w:ascii="Arial" w:hAnsi="Arial" w:cs="Arial"/>
          <w:sz w:val="18"/>
          <w:szCs w:val="18"/>
          <w:lang w:val="en-GB"/>
        </w:rPr>
        <w:t>The consolidated and separate financial statements have been prepared in accordance with Thai Financial Reporting Standards (“TFRS”) and the financial reporting requirements issued under the Securities and Exchange Act.</w:t>
      </w:r>
    </w:p>
    <w:p w14:paraId="4061D22D" w14:textId="77777777" w:rsidR="009858B2" w:rsidRPr="00CF73AD" w:rsidRDefault="009858B2" w:rsidP="008039BB">
      <w:pPr>
        <w:jc w:val="both"/>
        <w:rPr>
          <w:rFonts w:ascii="Arial" w:hAnsi="Arial" w:cs="Arial"/>
          <w:sz w:val="18"/>
          <w:szCs w:val="18"/>
          <w:lang w:val="en-GB"/>
        </w:rPr>
      </w:pPr>
    </w:p>
    <w:p w14:paraId="03C8CEC9" w14:textId="14DFEE32" w:rsidR="009858B2" w:rsidRPr="00CF73AD" w:rsidRDefault="009858B2" w:rsidP="007448CA">
      <w:pPr>
        <w:jc w:val="both"/>
        <w:rPr>
          <w:rFonts w:ascii="Arial" w:hAnsi="Arial" w:cs="Arial"/>
          <w:sz w:val="18"/>
          <w:szCs w:val="18"/>
          <w:lang w:val="en-GB"/>
        </w:rPr>
      </w:pPr>
      <w:r w:rsidRPr="00CF73AD">
        <w:rPr>
          <w:rFonts w:ascii="Arial" w:hAnsi="Arial" w:cs="Arial"/>
          <w:sz w:val="18"/>
          <w:szCs w:val="18"/>
          <w:lang w:val="en-GB"/>
        </w:rPr>
        <w:t>The consolidated and separate financial statements have been prepared under the historical cost convention</w:t>
      </w:r>
      <w:r w:rsidR="007448CA" w:rsidRPr="00CF73AD">
        <w:rPr>
          <w:rFonts w:ascii="Arial" w:hAnsi="Arial" w:cs="Arial"/>
          <w:sz w:val="18"/>
          <w:szCs w:val="18"/>
          <w:lang w:val="en-GB"/>
        </w:rPr>
        <w:t xml:space="preserve"> except as disclosed in the accounting policies below.</w:t>
      </w:r>
    </w:p>
    <w:p w14:paraId="49B19E9B" w14:textId="77777777" w:rsidR="009858B2" w:rsidRPr="00CF73AD" w:rsidRDefault="009858B2" w:rsidP="008039BB">
      <w:pPr>
        <w:jc w:val="both"/>
        <w:rPr>
          <w:rFonts w:ascii="Arial" w:hAnsi="Arial" w:cs="Arial"/>
          <w:sz w:val="18"/>
          <w:szCs w:val="18"/>
          <w:lang w:val="en-GB"/>
        </w:rPr>
      </w:pPr>
    </w:p>
    <w:p w14:paraId="3E1E72E1" w14:textId="740C1F78" w:rsidR="009858B2" w:rsidRPr="00CF73AD" w:rsidRDefault="009858B2" w:rsidP="008039BB">
      <w:pPr>
        <w:jc w:val="both"/>
        <w:rPr>
          <w:rFonts w:ascii="Arial" w:hAnsi="Arial" w:cs="Arial"/>
          <w:sz w:val="18"/>
          <w:szCs w:val="18"/>
          <w:lang w:val="en-GB"/>
        </w:rPr>
      </w:pPr>
      <w:r w:rsidRPr="00CF73AD">
        <w:rPr>
          <w:rFonts w:ascii="Arial" w:hAnsi="Arial" w:cs="Arial"/>
          <w:sz w:val="18"/>
          <w:szCs w:val="18"/>
          <w:lang w:val="en-GB"/>
        </w:rPr>
        <w:t xml:space="preserve">The preparation of financial statements in conformity with TFRS requires management to use certain critical accounting estimates and to exercise its judgement in applying the Group’s accounting policies. The areas involving a higher degree of judgement or complexity, or areas that are more likely to be materially adjusted due to changes in estimates and assumptions are disclosed in Note </w:t>
      </w:r>
      <w:r w:rsidR="00926738" w:rsidRPr="00CF73AD">
        <w:rPr>
          <w:rFonts w:ascii="Arial" w:hAnsi="Arial" w:cs="Arial"/>
          <w:sz w:val="18"/>
          <w:szCs w:val="18"/>
          <w:lang w:val="en-GB"/>
        </w:rPr>
        <w:t>8</w:t>
      </w:r>
      <w:r w:rsidR="00966623">
        <w:rPr>
          <w:rFonts w:ascii="Arial" w:hAnsi="Arial" w:cs="Arial"/>
          <w:sz w:val="18"/>
          <w:szCs w:val="18"/>
          <w:lang w:val="en-GB"/>
        </w:rPr>
        <w:t>.</w:t>
      </w:r>
    </w:p>
    <w:p w14:paraId="312A0206" w14:textId="77777777" w:rsidR="009858B2" w:rsidRPr="00CF73AD" w:rsidRDefault="009858B2" w:rsidP="008039BB">
      <w:pPr>
        <w:jc w:val="both"/>
        <w:rPr>
          <w:rFonts w:ascii="Arial" w:hAnsi="Arial" w:cs="Arial"/>
          <w:sz w:val="18"/>
          <w:szCs w:val="18"/>
          <w:lang w:val="en-GB"/>
        </w:rPr>
      </w:pPr>
    </w:p>
    <w:p w14:paraId="339C6351" w14:textId="77777777" w:rsidR="009858B2" w:rsidRPr="00CF73AD" w:rsidRDefault="009858B2" w:rsidP="008039BB">
      <w:pPr>
        <w:jc w:val="both"/>
        <w:rPr>
          <w:rFonts w:ascii="Arial" w:hAnsi="Arial" w:cs="Arial"/>
          <w:sz w:val="18"/>
          <w:szCs w:val="18"/>
          <w:lang w:val="en-GB"/>
        </w:rPr>
      </w:pPr>
      <w:r w:rsidRPr="00CF73AD">
        <w:rPr>
          <w:rFonts w:ascii="Arial" w:hAnsi="Arial" w:cs="Arial"/>
          <w:sz w:val="18"/>
          <w:szCs w:val="18"/>
          <w:lang w:val="en-GB"/>
        </w:rPr>
        <w:t>An English version of the consolidated and separate financial statements have been prepared from the statutory financial statements that are in the Thai language. In the event of a conflict or a difference in interpretation between the two languages, the Thai language statutory financial statements shall prevail.</w:t>
      </w:r>
    </w:p>
    <w:p w14:paraId="119AEAAD" w14:textId="77777777" w:rsidR="009858B2" w:rsidRPr="00CF73AD" w:rsidRDefault="009858B2" w:rsidP="008039BB">
      <w:pPr>
        <w:jc w:val="both"/>
        <w:rPr>
          <w:rFonts w:ascii="Arial" w:hAnsi="Arial" w:cs="Arial"/>
          <w:sz w:val="18"/>
          <w:szCs w:val="18"/>
          <w:lang w:val="en-GB"/>
        </w:rPr>
      </w:pPr>
    </w:p>
    <w:p w14:paraId="7F29B6ED" w14:textId="77777777" w:rsidR="009858B2" w:rsidRPr="00CF73AD" w:rsidRDefault="009858B2" w:rsidP="009858B2">
      <w:pPr>
        <w:jc w:val="both"/>
        <w:rPr>
          <w:rFonts w:ascii="Arial" w:hAnsi="Arial" w:cs="Arial"/>
          <w:sz w:val="18"/>
          <w:szCs w:val="18"/>
          <w:lang w:val="en-GB"/>
        </w:rPr>
      </w:pPr>
    </w:p>
    <w:p w14:paraId="7E5B9842" w14:textId="77777777" w:rsidR="00F70EC0" w:rsidRPr="00CF73AD" w:rsidRDefault="00F70EC0">
      <w:pPr>
        <w:rPr>
          <w:rFonts w:ascii="Arial" w:hAnsi="Arial" w:cs="Arial"/>
          <w:sz w:val="18"/>
          <w:szCs w:val="18"/>
          <w:lang w:val="en-GB"/>
        </w:rPr>
      </w:pPr>
      <w:r w:rsidRPr="00CF73AD">
        <w:rPr>
          <w:rFonts w:ascii="Arial" w:hAnsi="Arial" w:cs="Arial"/>
          <w:sz w:val="18"/>
          <w:szCs w:val="18"/>
          <w:lang w:val="en-GB"/>
        </w:rPr>
        <w:br w:type="page"/>
      </w:r>
    </w:p>
    <w:p w14:paraId="1AED070D" w14:textId="77777777" w:rsidR="009858B2" w:rsidRPr="00CF73AD" w:rsidRDefault="009858B2" w:rsidP="00E250A8">
      <w:pPr>
        <w:jc w:val="both"/>
        <w:rPr>
          <w:rFonts w:ascii="Arial" w:hAnsi="Arial" w:cs="Arial"/>
          <w:sz w:val="18"/>
          <w:szCs w:val="18"/>
          <w:lang w:val="en-GB"/>
        </w:rPr>
      </w:pPr>
    </w:p>
    <w:tbl>
      <w:tblPr>
        <w:tblW w:w="9464" w:type="dxa"/>
        <w:tblInd w:w="-5" w:type="dxa"/>
        <w:tblLayout w:type="fixed"/>
        <w:tblLook w:val="0400" w:firstRow="0" w:lastRow="0" w:firstColumn="0" w:lastColumn="0" w:noHBand="0" w:noVBand="1"/>
      </w:tblPr>
      <w:tblGrid>
        <w:gridCol w:w="9464"/>
      </w:tblGrid>
      <w:tr w:rsidR="009858B2" w:rsidRPr="00CF73AD" w14:paraId="7A91DDB1" w14:textId="77777777" w:rsidTr="00943790">
        <w:trPr>
          <w:trHeight w:val="386"/>
        </w:trPr>
        <w:tc>
          <w:tcPr>
            <w:tcW w:w="9464" w:type="dxa"/>
            <w:shd w:val="clear" w:color="auto" w:fill="FFA543"/>
            <w:vAlign w:val="center"/>
          </w:tcPr>
          <w:p w14:paraId="123446EE" w14:textId="77777777" w:rsidR="009858B2" w:rsidRPr="00CF73AD" w:rsidRDefault="009858B2" w:rsidP="00E250A8">
            <w:pPr>
              <w:tabs>
                <w:tab w:val="left" w:pos="532"/>
              </w:tabs>
              <w:ind w:left="432" w:hanging="432"/>
              <w:jc w:val="both"/>
              <w:rPr>
                <w:rFonts w:ascii="Arial" w:hAnsi="Arial" w:cs="Arial"/>
                <w:b/>
                <w:bCs/>
                <w:sz w:val="18"/>
                <w:szCs w:val="18"/>
                <w:lang w:val="en-GB"/>
              </w:rPr>
            </w:pPr>
            <w:bookmarkStart w:id="1" w:name="_Toc48735994"/>
            <w:r w:rsidRPr="00CF73AD">
              <w:rPr>
                <w:rFonts w:ascii="Arial" w:eastAsia="Arial Unicode MS" w:hAnsi="Arial" w:cs="Arial"/>
                <w:b/>
                <w:bCs/>
                <w:color w:val="FFFFFF" w:themeColor="background1"/>
                <w:sz w:val="18"/>
                <w:szCs w:val="18"/>
                <w:lang w:val="en-GB"/>
              </w:rPr>
              <w:t>4</w:t>
            </w:r>
            <w:r w:rsidRPr="00CF73AD">
              <w:rPr>
                <w:rFonts w:ascii="Arial" w:eastAsia="Arial Unicode MS" w:hAnsi="Arial" w:cs="Arial"/>
                <w:b/>
                <w:bCs/>
                <w:color w:val="FFFFFF" w:themeColor="background1"/>
                <w:sz w:val="18"/>
                <w:szCs w:val="18"/>
                <w:lang w:val="en-GB"/>
              </w:rPr>
              <w:tab/>
              <w:t>New and amended financial reporting standards</w:t>
            </w:r>
            <w:bookmarkEnd w:id="1"/>
            <w:r w:rsidRPr="00CF73AD">
              <w:rPr>
                <w:rFonts w:ascii="Arial" w:hAnsi="Arial" w:cs="Arial"/>
                <w:b/>
                <w:bCs/>
                <w:sz w:val="18"/>
                <w:szCs w:val="18"/>
                <w:lang w:val="en-GB"/>
              </w:rPr>
              <w:t xml:space="preserve"> </w:t>
            </w:r>
          </w:p>
        </w:tc>
      </w:tr>
    </w:tbl>
    <w:p w14:paraId="48F2C935" w14:textId="77777777" w:rsidR="009858B2" w:rsidRPr="00CF73AD" w:rsidRDefault="009858B2" w:rsidP="00E250A8">
      <w:pPr>
        <w:jc w:val="both"/>
        <w:rPr>
          <w:rFonts w:ascii="Arial" w:hAnsi="Arial" w:cs="Arial"/>
          <w:sz w:val="18"/>
          <w:szCs w:val="18"/>
        </w:rPr>
      </w:pPr>
    </w:p>
    <w:p w14:paraId="67AF2DCE" w14:textId="46168D89" w:rsidR="00E250A8" w:rsidRPr="00CF73AD" w:rsidRDefault="00926738" w:rsidP="00926738">
      <w:pPr>
        <w:jc w:val="both"/>
        <w:rPr>
          <w:rFonts w:ascii="Arial" w:hAnsi="Arial" w:cs="Arial"/>
          <w:sz w:val="18"/>
          <w:szCs w:val="18"/>
          <w:lang w:val="en-GB"/>
        </w:rPr>
      </w:pPr>
      <w:bookmarkStart w:id="2" w:name="_Toc48735996"/>
      <w:r w:rsidRPr="00CF73AD">
        <w:rPr>
          <w:rFonts w:ascii="Arial" w:hAnsi="Arial" w:cs="Arial"/>
          <w:sz w:val="18"/>
          <w:szCs w:val="18"/>
          <w:lang w:val="en-GB"/>
        </w:rPr>
        <w:t xml:space="preserve">For the new and amended financial reporting standards that are effective for the accounting period beginning or after </w:t>
      </w:r>
      <w:r w:rsidR="007825E2" w:rsidRPr="00CF73AD">
        <w:rPr>
          <w:rFonts w:ascii="Arial" w:hAnsi="Arial" w:cs="Arial"/>
          <w:sz w:val="18"/>
          <w:szCs w:val="18"/>
          <w:lang w:val="en-GB"/>
        </w:rPr>
        <w:br/>
      </w:r>
      <w:r w:rsidRPr="00CF73AD">
        <w:rPr>
          <w:rFonts w:ascii="Arial" w:hAnsi="Arial" w:cs="Arial"/>
          <w:spacing w:val="-2"/>
          <w:sz w:val="18"/>
          <w:szCs w:val="18"/>
          <w:lang w:val="en-GB"/>
        </w:rPr>
        <w:t>1 January 2021 and 1 January 2022, the management had assessed that they do not have significant impact to the Group.</w:t>
      </w:r>
    </w:p>
    <w:bookmarkEnd w:id="2"/>
    <w:p w14:paraId="7F14778F" w14:textId="31D0100D" w:rsidR="009858B2" w:rsidRPr="00CF73AD" w:rsidRDefault="009858B2" w:rsidP="007825E2">
      <w:pPr>
        <w:pStyle w:val="ListParagraph"/>
        <w:spacing w:after="0" w:line="240" w:lineRule="auto"/>
        <w:ind w:left="0"/>
        <w:jc w:val="thaiDistribute"/>
        <w:rPr>
          <w:rFonts w:ascii="Arial" w:eastAsia="Arial Unicode MS" w:hAnsi="Arial" w:cs="Arial"/>
          <w:sz w:val="18"/>
          <w:szCs w:val="18"/>
          <w:lang w:val="en-GB"/>
        </w:rPr>
      </w:pPr>
    </w:p>
    <w:p w14:paraId="7DD7BCDB" w14:textId="77777777" w:rsidR="00864F3E" w:rsidRPr="00CF73AD" w:rsidRDefault="00864F3E" w:rsidP="00D1099C">
      <w:pPr>
        <w:jc w:val="both"/>
        <w:rPr>
          <w:rFonts w:ascii="Arial" w:hAnsi="Arial" w:cs="Arial"/>
          <w:sz w:val="18"/>
          <w:szCs w:val="18"/>
        </w:rPr>
      </w:pPr>
    </w:p>
    <w:tbl>
      <w:tblPr>
        <w:tblW w:w="9464" w:type="dxa"/>
        <w:tblInd w:w="-5" w:type="dxa"/>
        <w:tblLayout w:type="fixed"/>
        <w:tblLook w:val="0400" w:firstRow="0" w:lastRow="0" w:firstColumn="0" w:lastColumn="0" w:noHBand="0" w:noVBand="1"/>
      </w:tblPr>
      <w:tblGrid>
        <w:gridCol w:w="9464"/>
      </w:tblGrid>
      <w:tr w:rsidR="00864F3E" w:rsidRPr="00CF73AD" w14:paraId="1D26947E" w14:textId="77777777" w:rsidTr="0024389D">
        <w:trPr>
          <w:trHeight w:val="386"/>
        </w:trPr>
        <w:tc>
          <w:tcPr>
            <w:tcW w:w="9464" w:type="dxa"/>
            <w:shd w:val="clear" w:color="auto" w:fill="FFA543"/>
            <w:vAlign w:val="center"/>
          </w:tcPr>
          <w:p w14:paraId="58750AA7" w14:textId="3E7FF24F" w:rsidR="00864F3E" w:rsidRPr="00CF73AD" w:rsidRDefault="0097697B" w:rsidP="007C62E0">
            <w:pPr>
              <w:pStyle w:val="Heading1"/>
              <w:tabs>
                <w:tab w:val="clear" w:pos="4770"/>
                <w:tab w:val="clear" w:pos="6480"/>
                <w:tab w:val="clear" w:pos="7740"/>
                <w:tab w:val="clear" w:pos="9000"/>
                <w:tab w:val="left" w:pos="432"/>
              </w:tabs>
              <w:ind w:left="440" w:hanging="450"/>
              <w:rPr>
                <w:rFonts w:ascii="Arial" w:hAnsi="Arial" w:cs="Arial"/>
                <w:sz w:val="18"/>
                <w:szCs w:val="18"/>
                <w:lang w:val="en-GB"/>
              </w:rPr>
            </w:pPr>
            <w:bookmarkStart w:id="3" w:name="_Toc48736012"/>
            <w:r w:rsidRPr="00CF73AD">
              <w:rPr>
                <w:rFonts w:ascii="Arial" w:hAnsi="Arial" w:cs="Arial"/>
                <w:color w:val="FFFFFF" w:themeColor="background1"/>
                <w:sz w:val="18"/>
                <w:szCs w:val="18"/>
                <w:lang w:val="en-GB"/>
              </w:rPr>
              <w:t>5</w:t>
            </w:r>
            <w:r w:rsidR="007C62E0" w:rsidRPr="00CF73AD">
              <w:rPr>
                <w:rFonts w:ascii="Arial" w:hAnsi="Arial" w:cs="Arial"/>
                <w:color w:val="FFFFFF" w:themeColor="background1"/>
                <w:sz w:val="18"/>
                <w:szCs w:val="18"/>
                <w:lang w:val="en-GB"/>
              </w:rPr>
              <w:tab/>
            </w:r>
            <w:r w:rsidR="00864F3E" w:rsidRPr="00CF73AD">
              <w:rPr>
                <w:rFonts w:ascii="Arial" w:hAnsi="Arial" w:cs="Arial"/>
                <w:color w:val="FFFFFF" w:themeColor="background1"/>
                <w:sz w:val="18"/>
                <w:szCs w:val="18"/>
                <w:lang w:val="en-GB"/>
              </w:rPr>
              <w:t>Accounting policies</w:t>
            </w:r>
            <w:bookmarkEnd w:id="3"/>
          </w:p>
        </w:tc>
      </w:tr>
    </w:tbl>
    <w:p w14:paraId="6C1B67DC" w14:textId="77777777" w:rsidR="00864F3E" w:rsidRPr="00CF73AD" w:rsidRDefault="00864F3E" w:rsidP="007C62E0">
      <w:pPr>
        <w:pStyle w:val="CommentText"/>
        <w:ind w:left="540" w:hanging="540"/>
        <w:jc w:val="thaiDistribute"/>
        <w:rPr>
          <w:rFonts w:ascii="Arial" w:eastAsia="Arial Unicode MS" w:hAnsi="Arial" w:cs="Arial"/>
          <w:snapToGrid w:val="0"/>
          <w:sz w:val="18"/>
          <w:szCs w:val="18"/>
          <w:lang w:val="en-GB"/>
        </w:rPr>
      </w:pPr>
    </w:p>
    <w:p w14:paraId="726C44B3" w14:textId="329ABA57" w:rsidR="00864F3E" w:rsidRPr="00CF73AD" w:rsidRDefault="0097697B" w:rsidP="007C62E0">
      <w:pPr>
        <w:keepNext/>
        <w:keepLines/>
        <w:tabs>
          <w:tab w:val="left" w:pos="567"/>
        </w:tabs>
        <w:ind w:left="540" w:hanging="540"/>
        <w:outlineLvl w:val="1"/>
        <w:rPr>
          <w:rFonts w:ascii="Arial" w:eastAsia="Arial" w:hAnsi="Arial" w:cs="Arial"/>
          <w:b/>
          <w:color w:val="CF4A02"/>
          <w:sz w:val="18"/>
          <w:szCs w:val="18"/>
          <w:lang w:val="en-GB" w:eastAsia="en-GB"/>
        </w:rPr>
      </w:pPr>
      <w:bookmarkStart w:id="4" w:name="_Toc48736013"/>
      <w:r w:rsidRPr="00CF73AD">
        <w:rPr>
          <w:rFonts w:ascii="Arial" w:eastAsia="Arial" w:hAnsi="Arial" w:cs="Arial"/>
          <w:b/>
          <w:color w:val="CF4A02"/>
          <w:sz w:val="18"/>
          <w:szCs w:val="18"/>
          <w:lang w:val="en-GB" w:eastAsia="en-GB"/>
        </w:rPr>
        <w:t>5</w:t>
      </w:r>
      <w:r w:rsidR="00864F3E" w:rsidRPr="00CF73AD">
        <w:rPr>
          <w:rFonts w:ascii="Arial" w:eastAsia="Arial" w:hAnsi="Arial" w:cs="Arial"/>
          <w:b/>
          <w:color w:val="CF4A02"/>
          <w:sz w:val="18"/>
          <w:szCs w:val="18"/>
          <w:lang w:val="en-GB" w:eastAsia="en-GB"/>
        </w:rPr>
        <w:t>.1</w:t>
      </w:r>
      <w:r w:rsidR="00864F3E" w:rsidRPr="00CF73AD">
        <w:rPr>
          <w:rFonts w:ascii="Arial" w:eastAsia="Arial" w:hAnsi="Arial" w:cs="Arial"/>
          <w:b/>
          <w:color w:val="CF4A02"/>
          <w:sz w:val="18"/>
          <w:szCs w:val="18"/>
          <w:lang w:val="en-GB" w:eastAsia="en-GB"/>
        </w:rPr>
        <w:tab/>
      </w:r>
      <w:bookmarkStart w:id="5" w:name="_Hlk59710578"/>
      <w:r w:rsidR="00864F3E" w:rsidRPr="00CF73AD">
        <w:rPr>
          <w:rFonts w:ascii="Arial" w:eastAsia="Arial" w:hAnsi="Arial" w:cs="Arial"/>
          <w:b/>
          <w:color w:val="CF4A02"/>
          <w:sz w:val="18"/>
          <w:szCs w:val="18"/>
          <w:lang w:val="en-GB" w:eastAsia="en-GB"/>
        </w:rPr>
        <w:t>Principles of consolidation accounting</w:t>
      </w:r>
      <w:bookmarkEnd w:id="4"/>
      <w:bookmarkEnd w:id="5"/>
    </w:p>
    <w:p w14:paraId="3E9488E1" w14:textId="77777777" w:rsidR="00850146" w:rsidRPr="00CF73AD" w:rsidRDefault="00850146" w:rsidP="00ED3679">
      <w:pPr>
        <w:rPr>
          <w:rFonts w:ascii="Arial" w:hAnsi="Arial" w:cs="Arial"/>
          <w:sz w:val="18"/>
          <w:szCs w:val="18"/>
          <w:lang w:val="en-GB"/>
        </w:rPr>
      </w:pPr>
    </w:p>
    <w:p w14:paraId="6353F155" w14:textId="77777777" w:rsidR="00864F3E" w:rsidRPr="00CF73AD" w:rsidRDefault="00864F3E" w:rsidP="00D1099C">
      <w:pPr>
        <w:tabs>
          <w:tab w:val="left" w:pos="1080"/>
        </w:tabs>
        <w:ind w:left="1080" w:hanging="540"/>
        <w:jc w:val="both"/>
        <w:rPr>
          <w:rFonts w:ascii="Arial" w:eastAsia="Arial" w:hAnsi="Arial" w:cs="Arial"/>
          <w:color w:val="CF4A02"/>
          <w:sz w:val="18"/>
          <w:szCs w:val="18"/>
          <w:lang w:val="en-GB" w:eastAsia="en-GB"/>
        </w:rPr>
      </w:pPr>
      <w:r w:rsidRPr="00CF73AD">
        <w:rPr>
          <w:rFonts w:ascii="Arial" w:eastAsia="Arial" w:hAnsi="Arial" w:cs="Arial"/>
          <w:color w:val="CF4A02"/>
          <w:sz w:val="18"/>
          <w:szCs w:val="18"/>
          <w:lang w:val="en-GB" w:eastAsia="en-GB"/>
        </w:rPr>
        <w:t>a)</w:t>
      </w:r>
      <w:r w:rsidRPr="00CF73AD">
        <w:rPr>
          <w:rFonts w:ascii="Arial" w:eastAsia="Arial" w:hAnsi="Arial" w:cs="Arial"/>
          <w:color w:val="CF4A02"/>
          <w:sz w:val="18"/>
          <w:szCs w:val="18"/>
          <w:lang w:val="en-GB" w:eastAsia="en-GB"/>
        </w:rPr>
        <w:tab/>
        <w:t>Subsidiaries</w:t>
      </w:r>
    </w:p>
    <w:p w14:paraId="265E42AA" w14:textId="77777777" w:rsidR="00864F3E" w:rsidRPr="00CF73AD" w:rsidRDefault="00864F3E" w:rsidP="00864F3E">
      <w:pPr>
        <w:pBdr>
          <w:top w:val="nil"/>
          <w:left w:val="nil"/>
          <w:bottom w:val="nil"/>
          <w:right w:val="nil"/>
          <w:between w:val="nil"/>
        </w:pBdr>
        <w:ind w:left="1080"/>
        <w:jc w:val="both"/>
        <w:rPr>
          <w:rFonts w:ascii="Arial" w:eastAsia="Arial" w:hAnsi="Arial" w:cs="Arial"/>
          <w:color w:val="CF4A02"/>
          <w:sz w:val="18"/>
          <w:szCs w:val="18"/>
          <w:lang w:val="en-GB" w:eastAsia="en-GB"/>
        </w:rPr>
      </w:pPr>
    </w:p>
    <w:p w14:paraId="0930461C" w14:textId="77777777" w:rsidR="00864F3E" w:rsidRPr="00CF73AD" w:rsidRDefault="00864F3E" w:rsidP="00864F3E">
      <w:pPr>
        <w:ind w:left="1080"/>
        <w:jc w:val="both"/>
        <w:rPr>
          <w:rFonts w:ascii="Arial" w:eastAsia="Arial" w:hAnsi="Arial" w:cs="Arial"/>
          <w:sz w:val="18"/>
          <w:szCs w:val="18"/>
          <w:lang w:val="en-GB" w:eastAsia="en-GB"/>
        </w:rPr>
      </w:pPr>
      <w:r w:rsidRPr="00CF73AD">
        <w:rPr>
          <w:rFonts w:ascii="Arial" w:eastAsia="Arial" w:hAnsi="Arial" w:cs="Arial"/>
          <w:sz w:val="18"/>
          <w:szCs w:val="18"/>
          <w:lang w:val="en-GB" w:eastAsia="en-GB"/>
        </w:rPr>
        <w:t>Subsidiaries are all entities over which the Group has control. The Group controls an entity when the Group is exposed to, or has rights to, variable returns from its involvement with the entity and has the ability to affect those returns through its power over the entity. Subsidiaries are consolidated from the date on which control is transferred to the Group until the date that control ceases.</w:t>
      </w:r>
    </w:p>
    <w:p w14:paraId="1BFE4530" w14:textId="77777777" w:rsidR="00864F3E" w:rsidRPr="00CF73AD" w:rsidRDefault="00864F3E" w:rsidP="00864F3E">
      <w:pPr>
        <w:ind w:left="1080"/>
        <w:jc w:val="both"/>
        <w:rPr>
          <w:rFonts w:ascii="Arial" w:eastAsia="Arial" w:hAnsi="Arial" w:cs="Arial"/>
          <w:sz w:val="18"/>
          <w:szCs w:val="18"/>
          <w:lang w:val="en-GB" w:eastAsia="en-GB"/>
        </w:rPr>
      </w:pPr>
    </w:p>
    <w:p w14:paraId="04B111F1" w14:textId="77777777" w:rsidR="00864F3E" w:rsidRPr="00CF73AD" w:rsidRDefault="00864F3E" w:rsidP="00864F3E">
      <w:pPr>
        <w:pBdr>
          <w:top w:val="nil"/>
          <w:left w:val="nil"/>
          <w:bottom w:val="nil"/>
          <w:right w:val="nil"/>
          <w:between w:val="nil"/>
        </w:pBdr>
        <w:ind w:left="1080"/>
        <w:jc w:val="both"/>
        <w:rPr>
          <w:rFonts w:ascii="Arial" w:eastAsia="Arial" w:hAnsi="Arial" w:cs="Arial"/>
          <w:color w:val="000000" w:themeColor="text1"/>
          <w:sz w:val="18"/>
          <w:szCs w:val="18"/>
          <w:lang w:val="en-GB" w:eastAsia="en-GB"/>
        </w:rPr>
      </w:pPr>
      <w:r w:rsidRPr="00CF73AD">
        <w:rPr>
          <w:rFonts w:ascii="Arial" w:eastAsia="Arial" w:hAnsi="Arial" w:cs="Arial"/>
          <w:color w:val="000000" w:themeColor="text1"/>
          <w:sz w:val="18"/>
          <w:szCs w:val="18"/>
          <w:lang w:val="en-GB" w:eastAsia="en-GB"/>
        </w:rPr>
        <w:t>In the separate financial statements, investments in subsidiaries are accounted for using cost method.</w:t>
      </w:r>
    </w:p>
    <w:p w14:paraId="1809F351" w14:textId="77777777" w:rsidR="00864F3E" w:rsidRPr="00CF73AD" w:rsidRDefault="00864F3E" w:rsidP="00864F3E">
      <w:pPr>
        <w:pBdr>
          <w:top w:val="nil"/>
          <w:left w:val="nil"/>
          <w:bottom w:val="nil"/>
          <w:right w:val="nil"/>
          <w:between w:val="nil"/>
        </w:pBdr>
        <w:ind w:left="1080"/>
        <w:jc w:val="both"/>
        <w:rPr>
          <w:rFonts w:ascii="Arial" w:eastAsia="Arial" w:hAnsi="Arial" w:cs="Arial"/>
          <w:color w:val="000000" w:themeColor="text1"/>
          <w:sz w:val="18"/>
          <w:szCs w:val="18"/>
          <w:lang w:val="en-GB" w:eastAsia="en-GB"/>
        </w:rPr>
      </w:pPr>
    </w:p>
    <w:p w14:paraId="50C816B5" w14:textId="77777777" w:rsidR="00864F3E" w:rsidRPr="00CF73AD" w:rsidRDefault="00864F3E" w:rsidP="00864F3E">
      <w:pPr>
        <w:ind w:left="1080" w:hanging="540"/>
        <w:jc w:val="both"/>
        <w:rPr>
          <w:rFonts w:ascii="Arial" w:eastAsia="Arial" w:hAnsi="Arial" w:cs="Arial"/>
          <w:color w:val="CF4A02"/>
          <w:sz w:val="18"/>
          <w:szCs w:val="18"/>
          <w:lang w:val="en-GB" w:eastAsia="en-GB"/>
        </w:rPr>
      </w:pPr>
      <w:r w:rsidRPr="00CF73AD">
        <w:rPr>
          <w:rFonts w:ascii="Arial" w:eastAsia="Arial" w:hAnsi="Arial" w:cs="Arial"/>
          <w:color w:val="CF4A02"/>
          <w:sz w:val="18"/>
          <w:szCs w:val="18"/>
          <w:lang w:val="en-GB" w:eastAsia="en-GB"/>
        </w:rPr>
        <w:t>b)</w:t>
      </w:r>
      <w:r w:rsidRPr="00CF73AD">
        <w:rPr>
          <w:rFonts w:ascii="Arial" w:eastAsia="Arial" w:hAnsi="Arial" w:cs="Arial"/>
          <w:color w:val="CF4A02"/>
          <w:sz w:val="18"/>
          <w:szCs w:val="18"/>
          <w:lang w:val="en-GB" w:eastAsia="en-GB"/>
        </w:rPr>
        <w:tab/>
        <w:t>Changes in ownership interests</w:t>
      </w:r>
    </w:p>
    <w:p w14:paraId="271C0502" w14:textId="77777777" w:rsidR="00864F3E" w:rsidRPr="00CF73AD" w:rsidRDefault="00864F3E" w:rsidP="007C62E0">
      <w:pPr>
        <w:ind w:left="1080"/>
        <w:jc w:val="both"/>
        <w:rPr>
          <w:rFonts w:ascii="Arial" w:eastAsia="Arial" w:hAnsi="Arial" w:cs="Arial"/>
          <w:sz w:val="18"/>
          <w:szCs w:val="18"/>
          <w:lang w:val="en-GB" w:eastAsia="en-GB"/>
        </w:rPr>
      </w:pPr>
    </w:p>
    <w:p w14:paraId="78F8DCBD" w14:textId="77777777" w:rsidR="00864F3E" w:rsidRPr="00CF73AD" w:rsidRDefault="00864F3E" w:rsidP="007C62E0">
      <w:pPr>
        <w:ind w:left="1080"/>
        <w:jc w:val="both"/>
        <w:rPr>
          <w:rFonts w:ascii="Arial" w:eastAsia="Arial" w:hAnsi="Arial" w:cs="Arial"/>
          <w:sz w:val="18"/>
          <w:szCs w:val="18"/>
          <w:lang w:val="en-GB" w:eastAsia="en-GB"/>
        </w:rPr>
      </w:pPr>
      <w:r w:rsidRPr="00CF73AD">
        <w:rPr>
          <w:rFonts w:ascii="Arial" w:eastAsia="Arial" w:hAnsi="Arial" w:cs="Arial"/>
          <w:color w:val="000000"/>
          <w:spacing w:val="-4"/>
          <w:sz w:val="18"/>
          <w:szCs w:val="18"/>
          <w:lang w:val="en-GB" w:eastAsia="en-GB"/>
        </w:rPr>
        <w:t>The Group treats transactions with non-controlling interests that do not result in a loss of control as transactions</w:t>
      </w:r>
      <w:r w:rsidRPr="00CF73AD">
        <w:rPr>
          <w:rFonts w:ascii="Arial" w:eastAsia="Arial" w:hAnsi="Arial" w:cs="Arial"/>
          <w:sz w:val="18"/>
          <w:szCs w:val="18"/>
          <w:lang w:val="en-GB" w:eastAsia="en-GB"/>
        </w:rPr>
        <w:t xml:space="preserve"> with equity owners of the Group. A difference between the amount of the adjustment to non-controlling </w:t>
      </w:r>
      <w:r w:rsidRPr="00CF73AD">
        <w:rPr>
          <w:rFonts w:ascii="Arial" w:eastAsia="Arial" w:hAnsi="Arial" w:cs="Arial"/>
          <w:spacing w:val="-2"/>
          <w:sz w:val="18"/>
          <w:szCs w:val="18"/>
          <w:lang w:val="en-GB" w:eastAsia="en-GB"/>
        </w:rPr>
        <w:t>interests to reflect their relative interest in the subsidiary and any consideration paid or received is recognised</w:t>
      </w:r>
      <w:r w:rsidRPr="00CF73AD">
        <w:rPr>
          <w:rFonts w:ascii="Arial" w:eastAsia="Arial" w:hAnsi="Arial" w:cs="Arial"/>
          <w:sz w:val="18"/>
          <w:szCs w:val="18"/>
          <w:lang w:val="en-GB" w:eastAsia="en-GB"/>
        </w:rPr>
        <w:t xml:space="preserve"> within equity. </w:t>
      </w:r>
    </w:p>
    <w:p w14:paraId="7E3935A5" w14:textId="6A4093A3" w:rsidR="00864F3E" w:rsidRPr="00CF73AD" w:rsidRDefault="00864F3E" w:rsidP="0024677D">
      <w:pPr>
        <w:jc w:val="both"/>
        <w:rPr>
          <w:rFonts w:ascii="Arial" w:eastAsia="Arial" w:hAnsi="Arial" w:cs="Arial"/>
          <w:color w:val="CF4A02"/>
          <w:sz w:val="18"/>
          <w:szCs w:val="18"/>
          <w:lang w:val="en-GB" w:eastAsia="en-GB"/>
        </w:rPr>
      </w:pPr>
    </w:p>
    <w:p w14:paraId="73CBE5DC" w14:textId="77777777" w:rsidR="00864F3E" w:rsidRPr="00CF73AD" w:rsidRDefault="00864F3E" w:rsidP="00864F3E">
      <w:pPr>
        <w:ind w:left="1080" w:hanging="540"/>
        <w:jc w:val="both"/>
        <w:rPr>
          <w:rFonts w:ascii="Arial" w:eastAsia="Arial" w:hAnsi="Arial" w:cs="Arial"/>
          <w:color w:val="CF4A02"/>
          <w:sz w:val="18"/>
          <w:szCs w:val="18"/>
          <w:lang w:val="en-GB" w:eastAsia="en-GB"/>
        </w:rPr>
      </w:pPr>
      <w:r w:rsidRPr="00CF73AD">
        <w:rPr>
          <w:rFonts w:ascii="Arial" w:eastAsia="Arial" w:hAnsi="Arial" w:cs="Arial"/>
          <w:color w:val="CF4A02"/>
          <w:sz w:val="18"/>
          <w:szCs w:val="18"/>
          <w:lang w:val="en-GB" w:eastAsia="en-GB"/>
        </w:rPr>
        <w:t>c)</w:t>
      </w:r>
      <w:r w:rsidRPr="00CF73AD">
        <w:rPr>
          <w:rFonts w:ascii="Arial" w:eastAsia="Arial" w:hAnsi="Arial" w:cs="Arial"/>
          <w:color w:val="CF4A02"/>
          <w:sz w:val="18"/>
          <w:szCs w:val="18"/>
          <w:lang w:val="en-GB" w:eastAsia="en-GB"/>
        </w:rPr>
        <w:tab/>
        <w:t>Intercompany transactions on consolidation</w:t>
      </w:r>
    </w:p>
    <w:p w14:paraId="703E30EA" w14:textId="77777777" w:rsidR="00864F3E" w:rsidRPr="00CF73AD" w:rsidRDefault="00864F3E" w:rsidP="00864F3E">
      <w:pPr>
        <w:ind w:left="1080"/>
        <w:jc w:val="both"/>
        <w:rPr>
          <w:rFonts w:ascii="Arial" w:eastAsia="Arial" w:hAnsi="Arial" w:cs="Arial"/>
          <w:sz w:val="18"/>
          <w:szCs w:val="18"/>
          <w:lang w:val="en-GB" w:eastAsia="en-GB"/>
        </w:rPr>
      </w:pPr>
    </w:p>
    <w:p w14:paraId="1CE774ED" w14:textId="5A5E918E" w:rsidR="00864F3E" w:rsidRPr="00CF73AD" w:rsidRDefault="00864F3E" w:rsidP="00864F3E">
      <w:pPr>
        <w:ind w:left="1080"/>
        <w:jc w:val="both"/>
        <w:rPr>
          <w:rFonts w:ascii="Arial" w:eastAsia="Arial" w:hAnsi="Arial" w:cs="Arial"/>
          <w:sz w:val="18"/>
          <w:szCs w:val="18"/>
          <w:lang w:val="en-GB" w:eastAsia="en-GB"/>
        </w:rPr>
      </w:pPr>
      <w:r w:rsidRPr="00CF73AD">
        <w:rPr>
          <w:rFonts w:ascii="Arial" w:eastAsia="Arial" w:hAnsi="Arial" w:cs="Arial"/>
          <w:sz w:val="18"/>
          <w:szCs w:val="18"/>
          <w:lang w:val="en-GB" w:eastAsia="en-GB"/>
        </w:rPr>
        <w:t>Intra-group transactions, balances and unrealised gains</w:t>
      </w:r>
      <w:r w:rsidR="00D453C4" w:rsidRPr="00CF73AD">
        <w:rPr>
          <w:rFonts w:ascii="Arial" w:eastAsia="Arial" w:hAnsi="Arial" w:cs="Arial"/>
          <w:sz w:val="18"/>
          <w:szCs w:val="18"/>
          <w:lang w:val="en-GB" w:eastAsia="en-GB"/>
        </w:rPr>
        <w:t xml:space="preserve"> and losses</w:t>
      </w:r>
      <w:r w:rsidRPr="00CF73AD">
        <w:rPr>
          <w:rFonts w:ascii="Arial" w:eastAsia="Arial" w:hAnsi="Arial" w:cs="Arial"/>
          <w:sz w:val="18"/>
          <w:szCs w:val="18"/>
          <w:lang w:val="en-GB" w:eastAsia="en-GB"/>
        </w:rPr>
        <w:t xml:space="preserve"> on transactions are eliminated</w:t>
      </w:r>
      <w:r w:rsidR="00D453C4" w:rsidRPr="00CF73AD">
        <w:rPr>
          <w:rFonts w:ascii="Arial" w:eastAsia="Arial" w:hAnsi="Arial" w:cs="Arial"/>
          <w:sz w:val="18"/>
          <w:szCs w:val="18"/>
          <w:lang w:val="en-GB" w:eastAsia="en-GB"/>
        </w:rPr>
        <w:t xml:space="preserve"> </w:t>
      </w:r>
      <w:r w:rsidRPr="00CF73AD">
        <w:rPr>
          <w:rFonts w:ascii="Arial" w:eastAsia="Arial" w:hAnsi="Arial" w:cs="Arial"/>
          <w:sz w:val="18"/>
          <w:szCs w:val="18"/>
          <w:lang w:val="en-GB" w:eastAsia="en-GB"/>
        </w:rPr>
        <w:t>unless the transaction provides evidence of an impairment of the asset transferred.</w:t>
      </w:r>
    </w:p>
    <w:p w14:paraId="767D5B92" w14:textId="77777777" w:rsidR="00D1099C" w:rsidRPr="00CF73AD" w:rsidRDefault="00D1099C" w:rsidP="007825E2">
      <w:pPr>
        <w:jc w:val="both"/>
        <w:rPr>
          <w:rFonts w:ascii="Arial" w:eastAsia="Arial" w:hAnsi="Arial" w:cs="Arial"/>
          <w:sz w:val="18"/>
          <w:szCs w:val="18"/>
          <w:lang w:val="en-GB" w:eastAsia="en-GB"/>
        </w:rPr>
      </w:pPr>
    </w:p>
    <w:p w14:paraId="422EE813" w14:textId="087862EB" w:rsidR="00864F3E" w:rsidRPr="00CF73AD" w:rsidRDefault="0097697B" w:rsidP="00D1099C">
      <w:pPr>
        <w:keepNext/>
        <w:keepLines/>
        <w:tabs>
          <w:tab w:val="left" w:pos="567"/>
        </w:tabs>
        <w:ind w:left="540" w:hanging="540"/>
        <w:outlineLvl w:val="1"/>
        <w:rPr>
          <w:rFonts w:ascii="Arial" w:eastAsia="Arial" w:hAnsi="Arial" w:cs="Arial"/>
          <w:b/>
          <w:color w:val="CF4A02"/>
          <w:sz w:val="18"/>
          <w:szCs w:val="18"/>
          <w:lang w:val="en-GB" w:eastAsia="en-GB"/>
        </w:rPr>
      </w:pPr>
      <w:r w:rsidRPr="00CF73AD">
        <w:rPr>
          <w:rFonts w:ascii="Arial" w:eastAsia="Arial" w:hAnsi="Arial" w:cs="Arial"/>
          <w:b/>
          <w:color w:val="CF4A02"/>
          <w:sz w:val="18"/>
          <w:szCs w:val="18"/>
          <w:lang w:val="en-GB" w:eastAsia="en-GB"/>
        </w:rPr>
        <w:t>5</w:t>
      </w:r>
      <w:r w:rsidR="00864F3E" w:rsidRPr="00CF73AD">
        <w:rPr>
          <w:rFonts w:ascii="Arial" w:eastAsia="Arial" w:hAnsi="Arial" w:cs="Arial"/>
          <w:b/>
          <w:color w:val="CF4A02"/>
          <w:sz w:val="18"/>
          <w:szCs w:val="18"/>
          <w:lang w:val="en-GB" w:eastAsia="en-GB"/>
        </w:rPr>
        <w:t>.2</w:t>
      </w:r>
      <w:r w:rsidR="00864F3E" w:rsidRPr="00CF73AD">
        <w:rPr>
          <w:rFonts w:ascii="Arial" w:eastAsia="Arial" w:hAnsi="Arial" w:cs="Arial"/>
          <w:b/>
          <w:color w:val="CF4A02"/>
          <w:sz w:val="18"/>
          <w:szCs w:val="18"/>
          <w:cs/>
          <w:lang w:val="en-GB" w:eastAsia="en-GB"/>
        </w:rPr>
        <w:tab/>
      </w:r>
      <w:r w:rsidR="00864F3E" w:rsidRPr="00CF73AD">
        <w:rPr>
          <w:rFonts w:ascii="Arial" w:eastAsia="Arial" w:hAnsi="Arial" w:cs="Arial"/>
          <w:b/>
          <w:color w:val="CF4A02"/>
          <w:sz w:val="18"/>
          <w:szCs w:val="18"/>
          <w:lang w:val="en-GB" w:eastAsia="en-GB"/>
        </w:rPr>
        <w:t>Business combination under common control</w:t>
      </w:r>
    </w:p>
    <w:p w14:paraId="1C89FA72" w14:textId="77777777" w:rsidR="00D1099C" w:rsidRPr="00CF73AD" w:rsidRDefault="00D1099C" w:rsidP="00D1099C">
      <w:pPr>
        <w:ind w:left="547"/>
        <w:jc w:val="both"/>
        <w:rPr>
          <w:rFonts w:ascii="Arial" w:eastAsia="Arial" w:hAnsi="Arial" w:cs="Arial"/>
          <w:sz w:val="18"/>
          <w:szCs w:val="18"/>
          <w:lang w:val="en-GB" w:eastAsia="en-GB"/>
        </w:rPr>
      </w:pPr>
    </w:p>
    <w:p w14:paraId="74599D36" w14:textId="77777777" w:rsidR="00864F3E" w:rsidRPr="00CF73AD" w:rsidRDefault="00864F3E" w:rsidP="00D1099C">
      <w:pPr>
        <w:ind w:left="547"/>
        <w:jc w:val="both"/>
        <w:rPr>
          <w:rFonts w:ascii="Arial" w:eastAsia="Arial" w:hAnsi="Arial" w:cs="Arial"/>
          <w:sz w:val="18"/>
          <w:szCs w:val="18"/>
          <w:lang w:val="en-GB" w:eastAsia="en-GB"/>
        </w:rPr>
      </w:pPr>
      <w:r w:rsidRPr="00CF73AD">
        <w:rPr>
          <w:rFonts w:ascii="Arial" w:eastAsia="Arial" w:hAnsi="Arial" w:cs="Arial"/>
          <w:sz w:val="18"/>
          <w:szCs w:val="18"/>
          <w:lang w:val="en-GB" w:eastAsia="en-GB"/>
        </w:rPr>
        <w:t xml:space="preserve">The Group accounts for business combination under common control by measuring acquired assets and liabilities </w:t>
      </w:r>
      <w:r w:rsidRPr="00CF73AD">
        <w:rPr>
          <w:rFonts w:ascii="Arial" w:eastAsia="Arial" w:hAnsi="Arial" w:cs="Arial"/>
          <w:spacing w:val="-4"/>
          <w:sz w:val="18"/>
          <w:szCs w:val="18"/>
          <w:lang w:val="en-GB" w:eastAsia="en-GB"/>
        </w:rPr>
        <w:t>of the acquiree at their carrying values presented in the highest level of the consolidation. The Group retrospectively</w:t>
      </w:r>
      <w:r w:rsidRPr="00CF73AD">
        <w:rPr>
          <w:rFonts w:ascii="Arial" w:eastAsia="Arial" w:hAnsi="Arial" w:cs="Arial"/>
          <w:sz w:val="18"/>
          <w:szCs w:val="18"/>
          <w:lang w:val="en-GB" w:eastAsia="en-GB"/>
        </w:rPr>
        <w:t xml:space="preserve"> adjusted the business combination under common control transactions as if the combination had occurred on the later of the beginning of the preceding comparative period and the date the acquiree has become under common control.</w:t>
      </w:r>
    </w:p>
    <w:p w14:paraId="2CF10A7E" w14:textId="77777777" w:rsidR="00864F3E" w:rsidRPr="00CF73AD" w:rsidRDefault="00864F3E" w:rsidP="00864F3E">
      <w:pPr>
        <w:ind w:left="540"/>
        <w:jc w:val="both"/>
        <w:rPr>
          <w:rFonts w:ascii="Arial" w:eastAsia="Arial" w:hAnsi="Arial" w:cs="Arial"/>
          <w:sz w:val="18"/>
          <w:szCs w:val="18"/>
          <w:lang w:val="en-GB" w:eastAsia="en-GB"/>
        </w:rPr>
      </w:pPr>
    </w:p>
    <w:p w14:paraId="362C5093" w14:textId="77777777" w:rsidR="00864F3E" w:rsidRPr="00CF73AD" w:rsidRDefault="00864F3E" w:rsidP="00864F3E">
      <w:pPr>
        <w:ind w:left="540"/>
        <w:jc w:val="both"/>
        <w:rPr>
          <w:rFonts w:ascii="Arial" w:eastAsia="Arial" w:hAnsi="Arial" w:cs="Arial"/>
          <w:sz w:val="18"/>
          <w:szCs w:val="18"/>
          <w:lang w:val="en-GB" w:eastAsia="en-GB"/>
        </w:rPr>
      </w:pPr>
      <w:r w:rsidRPr="00CF73AD">
        <w:rPr>
          <w:rFonts w:ascii="Arial" w:eastAsia="Arial" w:hAnsi="Arial" w:cs="Arial"/>
          <w:sz w:val="18"/>
          <w:szCs w:val="18"/>
          <w:lang w:val="en-GB" w:eastAsia="en-GB"/>
        </w:rPr>
        <w:t>Consideration of business combination under common control are the aggregated amount of fair value of assets transferred, liabilities incurred and equity instruments issued by the acquirer at the date of which the exchange in control occurs.</w:t>
      </w:r>
    </w:p>
    <w:p w14:paraId="5D1BF835" w14:textId="77777777" w:rsidR="00864F3E" w:rsidRPr="00CF73AD" w:rsidRDefault="00864F3E" w:rsidP="00864F3E">
      <w:pPr>
        <w:ind w:left="540"/>
        <w:jc w:val="both"/>
        <w:rPr>
          <w:rFonts w:ascii="Arial" w:eastAsia="Arial" w:hAnsi="Arial" w:cs="Arial"/>
          <w:sz w:val="18"/>
          <w:szCs w:val="18"/>
          <w:lang w:val="en-GB" w:eastAsia="en-GB"/>
        </w:rPr>
      </w:pPr>
    </w:p>
    <w:p w14:paraId="150DFD2C" w14:textId="77777777" w:rsidR="00864F3E" w:rsidRPr="00CF73AD" w:rsidRDefault="00864F3E" w:rsidP="00864F3E">
      <w:pPr>
        <w:ind w:left="540"/>
        <w:jc w:val="both"/>
        <w:rPr>
          <w:rFonts w:ascii="Arial" w:eastAsia="Arial" w:hAnsi="Arial" w:cs="Arial"/>
          <w:sz w:val="18"/>
          <w:szCs w:val="18"/>
          <w:lang w:val="en-GB" w:eastAsia="en-GB"/>
        </w:rPr>
      </w:pPr>
      <w:r w:rsidRPr="00CF73AD">
        <w:rPr>
          <w:rFonts w:ascii="Arial" w:eastAsia="Arial" w:hAnsi="Arial" w:cs="Arial"/>
          <w:sz w:val="18"/>
          <w:szCs w:val="18"/>
          <w:lang w:val="en-GB" w:eastAsia="en-GB"/>
        </w:rPr>
        <w:t xml:space="preserve">The difference between consideration under business combination under common control and the acquirer’s interests in the carrying value of the acquiree is presented as “surplus arising from business combination under common control” in equity and is derecognised when the investment is disposed of by transferred to retained earnings. </w:t>
      </w:r>
    </w:p>
    <w:p w14:paraId="54B63462" w14:textId="77777777" w:rsidR="00864F3E" w:rsidRPr="00CF73AD" w:rsidRDefault="00864F3E" w:rsidP="00864F3E">
      <w:pPr>
        <w:ind w:left="540"/>
        <w:jc w:val="thaiDistribute"/>
        <w:rPr>
          <w:rFonts w:ascii="Arial" w:eastAsia="Arial Unicode MS" w:hAnsi="Arial" w:cs="Arial"/>
          <w:sz w:val="18"/>
          <w:szCs w:val="18"/>
          <w:lang w:val="en-GB"/>
        </w:rPr>
      </w:pPr>
    </w:p>
    <w:p w14:paraId="6D0484AA" w14:textId="3B6FDEAE" w:rsidR="00864F3E" w:rsidRPr="00CF73AD" w:rsidRDefault="0097697B" w:rsidP="00D1099C">
      <w:pPr>
        <w:keepNext/>
        <w:keepLines/>
        <w:tabs>
          <w:tab w:val="left" w:pos="540"/>
        </w:tabs>
        <w:ind w:left="540" w:hanging="540"/>
        <w:outlineLvl w:val="1"/>
        <w:rPr>
          <w:rFonts w:ascii="Arial" w:eastAsia="Arial" w:hAnsi="Arial" w:cs="Arial"/>
          <w:b/>
          <w:color w:val="CF4A02"/>
          <w:sz w:val="18"/>
          <w:szCs w:val="18"/>
          <w:lang w:val="en-GB" w:eastAsia="en-GB"/>
        </w:rPr>
      </w:pPr>
      <w:bookmarkStart w:id="6" w:name="_Toc48736015"/>
      <w:r w:rsidRPr="00CF73AD">
        <w:rPr>
          <w:rFonts w:ascii="Arial" w:eastAsia="Arial" w:hAnsi="Arial" w:cs="Arial"/>
          <w:b/>
          <w:color w:val="CF4A02"/>
          <w:sz w:val="18"/>
          <w:szCs w:val="18"/>
          <w:lang w:val="en-GB" w:eastAsia="en-GB"/>
        </w:rPr>
        <w:t>5</w:t>
      </w:r>
      <w:r w:rsidR="00864F3E" w:rsidRPr="00CF73AD">
        <w:rPr>
          <w:rFonts w:ascii="Arial" w:eastAsia="Arial" w:hAnsi="Arial" w:cs="Arial"/>
          <w:b/>
          <w:color w:val="CF4A02"/>
          <w:sz w:val="18"/>
          <w:szCs w:val="18"/>
          <w:lang w:val="en-GB" w:eastAsia="en-GB"/>
        </w:rPr>
        <w:t>.3</w:t>
      </w:r>
      <w:r w:rsidR="00864F3E" w:rsidRPr="00CF73AD">
        <w:rPr>
          <w:rFonts w:ascii="Arial" w:eastAsia="Arial" w:hAnsi="Arial" w:cs="Arial"/>
          <w:b/>
          <w:color w:val="CF4A02"/>
          <w:sz w:val="18"/>
          <w:szCs w:val="18"/>
          <w:lang w:val="en-GB" w:eastAsia="en-GB"/>
        </w:rPr>
        <w:tab/>
        <w:t>Foreign currency translation</w:t>
      </w:r>
      <w:bookmarkEnd w:id="6"/>
    </w:p>
    <w:p w14:paraId="616271A1" w14:textId="77777777" w:rsidR="00864F3E" w:rsidRPr="00CF73AD" w:rsidRDefault="00864F3E" w:rsidP="00D1099C">
      <w:pPr>
        <w:ind w:left="540"/>
        <w:jc w:val="both"/>
        <w:rPr>
          <w:rFonts w:ascii="Arial" w:eastAsia="Arial" w:hAnsi="Arial" w:cs="Arial"/>
          <w:sz w:val="18"/>
          <w:szCs w:val="18"/>
          <w:lang w:val="en-GB" w:eastAsia="en-GB"/>
        </w:rPr>
      </w:pPr>
    </w:p>
    <w:p w14:paraId="18AE21B4" w14:textId="77777777" w:rsidR="00864F3E" w:rsidRPr="00CF73AD" w:rsidRDefault="00864F3E" w:rsidP="00864F3E">
      <w:pPr>
        <w:pBdr>
          <w:top w:val="nil"/>
          <w:left w:val="nil"/>
          <w:bottom w:val="nil"/>
          <w:right w:val="nil"/>
          <w:between w:val="nil"/>
        </w:pBdr>
        <w:tabs>
          <w:tab w:val="center" w:pos="4680"/>
          <w:tab w:val="right" w:pos="9360"/>
          <w:tab w:val="left" w:pos="1078"/>
        </w:tabs>
        <w:ind w:left="1080" w:hanging="540"/>
        <w:jc w:val="both"/>
        <w:rPr>
          <w:rFonts w:ascii="Arial" w:eastAsia="Arial" w:hAnsi="Arial" w:cs="Arial"/>
          <w:color w:val="CF4A02"/>
          <w:sz w:val="18"/>
          <w:szCs w:val="18"/>
          <w:lang w:val="en-GB" w:eastAsia="en-GB"/>
        </w:rPr>
      </w:pPr>
      <w:r w:rsidRPr="00CF73AD">
        <w:rPr>
          <w:rFonts w:ascii="Arial" w:eastAsia="Arial" w:hAnsi="Arial" w:cs="Arial"/>
          <w:color w:val="CF4A02"/>
          <w:sz w:val="18"/>
          <w:szCs w:val="18"/>
          <w:lang w:val="en-GB" w:eastAsia="en-GB"/>
        </w:rPr>
        <w:t>a)</w:t>
      </w:r>
      <w:r w:rsidRPr="00CF73AD">
        <w:rPr>
          <w:rFonts w:ascii="Arial" w:eastAsia="Arial" w:hAnsi="Arial" w:cs="Arial"/>
          <w:color w:val="CF4A02"/>
          <w:sz w:val="18"/>
          <w:szCs w:val="18"/>
          <w:lang w:val="en-GB" w:eastAsia="en-GB"/>
        </w:rPr>
        <w:tab/>
        <w:t>Functional and presentation currency</w:t>
      </w:r>
    </w:p>
    <w:p w14:paraId="6B4FC5AA" w14:textId="77777777" w:rsidR="00864F3E" w:rsidRPr="00CF73AD" w:rsidRDefault="00864F3E" w:rsidP="00864F3E">
      <w:pPr>
        <w:pBdr>
          <w:top w:val="nil"/>
          <w:left w:val="nil"/>
          <w:bottom w:val="nil"/>
          <w:right w:val="nil"/>
          <w:between w:val="nil"/>
        </w:pBdr>
        <w:tabs>
          <w:tab w:val="center" w:pos="4680"/>
          <w:tab w:val="right" w:pos="9360"/>
        </w:tabs>
        <w:ind w:left="1080"/>
        <w:jc w:val="both"/>
        <w:rPr>
          <w:rFonts w:ascii="Arial" w:eastAsia="Arial" w:hAnsi="Arial" w:cs="Arial"/>
          <w:color w:val="000000"/>
          <w:sz w:val="18"/>
          <w:szCs w:val="18"/>
          <w:lang w:val="en-GB" w:eastAsia="en-GB"/>
        </w:rPr>
      </w:pPr>
    </w:p>
    <w:p w14:paraId="6E5EEB56" w14:textId="77777777" w:rsidR="00864F3E" w:rsidRPr="00CF73AD" w:rsidRDefault="00864F3E" w:rsidP="00864F3E">
      <w:pPr>
        <w:ind w:left="1080"/>
        <w:jc w:val="both"/>
        <w:rPr>
          <w:rFonts w:ascii="Arial" w:eastAsia="Arial" w:hAnsi="Arial" w:cs="Arial"/>
          <w:color w:val="000000" w:themeColor="text1"/>
          <w:sz w:val="18"/>
          <w:szCs w:val="18"/>
          <w:lang w:val="en-GB" w:eastAsia="en-GB"/>
        </w:rPr>
      </w:pPr>
      <w:r w:rsidRPr="00CF73AD">
        <w:rPr>
          <w:rFonts w:ascii="Arial" w:eastAsia="Arial" w:hAnsi="Arial" w:cs="Arial"/>
          <w:color w:val="000000" w:themeColor="text1"/>
          <w:sz w:val="18"/>
          <w:szCs w:val="18"/>
          <w:lang w:val="en-GB" w:eastAsia="en-GB"/>
        </w:rPr>
        <w:t>The financial statements are presented in Thai Baht, which is the Group’s and the Company’s functional and presentation currency.</w:t>
      </w:r>
    </w:p>
    <w:p w14:paraId="4A7747B0" w14:textId="77777777" w:rsidR="00864F3E" w:rsidRPr="00CF73AD" w:rsidRDefault="00864F3E" w:rsidP="00864F3E">
      <w:pPr>
        <w:tabs>
          <w:tab w:val="left" w:pos="680"/>
        </w:tabs>
        <w:ind w:left="1080"/>
        <w:jc w:val="both"/>
        <w:rPr>
          <w:rFonts w:ascii="Arial" w:eastAsia="Arial" w:hAnsi="Arial" w:cs="Arial"/>
          <w:sz w:val="18"/>
          <w:szCs w:val="18"/>
          <w:lang w:val="en-GB" w:eastAsia="en-GB"/>
        </w:rPr>
      </w:pPr>
    </w:p>
    <w:p w14:paraId="5D06181B" w14:textId="77777777" w:rsidR="00864F3E" w:rsidRPr="00CF73AD" w:rsidRDefault="00864F3E" w:rsidP="00864F3E">
      <w:pPr>
        <w:pBdr>
          <w:top w:val="nil"/>
          <w:left w:val="nil"/>
          <w:bottom w:val="nil"/>
          <w:right w:val="nil"/>
          <w:between w:val="nil"/>
        </w:pBdr>
        <w:tabs>
          <w:tab w:val="center" w:pos="4680"/>
          <w:tab w:val="right" w:pos="9360"/>
          <w:tab w:val="left" w:pos="1078"/>
        </w:tabs>
        <w:ind w:left="1080" w:hanging="540"/>
        <w:jc w:val="both"/>
        <w:rPr>
          <w:rFonts w:ascii="Arial" w:eastAsia="Arial" w:hAnsi="Arial" w:cs="Arial"/>
          <w:color w:val="CF4A02"/>
          <w:sz w:val="18"/>
          <w:szCs w:val="18"/>
          <w:lang w:val="en-GB" w:eastAsia="en-GB"/>
        </w:rPr>
      </w:pPr>
      <w:r w:rsidRPr="00CF73AD">
        <w:rPr>
          <w:rFonts w:ascii="Arial" w:eastAsia="Arial" w:hAnsi="Arial" w:cs="Arial"/>
          <w:color w:val="CF4A02"/>
          <w:sz w:val="18"/>
          <w:szCs w:val="18"/>
          <w:lang w:val="en-GB" w:eastAsia="en-GB"/>
        </w:rPr>
        <w:t>b)</w:t>
      </w:r>
      <w:r w:rsidRPr="00CF73AD">
        <w:rPr>
          <w:rFonts w:ascii="Arial" w:eastAsia="Arial" w:hAnsi="Arial" w:cs="Arial"/>
          <w:color w:val="CF4A02"/>
          <w:sz w:val="18"/>
          <w:szCs w:val="18"/>
          <w:lang w:val="en-GB" w:eastAsia="en-GB"/>
        </w:rPr>
        <w:tab/>
        <w:t>Transactions and balances</w:t>
      </w:r>
    </w:p>
    <w:p w14:paraId="4DD7B699" w14:textId="77777777" w:rsidR="00864F3E" w:rsidRPr="00CF73AD" w:rsidRDefault="00864F3E" w:rsidP="00864F3E">
      <w:pPr>
        <w:pBdr>
          <w:top w:val="nil"/>
          <w:left w:val="nil"/>
          <w:bottom w:val="nil"/>
          <w:right w:val="nil"/>
          <w:between w:val="nil"/>
        </w:pBdr>
        <w:tabs>
          <w:tab w:val="left" w:pos="567"/>
          <w:tab w:val="left" w:pos="680"/>
        </w:tabs>
        <w:ind w:left="1080"/>
        <w:jc w:val="both"/>
        <w:rPr>
          <w:rFonts w:ascii="Arial" w:eastAsia="Arial" w:hAnsi="Arial" w:cs="Arial"/>
          <w:color w:val="000000"/>
          <w:sz w:val="18"/>
          <w:szCs w:val="18"/>
          <w:lang w:val="en-GB" w:eastAsia="en-GB"/>
        </w:rPr>
      </w:pPr>
    </w:p>
    <w:p w14:paraId="6784EFE9" w14:textId="77777777" w:rsidR="00864F3E" w:rsidRPr="00CF73AD" w:rsidRDefault="00864F3E" w:rsidP="00864F3E">
      <w:pPr>
        <w:ind w:left="1080"/>
        <w:jc w:val="both"/>
        <w:rPr>
          <w:rFonts w:ascii="Arial" w:eastAsia="Arial" w:hAnsi="Arial" w:cs="Arial"/>
          <w:sz w:val="18"/>
          <w:szCs w:val="18"/>
          <w:lang w:val="en-GB" w:eastAsia="en-GB"/>
        </w:rPr>
      </w:pPr>
      <w:r w:rsidRPr="00CF73AD">
        <w:rPr>
          <w:rFonts w:ascii="Arial" w:eastAsia="Arial" w:hAnsi="Arial" w:cs="Arial"/>
          <w:spacing w:val="-2"/>
          <w:sz w:val="18"/>
          <w:szCs w:val="18"/>
          <w:lang w:val="en-GB" w:eastAsia="en-GB"/>
        </w:rPr>
        <w:t>Foreign currency transactions are translated into the functional currency using the exchange rates prevailing</w:t>
      </w:r>
      <w:r w:rsidRPr="00CF73AD">
        <w:rPr>
          <w:rFonts w:ascii="Arial" w:eastAsia="Arial" w:hAnsi="Arial" w:cs="Arial"/>
          <w:color w:val="000000"/>
          <w:sz w:val="18"/>
          <w:szCs w:val="18"/>
          <w:lang w:val="en-GB" w:eastAsia="en-GB"/>
        </w:rPr>
        <w:t xml:space="preserve"> at the dates of the transactions</w:t>
      </w:r>
      <w:r w:rsidRPr="00CF73AD">
        <w:rPr>
          <w:rFonts w:ascii="Arial" w:eastAsia="Arial" w:hAnsi="Arial" w:cs="Arial"/>
          <w:color w:val="0070C0"/>
          <w:sz w:val="18"/>
          <w:szCs w:val="18"/>
          <w:lang w:val="en-GB" w:eastAsia="en-GB"/>
        </w:rPr>
        <w:t>.</w:t>
      </w:r>
    </w:p>
    <w:p w14:paraId="71F49FCC" w14:textId="77777777" w:rsidR="00864F3E" w:rsidRPr="00CF73AD" w:rsidRDefault="00864F3E" w:rsidP="00864F3E">
      <w:pPr>
        <w:pBdr>
          <w:top w:val="nil"/>
          <w:left w:val="nil"/>
          <w:bottom w:val="nil"/>
          <w:right w:val="nil"/>
          <w:between w:val="nil"/>
        </w:pBdr>
        <w:tabs>
          <w:tab w:val="center" w:pos="4680"/>
          <w:tab w:val="right" w:pos="9360"/>
          <w:tab w:val="left" w:pos="567"/>
        </w:tabs>
        <w:ind w:left="1080"/>
        <w:jc w:val="both"/>
        <w:rPr>
          <w:rFonts w:ascii="Arial" w:eastAsia="Arial" w:hAnsi="Arial" w:cs="Arial"/>
          <w:color w:val="000000"/>
          <w:sz w:val="18"/>
          <w:szCs w:val="18"/>
          <w:lang w:val="en-GB" w:eastAsia="en-GB"/>
        </w:rPr>
      </w:pPr>
    </w:p>
    <w:p w14:paraId="50A3535D" w14:textId="77777777" w:rsidR="00864F3E" w:rsidRPr="00CF73AD" w:rsidRDefault="00864F3E" w:rsidP="00864F3E">
      <w:pPr>
        <w:ind w:left="1080"/>
        <w:jc w:val="both"/>
        <w:rPr>
          <w:rFonts w:ascii="Arial" w:eastAsia="Arial" w:hAnsi="Arial" w:cs="Arial"/>
          <w:sz w:val="18"/>
          <w:szCs w:val="18"/>
          <w:lang w:val="en-GB" w:eastAsia="en-GB"/>
        </w:rPr>
      </w:pPr>
      <w:r w:rsidRPr="00CF73AD">
        <w:rPr>
          <w:rFonts w:ascii="Arial" w:eastAsia="Arial" w:hAnsi="Arial" w:cs="Arial"/>
          <w:spacing w:val="-2"/>
          <w:sz w:val="18"/>
          <w:szCs w:val="18"/>
          <w:lang w:val="en-GB" w:eastAsia="en-GB"/>
        </w:rPr>
        <w:t>Foreign exchange gains and losses resulting from the settlement of such transactions and from the translation</w:t>
      </w:r>
      <w:r w:rsidRPr="00CF73AD">
        <w:rPr>
          <w:rFonts w:ascii="Arial" w:eastAsia="Arial" w:hAnsi="Arial" w:cs="Arial"/>
          <w:sz w:val="18"/>
          <w:szCs w:val="18"/>
          <w:lang w:val="en-GB" w:eastAsia="en-GB"/>
        </w:rPr>
        <w:t xml:space="preserve"> at year-end exchange rates of monetary assets and liabilities denominated in foreign currencies are recognised in the profit or loss.</w:t>
      </w:r>
    </w:p>
    <w:p w14:paraId="24C1F32C" w14:textId="77777777" w:rsidR="00864F3E" w:rsidRPr="00CF73AD" w:rsidRDefault="00864F3E" w:rsidP="00864F3E">
      <w:pPr>
        <w:pBdr>
          <w:top w:val="nil"/>
          <w:left w:val="nil"/>
          <w:bottom w:val="nil"/>
          <w:right w:val="nil"/>
          <w:between w:val="nil"/>
        </w:pBdr>
        <w:tabs>
          <w:tab w:val="center" w:pos="4680"/>
          <w:tab w:val="right" w:pos="9360"/>
          <w:tab w:val="left" w:pos="567"/>
        </w:tabs>
        <w:ind w:left="1080"/>
        <w:jc w:val="both"/>
        <w:rPr>
          <w:rFonts w:ascii="Arial" w:eastAsia="Arial" w:hAnsi="Arial" w:cs="Arial"/>
          <w:color w:val="000000"/>
          <w:sz w:val="18"/>
          <w:szCs w:val="18"/>
          <w:lang w:val="en-GB" w:eastAsia="en-GB"/>
        </w:rPr>
      </w:pPr>
    </w:p>
    <w:p w14:paraId="3F9AB766" w14:textId="77777777" w:rsidR="00864F3E" w:rsidRPr="00CF73AD" w:rsidRDefault="00864F3E" w:rsidP="00864F3E">
      <w:pPr>
        <w:ind w:left="1080"/>
        <w:jc w:val="both"/>
        <w:rPr>
          <w:rFonts w:ascii="Arial" w:eastAsia="Arial" w:hAnsi="Arial" w:cs="Arial"/>
          <w:spacing w:val="-4"/>
          <w:sz w:val="18"/>
          <w:szCs w:val="18"/>
          <w:lang w:val="en-GB" w:eastAsia="en-GB"/>
        </w:rPr>
      </w:pPr>
      <w:bookmarkStart w:id="7" w:name="_tyjcwt" w:colFirst="0" w:colLast="0"/>
      <w:bookmarkEnd w:id="7"/>
      <w:r w:rsidRPr="00CF73AD">
        <w:rPr>
          <w:rFonts w:ascii="Arial" w:eastAsia="Arial" w:hAnsi="Arial" w:cs="Arial"/>
          <w:spacing w:val="-4"/>
          <w:sz w:val="18"/>
          <w:szCs w:val="18"/>
          <w:lang w:val="en-GB" w:eastAsia="en-GB"/>
        </w:rPr>
        <w:t>Any exchange component of gains and losses on a non-monetary item that recognised in profit or loss, or other comprehensive income is recognised following the recognition of a gain or loss on the non-monetary item.</w:t>
      </w:r>
    </w:p>
    <w:p w14:paraId="2D7AAAC8" w14:textId="481FFA12" w:rsidR="005B3228" w:rsidRPr="00CF73AD" w:rsidRDefault="005B3228">
      <w:pPr>
        <w:rPr>
          <w:rFonts w:ascii="Arial" w:eastAsia="Arial" w:hAnsi="Arial" w:cs="Arial"/>
          <w:color w:val="000000"/>
          <w:sz w:val="18"/>
          <w:szCs w:val="18"/>
          <w:lang w:val="en-GB" w:eastAsia="en-GB"/>
        </w:rPr>
      </w:pPr>
    </w:p>
    <w:p w14:paraId="55F6959E" w14:textId="77777777" w:rsidR="00864F3E" w:rsidRPr="00CF73AD" w:rsidRDefault="00864F3E" w:rsidP="007825E2">
      <w:pPr>
        <w:pBdr>
          <w:top w:val="nil"/>
          <w:left w:val="nil"/>
          <w:bottom w:val="nil"/>
          <w:right w:val="nil"/>
          <w:between w:val="nil"/>
        </w:pBdr>
        <w:ind w:left="1080" w:hanging="540"/>
        <w:jc w:val="both"/>
        <w:rPr>
          <w:rFonts w:ascii="Arial" w:eastAsia="Arial" w:hAnsi="Arial" w:cs="Arial"/>
          <w:color w:val="000000"/>
          <w:sz w:val="18"/>
          <w:szCs w:val="18"/>
          <w:lang w:val="en-GB" w:eastAsia="en-GB"/>
        </w:rPr>
      </w:pPr>
    </w:p>
    <w:p w14:paraId="6FD6BBDE" w14:textId="77777777" w:rsidR="00864F3E" w:rsidRPr="00CF73AD" w:rsidRDefault="00864F3E" w:rsidP="00864F3E">
      <w:pPr>
        <w:pBdr>
          <w:top w:val="nil"/>
          <w:left w:val="nil"/>
          <w:bottom w:val="nil"/>
          <w:right w:val="nil"/>
          <w:between w:val="nil"/>
        </w:pBdr>
        <w:tabs>
          <w:tab w:val="center" w:pos="4680"/>
          <w:tab w:val="right" w:pos="9360"/>
          <w:tab w:val="left" w:pos="1078"/>
        </w:tabs>
        <w:ind w:left="1080" w:hanging="540"/>
        <w:jc w:val="both"/>
        <w:rPr>
          <w:rFonts w:ascii="Arial" w:eastAsia="Arial" w:hAnsi="Arial" w:cs="Arial"/>
          <w:color w:val="CF4A02"/>
          <w:sz w:val="18"/>
          <w:szCs w:val="18"/>
          <w:lang w:val="en-GB" w:eastAsia="en-GB"/>
        </w:rPr>
      </w:pPr>
      <w:r w:rsidRPr="00CF73AD">
        <w:rPr>
          <w:rFonts w:ascii="Arial" w:eastAsia="Arial" w:hAnsi="Arial" w:cs="Arial"/>
          <w:color w:val="CF4A02"/>
          <w:sz w:val="18"/>
          <w:szCs w:val="18"/>
          <w:lang w:val="en-GB" w:eastAsia="en-GB"/>
        </w:rPr>
        <w:t>c)</w:t>
      </w:r>
      <w:r w:rsidRPr="00CF73AD">
        <w:rPr>
          <w:rFonts w:ascii="Arial" w:eastAsia="Arial" w:hAnsi="Arial" w:cs="Arial"/>
          <w:color w:val="CF4A02"/>
          <w:sz w:val="18"/>
          <w:szCs w:val="18"/>
          <w:lang w:val="en-GB" w:eastAsia="en-GB"/>
        </w:rPr>
        <w:tab/>
        <w:t xml:space="preserve">Group </w:t>
      </w:r>
      <w:r w:rsidR="005E0A3B" w:rsidRPr="00CF73AD">
        <w:rPr>
          <w:rFonts w:ascii="Arial" w:eastAsia="Arial" w:hAnsi="Arial" w:cs="Arial"/>
          <w:color w:val="CF4A02"/>
          <w:sz w:val="18"/>
          <w:szCs w:val="18"/>
          <w:lang w:val="en-GB" w:eastAsia="en-GB"/>
        </w:rPr>
        <w:t>c</w:t>
      </w:r>
      <w:r w:rsidRPr="00CF73AD">
        <w:rPr>
          <w:rFonts w:ascii="Arial" w:eastAsia="Arial" w:hAnsi="Arial" w:cs="Arial"/>
          <w:color w:val="CF4A02"/>
          <w:sz w:val="18"/>
          <w:szCs w:val="18"/>
          <w:lang w:val="en-GB" w:eastAsia="en-GB"/>
        </w:rPr>
        <w:t>ompanies</w:t>
      </w:r>
    </w:p>
    <w:p w14:paraId="1BF21BF3" w14:textId="77777777" w:rsidR="00864F3E" w:rsidRPr="00CF73AD" w:rsidRDefault="00864F3E" w:rsidP="00864F3E">
      <w:pPr>
        <w:pBdr>
          <w:top w:val="nil"/>
          <w:left w:val="nil"/>
          <w:bottom w:val="nil"/>
          <w:right w:val="nil"/>
          <w:between w:val="nil"/>
        </w:pBdr>
        <w:tabs>
          <w:tab w:val="center" w:pos="4680"/>
          <w:tab w:val="right" w:pos="9360"/>
        </w:tabs>
        <w:ind w:left="1080"/>
        <w:jc w:val="both"/>
        <w:rPr>
          <w:rFonts w:ascii="Arial" w:eastAsia="Arial" w:hAnsi="Arial" w:cs="Arial"/>
          <w:color w:val="CF4A02"/>
          <w:sz w:val="18"/>
          <w:szCs w:val="18"/>
          <w:lang w:val="en-GB" w:eastAsia="en-GB"/>
        </w:rPr>
      </w:pPr>
    </w:p>
    <w:p w14:paraId="32270D20" w14:textId="77777777" w:rsidR="00864F3E" w:rsidRPr="00CF73AD" w:rsidRDefault="00864F3E" w:rsidP="00864F3E">
      <w:pPr>
        <w:ind w:left="1080"/>
        <w:jc w:val="both"/>
        <w:rPr>
          <w:rFonts w:ascii="Arial" w:eastAsia="Arial" w:hAnsi="Arial" w:cs="Arial"/>
          <w:sz w:val="18"/>
          <w:szCs w:val="18"/>
          <w:lang w:val="en-GB" w:eastAsia="en-GB"/>
        </w:rPr>
      </w:pPr>
      <w:r w:rsidRPr="00CF73AD">
        <w:rPr>
          <w:rFonts w:ascii="Arial" w:eastAsia="Arial" w:hAnsi="Arial" w:cs="Arial"/>
          <w:sz w:val="18"/>
          <w:szCs w:val="18"/>
          <w:lang w:val="en-GB" w:eastAsia="en-GB"/>
        </w:rPr>
        <w:t>The operational results and financial position of the Group’s entities (none of which has the currency of a hyper-inflationary</w:t>
      </w:r>
      <w:r w:rsidR="005E0A3B" w:rsidRPr="00CF73AD">
        <w:rPr>
          <w:rFonts w:ascii="Arial" w:eastAsia="Arial" w:hAnsi="Arial" w:cs="Arial"/>
          <w:sz w:val="18"/>
          <w:szCs w:val="18"/>
          <w:lang w:val="en-GB" w:eastAsia="en-GB"/>
        </w:rPr>
        <w:t xml:space="preserve"> </w:t>
      </w:r>
      <w:r w:rsidRPr="00CF73AD">
        <w:rPr>
          <w:rFonts w:ascii="Arial" w:eastAsia="Arial" w:hAnsi="Arial" w:cs="Arial"/>
          <w:sz w:val="18"/>
          <w:szCs w:val="18"/>
          <w:lang w:val="en-GB" w:eastAsia="en-GB"/>
        </w:rPr>
        <w:t>economy) that have a different functional currency from the Group’s presentation currency are translated into the presentation currency as follows.</w:t>
      </w:r>
    </w:p>
    <w:p w14:paraId="1F2F41EB" w14:textId="77777777" w:rsidR="00864F3E" w:rsidRPr="00CF73AD" w:rsidRDefault="00864F3E" w:rsidP="00864F3E">
      <w:pPr>
        <w:ind w:left="1080"/>
        <w:jc w:val="both"/>
        <w:rPr>
          <w:rFonts w:ascii="Arial" w:eastAsia="Arial" w:hAnsi="Arial" w:cs="Arial"/>
          <w:sz w:val="18"/>
          <w:szCs w:val="18"/>
          <w:lang w:val="en-GB" w:eastAsia="en-GB"/>
        </w:rPr>
      </w:pPr>
    </w:p>
    <w:p w14:paraId="73009E2C" w14:textId="77777777" w:rsidR="00864F3E" w:rsidRPr="00CF73AD" w:rsidRDefault="00864F3E" w:rsidP="00864F3E">
      <w:pPr>
        <w:pBdr>
          <w:top w:val="nil"/>
          <w:left w:val="nil"/>
          <w:bottom w:val="nil"/>
          <w:right w:val="nil"/>
          <w:between w:val="nil"/>
        </w:pBdr>
        <w:tabs>
          <w:tab w:val="center" w:pos="4680"/>
          <w:tab w:val="right" w:pos="9360"/>
          <w:tab w:val="left" w:pos="1440"/>
        </w:tabs>
        <w:ind w:left="1440" w:hanging="360"/>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w:t>
      </w:r>
      <w:r w:rsidRPr="00CF73AD">
        <w:rPr>
          <w:rFonts w:ascii="Arial" w:eastAsia="Arial" w:hAnsi="Arial" w:cs="Arial"/>
          <w:color w:val="000000"/>
          <w:sz w:val="18"/>
          <w:szCs w:val="18"/>
          <w:lang w:val="en-GB" w:eastAsia="en-GB"/>
        </w:rPr>
        <w:tab/>
        <w:t>Assets and liabilities are translated at the closing rate at the date of respective statement of financial position;</w:t>
      </w:r>
    </w:p>
    <w:p w14:paraId="79C0FAF6" w14:textId="77777777" w:rsidR="00864F3E" w:rsidRPr="00CF73AD" w:rsidRDefault="00864F3E" w:rsidP="00864F3E">
      <w:pPr>
        <w:pBdr>
          <w:top w:val="nil"/>
          <w:left w:val="nil"/>
          <w:bottom w:val="nil"/>
          <w:right w:val="nil"/>
          <w:between w:val="nil"/>
        </w:pBdr>
        <w:tabs>
          <w:tab w:val="center" w:pos="4680"/>
          <w:tab w:val="right" w:pos="9360"/>
          <w:tab w:val="left" w:pos="1440"/>
        </w:tabs>
        <w:ind w:left="1440" w:hanging="360"/>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w:t>
      </w:r>
      <w:r w:rsidRPr="00CF73AD">
        <w:rPr>
          <w:rFonts w:ascii="Arial" w:eastAsia="Arial" w:hAnsi="Arial" w:cs="Arial"/>
          <w:color w:val="000000"/>
          <w:sz w:val="18"/>
          <w:szCs w:val="18"/>
          <w:lang w:val="en-GB" w:eastAsia="en-GB"/>
        </w:rPr>
        <w:tab/>
        <w:t>Income and expenses for each statement of profit or loss and statement of comprehensive income are translated at average exchange rates; and</w:t>
      </w:r>
    </w:p>
    <w:p w14:paraId="7B68AEAB" w14:textId="77777777" w:rsidR="00864F3E" w:rsidRPr="00CF73AD" w:rsidRDefault="00864F3E" w:rsidP="00864F3E">
      <w:pPr>
        <w:pBdr>
          <w:top w:val="nil"/>
          <w:left w:val="nil"/>
          <w:bottom w:val="nil"/>
          <w:right w:val="nil"/>
          <w:between w:val="nil"/>
        </w:pBdr>
        <w:tabs>
          <w:tab w:val="left" w:pos="1440"/>
          <w:tab w:val="center" w:pos="4680"/>
          <w:tab w:val="right" w:pos="9360"/>
          <w:tab w:val="left" w:pos="1440"/>
        </w:tabs>
        <w:ind w:left="1440" w:hanging="360"/>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w:t>
      </w:r>
      <w:r w:rsidRPr="00CF73AD">
        <w:rPr>
          <w:rFonts w:ascii="Arial" w:eastAsia="Arial" w:hAnsi="Arial" w:cs="Arial"/>
          <w:color w:val="000000"/>
          <w:sz w:val="18"/>
          <w:szCs w:val="18"/>
          <w:lang w:val="en-GB" w:eastAsia="en-GB"/>
        </w:rPr>
        <w:tab/>
        <w:t>All resulting exchange differences are recognised in other comprehensive income.</w:t>
      </w:r>
    </w:p>
    <w:p w14:paraId="7A01C756" w14:textId="77777777" w:rsidR="00864F3E" w:rsidRPr="00CF73AD" w:rsidRDefault="00864F3E" w:rsidP="00864F3E">
      <w:pPr>
        <w:ind w:left="540"/>
        <w:jc w:val="thaiDistribute"/>
        <w:rPr>
          <w:rFonts w:ascii="Arial" w:eastAsia="Arial Unicode MS" w:hAnsi="Arial" w:cs="Arial"/>
          <w:sz w:val="18"/>
          <w:szCs w:val="18"/>
          <w:lang w:val="en-GB"/>
        </w:rPr>
      </w:pPr>
    </w:p>
    <w:p w14:paraId="314919C4" w14:textId="21A67C36" w:rsidR="00337D0C" w:rsidRPr="00CF73AD" w:rsidRDefault="0097697B" w:rsidP="00D1099C">
      <w:pPr>
        <w:keepNext/>
        <w:keepLines/>
        <w:tabs>
          <w:tab w:val="left" w:pos="540"/>
        </w:tabs>
        <w:outlineLvl w:val="1"/>
        <w:rPr>
          <w:rFonts w:ascii="Arial" w:eastAsia="Arial" w:hAnsi="Arial" w:cs="Arial"/>
          <w:b/>
          <w:color w:val="CF4A02"/>
          <w:sz w:val="18"/>
          <w:szCs w:val="18"/>
          <w:lang w:val="en-GB" w:eastAsia="en-GB"/>
        </w:rPr>
      </w:pPr>
      <w:bookmarkStart w:id="8" w:name="_Toc48736016"/>
      <w:r w:rsidRPr="00CF73AD">
        <w:rPr>
          <w:rFonts w:ascii="Arial" w:eastAsia="Arial" w:hAnsi="Arial" w:cs="Arial"/>
          <w:b/>
          <w:color w:val="CF4A02"/>
          <w:sz w:val="18"/>
          <w:szCs w:val="18"/>
          <w:lang w:val="en-GB" w:eastAsia="en-GB"/>
        </w:rPr>
        <w:t>5</w:t>
      </w:r>
      <w:r w:rsidR="00337D0C" w:rsidRPr="00CF73AD">
        <w:rPr>
          <w:rFonts w:ascii="Arial" w:eastAsia="Arial" w:hAnsi="Arial" w:cs="Arial"/>
          <w:b/>
          <w:color w:val="CF4A02"/>
          <w:sz w:val="18"/>
          <w:szCs w:val="18"/>
          <w:lang w:val="en-GB" w:eastAsia="en-GB"/>
        </w:rPr>
        <w:t>.4</w:t>
      </w:r>
      <w:r w:rsidR="00337D0C" w:rsidRPr="00CF73AD">
        <w:rPr>
          <w:rFonts w:ascii="Arial" w:eastAsia="Arial" w:hAnsi="Arial" w:cs="Arial"/>
          <w:b/>
          <w:color w:val="CF4A02"/>
          <w:sz w:val="18"/>
          <w:szCs w:val="18"/>
          <w:lang w:val="en-GB" w:eastAsia="en-GB"/>
        </w:rPr>
        <w:tab/>
        <w:t>Cash and cash equivalents</w:t>
      </w:r>
      <w:bookmarkEnd w:id="8"/>
    </w:p>
    <w:p w14:paraId="5C6E40DA" w14:textId="77777777" w:rsidR="00337D0C" w:rsidRPr="00CF73AD" w:rsidRDefault="00337D0C" w:rsidP="00337D0C">
      <w:pPr>
        <w:ind w:left="540"/>
        <w:jc w:val="both"/>
        <w:rPr>
          <w:rFonts w:ascii="Arial" w:eastAsia="Arial" w:hAnsi="Arial" w:cs="Arial"/>
          <w:sz w:val="18"/>
          <w:szCs w:val="18"/>
          <w:lang w:val="en-GB" w:eastAsia="en-GB"/>
        </w:rPr>
      </w:pPr>
    </w:p>
    <w:p w14:paraId="0CBAE46F" w14:textId="77777777" w:rsidR="00337D0C" w:rsidRPr="00CF73AD" w:rsidRDefault="00337D0C" w:rsidP="00337D0C">
      <w:pPr>
        <w:ind w:left="540"/>
        <w:jc w:val="both"/>
        <w:rPr>
          <w:rFonts w:ascii="Arial" w:eastAsia="Arial" w:hAnsi="Arial" w:cs="Arial"/>
          <w:color w:val="000000" w:themeColor="text1"/>
          <w:sz w:val="18"/>
          <w:szCs w:val="18"/>
          <w:lang w:val="en-GB" w:eastAsia="en-GB"/>
        </w:rPr>
      </w:pPr>
      <w:r w:rsidRPr="00CF73AD">
        <w:rPr>
          <w:rFonts w:ascii="Arial" w:eastAsia="Arial" w:hAnsi="Arial" w:cs="Arial"/>
          <w:sz w:val="18"/>
          <w:szCs w:val="18"/>
          <w:lang w:val="en-GB" w:eastAsia="en-GB"/>
        </w:rPr>
        <w:t>In the statements of cash flows, cash and cash equivalents includes cash on hand, deposits held at call</w:t>
      </w:r>
      <w:r w:rsidRPr="00CF73AD">
        <w:rPr>
          <w:rFonts w:ascii="Arial" w:eastAsia="Arial" w:hAnsi="Arial" w:cs="Arial"/>
          <w:color w:val="000000" w:themeColor="text1"/>
          <w:sz w:val="18"/>
          <w:szCs w:val="18"/>
          <w:lang w:val="en-GB" w:eastAsia="en-GB"/>
        </w:rPr>
        <w:t xml:space="preserve">, short-term highly liquid investments with maturities of three months or less from acquisition date and bank overdrafts. </w:t>
      </w:r>
    </w:p>
    <w:p w14:paraId="78DA25C0" w14:textId="77777777" w:rsidR="00337D0C" w:rsidRPr="00CF73AD" w:rsidRDefault="00337D0C" w:rsidP="00337D0C">
      <w:pPr>
        <w:ind w:left="540"/>
        <w:jc w:val="both"/>
        <w:rPr>
          <w:rFonts w:ascii="Arial" w:eastAsia="Arial" w:hAnsi="Arial" w:cs="Arial"/>
          <w:color w:val="000000" w:themeColor="text1"/>
          <w:sz w:val="18"/>
          <w:szCs w:val="18"/>
          <w:lang w:val="en-GB" w:eastAsia="en-GB"/>
        </w:rPr>
      </w:pPr>
    </w:p>
    <w:p w14:paraId="63E73620" w14:textId="77777777" w:rsidR="00337D0C" w:rsidRPr="00CF73AD" w:rsidRDefault="00337D0C" w:rsidP="00337D0C">
      <w:pPr>
        <w:ind w:left="540"/>
        <w:jc w:val="both"/>
        <w:rPr>
          <w:rFonts w:ascii="Arial" w:eastAsia="Arial" w:hAnsi="Arial" w:cs="Arial"/>
          <w:color w:val="000000" w:themeColor="text1"/>
          <w:sz w:val="18"/>
          <w:szCs w:val="18"/>
          <w:lang w:val="en-GB" w:eastAsia="en-GB"/>
        </w:rPr>
      </w:pPr>
      <w:r w:rsidRPr="00CF73AD">
        <w:rPr>
          <w:rFonts w:ascii="Arial" w:eastAsia="Arial" w:hAnsi="Arial" w:cs="Arial"/>
          <w:color w:val="000000" w:themeColor="text1"/>
          <w:sz w:val="18"/>
          <w:szCs w:val="18"/>
          <w:lang w:val="en-GB" w:eastAsia="en-GB"/>
        </w:rPr>
        <w:t>In the statements of financial position, bank overdrafts are shown in current liabilities.</w:t>
      </w:r>
    </w:p>
    <w:p w14:paraId="381461BC" w14:textId="77777777" w:rsidR="00864F3E" w:rsidRPr="00CF73AD" w:rsidRDefault="00864F3E" w:rsidP="00864F3E">
      <w:pPr>
        <w:ind w:left="540"/>
        <w:jc w:val="thaiDistribute"/>
        <w:rPr>
          <w:rFonts w:ascii="Arial" w:eastAsia="Arial Unicode MS" w:hAnsi="Arial" w:cs="Arial"/>
          <w:sz w:val="18"/>
          <w:szCs w:val="18"/>
          <w:lang w:val="en-GB"/>
        </w:rPr>
      </w:pPr>
    </w:p>
    <w:p w14:paraId="00F649A9" w14:textId="60BE887E" w:rsidR="00337D0C" w:rsidRPr="00CF73AD" w:rsidRDefault="0097697B" w:rsidP="00D1099C">
      <w:pPr>
        <w:keepNext/>
        <w:keepLines/>
        <w:tabs>
          <w:tab w:val="left" w:pos="540"/>
        </w:tabs>
        <w:ind w:left="540" w:hanging="540"/>
        <w:outlineLvl w:val="1"/>
        <w:rPr>
          <w:rFonts w:ascii="Arial" w:eastAsia="Arial" w:hAnsi="Arial" w:cs="Arial"/>
          <w:b/>
          <w:color w:val="CF4A02"/>
          <w:sz w:val="18"/>
          <w:szCs w:val="18"/>
          <w:lang w:val="en-GB" w:eastAsia="en-GB"/>
        </w:rPr>
      </w:pPr>
      <w:bookmarkStart w:id="9" w:name="_Toc48736017"/>
      <w:r w:rsidRPr="00CF73AD">
        <w:rPr>
          <w:rFonts w:ascii="Arial" w:eastAsia="Arial" w:hAnsi="Arial" w:cs="Arial"/>
          <w:b/>
          <w:color w:val="CF4A02"/>
          <w:sz w:val="18"/>
          <w:szCs w:val="18"/>
          <w:lang w:val="en-GB" w:eastAsia="en-GB"/>
        </w:rPr>
        <w:t>5</w:t>
      </w:r>
      <w:r w:rsidR="00337D0C" w:rsidRPr="00CF73AD">
        <w:rPr>
          <w:rFonts w:ascii="Arial" w:eastAsia="Arial" w:hAnsi="Arial" w:cs="Arial"/>
          <w:b/>
          <w:color w:val="CF4A02"/>
          <w:sz w:val="18"/>
          <w:szCs w:val="18"/>
          <w:lang w:val="en-GB" w:eastAsia="en-GB"/>
        </w:rPr>
        <w:t>.5</w:t>
      </w:r>
      <w:r w:rsidR="00337D0C" w:rsidRPr="00CF73AD">
        <w:rPr>
          <w:rFonts w:ascii="Arial" w:eastAsia="Arial" w:hAnsi="Arial" w:cs="Arial"/>
          <w:b/>
          <w:color w:val="CF4A02"/>
          <w:sz w:val="18"/>
          <w:szCs w:val="18"/>
          <w:lang w:val="en-GB" w:eastAsia="en-GB"/>
        </w:rPr>
        <w:tab/>
        <w:t>Trade accounts receivable</w:t>
      </w:r>
      <w:bookmarkEnd w:id="9"/>
    </w:p>
    <w:p w14:paraId="03747C24" w14:textId="77777777" w:rsidR="00337D0C" w:rsidRPr="00CF73AD" w:rsidRDefault="00337D0C" w:rsidP="00D1099C">
      <w:pPr>
        <w:ind w:left="540"/>
        <w:jc w:val="both"/>
        <w:rPr>
          <w:rFonts w:ascii="Arial" w:eastAsia="Arial" w:hAnsi="Arial" w:cs="Arial"/>
          <w:sz w:val="18"/>
          <w:szCs w:val="18"/>
          <w:lang w:val="en-GB" w:eastAsia="en-GB"/>
        </w:rPr>
      </w:pPr>
    </w:p>
    <w:p w14:paraId="26CB16D8" w14:textId="77777777" w:rsidR="00337D0C" w:rsidRPr="00CF73AD" w:rsidRDefault="00337D0C" w:rsidP="00D1099C">
      <w:pPr>
        <w:tabs>
          <w:tab w:val="left" w:pos="567"/>
        </w:tabs>
        <w:ind w:left="540"/>
        <w:jc w:val="both"/>
        <w:rPr>
          <w:rFonts w:ascii="Arial" w:eastAsia="Arial" w:hAnsi="Arial" w:cs="Arial"/>
          <w:sz w:val="18"/>
          <w:szCs w:val="18"/>
          <w:lang w:val="en-GB" w:eastAsia="en-GB"/>
        </w:rPr>
      </w:pPr>
      <w:r w:rsidRPr="00CF73AD">
        <w:rPr>
          <w:rFonts w:ascii="Arial" w:eastAsia="Arial" w:hAnsi="Arial" w:cs="Arial"/>
          <w:sz w:val="18"/>
          <w:szCs w:val="18"/>
          <w:lang w:val="en-GB" w:eastAsia="en-GB"/>
        </w:rPr>
        <w:t xml:space="preserve">Trade receivables are amounts due from customers for goods sold or services performed in the ordinary course of business. They are generally due for settlement within 60 days and therefore are all classified as current. </w:t>
      </w:r>
    </w:p>
    <w:p w14:paraId="5838306C" w14:textId="77777777" w:rsidR="00337D0C" w:rsidRPr="00CF73AD" w:rsidRDefault="00337D0C" w:rsidP="00D1099C">
      <w:pPr>
        <w:tabs>
          <w:tab w:val="left" w:pos="567"/>
        </w:tabs>
        <w:ind w:left="540"/>
        <w:jc w:val="both"/>
        <w:rPr>
          <w:rFonts w:ascii="Arial" w:eastAsia="Arial" w:hAnsi="Arial" w:cs="Arial"/>
          <w:sz w:val="18"/>
          <w:szCs w:val="18"/>
          <w:lang w:val="en-GB" w:eastAsia="en-GB"/>
        </w:rPr>
      </w:pPr>
    </w:p>
    <w:p w14:paraId="7EA67283" w14:textId="77777777" w:rsidR="00337D0C" w:rsidRPr="00CF73AD" w:rsidRDefault="00337D0C" w:rsidP="00D1099C">
      <w:pPr>
        <w:tabs>
          <w:tab w:val="left" w:pos="567"/>
        </w:tabs>
        <w:ind w:left="540"/>
        <w:jc w:val="both"/>
        <w:rPr>
          <w:rFonts w:ascii="Arial" w:eastAsia="Arial" w:hAnsi="Arial" w:cs="Arial"/>
          <w:sz w:val="18"/>
          <w:szCs w:val="18"/>
          <w:lang w:val="en-GB" w:eastAsia="en-GB"/>
        </w:rPr>
      </w:pPr>
      <w:r w:rsidRPr="00CF73AD">
        <w:rPr>
          <w:rFonts w:ascii="Arial" w:eastAsia="Arial" w:hAnsi="Arial" w:cs="Arial"/>
          <w:sz w:val="18"/>
          <w:szCs w:val="18"/>
          <w:lang w:val="en-GB" w:eastAsia="en-GB"/>
        </w:rPr>
        <w:t xml:space="preserve">Trade receivables are recognised initially at the amount of consideration that is unconditional unless they contain significant financing components, they are recognised at fair value. The Group holds the trade receivables with the objective to collect the contractual cash flows and therefore measures them subsequently at amortised cost. </w:t>
      </w:r>
    </w:p>
    <w:p w14:paraId="52841ADA" w14:textId="77777777" w:rsidR="00337D0C" w:rsidRPr="00CF73AD" w:rsidRDefault="00337D0C" w:rsidP="00D1099C">
      <w:pPr>
        <w:tabs>
          <w:tab w:val="left" w:pos="567"/>
        </w:tabs>
        <w:ind w:left="540"/>
        <w:jc w:val="both"/>
        <w:rPr>
          <w:rFonts w:ascii="Arial" w:eastAsia="Arial" w:hAnsi="Arial" w:cs="Arial"/>
          <w:sz w:val="18"/>
          <w:szCs w:val="18"/>
          <w:lang w:val="en-GB" w:eastAsia="en-GB"/>
        </w:rPr>
      </w:pPr>
    </w:p>
    <w:p w14:paraId="3107026D" w14:textId="1C2BB8E2" w:rsidR="00337D0C" w:rsidRPr="00CF73AD" w:rsidRDefault="00337D0C" w:rsidP="00D1099C">
      <w:pPr>
        <w:tabs>
          <w:tab w:val="left" w:pos="567"/>
        </w:tabs>
        <w:ind w:left="540"/>
        <w:jc w:val="both"/>
        <w:rPr>
          <w:rFonts w:ascii="Arial" w:eastAsia="Arial" w:hAnsi="Arial" w:cs="Arial"/>
          <w:sz w:val="18"/>
          <w:szCs w:val="18"/>
          <w:lang w:val="en-GB" w:eastAsia="en-GB"/>
        </w:rPr>
      </w:pPr>
      <w:r w:rsidRPr="00CF73AD">
        <w:rPr>
          <w:rFonts w:ascii="Arial" w:eastAsia="Arial" w:hAnsi="Arial" w:cs="Arial"/>
          <w:sz w:val="18"/>
          <w:szCs w:val="18"/>
          <w:lang w:val="en-GB" w:eastAsia="en-GB"/>
        </w:rPr>
        <w:t xml:space="preserve">The impairment of trade receivables are disclosed in Note </w:t>
      </w:r>
      <w:r w:rsidR="00715B0A" w:rsidRPr="00CF73AD">
        <w:rPr>
          <w:rFonts w:ascii="Arial" w:eastAsia="Arial" w:hAnsi="Arial" w:cs="Arial"/>
          <w:sz w:val="18"/>
          <w:szCs w:val="18"/>
          <w:lang w:val="en-GB" w:eastAsia="en-GB"/>
        </w:rPr>
        <w:t>5</w:t>
      </w:r>
      <w:r w:rsidRPr="00CF73AD">
        <w:rPr>
          <w:rFonts w:ascii="Arial" w:eastAsia="Arial" w:hAnsi="Arial" w:cs="Arial"/>
          <w:sz w:val="18"/>
          <w:szCs w:val="18"/>
          <w:lang w:val="en-GB" w:eastAsia="en-GB"/>
        </w:rPr>
        <w:t>.</w:t>
      </w:r>
      <w:r w:rsidR="00715B0A" w:rsidRPr="00CF73AD">
        <w:rPr>
          <w:rFonts w:ascii="Arial" w:eastAsia="Arial" w:hAnsi="Arial" w:cs="Arial"/>
          <w:sz w:val="18"/>
          <w:szCs w:val="18"/>
          <w:lang w:val="en-GB" w:eastAsia="en-GB"/>
        </w:rPr>
        <w:t>8</w:t>
      </w:r>
      <w:r w:rsidRPr="00CF73AD">
        <w:rPr>
          <w:rFonts w:ascii="Arial" w:eastAsia="Arial" w:hAnsi="Arial" w:cs="Arial"/>
          <w:sz w:val="18"/>
          <w:szCs w:val="18"/>
          <w:lang w:val="en-GB" w:eastAsia="en-GB"/>
        </w:rPr>
        <w:t>(</w:t>
      </w:r>
      <w:r w:rsidR="00B878AF" w:rsidRPr="00CF73AD">
        <w:rPr>
          <w:rFonts w:ascii="Arial" w:eastAsia="Arial" w:hAnsi="Arial" w:cs="Arial"/>
          <w:sz w:val="18"/>
          <w:szCs w:val="18"/>
          <w:lang w:val="en-GB" w:eastAsia="en-GB"/>
        </w:rPr>
        <w:t>d</w:t>
      </w:r>
      <w:r w:rsidRPr="00CF73AD">
        <w:rPr>
          <w:rFonts w:ascii="Arial" w:eastAsia="Arial" w:hAnsi="Arial" w:cs="Arial"/>
          <w:sz w:val="18"/>
          <w:szCs w:val="18"/>
          <w:lang w:val="en-GB" w:eastAsia="en-GB"/>
        </w:rPr>
        <w:t>).</w:t>
      </w:r>
    </w:p>
    <w:p w14:paraId="74F4D248" w14:textId="77777777" w:rsidR="00864F3E" w:rsidRPr="00CF73AD" w:rsidRDefault="00864F3E" w:rsidP="00D1099C">
      <w:pPr>
        <w:ind w:left="540"/>
        <w:rPr>
          <w:rFonts w:ascii="Arial" w:eastAsia="Arial Unicode MS" w:hAnsi="Arial" w:cs="Arial"/>
          <w:color w:val="323E4F" w:themeColor="text2" w:themeShade="BF"/>
          <w:spacing w:val="-2"/>
          <w:kern w:val="28"/>
          <w:sz w:val="18"/>
          <w:szCs w:val="18"/>
          <w:lang w:val="en-GB"/>
        </w:rPr>
      </w:pPr>
    </w:p>
    <w:p w14:paraId="6F340752" w14:textId="46AFAA34" w:rsidR="00337D0C" w:rsidRPr="00CF73AD" w:rsidRDefault="0097697B" w:rsidP="00D1099C">
      <w:pPr>
        <w:keepNext/>
        <w:keepLines/>
        <w:tabs>
          <w:tab w:val="left" w:pos="540"/>
        </w:tabs>
        <w:ind w:left="540" w:hanging="540"/>
        <w:outlineLvl w:val="1"/>
        <w:rPr>
          <w:rFonts w:ascii="Arial" w:eastAsia="Arial" w:hAnsi="Arial" w:cs="Arial"/>
          <w:b/>
          <w:color w:val="CF4A02"/>
          <w:sz w:val="18"/>
          <w:szCs w:val="18"/>
          <w:lang w:val="en-GB" w:eastAsia="en-GB"/>
        </w:rPr>
      </w:pPr>
      <w:bookmarkStart w:id="10" w:name="_Toc48736018"/>
      <w:r w:rsidRPr="00CF73AD">
        <w:rPr>
          <w:rFonts w:ascii="Arial" w:eastAsia="Arial" w:hAnsi="Arial" w:cs="Arial"/>
          <w:b/>
          <w:color w:val="CF4A02"/>
          <w:sz w:val="18"/>
          <w:szCs w:val="18"/>
          <w:lang w:val="en-GB" w:eastAsia="en-GB"/>
        </w:rPr>
        <w:t>5</w:t>
      </w:r>
      <w:r w:rsidR="00337D0C" w:rsidRPr="00CF73AD">
        <w:rPr>
          <w:rFonts w:ascii="Arial" w:eastAsia="Arial" w:hAnsi="Arial" w:cs="Arial"/>
          <w:b/>
          <w:color w:val="CF4A02"/>
          <w:sz w:val="18"/>
          <w:szCs w:val="18"/>
          <w:lang w:val="en-GB" w:eastAsia="en-GB"/>
        </w:rPr>
        <w:t>.6</w:t>
      </w:r>
      <w:r w:rsidR="00337D0C" w:rsidRPr="00CF73AD">
        <w:rPr>
          <w:rFonts w:ascii="Arial" w:eastAsia="Arial" w:hAnsi="Arial" w:cs="Arial"/>
          <w:b/>
          <w:color w:val="CF4A02"/>
          <w:sz w:val="18"/>
          <w:szCs w:val="18"/>
          <w:lang w:val="en-GB" w:eastAsia="en-GB"/>
        </w:rPr>
        <w:tab/>
        <w:t>Inventories</w:t>
      </w:r>
      <w:bookmarkEnd w:id="10"/>
    </w:p>
    <w:p w14:paraId="3A09B5AC" w14:textId="77777777" w:rsidR="00337D0C" w:rsidRPr="00CF73AD" w:rsidRDefault="00337D0C" w:rsidP="00337D0C">
      <w:pPr>
        <w:ind w:left="538"/>
        <w:jc w:val="both"/>
        <w:rPr>
          <w:rFonts w:ascii="Arial" w:eastAsia="Arial" w:hAnsi="Arial" w:cs="Arial"/>
          <w:sz w:val="18"/>
          <w:szCs w:val="18"/>
          <w:lang w:val="en-GB" w:eastAsia="en-GB"/>
        </w:rPr>
      </w:pPr>
    </w:p>
    <w:p w14:paraId="218B5C15" w14:textId="77777777" w:rsidR="00337D0C" w:rsidRPr="00CF73AD" w:rsidRDefault="00337D0C" w:rsidP="00337D0C">
      <w:pPr>
        <w:ind w:left="538"/>
        <w:jc w:val="both"/>
        <w:rPr>
          <w:rFonts w:ascii="Arial" w:eastAsia="Arial" w:hAnsi="Arial" w:cs="Arial"/>
          <w:sz w:val="18"/>
          <w:szCs w:val="18"/>
          <w:lang w:val="en-GB" w:eastAsia="en-GB"/>
        </w:rPr>
      </w:pPr>
      <w:r w:rsidRPr="00CF73AD">
        <w:rPr>
          <w:rFonts w:ascii="Arial" w:eastAsia="Arial" w:hAnsi="Arial" w:cs="Arial"/>
          <w:sz w:val="18"/>
          <w:szCs w:val="18"/>
          <w:lang w:val="en-GB" w:eastAsia="en-GB"/>
        </w:rPr>
        <w:t xml:space="preserve">Inventories are stated at the lower of cost and net realisable value. </w:t>
      </w:r>
    </w:p>
    <w:p w14:paraId="7A5847E0" w14:textId="77777777" w:rsidR="00337D0C" w:rsidRPr="00CF73AD" w:rsidRDefault="00337D0C" w:rsidP="00337D0C">
      <w:pPr>
        <w:ind w:left="538"/>
        <w:jc w:val="both"/>
        <w:rPr>
          <w:rFonts w:ascii="Arial" w:eastAsia="Arial" w:hAnsi="Arial" w:cs="Arial"/>
          <w:sz w:val="18"/>
          <w:szCs w:val="18"/>
          <w:lang w:val="en-GB" w:eastAsia="en-GB"/>
        </w:rPr>
      </w:pPr>
    </w:p>
    <w:p w14:paraId="27CA49B2" w14:textId="0DC966B3" w:rsidR="00337D0C" w:rsidRPr="00CF73AD" w:rsidRDefault="00337D0C" w:rsidP="00337D0C">
      <w:pPr>
        <w:ind w:left="538"/>
        <w:jc w:val="both"/>
        <w:rPr>
          <w:rFonts w:ascii="Arial" w:eastAsia="Arial" w:hAnsi="Arial" w:cs="Arial"/>
          <w:sz w:val="18"/>
          <w:szCs w:val="18"/>
          <w:lang w:val="en-GB" w:eastAsia="en-GB"/>
        </w:rPr>
      </w:pPr>
      <w:r w:rsidRPr="00CF73AD">
        <w:rPr>
          <w:rFonts w:ascii="Arial" w:eastAsia="Arial" w:hAnsi="Arial" w:cs="Arial"/>
          <w:sz w:val="18"/>
          <w:szCs w:val="18"/>
          <w:lang w:val="en-GB" w:eastAsia="en-GB"/>
        </w:rPr>
        <w:t xml:space="preserve">Cost of inventories is determined by the moving average method. Cost of raw materials comprise all purchase cost and costs directly attributable to the acquisition of the inventory less all attributable discounts. The cost of </w:t>
      </w:r>
      <w:r w:rsidRPr="00CF73AD">
        <w:rPr>
          <w:rFonts w:ascii="Arial" w:eastAsia="Arial" w:hAnsi="Arial" w:cs="Arial"/>
          <w:spacing w:val="-4"/>
          <w:sz w:val="18"/>
          <w:szCs w:val="18"/>
          <w:lang w:val="en-GB" w:eastAsia="en-GB"/>
        </w:rPr>
        <w:t>finished goods and work in progress comprises raw materials, direct labour, other direct costs and directly attributable</w:t>
      </w:r>
      <w:r w:rsidRPr="00CF73AD">
        <w:rPr>
          <w:rFonts w:ascii="Arial" w:eastAsia="Arial" w:hAnsi="Arial" w:cs="Arial"/>
          <w:sz w:val="18"/>
          <w:szCs w:val="18"/>
          <w:lang w:val="en-GB" w:eastAsia="en-GB"/>
        </w:rPr>
        <w:t xml:space="preserve"> costs in bringing the inventories to their present location and condition.</w:t>
      </w:r>
    </w:p>
    <w:p w14:paraId="0275928F" w14:textId="73842DE5" w:rsidR="00E20692" w:rsidRPr="00CF73AD" w:rsidRDefault="00E20692" w:rsidP="00337D0C">
      <w:pPr>
        <w:ind w:left="538"/>
        <w:jc w:val="both"/>
        <w:rPr>
          <w:rFonts w:ascii="Arial" w:eastAsia="Arial" w:hAnsi="Arial" w:cs="Arial"/>
          <w:sz w:val="18"/>
          <w:szCs w:val="18"/>
          <w:lang w:val="en-GB" w:eastAsia="en-GB"/>
        </w:rPr>
      </w:pPr>
    </w:p>
    <w:p w14:paraId="46AB75D9" w14:textId="1F5C1876" w:rsidR="00E20692" w:rsidRPr="00CF73AD" w:rsidRDefault="00E20692" w:rsidP="00E20692">
      <w:pPr>
        <w:keepNext/>
        <w:keepLines/>
        <w:tabs>
          <w:tab w:val="left" w:pos="540"/>
        </w:tabs>
        <w:outlineLvl w:val="1"/>
        <w:rPr>
          <w:rFonts w:ascii="Arial" w:eastAsia="Arial" w:hAnsi="Arial" w:cs="Arial"/>
          <w:b/>
          <w:color w:val="CF4A02"/>
          <w:sz w:val="18"/>
          <w:szCs w:val="18"/>
          <w:lang w:val="en-GB" w:eastAsia="en-GB"/>
        </w:rPr>
      </w:pPr>
      <w:r w:rsidRPr="00CF73AD">
        <w:rPr>
          <w:rFonts w:ascii="Arial" w:eastAsia="Arial" w:hAnsi="Arial" w:cs="Arial"/>
          <w:b/>
          <w:color w:val="CF4A02"/>
          <w:sz w:val="18"/>
          <w:szCs w:val="18"/>
          <w:lang w:val="en-GB" w:eastAsia="en-GB"/>
        </w:rPr>
        <w:t>5.7</w:t>
      </w:r>
      <w:r w:rsidRPr="00CF73AD">
        <w:rPr>
          <w:rFonts w:ascii="Arial" w:eastAsia="Arial" w:hAnsi="Arial" w:cs="Arial"/>
          <w:b/>
          <w:color w:val="CF4A02"/>
          <w:sz w:val="18"/>
          <w:szCs w:val="18"/>
          <w:lang w:val="en-GB" w:eastAsia="en-GB"/>
        </w:rPr>
        <w:tab/>
        <w:t>Biological assets</w:t>
      </w:r>
    </w:p>
    <w:p w14:paraId="30E1A201" w14:textId="12015D4D" w:rsidR="00E20692" w:rsidRPr="00CF73AD" w:rsidRDefault="00E20692" w:rsidP="00337D0C">
      <w:pPr>
        <w:ind w:left="538"/>
        <w:jc w:val="both"/>
        <w:rPr>
          <w:rFonts w:ascii="Arial" w:eastAsia="Arial" w:hAnsi="Arial" w:cs="Arial"/>
          <w:sz w:val="18"/>
          <w:szCs w:val="18"/>
          <w:lang w:val="en-GB" w:eastAsia="en-GB"/>
        </w:rPr>
      </w:pPr>
    </w:p>
    <w:p w14:paraId="393D0880" w14:textId="5EF18A1F" w:rsidR="00E20692" w:rsidRPr="00CF73AD" w:rsidRDefault="00E20692" w:rsidP="00E20692">
      <w:pPr>
        <w:ind w:left="538"/>
        <w:jc w:val="both"/>
        <w:rPr>
          <w:rFonts w:ascii="Arial" w:eastAsia="Arial" w:hAnsi="Arial" w:cs="Arial"/>
          <w:sz w:val="18"/>
          <w:szCs w:val="18"/>
          <w:lang w:val="en-GB" w:eastAsia="en-GB"/>
        </w:rPr>
      </w:pPr>
      <w:r w:rsidRPr="00CF73AD">
        <w:rPr>
          <w:rFonts w:ascii="Arial" w:eastAsia="Arial" w:hAnsi="Arial" w:cs="Arial"/>
          <w:sz w:val="18"/>
          <w:szCs w:val="18"/>
          <w:lang w:val="en-GB" w:eastAsia="en-GB"/>
        </w:rPr>
        <w:t>Biological assets are measured at fair value less costs to sell. Fair value is determined based on the present value of expected net cash flows from the biological assets, the expected net cash flows are estimated market price of the biological asset less costs to sell which are the incremental cost directly attributable to the disposal of a biological asset.</w:t>
      </w:r>
    </w:p>
    <w:p w14:paraId="734C9F86" w14:textId="77777777" w:rsidR="00E20692" w:rsidRPr="00CF73AD" w:rsidRDefault="00E20692" w:rsidP="00E20692">
      <w:pPr>
        <w:ind w:left="538"/>
        <w:jc w:val="both"/>
        <w:rPr>
          <w:rFonts w:ascii="Arial" w:eastAsia="Arial" w:hAnsi="Arial" w:cs="Arial"/>
          <w:sz w:val="18"/>
          <w:szCs w:val="18"/>
          <w:lang w:val="en-GB" w:eastAsia="en-GB"/>
        </w:rPr>
      </w:pPr>
    </w:p>
    <w:p w14:paraId="757BDC2E" w14:textId="5D90D6D5" w:rsidR="00E20692" w:rsidRPr="00CF73AD" w:rsidRDefault="00E20692" w:rsidP="00E20692">
      <w:pPr>
        <w:ind w:left="538"/>
        <w:jc w:val="both"/>
        <w:rPr>
          <w:rFonts w:ascii="Arial" w:eastAsia="Arial" w:hAnsi="Arial" w:cs="Arial"/>
          <w:sz w:val="18"/>
          <w:szCs w:val="18"/>
          <w:lang w:val="en-GB" w:eastAsia="en-GB"/>
        </w:rPr>
      </w:pPr>
      <w:r w:rsidRPr="00CF73AD">
        <w:rPr>
          <w:rFonts w:ascii="Arial" w:eastAsia="Arial" w:hAnsi="Arial" w:cs="Arial"/>
          <w:sz w:val="18"/>
          <w:szCs w:val="18"/>
          <w:lang w:val="en-GB" w:eastAsia="en-GB"/>
        </w:rPr>
        <w:t>Gains or losses arising from changes in the fair value less costs to sell are recognised in the income</w:t>
      </w:r>
      <w:r w:rsidRPr="00CF73AD">
        <w:rPr>
          <w:rFonts w:ascii="Arial" w:eastAsia="Arial" w:hAnsi="Arial" w:cs="Arial" w:hint="cs"/>
          <w:sz w:val="18"/>
          <w:szCs w:val="18"/>
          <w:cs/>
          <w:lang w:val="en-GB" w:eastAsia="en-GB"/>
        </w:rPr>
        <w:t xml:space="preserve"> </w:t>
      </w:r>
      <w:r w:rsidRPr="00CF73AD">
        <w:rPr>
          <w:rFonts w:ascii="Arial" w:eastAsia="Arial" w:hAnsi="Arial" w:cs="Arial"/>
          <w:sz w:val="18"/>
          <w:szCs w:val="18"/>
          <w:lang w:val="en-GB" w:eastAsia="en-GB"/>
        </w:rPr>
        <w:t>statement.</w:t>
      </w:r>
    </w:p>
    <w:p w14:paraId="188E8CA9" w14:textId="77777777" w:rsidR="00E20692" w:rsidRPr="00CF73AD" w:rsidRDefault="00E20692" w:rsidP="00E20692">
      <w:pPr>
        <w:ind w:left="538"/>
        <w:jc w:val="both"/>
        <w:rPr>
          <w:rFonts w:ascii="Arial" w:eastAsia="Arial" w:hAnsi="Arial" w:cs="Arial"/>
          <w:sz w:val="18"/>
          <w:szCs w:val="18"/>
          <w:lang w:val="en-GB" w:eastAsia="en-GB"/>
        </w:rPr>
      </w:pPr>
    </w:p>
    <w:p w14:paraId="2BBACE11" w14:textId="77777777" w:rsidR="00E20692" w:rsidRPr="00CF73AD" w:rsidRDefault="00E20692" w:rsidP="00E20692">
      <w:pPr>
        <w:ind w:left="538"/>
        <w:jc w:val="both"/>
        <w:rPr>
          <w:rFonts w:ascii="Arial" w:eastAsia="Arial" w:hAnsi="Arial" w:cs="Arial"/>
          <w:sz w:val="18"/>
          <w:szCs w:val="18"/>
          <w:lang w:val="en-GB" w:eastAsia="en-GB"/>
        </w:rPr>
      </w:pPr>
      <w:r w:rsidRPr="00CF73AD">
        <w:rPr>
          <w:rFonts w:ascii="Arial" w:eastAsia="Arial" w:hAnsi="Arial" w:cs="Arial"/>
          <w:sz w:val="18"/>
          <w:szCs w:val="18"/>
          <w:lang w:val="en-GB" w:eastAsia="en-GB"/>
        </w:rPr>
        <w:t>Biological assets comprising cultivating hemps are presented as Current assets in the statement of financial position until the point of harvest. Harvested hemp produces are transferred to cost of inventory at fair value less costs to sell when harvested.</w:t>
      </w:r>
    </w:p>
    <w:p w14:paraId="0FFDFF46" w14:textId="23533159" w:rsidR="00C35230" w:rsidRPr="00CF73AD" w:rsidRDefault="00C35230" w:rsidP="00337D0C">
      <w:pPr>
        <w:ind w:left="538"/>
        <w:jc w:val="both"/>
        <w:rPr>
          <w:rFonts w:ascii="Arial" w:eastAsia="Arial" w:hAnsi="Arial" w:cs="Arial"/>
          <w:sz w:val="18"/>
          <w:szCs w:val="18"/>
          <w:lang w:val="en-GB" w:eastAsia="en-GB"/>
        </w:rPr>
      </w:pPr>
    </w:p>
    <w:p w14:paraId="632F2480" w14:textId="1A0A0A12" w:rsidR="00337D0C" w:rsidRPr="00CF73AD" w:rsidRDefault="0097697B" w:rsidP="00D1099C">
      <w:pPr>
        <w:keepNext/>
        <w:keepLines/>
        <w:tabs>
          <w:tab w:val="left" w:pos="540"/>
        </w:tabs>
        <w:outlineLvl w:val="1"/>
        <w:rPr>
          <w:rFonts w:ascii="Arial" w:eastAsia="Arial" w:hAnsi="Arial" w:cs="Arial"/>
          <w:b/>
          <w:color w:val="CF4A02"/>
          <w:sz w:val="18"/>
          <w:szCs w:val="18"/>
          <w:lang w:val="en-GB" w:eastAsia="en-GB"/>
        </w:rPr>
      </w:pPr>
      <w:bookmarkStart w:id="11" w:name="_Toc48736019"/>
      <w:r w:rsidRPr="00CF73AD">
        <w:rPr>
          <w:rFonts w:ascii="Arial" w:eastAsia="Arial" w:hAnsi="Arial" w:cs="Arial"/>
          <w:b/>
          <w:color w:val="CF4A02"/>
          <w:sz w:val="18"/>
          <w:szCs w:val="18"/>
          <w:lang w:val="en-GB" w:eastAsia="en-GB"/>
        </w:rPr>
        <w:t>5</w:t>
      </w:r>
      <w:r w:rsidR="00337D0C" w:rsidRPr="00CF73AD">
        <w:rPr>
          <w:rFonts w:ascii="Arial" w:eastAsia="Arial" w:hAnsi="Arial" w:cs="Arial"/>
          <w:b/>
          <w:color w:val="CF4A02"/>
          <w:sz w:val="18"/>
          <w:szCs w:val="18"/>
          <w:lang w:val="en-GB" w:eastAsia="en-GB"/>
        </w:rPr>
        <w:t>.</w:t>
      </w:r>
      <w:r w:rsidR="00E20692" w:rsidRPr="00CF73AD">
        <w:rPr>
          <w:rFonts w:ascii="Arial" w:eastAsia="Arial" w:hAnsi="Arial" w:cs="Arial"/>
          <w:b/>
          <w:color w:val="CF4A02"/>
          <w:sz w:val="18"/>
          <w:szCs w:val="18"/>
          <w:lang w:val="en-GB" w:eastAsia="en-GB"/>
        </w:rPr>
        <w:t>8</w:t>
      </w:r>
      <w:r w:rsidR="00337D0C" w:rsidRPr="00CF73AD">
        <w:rPr>
          <w:rFonts w:ascii="Arial" w:eastAsia="Arial" w:hAnsi="Arial" w:cs="Arial"/>
          <w:b/>
          <w:color w:val="CF4A02"/>
          <w:sz w:val="18"/>
          <w:szCs w:val="18"/>
          <w:lang w:val="en-GB" w:eastAsia="en-GB"/>
        </w:rPr>
        <w:tab/>
        <w:t>Financial asset</w:t>
      </w:r>
      <w:bookmarkEnd w:id="11"/>
    </w:p>
    <w:p w14:paraId="123F54F8" w14:textId="77777777" w:rsidR="00337D0C" w:rsidRPr="00CF73AD" w:rsidRDefault="00337D0C" w:rsidP="00337D0C">
      <w:pPr>
        <w:ind w:left="538"/>
        <w:jc w:val="both"/>
        <w:rPr>
          <w:rFonts w:ascii="Arial" w:eastAsia="Arial" w:hAnsi="Arial" w:cs="Arial"/>
          <w:sz w:val="18"/>
          <w:szCs w:val="18"/>
          <w:lang w:val="en-GB" w:eastAsia="en-GB"/>
        </w:rPr>
      </w:pPr>
    </w:p>
    <w:p w14:paraId="22AB6EAF" w14:textId="77777777" w:rsidR="00337D0C" w:rsidRPr="00CF73AD" w:rsidRDefault="00337D0C" w:rsidP="00337D0C">
      <w:pPr>
        <w:ind w:left="1080" w:hanging="540"/>
        <w:outlineLvl w:val="3"/>
        <w:rPr>
          <w:rFonts w:ascii="Arial" w:eastAsia="Ink Free" w:hAnsi="Arial" w:cs="Arial"/>
          <w:color w:val="CF4A02"/>
          <w:sz w:val="18"/>
          <w:szCs w:val="18"/>
          <w:lang w:eastAsia="en-GB"/>
        </w:rPr>
      </w:pPr>
      <w:r w:rsidRPr="00CF73AD">
        <w:rPr>
          <w:rFonts w:ascii="Arial" w:eastAsia="Ink Free" w:hAnsi="Arial" w:cs="Arial"/>
          <w:color w:val="CF4A02"/>
          <w:sz w:val="18"/>
          <w:szCs w:val="18"/>
          <w:lang w:val="en-GB" w:eastAsia="en-GB"/>
        </w:rPr>
        <w:t>a)</w:t>
      </w:r>
      <w:r w:rsidRPr="00CF73AD">
        <w:rPr>
          <w:rFonts w:ascii="Arial" w:eastAsia="Ink Free" w:hAnsi="Arial" w:cs="Arial"/>
          <w:color w:val="CF4A02"/>
          <w:sz w:val="18"/>
          <w:szCs w:val="18"/>
          <w:lang w:val="en-GB" w:eastAsia="en-GB"/>
        </w:rPr>
        <w:tab/>
      </w:r>
      <w:r w:rsidRPr="00CF73AD">
        <w:rPr>
          <w:rFonts w:ascii="Arial" w:eastAsia="Ink Free" w:hAnsi="Arial" w:cs="Arial"/>
          <w:color w:val="CF4A02"/>
          <w:sz w:val="18"/>
          <w:szCs w:val="18"/>
          <w:lang w:eastAsia="en-GB"/>
        </w:rPr>
        <w:t>Classification</w:t>
      </w:r>
    </w:p>
    <w:p w14:paraId="25C1F915" w14:textId="77777777" w:rsidR="00E33D18" w:rsidRPr="00CF73AD" w:rsidRDefault="00E33D18" w:rsidP="00E33D18">
      <w:pPr>
        <w:tabs>
          <w:tab w:val="left" w:pos="1440"/>
        </w:tabs>
        <w:ind w:left="1440" w:hanging="360"/>
        <w:jc w:val="both"/>
        <w:rPr>
          <w:rFonts w:ascii="Arial" w:eastAsia="Arial" w:hAnsi="Arial" w:cs="Arial"/>
          <w:sz w:val="18"/>
          <w:szCs w:val="18"/>
          <w:lang w:eastAsia="en-GB"/>
        </w:rPr>
      </w:pPr>
    </w:p>
    <w:p w14:paraId="1D7D5560" w14:textId="5AEE3460" w:rsidR="005E0A3B" w:rsidRPr="00CF73AD" w:rsidRDefault="00715B0A" w:rsidP="005E0A3B">
      <w:pPr>
        <w:ind w:left="1080"/>
        <w:jc w:val="both"/>
        <w:rPr>
          <w:rFonts w:ascii="Arial" w:eastAsia="Ink Free" w:hAnsi="Arial" w:cs="Arial"/>
          <w:sz w:val="18"/>
          <w:szCs w:val="18"/>
          <w:lang w:val="en-GB" w:eastAsia="en-GB"/>
        </w:rPr>
      </w:pPr>
      <w:r w:rsidRPr="00CF73AD">
        <w:rPr>
          <w:rFonts w:ascii="Arial" w:eastAsia="Ink Free" w:hAnsi="Arial" w:cs="Arial"/>
          <w:sz w:val="18"/>
          <w:szCs w:val="18"/>
          <w:lang w:val="en-GB" w:eastAsia="en-GB"/>
        </w:rPr>
        <w:t>T</w:t>
      </w:r>
      <w:r w:rsidR="005E0A3B" w:rsidRPr="00CF73AD">
        <w:rPr>
          <w:rFonts w:ascii="Arial" w:eastAsia="Ink Free" w:hAnsi="Arial" w:cs="Arial"/>
          <w:sz w:val="18"/>
          <w:szCs w:val="18"/>
          <w:lang w:val="en-GB" w:eastAsia="en-GB"/>
        </w:rPr>
        <w:t>he Group classified its financial assets instruments depends on the Group’s business model for managing the asset and the cash flow characteristics of the asset.</w:t>
      </w:r>
    </w:p>
    <w:p w14:paraId="6C4106EF" w14:textId="77777777" w:rsidR="005E0A3B" w:rsidRPr="00CF73AD" w:rsidRDefault="005E0A3B" w:rsidP="005E0A3B">
      <w:pPr>
        <w:ind w:left="1080"/>
        <w:jc w:val="both"/>
        <w:rPr>
          <w:rFonts w:ascii="Arial" w:eastAsia="Ink Free" w:hAnsi="Arial" w:cs="Arial"/>
          <w:sz w:val="18"/>
          <w:szCs w:val="18"/>
          <w:lang w:val="en-GB" w:eastAsia="en-GB"/>
        </w:rPr>
      </w:pPr>
    </w:p>
    <w:p w14:paraId="15B3EE78" w14:textId="77777777" w:rsidR="00E33D18" w:rsidRPr="00CF73AD" w:rsidRDefault="005E0A3B" w:rsidP="005E0A3B">
      <w:pPr>
        <w:ind w:left="1080"/>
        <w:jc w:val="both"/>
        <w:rPr>
          <w:rFonts w:ascii="Arial" w:eastAsia="Ink Free" w:hAnsi="Arial" w:cs="Arial"/>
          <w:sz w:val="18"/>
          <w:szCs w:val="18"/>
          <w:lang w:val="en-GB" w:eastAsia="en-GB"/>
        </w:rPr>
      </w:pPr>
      <w:r w:rsidRPr="00CF73AD">
        <w:rPr>
          <w:rFonts w:ascii="Arial" w:eastAsia="Ink Free" w:hAnsi="Arial" w:cs="Arial"/>
          <w:sz w:val="18"/>
          <w:szCs w:val="18"/>
          <w:lang w:val="en-GB" w:eastAsia="en-GB"/>
        </w:rPr>
        <w:t>The Group reclassified fixed deposits with financial institutions to financial assets which measured at amortised cost due to the Group held for collection of contractual cash flows that represent solely payments of principal and interest (SPPI). Interest income is included in other income using the effective interest method. Impairment losses are presented as separate line item.</w:t>
      </w:r>
    </w:p>
    <w:p w14:paraId="32D03DF2" w14:textId="0A2F7E3D" w:rsidR="007825E2" w:rsidRPr="00CF73AD" w:rsidRDefault="007825E2">
      <w:pPr>
        <w:rPr>
          <w:rFonts w:ascii="Arial" w:eastAsia="Ink Free" w:hAnsi="Arial" w:cs="Arial"/>
          <w:sz w:val="18"/>
          <w:szCs w:val="18"/>
          <w:lang w:val="en-GB" w:eastAsia="en-GB"/>
        </w:rPr>
      </w:pPr>
      <w:r w:rsidRPr="00CF73AD">
        <w:rPr>
          <w:rFonts w:ascii="Arial" w:eastAsia="Ink Free" w:hAnsi="Arial" w:cs="Arial"/>
          <w:sz w:val="18"/>
          <w:szCs w:val="18"/>
          <w:lang w:val="en-GB" w:eastAsia="en-GB"/>
        </w:rPr>
        <w:br w:type="page"/>
      </w:r>
    </w:p>
    <w:p w14:paraId="5B0A9159" w14:textId="77777777" w:rsidR="005E0A3B" w:rsidRPr="00CF73AD" w:rsidRDefault="005E0A3B" w:rsidP="005E0A3B">
      <w:pPr>
        <w:ind w:left="1080"/>
        <w:jc w:val="both"/>
        <w:rPr>
          <w:rFonts w:ascii="Arial" w:eastAsia="Ink Free" w:hAnsi="Arial" w:cs="Arial"/>
          <w:sz w:val="18"/>
          <w:szCs w:val="18"/>
          <w:lang w:val="en-GB" w:eastAsia="en-GB"/>
        </w:rPr>
      </w:pPr>
    </w:p>
    <w:p w14:paraId="79E54A46" w14:textId="77777777" w:rsidR="00337D0C" w:rsidRPr="00CF73AD" w:rsidRDefault="00337D0C" w:rsidP="00337D0C">
      <w:pPr>
        <w:ind w:left="1080" w:hanging="540"/>
        <w:outlineLvl w:val="3"/>
        <w:rPr>
          <w:rFonts w:ascii="Arial" w:eastAsia="Ink Free" w:hAnsi="Arial" w:cs="Arial"/>
          <w:color w:val="CF4A02"/>
          <w:sz w:val="18"/>
          <w:szCs w:val="18"/>
          <w:lang w:eastAsia="en-GB"/>
        </w:rPr>
      </w:pPr>
      <w:bookmarkStart w:id="12" w:name="_Hlk59625805"/>
      <w:r w:rsidRPr="00CF73AD">
        <w:rPr>
          <w:rFonts w:ascii="Arial" w:eastAsia="Ink Free" w:hAnsi="Arial" w:cs="Arial"/>
          <w:color w:val="CF4A02"/>
          <w:sz w:val="18"/>
          <w:szCs w:val="18"/>
          <w:lang w:eastAsia="en-GB"/>
        </w:rPr>
        <w:t>b)</w:t>
      </w:r>
      <w:r w:rsidRPr="00CF73AD">
        <w:rPr>
          <w:rFonts w:ascii="Arial" w:eastAsia="Ink Free" w:hAnsi="Arial" w:cs="Arial"/>
          <w:color w:val="CF4A02"/>
          <w:sz w:val="18"/>
          <w:szCs w:val="18"/>
          <w:lang w:eastAsia="en-GB"/>
        </w:rPr>
        <w:tab/>
        <w:t>Recognition and derecognition</w:t>
      </w:r>
    </w:p>
    <w:p w14:paraId="6C5F45B4" w14:textId="77777777" w:rsidR="00E33D18" w:rsidRPr="00CF73AD" w:rsidRDefault="00E33D18" w:rsidP="00E33D18">
      <w:pPr>
        <w:ind w:left="1080"/>
        <w:jc w:val="both"/>
        <w:rPr>
          <w:rFonts w:ascii="Arial" w:eastAsia="Ink Free" w:hAnsi="Arial" w:cs="Arial"/>
          <w:sz w:val="18"/>
          <w:szCs w:val="18"/>
          <w:lang w:val="en-GB" w:eastAsia="en-GB"/>
        </w:rPr>
      </w:pPr>
    </w:p>
    <w:p w14:paraId="5DE07F49" w14:textId="77777777" w:rsidR="00C35230" w:rsidRPr="00CF73AD" w:rsidRDefault="00E33D18" w:rsidP="00C35230">
      <w:pPr>
        <w:ind w:left="1080"/>
        <w:jc w:val="both"/>
        <w:rPr>
          <w:rFonts w:ascii="Arial" w:eastAsia="Ink Free" w:hAnsi="Arial" w:cs="Arial"/>
          <w:sz w:val="18"/>
          <w:szCs w:val="18"/>
          <w:lang w:val="en-GB" w:eastAsia="en-GB"/>
        </w:rPr>
      </w:pPr>
      <w:r w:rsidRPr="00CF73AD">
        <w:rPr>
          <w:rFonts w:ascii="Arial" w:eastAsia="Ink Free" w:hAnsi="Arial" w:cs="Arial"/>
          <w:sz w:val="18"/>
          <w:szCs w:val="18"/>
          <w:lang w:val="en-GB" w:eastAsia="en-GB"/>
        </w:rPr>
        <w:t>Regular way purchases, acquires and sales of financial assets are recognised on trade-date, the date on which the Group commits to purchase or sell the asset. Financial assets are derecognised when the rights to receive cash flows from the financial assets have expired or have been transferred and the Group has transferred substantially all the risks and rewards of ownership.</w:t>
      </w:r>
      <w:bookmarkEnd w:id="12"/>
    </w:p>
    <w:p w14:paraId="33847D43" w14:textId="77777777" w:rsidR="00C35230" w:rsidRPr="00CF73AD" w:rsidRDefault="00C35230" w:rsidP="00C35230">
      <w:pPr>
        <w:ind w:left="1080"/>
        <w:jc w:val="both"/>
        <w:rPr>
          <w:rFonts w:ascii="Arial" w:eastAsia="Ink Free" w:hAnsi="Arial" w:cs="Arial"/>
          <w:sz w:val="18"/>
          <w:szCs w:val="18"/>
          <w:lang w:val="en-GB" w:eastAsia="en-GB"/>
        </w:rPr>
      </w:pPr>
    </w:p>
    <w:p w14:paraId="6B1B3460" w14:textId="4688D3BB" w:rsidR="00337D0C" w:rsidRPr="00CF73AD" w:rsidRDefault="00337D0C" w:rsidP="00C35230">
      <w:pPr>
        <w:ind w:left="1080" w:hanging="540"/>
        <w:outlineLvl w:val="3"/>
        <w:rPr>
          <w:rFonts w:ascii="Arial" w:eastAsia="Ink Free" w:hAnsi="Arial" w:cs="Arial"/>
          <w:color w:val="CF4A02"/>
          <w:sz w:val="18"/>
          <w:szCs w:val="18"/>
          <w:lang w:eastAsia="en-GB"/>
        </w:rPr>
      </w:pPr>
      <w:r w:rsidRPr="00CF73AD">
        <w:rPr>
          <w:rFonts w:ascii="Arial" w:eastAsia="Ink Free" w:hAnsi="Arial" w:cs="Arial"/>
          <w:color w:val="CF4A02"/>
          <w:sz w:val="18"/>
          <w:szCs w:val="18"/>
          <w:lang w:eastAsia="en-GB"/>
        </w:rPr>
        <w:t>c)</w:t>
      </w:r>
      <w:r w:rsidRPr="00CF73AD">
        <w:rPr>
          <w:rFonts w:ascii="Arial" w:eastAsia="Ink Free" w:hAnsi="Arial" w:cs="Arial"/>
          <w:color w:val="CF4A02"/>
          <w:sz w:val="18"/>
          <w:szCs w:val="18"/>
          <w:lang w:eastAsia="en-GB"/>
        </w:rPr>
        <w:tab/>
        <w:t>Measurement</w:t>
      </w:r>
    </w:p>
    <w:p w14:paraId="0DB52FEE" w14:textId="77777777" w:rsidR="00337D0C" w:rsidRPr="00CF73AD" w:rsidRDefault="00337D0C" w:rsidP="00E33D18">
      <w:pPr>
        <w:ind w:left="1080"/>
        <w:jc w:val="both"/>
        <w:rPr>
          <w:rFonts w:ascii="Arial" w:eastAsia="Ink Free" w:hAnsi="Arial" w:cs="Arial"/>
          <w:sz w:val="18"/>
          <w:szCs w:val="18"/>
          <w:lang w:val="en-GB" w:eastAsia="en-GB"/>
        </w:rPr>
      </w:pPr>
    </w:p>
    <w:p w14:paraId="7AFC640C" w14:textId="77777777" w:rsidR="00337D0C" w:rsidRPr="00CF73AD" w:rsidRDefault="00337D0C" w:rsidP="00E33D18">
      <w:pPr>
        <w:ind w:left="1080"/>
        <w:jc w:val="both"/>
        <w:rPr>
          <w:rFonts w:ascii="Arial" w:eastAsia="Ink Free" w:hAnsi="Arial" w:cs="Arial"/>
          <w:sz w:val="18"/>
          <w:szCs w:val="18"/>
          <w:lang w:val="en-GB" w:eastAsia="en-GB"/>
        </w:rPr>
      </w:pPr>
      <w:r w:rsidRPr="00CF73AD">
        <w:rPr>
          <w:rFonts w:ascii="Arial" w:eastAsia="Ink Free" w:hAnsi="Arial" w:cs="Arial"/>
          <w:sz w:val="18"/>
          <w:szCs w:val="18"/>
          <w:lang w:val="en-GB" w:eastAsia="en-GB"/>
        </w:rPr>
        <w:t xml:space="preserve">At initial recognition, the Group measures a financial asset at its fair value plus, transaction costs that are directly attributable to the acquisition of the financial asset. </w:t>
      </w:r>
    </w:p>
    <w:p w14:paraId="3F970F1B" w14:textId="77777777" w:rsidR="00864F3E" w:rsidRPr="00CF73AD" w:rsidRDefault="00864F3E" w:rsidP="00B878AF">
      <w:pPr>
        <w:jc w:val="both"/>
        <w:rPr>
          <w:rFonts w:ascii="Arial" w:hAnsi="Arial" w:cs="Arial"/>
          <w:sz w:val="18"/>
          <w:szCs w:val="18"/>
          <w:lang w:val="en-GB"/>
        </w:rPr>
      </w:pPr>
    </w:p>
    <w:p w14:paraId="212B4445" w14:textId="77777777" w:rsidR="00337D0C" w:rsidRPr="00CF73AD" w:rsidRDefault="00337D0C" w:rsidP="00E33D18">
      <w:pPr>
        <w:ind w:left="1080" w:hanging="540"/>
        <w:outlineLvl w:val="3"/>
        <w:rPr>
          <w:rFonts w:ascii="Arial" w:eastAsia="Ink Free" w:hAnsi="Arial" w:cs="Arial"/>
          <w:color w:val="CF4A02"/>
          <w:sz w:val="18"/>
          <w:szCs w:val="18"/>
          <w:lang w:eastAsia="en-GB"/>
        </w:rPr>
      </w:pPr>
      <w:r w:rsidRPr="00CF73AD">
        <w:rPr>
          <w:rFonts w:ascii="Arial" w:eastAsia="Ink Free" w:hAnsi="Arial" w:cs="Arial"/>
          <w:color w:val="CF4A02"/>
          <w:sz w:val="18"/>
          <w:szCs w:val="18"/>
          <w:lang w:eastAsia="en-GB"/>
        </w:rPr>
        <w:t>d)</w:t>
      </w:r>
      <w:r w:rsidRPr="00CF73AD">
        <w:rPr>
          <w:rFonts w:ascii="Arial" w:eastAsia="Ink Free" w:hAnsi="Arial" w:cs="Arial"/>
          <w:color w:val="CF4A02"/>
          <w:sz w:val="18"/>
          <w:szCs w:val="18"/>
          <w:lang w:eastAsia="en-GB"/>
        </w:rPr>
        <w:tab/>
        <w:t>Impairment</w:t>
      </w:r>
    </w:p>
    <w:p w14:paraId="13E6CD28" w14:textId="77777777" w:rsidR="00B878AF" w:rsidRPr="00CF73AD" w:rsidRDefault="00B878AF" w:rsidP="007825E2">
      <w:pPr>
        <w:ind w:left="1080"/>
        <w:jc w:val="both"/>
        <w:rPr>
          <w:rFonts w:ascii="Arial" w:eastAsia="Ink Free" w:hAnsi="Arial" w:cs="Arial"/>
          <w:sz w:val="18"/>
          <w:szCs w:val="18"/>
          <w:lang w:val="en-GB" w:eastAsia="en-GB"/>
        </w:rPr>
      </w:pPr>
    </w:p>
    <w:p w14:paraId="185932F4" w14:textId="65B51EBF" w:rsidR="00B878AF" w:rsidRPr="00CF73AD" w:rsidRDefault="00B878AF" w:rsidP="00E33D18">
      <w:pPr>
        <w:ind w:left="1080"/>
        <w:jc w:val="both"/>
        <w:rPr>
          <w:rFonts w:ascii="Arial" w:eastAsia="Arial" w:hAnsi="Arial" w:cs="Arial"/>
          <w:sz w:val="18"/>
          <w:szCs w:val="18"/>
          <w:lang w:eastAsia="en-GB"/>
        </w:rPr>
      </w:pPr>
      <w:r w:rsidRPr="00CF73AD">
        <w:rPr>
          <w:rFonts w:ascii="Arial" w:eastAsia="Arial" w:hAnsi="Arial" w:cs="Arial"/>
          <w:sz w:val="18"/>
          <w:szCs w:val="18"/>
          <w:lang w:eastAsia="en-GB"/>
        </w:rPr>
        <w:t xml:space="preserve">For trade receivables, the Group applies the simplified approach, which requires expected lifetime losses to be </w:t>
      </w:r>
      <w:proofErr w:type="spellStart"/>
      <w:r w:rsidRPr="00CF73AD">
        <w:rPr>
          <w:rFonts w:ascii="Arial" w:eastAsia="Arial" w:hAnsi="Arial" w:cs="Arial"/>
          <w:sz w:val="18"/>
          <w:szCs w:val="18"/>
          <w:lang w:eastAsia="en-GB"/>
        </w:rPr>
        <w:t>recognised</w:t>
      </w:r>
      <w:proofErr w:type="spellEnd"/>
      <w:r w:rsidRPr="00CF73AD">
        <w:rPr>
          <w:rFonts w:ascii="Arial" w:eastAsia="Arial" w:hAnsi="Arial" w:cs="Arial"/>
          <w:sz w:val="18"/>
          <w:szCs w:val="18"/>
          <w:lang w:eastAsia="en-GB"/>
        </w:rPr>
        <w:t xml:space="preserve"> from initial recognition of the receivables</w:t>
      </w:r>
      <w:r w:rsidR="00490F14" w:rsidRPr="00CF73AD">
        <w:rPr>
          <w:rFonts w:ascii="Arial" w:eastAsia="Arial" w:hAnsi="Arial" w:cs="Arial"/>
          <w:sz w:val="18"/>
          <w:szCs w:val="18"/>
          <w:lang w:eastAsia="en-GB"/>
        </w:rPr>
        <w:t>.</w:t>
      </w:r>
    </w:p>
    <w:p w14:paraId="045CBCBE" w14:textId="77777777" w:rsidR="00C35230" w:rsidRPr="00CF73AD" w:rsidRDefault="00C35230" w:rsidP="007825E2">
      <w:pPr>
        <w:ind w:left="1080"/>
        <w:jc w:val="both"/>
        <w:rPr>
          <w:rFonts w:ascii="Arial" w:eastAsia="Ink Free" w:hAnsi="Arial" w:cs="Arial"/>
          <w:sz w:val="18"/>
          <w:szCs w:val="18"/>
          <w:lang w:val="en-GB" w:eastAsia="en-GB"/>
        </w:rPr>
      </w:pPr>
    </w:p>
    <w:p w14:paraId="74C16BAF" w14:textId="40D19F3F" w:rsidR="00C35230" w:rsidRPr="00CF73AD" w:rsidRDefault="00C35230" w:rsidP="003256EA">
      <w:pPr>
        <w:ind w:left="1080"/>
        <w:jc w:val="both"/>
        <w:rPr>
          <w:rFonts w:ascii="Arial" w:eastAsia="Arial" w:hAnsi="Arial" w:cs="Arial"/>
          <w:sz w:val="18"/>
          <w:szCs w:val="18"/>
          <w:lang w:eastAsia="en-GB"/>
        </w:rPr>
      </w:pPr>
      <w:r w:rsidRPr="00CF73AD">
        <w:rPr>
          <w:rFonts w:ascii="Arial" w:eastAsia="Arial" w:hAnsi="Arial" w:cs="Arial"/>
          <w:sz w:val="18"/>
          <w:szCs w:val="18"/>
          <w:lang w:eastAsia="en-GB"/>
        </w:rPr>
        <w:t>To measure the expected credit losses, trade receivables ha</w:t>
      </w:r>
      <w:r w:rsidR="003256EA" w:rsidRPr="00CF73AD">
        <w:rPr>
          <w:rFonts w:ascii="Arial" w:eastAsia="Arial" w:hAnsi="Arial" w:cs="Arial"/>
          <w:sz w:val="18"/>
          <w:szCs w:val="18"/>
          <w:lang w:eastAsia="en-GB"/>
        </w:rPr>
        <w:t>s</w:t>
      </w:r>
      <w:r w:rsidRPr="00CF73AD">
        <w:rPr>
          <w:rFonts w:ascii="Arial" w:eastAsia="Arial" w:hAnsi="Arial" w:cs="Arial"/>
          <w:sz w:val="18"/>
          <w:szCs w:val="18"/>
          <w:lang w:eastAsia="en-GB"/>
        </w:rPr>
        <w:t xml:space="preserve"> been grouped based on shared credit risk characteristics and the days past due. The expected credit loss rates are based on payment profiles, historical credit losses as well as forward-looking information and factors that may affect the ability of the customers to settle the outstanding balances. </w:t>
      </w:r>
    </w:p>
    <w:p w14:paraId="091EC295" w14:textId="7C1B7444" w:rsidR="003256EA" w:rsidRPr="00CF73AD" w:rsidRDefault="003256EA" w:rsidP="007825E2">
      <w:pPr>
        <w:ind w:left="1080"/>
        <w:jc w:val="both"/>
        <w:rPr>
          <w:rFonts w:ascii="Arial" w:eastAsia="Ink Free" w:hAnsi="Arial" w:cs="Arial"/>
          <w:sz w:val="18"/>
          <w:szCs w:val="18"/>
          <w:lang w:val="en-GB" w:eastAsia="en-GB"/>
        </w:rPr>
      </w:pPr>
    </w:p>
    <w:p w14:paraId="0BA9178A" w14:textId="57FF72AB" w:rsidR="003256EA" w:rsidRPr="00CF73AD" w:rsidRDefault="003256EA" w:rsidP="003256EA">
      <w:pPr>
        <w:ind w:left="1080"/>
        <w:jc w:val="both"/>
        <w:rPr>
          <w:rFonts w:ascii="Arial" w:eastAsia="Arial" w:hAnsi="Arial" w:cs="Arial"/>
          <w:sz w:val="18"/>
          <w:szCs w:val="18"/>
          <w:lang w:eastAsia="en-GB"/>
        </w:rPr>
      </w:pPr>
      <w:r w:rsidRPr="00CF73AD">
        <w:rPr>
          <w:rFonts w:ascii="Arial" w:eastAsia="Arial" w:hAnsi="Arial" w:cs="Arial"/>
          <w:sz w:val="18"/>
          <w:szCs w:val="18"/>
          <w:lang w:eastAsia="en-GB"/>
        </w:rPr>
        <w:t xml:space="preserve">For other financial assets carried at </w:t>
      </w:r>
      <w:proofErr w:type="spellStart"/>
      <w:r w:rsidRPr="00CF73AD">
        <w:rPr>
          <w:rFonts w:ascii="Arial" w:eastAsia="Arial" w:hAnsi="Arial" w:cs="Arial"/>
          <w:sz w:val="18"/>
          <w:szCs w:val="18"/>
          <w:lang w:eastAsia="en-GB"/>
        </w:rPr>
        <w:t>amortised</w:t>
      </w:r>
      <w:proofErr w:type="spellEnd"/>
      <w:r w:rsidRPr="00CF73AD">
        <w:rPr>
          <w:rFonts w:ascii="Arial" w:eastAsia="Arial" w:hAnsi="Arial" w:cs="Arial"/>
          <w:sz w:val="18"/>
          <w:szCs w:val="18"/>
          <w:lang w:eastAsia="en-GB"/>
        </w:rPr>
        <w:t xml:space="preserve"> cost, the Group applies TFRS 9 general approach in measuring the impairment of</w:t>
      </w:r>
      <w:r w:rsidRPr="00CF73AD">
        <w:rPr>
          <w:rFonts w:ascii="Arial" w:eastAsia="Arial" w:hAnsi="Arial" w:cs="Arial"/>
          <w:sz w:val="18"/>
          <w:szCs w:val="18"/>
          <w:cs/>
          <w:lang w:eastAsia="en-GB"/>
        </w:rPr>
        <w:t xml:space="preserve"> </w:t>
      </w:r>
      <w:r w:rsidRPr="00CF73AD">
        <w:rPr>
          <w:rFonts w:ascii="Arial" w:eastAsia="Arial" w:hAnsi="Arial" w:cs="Arial"/>
          <w:sz w:val="18"/>
          <w:szCs w:val="18"/>
          <w:lang w:eastAsia="en-GB"/>
        </w:rPr>
        <w:t xml:space="preserve">those financial assets. Under the general approach, the 12-month or the lifetime expected credit loss is applied depending on whether there has been a significant increase in credit risk since the initial recognition. </w:t>
      </w:r>
    </w:p>
    <w:p w14:paraId="70F8BB8F" w14:textId="77777777" w:rsidR="003256EA" w:rsidRPr="00CF73AD" w:rsidRDefault="003256EA" w:rsidP="007825E2">
      <w:pPr>
        <w:ind w:left="1080"/>
        <w:jc w:val="both"/>
        <w:rPr>
          <w:rFonts w:ascii="Arial" w:eastAsia="Ink Free" w:hAnsi="Arial" w:cs="Arial"/>
          <w:sz w:val="18"/>
          <w:szCs w:val="18"/>
          <w:lang w:val="en-GB" w:eastAsia="en-GB"/>
        </w:rPr>
      </w:pPr>
    </w:p>
    <w:p w14:paraId="11404028" w14:textId="77777777" w:rsidR="003256EA" w:rsidRPr="00CF73AD" w:rsidRDefault="003256EA" w:rsidP="003256EA">
      <w:pPr>
        <w:ind w:left="1080"/>
        <w:jc w:val="both"/>
        <w:rPr>
          <w:rFonts w:ascii="Arial" w:eastAsia="Arial" w:hAnsi="Arial" w:cs="Arial"/>
          <w:sz w:val="18"/>
          <w:szCs w:val="18"/>
          <w:lang w:eastAsia="en-GB"/>
        </w:rPr>
      </w:pPr>
      <w:r w:rsidRPr="00CF73AD">
        <w:rPr>
          <w:rFonts w:ascii="Arial" w:eastAsia="Arial" w:hAnsi="Arial" w:cs="Arial"/>
          <w:sz w:val="18"/>
          <w:szCs w:val="18"/>
          <w:lang w:eastAsia="en-GB"/>
        </w:rPr>
        <w:t xml:space="preserve">The significant increase in credit risk (from initial recognition) assessment is performed every end of reporting period by comparing </w:t>
      </w:r>
      <w:proofErr w:type="spellStart"/>
      <w:r w:rsidRPr="00CF73AD">
        <w:rPr>
          <w:rFonts w:ascii="Arial" w:eastAsia="Arial" w:hAnsi="Arial" w:cs="Arial"/>
          <w:sz w:val="18"/>
          <w:szCs w:val="18"/>
          <w:lang w:eastAsia="en-GB"/>
        </w:rPr>
        <w:t>i</w:t>
      </w:r>
      <w:proofErr w:type="spellEnd"/>
      <w:r w:rsidRPr="00CF73AD">
        <w:rPr>
          <w:rFonts w:ascii="Arial" w:eastAsia="Arial" w:hAnsi="Arial" w:cs="Arial"/>
          <w:sz w:val="18"/>
          <w:szCs w:val="18"/>
          <w:lang w:eastAsia="en-GB"/>
        </w:rPr>
        <w:t xml:space="preserve">) expected risk of default as of the reporting date and ii) estimated risk of default on the date of initial recognition. </w:t>
      </w:r>
    </w:p>
    <w:p w14:paraId="68EA04E3" w14:textId="77777777" w:rsidR="003256EA" w:rsidRPr="00CF73AD" w:rsidRDefault="003256EA" w:rsidP="007825E2">
      <w:pPr>
        <w:ind w:left="1080"/>
        <w:jc w:val="both"/>
        <w:rPr>
          <w:rFonts w:ascii="Arial" w:eastAsia="Ink Free" w:hAnsi="Arial" w:cs="Arial"/>
          <w:sz w:val="18"/>
          <w:szCs w:val="18"/>
          <w:lang w:val="en-GB" w:eastAsia="en-GB"/>
        </w:rPr>
      </w:pPr>
    </w:p>
    <w:p w14:paraId="74CA67CE" w14:textId="77777777" w:rsidR="003256EA" w:rsidRPr="00CF73AD" w:rsidRDefault="003256EA" w:rsidP="003256EA">
      <w:pPr>
        <w:ind w:left="1080"/>
        <w:jc w:val="both"/>
        <w:rPr>
          <w:rFonts w:ascii="Arial" w:eastAsia="Arial" w:hAnsi="Arial" w:cs="Arial"/>
          <w:sz w:val="18"/>
          <w:szCs w:val="18"/>
          <w:lang w:eastAsia="en-GB"/>
        </w:rPr>
      </w:pPr>
      <w:r w:rsidRPr="00CF73AD">
        <w:rPr>
          <w:rFonts w:ascii="Arial" w:eastAsia="Arial" w:hAnsi="Arial" w:cs="Arial"/>
          <w:sz w:val="18"/>
          <w:szCs w:val="18"/>
          <w:lang w:eastAsia="en-GB"/>
        </w:rPr>
        <w:t xml:space="preserve">The Group assesses expected credit loss by taking into consideration forward-looking information and past experiences. The expected credit loss is a probability-weighted estimate of credit losses (probability-weighted present value of estimated cash shortfall). The cash shortfall is the difference between all contractual cash flows that are due to the Group and all cash flows expected to receive, discounted at the original effective interest rate. </w:t>
      </w:r>
    </w:p>
    <w:p w14:paraId="13FD46E5" w14:textId="77777777" w:rsidR="003256EA" w:rsidRPr="00CF73AD" w:rsidRDefault="003256EA" w:rsidP="007825E2">
      <w:pPr>
        <w:ind w:left="1080"/>
        <w:jc w:val="both"/>
        <w:rPr>
          <w:rFonts w:ascii="Arial" w:eastAsia="Ink Free" w:hAnsi="Arial" w:cs="Arial"/>
          <w:sz w:val="18"/>
          <w:szCs w:val="18"/>
          <w:lang w:val="en-GB" w:eastAsia="en-GB"/>
        </w:rPr>
      </w:pPr>
    </w:p>
    <w:p w14:paraId="769578CF" w14:textId="77777777" w:rsidR="003256EA" w:rsidRPr="00CF73AD" w:rsidRDefault="003256EA" w:rsidP="003256EA">
      <w:pPr>
        <w:ind w:left="1080"/>
        <w:jc w:val="both"/>
        <w:rPr>
          <w:rFonts w:ascii="Arial" w:eastAsia="Arial" w:hAnsi="Arial" w:cs="Arial"/>
          <w:sz w:val="18"/>
          <w:szCs w:val="18"/>
          <w:lang w:eastAsia="en-GB"/>
        </w:rPr>
      </w:pPr>
      <w:r w:rsidRPr="00CF73AD">
        <w:rPr>
          <w:rFonts w:ascii="Arial" w:eastAsia="Arial" w:hAnsi="Arial" w:cs="Arial"/>
          <w:sz w:val="18"/>
          <w:szCs w:val="18"/>
          <w:lang w:eastAsia="en-GB"/>
        </w:rPr>
        <w:t>When measuring expected credit losses, the Group reflects the following:</w:t>
      </w:r>
    </w:p>
    <w:p w14:paraId="7DF6BF2B" w14:textId="77777777" w:rsidR="003256EA" w:rsidRPr="00CF73AD" w:rsidRDefault="003256EA" w:rsidP="007825E2">
      <w:pPr>
        <w:pStyle w:val="ListParagraph"/>
        <w:numPr>
          <w:ilvl w:val="0"/>
          <w:numId w:val="24"/>
        </w:numPr>
        <w:spacing w:after="0" w:line="240" w:lineRule="auto"/>
        <w:ind w:left="1440"/>
        <w:jc w:val="both"/>
        <w:rPr>
          <w:rFonts w:ascii="Arial" w:hAnsi="Arial" w:cs="Arial"/>
          <w:sz w:val="18"/>
          <w:szCs w:val="18"/>
        </w:rPr>
      </w:pPr>
      <w:r w:rsidRPr="00CF73AD">
        <w:rPr>
          <w:rFonts w:ascii="Arial" w:hAnsi="Arial" w:cs="Arial"/>
          <w:sz w:val="18"/>
          <w:szCs w:val="18"/>
        </w:rPr>
        <w:t>probability-weighted estimated uncollectible amounts</w:t>
      </w:r>
    </w:p>
    <w:p w14:paraId="7E10C190" w14:textId="77777777" w:rsidR="003256EA" w:rsidRPr="00CF73AD" w:rsidRDefault="003256EA" w:rsidP="007825E2">
      <w:pPr>
        <w:pStyle w:val="ListParagraph"/>
        <w:numPr>
          <w:ilvl w:val="0"/>
          <w:numId w:val="24"/>
        </w:numPr>
        <w:spacing w:after="0" w:line="240" w:lineRule="auto"/>
        <w:ind w:left="1440"/>
        <w:jc w:val="both"/>
        <w:rPr>
          <w:rFonts w:ascii="Arial" w:hAnsi="Arial" w:cs="Arial"/>
          <w:sz w:val="18"/>
          <w:szCs w:val="18"/>
        </w:rPr>
      </w:pPr>
      <w:r w:rsidRPr="00CF73AD">
        <w:rPr>
          <w:rFonts w:ascii="Arial" w:hAnsi="Arial" w:cs="Arial"/>
          <w:sz w:val="18"/>
          <w:szCs w:val="18"/>
        </w:rPr>
        <w:t xml:space="preserve">time value of money; and </w:t>
      </w:r>
    </w:p>
    <w:p w14:paraId="63DEB5B5" w14:textId="77777777" w:rsidR="003256EA" w:rsidRPr="00CF73AD" w:rsidRDefault="003256EA" w:rsidP="007825E2">
      <w:pPr>
        <w:pStyle w:val="ListParagraph"/>
        <w:numPr>
          <w:ilvl w:val="0"/>
          <w:numId w:val="24"/>
        </w:numPr>
        <w:spacing w:after="0" w:line="240" w:lineRule="auto"/>
        <w:ind w:left="1440"/>
        <w:jc w:val="both"/>
        <w:rPr>
          <w:rFonts w:ascii="Arial" w:hAnsi="Arial" w:cs="Arial"/>
          <w:sz w:val="18"/>
          <w:szCs w:val="18"/>
        </w:rPr>
      </w:pPr>
      <w:r w:rsidRPr="00CF73AD">
        <w:rPr>
          <w:rFonts w:ascii="Arial" w:hAnsi="Arial" w:cs="Arial"/>
          <w:sz w:val="18"/>
          <w:szCs w:val="18"/>
        </w:rPr>
        <w:t>supportable and reasonable information as of the reporting date about past experience, current conditions and forecasts of future situations.</w:t>
      </w:r>
    </w:p>
    <w:p w14:paraId="719AA160" w14:textId="77777777" w:rsidR="007825E2" w:rsidRPr="00CF73AD" w:rsidRDefault="007825E2" w:rsidP="007825E2">
      <w:pPr>
        <w:ind w:left="1080"/>
        <w:jc w:val="both"/>
        <w:rPr>
          <w:rFonts w:ascii="Arial" w:eastAsia="Arial" w:hAnsi="Arial" w:cs="Arial"/>
          <w:sz w:val="18"/>
          <w:szCs w:val="18"/>
          <w:lang w:eastAsia="en-GB"/>
        </w:rPr>
      </w:pPr>
    </w:p>
    <w:p w14:paraId="51CA11D9" w14:textId="61D2DDFA" w:rsidR="003256EA" w:rsidRPr="00CF73AD" w:rsidRDefault="003256EA" w:rsidP="003256EA">
      <w:pPr>
        <w:ind w:left="1080"/>
        <w:jc w:val="both"/>
        <w:rPr>
          <w:rFonts w:ascii="Arial" w:eastAsia="Arial" w:hAnsi="Arial" w:cs="Arial"/>
          <w:sz w:val="18"/>
          <w:szCs w:val="18"/>
          <w:lang w:eastAsia="en-GB"/>
        </w:rPr>
      </w:pPr>
      <w:r w:rsidRPr="00CF73AD">
        <w:rPr>
          <w:rFonts w:ascii="Arial" w:eastAsia="Arial" w:hAnsi="Arial" w:cs="Arial"/>
          <w:sz w:val="18"/>
          <w:szCs w:val="18"/>
          <w:lang w:eastAsia="en-GB"/>
        </w:rPr>
        <w:t xml:space="preserve">Impairment (and reversal of impairment) losses are </w:t>
      </w:r>
      <w:proofErr w:type="spellStart"/>
      <w:r w:rsidRPr="00CF73AD">
        <w:rPr>
          <w:rFonts w:ascii="Arial" w:eastAsia="Arial" w:hAnsi="Arial" w:cs="Arial"/>
          <w:sz w:val="18"/>
          <w:szCs w:val="18"/>
          <w:lang w:eastAsia="en-GB"/>
        </w:rPr>
        <w:t>recognised</w:t>
      </w:r>
      <w:proofErr w:type="spellEnd"/>
      <w:r w:rsidRPr="00CF73AD">
        <w:rPr>
          <w:rFonts w:ascii="Arial" w:eastAsia="Arial" w:hAnsi="Arial" w:cs="Arial"/>
          <w:sz w:val="18"/>
          <w:szCs w:val="18"/>
          <w:lang w:eastAsia="en-GB"/>
        </w:rPr>
        <w:t xml:space="preserve"> in profit or loss as a separate line item.</w:t>
      </w:r>
    </w:p>
    <w:p w14:paraId="2BB78411" w14:textId="77777777" w:rsidR="00C35230" w:rsidRPr="00CF73AD" w:rsidRDefault="00C35230" w:rsidP="00E33D18">
      <w:pPr>
        <w:ind w:left="1080"/>
        <w:jc w:val="both"/>
        <w:rPr>
          <w:rFonts w:ascii="Arial" w:eastAsia="Arial" w:hAnsi="Arial" w:cs="Arial"/>
          <w:sz w:val="18"/>
          <w:szCs w:val="18"/>
          <w:lang w:eastAsia="en-GB"/>
        </w:rPr>
      </w:pPr>
    </w:p>
    <w:p w14:paraId="123DA3DC" w14:textId="58611384" w:rsidR="00B878AF" w:rsidRPr="00CF73AD" w:rsidRDefault="00B878AF" w:rsidP="00E33D18">
      <w:pPr>
        <w:ind w:left="1080"/>
        <w:jc w:val="both"/>
        <w:rPr>
          <w:rFonts w:ascii="Arial" w:eastAsia="Arial" w:hAnsi="Arial" w:cs="Arial"/>
          <w:sz w:val="18"/>
          <w:szCs w:val="18"/>
          <w:lang w:eastAsia="en-GB"/>
        </w:rPr>
      </w:pPr>
      <w:r w:rsidRPr="00CF73AD">
        <w:rPr>
          <w:rFonts w:ascii="Arial" w:eastAsia="Arial" w:hAnsi="Arial" w:cs="Arial"/>
          <w:sz w:val="18"/>
          <w:szCs w:val="18"/>
          <w:lang w:eastAsia="en-GB"/>
        </w:rPr>
        <w:t>The Group chose to apply the temporary measures to relieve the impact from COVID-19 announced by TFAC for the reporting periods ended between 1 January 2020 and 31 December 2020 by excluding forward-looking information in assessing the expected credit loss under the simplified approach of trade receivables, other receivables and lease receivables. The Group applied historical credit loss adjusted with the management’s judgement in estimating the expected credit loss as disclosed i</w:t>
      </w:r>
      <w:r w:rsidRPr="00CF73AD">
        <w:rPr>
          <w:rFonts w:ascii="Arial" w:eastAsia="Arial" w:hAnsi="Arial" w:cs="Arial"/>
          <w:color w:val="000000" w:themeColor="text1"/>
          <w:sz w:val="18"/>
          <w:szCs w:val="18"/>
          <w:lang w:eastAsia="en-GB"/>
        </w:rPr>
        <w:t>n note</w:t>
      </w:r>
      <w:r w:rsidR="00107350" w:rsidRPr="00CF73AD">
        <w:rPr>
          <w:rFonts w:ascii="Arial" w:eastAsia="Arial" w:hAnsi="Arial" w:cstheme="minorBidi" w:hint="cs"/>
          <w:color w:val="000000" w:themeColor="text1"/>
          <w:sz w:val="18"/>
          <w:szCs w:val="18"/>
          <w:cs/>
          <w:lang w:eastAsia="en-GB"/>
        </w:rPr>
        <w:t xml:space="preserve"> </w:t>
      </w:r>
      <w:r w:rsidR="00B6544C" w:rsidRPr="00CF73AD">
        <w:rPr>
          <w:rFonts w:ascii="Arial" w:eastAsia="Arial" w:hAnsi="Arial" w:cstheme="minorBidi"/>
          <w:color w:val="000000" w:themeColor="text1"/>
          <w:sz w:val="18"/>
          <w:szCs w:val="18"/>
          <w:lang w:val="en-GB" w:eastAsia="en-GB"/>
        </w:rPr>
        <w:t xml:space="preserve">6.1.2 </w:t>
      </w:r>
      <w:r w:rsidR="00B6544C" w:rsidRPr="00CF73AD">
        <w:rPr>
          <w:rFonts w:ascii="Arial" w:eastAsia="Arial Unicode MS" w:hAnsi="Arial" w:cs="Arial"/>
          <w:color w:val="000000" w:themeColor="text1"/>
          <w:sz w:val="18"/>
          <w:szCs w:val="18"/>
          <w:lang w:val="en-GB"/>
        </w:rPr>
        <w:t>c).</w:t>
      </w:r>
    </w:p>
    <w:p w14:paraId="14795561" w14:textId="77777777" w:rsidR="000B6BF3" w:rsidRPr="00CF73AD" w:rsidRDefault="000B6BF3" w:rsidP="00DD7E83">
      <w:pPr>
        <w:pBdr>
          <w:top w:val="nil"/>
          <w:left w:val="nil"/>
          <w:bottom w:val="nil"/>
          <w:right w:val="nil"/>
          <w:between w:val="nil"/>
        </w:pBdr>
        <w:ind w:left="540"/>
        <w:jc w:val="both"/>
        <w:rPr>
          <w:rFonts w:ascii="Arial" w:eastAsia="Arial" w:hAnsi="Arial" w:cs="Arial"/>
          <w:color w:val="000000"/>
          <w:sz w:val="18"/>
          <w:szCs w:val="18"/>
          <w:lang w:eastAsia="en-GB"/>
        </w:rPr>
      </w:pPr>
    </w:p>
    <w:p w14:paraId="0DCD1ED7" w14:textId="09A2F7EA" w:rsidR="003A41C8" w:rsidRPr="00CF73AD" w:rsidRDefault="0097697B" w:rsidP="00DD7E83">
      <w:pPr>
        <w:keepNext/>
        <w:keepLines/>
        <w:tabs>
          <w:tab w:val="left" w:pos="540"/>
        </w:tabs>
        <w:outlineLvl w:val="1"/>
        <w:rPr>
          <w:rFonts w:ascii="Arial" w:eastAsia="Arial" w:hAnsi="Arial" w:cs="Arial"/>
          <w:b/>
          <w:color w:val="CF4A02"/>
          <w:sz w:val="18"/>
          <w:szCs w:val="18"/>
          <w:lang w:val="en-GB" w:eastAsia="en-GB"/>
        </w:rPr>
      </w:pPr>
      <w:r w:rsidRPr="00CF73AD">
        <w:rPr>
          <w:rFonts w:ascii="Arial" w:eastAsia="Arial" w:hAnsi="Arial" w:cs="Arial"/>
          <w:b/>
          <w:color w:val="CF4A02"/>
          <w:sz w:val="18"/>
          <w:szCs w:val="18"/>
          <w:lang w:val="en-GB" w:eastAsia="en-GB"/>
        </w:rPr>
        <w:t>5</w:t>
      </w:r>
      <w:r w:rsidR="003A41C8" w:rsidRPr="00CF73AD">
        <w:rPr>
          <w:rFonts w:ascii="Arial" w:eastAsia="Arial" w:hAnsi="Arial" w:cs="Arial"/>
          <w:b/>
          <w:color w:val="CF4A02"/>
          <w:sz w:val="18"/>
          <w:szCs w:val="18"/>
          <w:lang w:val="en-GB" w:eastAsia="en-GB"/>
        </w:rPr>
        <w:t>.</w:t>
      </w:r>
      <w:r w:rsidR="00E20692" w:rsidRPr="00CF73AD">
        <w:rPr>
          <w:rFonts w:ascii="Arial" w:eastAsia="Arial" w:hAnsi="Arial" w:cs="Arial"/>
          <w:b/>
          <w:color w:val="CF4A02"/>
          <w:sz w:val="18"/>
          <w:szCs w:val="18"/>
          <w:lang w:val="en-GB" w:eastAsia="en-GB"/>
        </w:rPr>
        <w:t>9</w:t>
      </w:r>
      <w:r w:rsidR="003A41C8" w:rsidRPr="00CF73AD">
        <w:rPr>
          <w:rFonts w:ascii="Arial" w:eastAsia="Arial" w:hAnsi="Arial" w:cs="Arial"/>
          <w:b/>
          <w:color w:val="CF4A02"/>
          <w:sz w:val="18"/>
          <w:szCs w:val="18"/>
          <w:lang w:val="en-GB" w:eastAsia="en-GB"/>
        </w:rPr>
        <w:tab/>
        <w:t xml:space="preserve">Investment property </w:t>
      </w:r>
    </w:p>
    <w:p w14:paraId="1124E537" w14:textId="77777777" w:rsidR="003A41C8" w:rsidRPr="00CF73AD" w:rsidRDefault="003A41C8" w:rsidP="00DD7E83">
      <w:pPr>
        <w:pBdr>
          <w:top w:val="nil"/>
          <w:left w:val="nil"/>
          <w:bottom w:val="nil"/>
          <w:right w:val="nil"/>
          <w:between w:val="nil"/>
        </w:pBdr>
        <w:ind w:left="540"/>
        <w:jc w:val="both"/>
        <w:rPr>
          <w:rFonts w:ascii="Arial" w:eastAsia="Arial Unicode MS" w:hAnsi="Arial" w:cs="Arial"/>
          <w:color w:val="CF4A02"/>
          <w:sz w:val="18"/>
          <w:szCs w:val="18"/>
          <w:lang w:val="en-GB"/>
        </w:rPr>
      </w:pPr>
    </w:p>
    <w:p w14:paraId="4F7A30EB" w14:textId="77777777" w:rsidR="003A41C8" w:rsidRPr="00CF73AD" w:rsidRDefault="003A41C8"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r w:rsidRPr="00CF73AD">
        <w:rPr>
          <w:rFonts w:ascii="Arial" w:eastAsia="Arial" w:hAnsi="Arial" w:cs="Arial"/>
          <w:color w:val="000000" w:themeColor="text1"/>
          <w:sz w:val="18"/>
          <w:szCs w:val="18"/>
          <w:lang w:val="en-GB" w:eastAsia="en-GB"/>
        </w:rPr>
        <w:t>Investment properties, principally land, factory, office buildings</w:t>
      </w:r>
      <w:r w:rsidR="00155B68" w:rsidRPr="00CF73AD">
        <w:rPr>
          <w:rFonts w:ascii="Arial" w:eastAsia="Arial" w:hAnsi="Arial" w:cs="Arial"/>
          <w:color w:val="000000" w:themeColor="text1"/>
          <w:sz w:val="18"/>
          <w:szCs w:val="18"/>
          <w:lang w:val="en-GB" w:eastAsia="en-GB"/>
        </w:rPr>
        <w:t>,</w:t>
      </w:r>
      <w:r w:rsidRPr="00CF73AD">
        <w:rPr>
          <w:rFonts w:ascii="Arial" w:eastAsia="Arial" w:hAnsi="Arial" w:cs="Arial"/>
          <w:color w:val="000000" w:themeColor="text1"/>
          <w:sz w:val="18"/>
          <w:szCs w:val="18"/>
          <w:lang w:val="en-GB" w:eastAsia="en-GB"/>
        </w:rPr>
        <w:t xml:space="preserve"> building improvement</w:t>
      </w:r>
      <w:r w:rsidR="00155B68" w:rsidRPr="00CF73AD">
        <w:rPr>
          <w:rFonts w:ascii="Arial" w:eastAsia="Arial" w:hAnsi="Arial" w:cs="Arial"/>
          <w:color w:val="000000" w:themeColor="text1"/>
          <w:sz w:val="18"/>
          <w:szCs w:val="18"/>
          <w:lang w:val="en-GB" w:eastAsia="en-GB"/>
        </w:rPr>
        <w:t xml:space="preserve"> and right-of-use assets</w:t>
      </w:r>
      <w:r w:rsidRPr="00CF73AD">
        <w:rPr>
          <w:rFonts w:ascii="Arial" w:eastAsia="Arial" w:hAnsi="Arial" w:cs="Arial"/>
          <w:color w:val="000000" w:themeColor="text1"/>
          <w:sz w:val="18"/>
          <w:szCs w:val="18"/>
          <w:lang w:val="en-GB" w:eastAsia="en-GB"/>
        </w:rPr>
        <w:t xml:space="preserve">, are held for long-term rental yields or for capital appreciation and are not occupied by the Group. </w:t>
      </w:r>
    </w:p>
    <w:p w14:paraId="1DB37B38" w14:textId="77777777" w:rsidR="003A41C8" w:rsidRPr="00CF73AD" w:rsidRDefault="003A41C8"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p>
    <w:p w14:paraId="098AD0A4" w14:textId="23CB8EA7" w:rsidR="003A41C8" w:rsidRPr="00CF73AD" w:rsidRDefault="003A41C8"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r w:rsidRPr="00CF73AD">
        <w:rPr>
          <w:rFonts w:ascii="Arial" w:eastAsia="Arial" w:hAnsi="Arial" w:cs="Arial"/>
          <w:color w:val="000000" w:themeColor="text1"/>
          <w:sz w:val="18"/>
          <w:szCs w:val="18"/>
          <w:lang w:val="en-GB" w:eastAsia="en-GB"/>
        </w:rPr>
        <w:t>Investment property is measured initially at cost, including directly attributable costs and borrowing costs</w:t>
      </w:r>
      <w:r w:rsidR="00136DCD" w:rsidRPr="00CF73AD">
        <w:rPr>
          <w:rFonts w:ascii="Arial" w:eastAsia="Arial" w:hAnsi="Arial" w:cs="Arial"/>
          <w:color w:val="000000" w:themeColor="text1"/>
          <w:sz w:val="18"/>
          <w:szCs w:val="18"/>
          <w:lang w:val="en-GB" w:eastAsia="en-GB"/>
        </w:rPr>
        <w:t xml:space="preserve"> (if any).</w:t>
      </w:r>
    </w:p>
    <w:p w14:paraId="2D72C705" w14:textId="77777777" w:rsidR="003A41C8" w:rsidRPr="00CF73AD" w:rsidRDefault="003A41C8"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p>
    <w:p w14:paraId="2749E16F" w14:textId="77777777" w:rsidR="003A41C8" w:rsidRPr="00CF73AD" w:rsidRDefault="003A41C8"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r w:rsidRPr="00CF73AD">
        <w:rPr>
          <w:rFonts w:ascii="Arial" w:eastAsia="Arial" w:hAnsi="Arial" w:cs="Arial"/>
          <w:color w:val="000000" w:themeColor="text1"/>
          <w:sz w:val="18"/>
          <w:szCs w:val="18"/>
          <w:lang w:val="en-GB" w:eastAsia="en-GB"/>
        </w:rPr>
        <w:t>Subsequent expenditure is capitalised to the asset’s carrying amount only when it is probable that future economic benefits associated with the expenditure will flow to the Group and the cost of the item can be measured reliably. All other repairs and maintenance costs are expensed when incurred. When part of an investment property is replaced, the carrying amount of the replaced part is derecognised.</w:t>
      </w:r>
    </w:p>
    <w:p w14:paraId="585A3843" w14:textId="77777777" w:rsidR="003A41C8" w:rsidRPr="00CF73AD" w:rsidRDefault="003A41C8" w:rsidP="00DD7E83">
      <w:pPr>
        <w:keepNext/>
        <w:ind w:left="540" w:right="-691"/>
        <w:jc w:val="both"/>
        <w:outlineLvl w:val="1"/>
        <w:rPr>
          <w:rFonts w:ascii="Arial" w:eastAsia="Arial Unicode MS" w:hAnsi="Arial" w:cs="Arial"/>
          <w:color w:val="000000" w:themeColor="text1"/>
          <w:sz w:val="18"/>
          <w:szCs w:val="18"/>
          <w:lang w:val="en-GB"/>
        </w:rPr>
      </w:pPr>
    </w:p>
    <w:p w14:paraId="75BC16FD" w14:textId="77777777" w:rsidR="007825E2" w:rsidRPr="00CF73AD" w:rsidRDefault="007825E2">
      <w:pPr>
        <w:rPr>
          <w:rFonts w:ascii="Arial" w:eastAsia="Arial" w:hAnsi="Arial" w:cs="Arial"/>
          <w:color w:val="000000" w:themeColor="text1"/>
          <w:sz w:val="18"/>
          <w:szCs w:val="18"/>
          <w:lang w:val="en-GB" w:eastAsia="en-GB"/>
        </w:rPr>
      </w:pPr>
      <w:r w:rsidRPr="00CF73AD">
        <w:rPr>
          <w:rFonts w:ascii="Arial" w:eastAsia="Arial" w:hAnsi="Arial" w:cs="Arial"/>
          <w:color w:val="000000" w:themeColor="text1"/>
          <w:sz w:val="18"/>
          <w:szCs w:val="18"/>
          <w:lang w:val="en-GB" w:eastAsia="en-GB"/>
        </w:rPr>
        <w:br w:type="page"/>
      </w:r>
    </w:p>
    <w:p w14:paraId="40F86090" w14:textId="77777777" w:rsidR="007825E2" w:rsidRPr="00CF73AD" w:rsidRDefault="007825E2"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p>
    <w:p w14:paraId="182D537C" w14:textId="4BCADFCC" w:rsidR="003A41C8" w:rsidRPr="00CF73AD" w:rsidRDefault="003A41C8"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r w:rsidRPr="00CF73AD">
        <w:rPr>
          <w:rFonts w:ascii="Arial" w:eastAsia="Arial" w:hAnsi="Arial" w:cs="Arial"/>
          <w:color w:val="000000" w:themeColor="text1"/>
          <w:sz w:val="18"/>
          <w:szCs w:val="18"/>
          <w:lang w:val="en-GB" w:eastAsia="en-GB"/>
        </w:rPr>
        <w:t xml:space="preserve">Subsequently, they are carried at cost less accumulated depreciation and impairment. </w:t>
      </w:r>
    </w:p>
    <w:p w14:paraId="1DE87A2A" w14:textId="77777777" w:rsidR="003A41C8" w:rsidRPr="00CF73AD" w:rsidRDefault="003A41C8"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p>
    <w:p w14:paraId="7AA366FC" w14:textId="77777777" w:rsidR="003A41C8" w:rsidRPr="00CF73AD" w:rsidRDefault="003A41C8"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r w:rsidRPr="00CF73AD">
        <w:rPr>
          <w:rFonts w:ascii="Arial" w:eastAsia="Arial" w:hAnsi="Arial" w:cs="Arial"/>
          <w:color w:val="000000" w:themeColor="text1"/>
          <w:sz w:val="18"/>
          <w:szCs w:val="18"/>
          <w:lang w:val="en-GB" w:eastAsia="en-GB"/>
        </w:rPr>
        <w:t>Land is not depreciated. Depreciation on other investment properties is calculated using the straight-line method to allocate their costs to their residual values over their estimated useful lives, as follows:</w:t>
      </w:r>
    </w:p>
    <w:p w14:paraId="69B2C78F" w14:textId="77777777" w:rsidR="003A41C8" w:rsidRPr="00CF73AD" w:rsidRDefault="003A41C8" w:rsidP="003A41C8">
      <w:pPr>
        <w:pBdr>
          <w:top w:val="nil"/>
          <w:left w:val="nil"/>
          <w:bottom w:val="nil"/>
          <w:right w:val="nil"/>
          <w:between w:val="nil"/>
        </w:pBdr>
        <w:ind w:left="567"/>
        <w:jc w:val="both"/>
        <w:rPr>
          <w:rFonts w:ascii="Arial" w:eastAsia="Arial" w:hAnsi="Arial" w:cs="Arial"/>
          <w:color w:val="000000" w:themeColor="text1"/>
          <w:sz w:val="18"/>
          <w:szCs w:val="18"/>
          <w:lang w:val="en-GB" w:eastAsia="en-GB"/>
        </w:rPr>
      </w:pPr>
    </w:p>
    <w:p w14:paraId="0A9E9617" w14:textId="77777777" w:rsidR="00EB492B" w:rsidRPr="00CF73AD" w:rsidRDefault="00EB492B" w:rsidP="00EB492B">
      <w:pPr>
        <w:tabs>
          <w:tab w:val="right" w:pos="9450"/>
        </w:tabs>
        <w:ind w:left="540"/>
        <w:contextualSpacing/>
        <w:jc w:val="both"/>
        <w:rPr>
          <w:rFonts w:ascii="Arial" w:eastAsia="Calibri" w:hAnsi="Arial" w:cs="Arial"/>
          <w:spacing w:val="-2"/>
          <w:sz w:val="18"/>
          <w:szCs w:val="18"/>
          <w:lang w:val="en-GB"/>
        </w:rPr>
      </w:pPr>
      <w:r w:rsidRPr="00CF73AD">
        <w:rPr>
          <w:rFonts w:ascii="Arial" w:eastAsia="Calibri" w:hAnsi="Arial" w:cs="Arial"/>
          <w:spacing w:val="-2"/>
          <w:sz w:val="18"/>
          <w:szCs w:val="18"/>
          <w:lang w:val="en-GB"/>
        </w:rPr>
        <w:t>Building improvements</w:t>
      </w:r>
      <w:r w:rsidRPr="00CF73AD">
        <w:rPr>
          <w:rFonts w:ascii="Arial" w:eastAsia="Calibri" w:hAnsi="Arial" w:cs="Arial"/>
          <w:spacing w:val="-2"/>
          <w:sz w:val="18"/>
          <w:szCs w:val="18"/>
          <w:lang w:val="en-GB"/>
        </w:rPr>
        <w:tab/>
        <w:t xml:space="preserve">10 years or </w:t>
      </w:r>
      <w:r w:rsidR="00BB656E" w:rsidRPr="00CF73AD">
        <w:rPr>
          <w:rFonts w:ascii="Arial" w:eastAsia="Calibri" w:hAnsi="Arial" w:cs="Arial"/>
          <w:spacing w:val="-2"/>
          <w:sz w:val="18"/>
          <w:szCs w:val="18"/>
          <w:lang w:val="en-GB"/>
        </w:rPr>
        <w:t>15</w:t>
      </w:r>
      <w:r w:rsidRPr="00CF73AD">
        <w:rPr>
          <w:rFonts w:ascii="Arial" w:eastAsia="Calibri" w:hAnsi="Arial" w:cs="Arial"/>
          <w:spacing w:val="-2"/>
          <w:sz w:val="18"/>
          <w:szCs w:val="18"/>
          <w:lang w:val="en-GB"/>
        </w:rPr>
        <w:t xml:space="preserve"> years</w:t>
      </w:r>
    </w:p>
    <w:p w14:paraId="00F09B5E" w14:textId="5A94A3BE" w:rsidR="00EB492B" w:rsidRPr="00CF73AD" w:rsidRDefault="00EB492B" w:rsidP="00EB492B">
      <w:pPr>
        <w:tabs>
          <w:tab w:val="right" w:pos="9450"/>
        </w:tabs>
        <w:ind w:left="540"/>
        <w:contextualSpacing/>
        <w:jc w:val="both"/>
        <w:rPr>
          <w:rFonts w:ascii="Arial" w:eastAsia="Calibri" w:hAnsi="Arial" w:cs="Arial"/>
          <w:spacing w:val="-2"/>
          <w:sz w:val="18"/>
          <w:szCs w:val="18"/>
          <w:lang w:val="en-GB"/>
        </w:rPr>
      </w:pPr>
      <w:r w:rsidRPr="00CF73AD">
        <w:rPr>
          <w:rFonts w:ascii="Arial" w:eastAsia="Calibri" w:hAnsi="Arial" w:cs="Arial"/>
          <w:spacing w:val="-2"/>
          <w:sz w:val="18"/>
          <w:szCs w:val="18"/>
          <w:lang w:val="en-GB"/>
        </w:rPr>
        <w:t>Factory, office buildings</w:t>
      </w:r>
      <w:r w:rsidRPr="00CF73AD">
        <w:rPr>
          <w:rFonts w:ascii="Arial" w:eastAsia="Calibri" w:hAnsi="Arial" w:cs="Arial"/>
          <w:spacing w:val="-2"/>
          <w:sz w:val="18"/>
          <w:szCs w:val="18"/>
          <w:lang w:val="en-GB"/>
        </w:rPr>
        <w:tab/>
        <w:t>20</w:t>
      </w:r>
      <w:r w:rsidR="00155B68" w:rsidRPr="00CF73AD">
        <w:rPr>
          <w:rFonts w:ascii="Arial" w:eastAsia="Calibri" w:hAnsi="Arial" w:cs="Arial"/>
          <w:spacing w:val="-2"/>
          <w:sz w:val="18"/>
          <w:szCs w:val="18"/>
          <w:lang w:val="en-GB"/>
        </w:rPr>
        <w:t xml:space="preserve"> years</w:t>
      </w:r>
      <w:r w:rsidRPr="00CF73AD">
        <w:rPr>
          <w:rFonts w:ascii="Arial" w:eastAsia="Calibri" w:hAnsi="Arial" w:cs="Arial"/>
          <w:spacing w:val="-2"/>
          <w:sz w:val="18"/>
          <w:szCs w:val="18"/>
          <w:lang w:val="en-GB"/>
        </w:rPr>
        <w:t xml:space="preserve"> </w:t>
      </w:r>
      <w:r w:rsidR="007825E2" w:rsidRPr="00CF73AD">
        <w:rPr>
          <w:rFonts w:ascii="Arial" w:eastAsia="Calibri" w:hAnsi="Arial" w:cs="Arial"/>
          <w:spacing w:val="-2"/>
          <w:sz w:val="18"/>
          <w:szCs w:val="18"/>
          <w:lang w:val="en-GB"/>
        </w:rPr>
        <w:t>-</w:t>
      </w:r>
      <w:r w:rsidR="006A3344" w:rsidRPr="00CF73AD">
        <w:rPr>
          <w:rFonts w:ascii="Arial" w:eastAsia="Calibri" w:hAnsi="Arial" w:cs="Arial"/>
          <w:spacing w:val="-2"/>
          <w:sz w:val="18"/>
          <w:szCs w:val="18"/>
          <w:lang w:val="en-GB"/>
        </w:rPr>
        <w:t xml:space="preserve"> 40 </w:t>
      </w:r>
      <w:r w:rsidRPr="00CF73AD">
        <w:rPr>
          <w:rFonts w:ascii="Arial" w:eastAsia="Calibri" w:hAnsi="Arial" w:cs="Arial"/>
          <w:spacing w:val="-2"/>
          <w:sz w:val="18"/>
          <w:szCs w:val="18"/>
          <w:lang w:val="en-GB"/>
        </w:rPr>
        <w:t>years</w:t>
      </w:r>
    </w:p>
    <w:p w14:paraId="6ABE7B59" w14:textId="77777777" w:rsidR="005B3228" w:rsidRPr="00CF73AD" w:rsidRDefault="005B3228" w:rsidP="00694B9D">
      <w:pPr>
        <w:keepNext/>
        <w:keepLines/>
        <w:tabs>
          <w:tab w:val="left" w:pos="567"/>
        </w:tabs>
        <w:outlineLvl w:val="1"/>
        <w:rPr>
          <w:rFonts w:ascii="Arial" w:eastAsia="Arial" w:hAnsi="Arial" w:cs="Arial"/>
          <w:b/>
          <w:color w:val="CF4A02"/>
          <w:sz w:val="18"/>
          <w:szCs w:val="18"/>
          <w:lang w:val="en-GB" w:eastAsia="en-GB"/>
        </w:rPr>
      </w:pPr>
      <w:bookmarkStart w:id="13" w:name="_Toc48736024"/>
    </w:p>
    <w:p w14:paraId="288EEE29" w14:textId="5DD6554F" w:rsidR="003A41C8" w:rsidRPr="00CF73AD" w:rsidRDefault="0097697B" w:rsidP="00694B9D">
      <w:pPr>
        <w:keepNext/>
        <w:keepLines/>
        <w:tabs>
          <w:tab w:val="left" w:pos="567"/>
        </w:tabs>
        <w:outlineLvl w:val="1"/>
        <w:rPr>
          <w:rFonts w:ascii="Arial" w:eastAsia="Arial" w:hAnsi="Arial" w:cs="Arial"/>
          <w:b/>
          <w:color w:val="CF4A02"/>
          <w:sz w:val="18"/>
          <w:szCs w:val="18"/>
          <w:lang w:val="en-GB" w:eastAsia="en-GB"/>
        </w:rPr>
      </w:pPr>
      <w:r w:rsidRPr="00CF73AD">
        <w:rPr>
          <w:rFonts w:ascii="Arial" w:eastAsia="Arial" w:hAnsi="Arial" w:cs="Arial"/>
          <w:b/>
          <w:color w:val="CF4A02"/>
          <w:sz w:val="18"/>
          <w:szCs w:val="18"/>
          <w:lang w:val="en-GB" w:eastAsia="en-GB"/>
        </w:rPr>
        <w:t>5</w:t>
      </w:r>
      <w:r w:rsidR="003A41C8" w:rsidRPr="00CF73AD">
        <w:rPr>
          <w:rFonts w:ascii="Arial" w:eastAsia="Arial" w:hAnsi="Arial" w:cs="Arial"/>
          <w:b/>
          <w:color w:val="CF4A02"/>
          <w:sz w:val="18"/>
          <w:szCs w:val="18"/>
          <w:lang w:val="en-GB" w:eastAsia="en-GB"/>
        </w:rPr>
        <w:t>.</w:t>
      </w:r>
      <w:r w:rsidR="00E20692" w:rsidRPr="00CF73AD">
        <w:rPr>
          <w:rFonts w:ascii="Arial" w:eastAsia="Arial" w:hAnsi="Arial" w:cs="Arial"/>
          <w:b/>
          <w:color w:val="CF4A02"/>
          <w:sz w:val="18"/>
          <w:szCs w:val="18"/>
          <w:lang w:val="en-GB" w:eastAsia="en-GB"/>
        </w:rPr>
        <w:t>10</w:t>
      </w:r>
      <w:r w:rsidR="003A41C8" w:rsidRPr="00CF73AD">
        <w:rPr>
          <w:rFonts w:ascii="Arial" w:eastAsia="Arial" w:hAnsi="Arial" w:cs="Arial"/>
          <w:b/>
          <w:color w:val="CF4A02"/>
          <w:sz w:val="18"/>
          <w:szCs w:val="18"/>
          <w:lang w:val="en-GB" w:eastAsia="en-GB"/>
        </w:rPr>
        <w:tab/>
        <w:t>Property, plant and equipment</w:t>
      </w:r>
      <w:bookmarkEnd w:id="13"/>
    </w:p>
    <w:p w14:paraId="0E5352CB" w14:textId="77777777" w:rsidR="003A41C8" w:rsidRPr="00CF73AD" w:rsidRDefault="003A41C8" w:rsidP="00DD7E83">
      <w:pPr>
        <w:ind w:left="540"/>
        <w:contextualSpacing/>
        <w:jc w:val="thaiDistribute"/>
        <w:rPr>
          <w:rFonts w:ascii="Arial" w:eastAsia="Arial Unicode MS" w:hAnsi="Arial" w:cs="Arial"/>
          <w:spacing w:val="-2"/>
          <w:sz w:val="18"/>
          <w:szCs w:val="18"/>
          <w:lang w:val="en-GB"/>
        </w:rPr>
      </w:pPr>
    </w:p>
    <w:p w14:paraId="2D9BFC8E" w14:textId="77777777" w:rsidR="003A41C8" w:rsidRPr="00CF73AD" w:rsidRDefault="00155B68" w:rsidP="00DD7E83">
      <w:pPr>
        <w:ind w:left="540"/>
        <w:jc w:val="both"/>
        <w:rPr>
          <w:rFonts w:ascii="Arial" w:eastAsia="Arial" w:hAnsi="Arial" w:cs="Arial"/>
          <w:sz w:val="18"/>
          <w:szCs w:val="18"/>
          <w:lang w:val="en-GB" w:eastAsia="en-GB"/>
        </w:rPr>
      </w:pPr>
      <w:r w:rsidRPr="00CF73AD">
        <w:rPr>
          <w:rFonts w:ascii="Arial" w:eastAsia="Arial" w:hAnsi="Arial" w:cs="Arial"/>
          <w:sz w:val="18"/>
          <w:szCs w:val="18"/>
          <w:lang w:val="en-GB" w:eastAsia="en-GB"/>
        </w:rPr>
        <w:t>Property</w:t>
      </w:r>
      <w:r w:rsidR="003A41C8" w:rsidRPr="00CF73AD">
        <w:rPr>
          <w:rFonts w:ascii="Arial" w:eastAsia="Arial" w:hAnsi="Arial" w:cs="Arial"/>
          <w:sz w:val="18"/>
          <w:szCs w:val="18"/>
          <w:lang w:val="en-GB" w:eastAsia="en-GB"/>
        </w:rPr>
        <w:t>, plant and equipment are stated at historical cost less accumulated depreciation and impairment losses. Historical cost includes expenditure that is directly attributable to the acquisition of the items.</w:t>
      </w:r>
    </w:p>
    <w:p w14:paraId="5434A003" w14:textId="77777777" w:rsidR="003A41C8" w:rsidRPr="00CF73AD" w:rsidRDefault="003A41C8" w:rsidP="00DD7E83">
      <w:pPr>
        <w:tabs>
          <w:tab w:val="right" w:pos="9450"/>
        </w:tabs>
        <w:ind w:left="540"/>
        <w:jc w:val="thaiDistribute"/>
        <w:rPr>
          <w:rFonts w:ascii="Arial" w:eastAsia="Arial Unicode MS" w:hAnsi="Arial" w:cs="Arial"/>
          <w:spacing w:val="-2"/>
          <w:sz w:val="18"/>
          <w:szCs w:val="18"/>
          <w:lang w:val="en-GB"/>
        </w:rPr>
      </w:pPr>
    </w:p>
    <w:p w14:paraId="01EB776C" w14:textId="77777777" w:rsidR="003A41C8" w:rsidRPr="00CF73AD" w:rsidRDefault="003A41C8" w:rsidP="00DD7E83">
      <w:pPr>
        <w:pBdr>
          <w:top w:val="nil"/>
          <w:left w:val="nil"/>
          <w:bottom w:val="nil"/>
          <w:right w:val="nil"/>
          <w:between w:val="nil"/>
        </w:pBdr>
        <w:ind w:left="540"/>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 xml:space="preserve">Subsequent costs are included in the asset’s carrying amount, only when it is probable that future economic benefits associated with the item will flow to the Group. The carrying amount of the replaced part is derecognised. </w:t>
      </w:r>
    </w:p>
    <w:p w14:paraId="41512607" w14:textId="77777777" w:rsidR="003A41C8" w:rsidRPr="00CF73AD" w:rsidRDefault="003A41C8" w:rsidP="00DD7E83">
      <w:pPr>
        <w:pBdr>
          <w:top w:val="nil"/>
          <w:left w:val="nil"/>
          <w:bottom w:val="nil"/>
          <w:right w:val="nil"/>
          <w:between w:val="nil"/>
        </w:pBdr>
        <w:ind w:left="540"/>
        <w:jc w:val="both"/>
        <w:rPr>
          <w:rFonts w:ascii="Arial" w:eastAsia="Arial" w:hAnsi="Arial" w:cs="Arial"/>
          <w:color w:val="000000"/>
          <w:sz w:val="18"/>
          <w:szCs w:val="18"/>
          <w:lang w:val="en-GB" w:eastAsia="en-GB"/>
        </w:rPr>
      </w:pPr>
    </w:p>
    <w:p w14:paraId="612CB26F" w14:textId="77777777" w:rsidR="003A41C8" w:rsidRPr="00CF73AD" w:rsidRDefault="003A41C8" w:rsidP="00DD7E83">
      <w:pPr>
        <w:pBdr>
          <w:top w:val="nil"/>
          <w:left w:val="nil"/>
          <w:bottom w:val="nil"/>
          <w:right w:val="nil"/>
          <w:between w:val="nil"/>
        </w:pBdr>
        <w:ind w:left="540"/>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All other repairs and maintenance are charged to profit or loss when incurred.</w:t>
      </w:r>
    </w:p>
    <w:p w14:paraId="0AC63FA4" w14:textId="77777777" w:rsidR="003A41C8" w:rsidRPr="00CF73AD" w:rsidRDefault="003A41C8" w:rsidP="00DD7E83">
      <w:pPr>
        <w:pBdr>
          <w:top w:val="nil"/>
          <w:left w:val="nil"/>
          <w:bottom w:val="nil"/>
          <w:right w:val="nil"/>
          <w:between w:val="nil"/>
        </w:pBdr>
        <w:ind w:left="540"/>
        <w:jc w:val="both"/>
        <w:rPr>
          <w:rFonts w:ascii="Arial" w:eastAsia="Arial" w:hAnsi="Arial" w:cs="Arial"/>
          <w:color w:val="000000"/>
          <w:sz w:val="18"/>
          <w:szCs w:val="18"/>
          <w:lang w:val="en-GB" w:eastAsia="en-GB"/>
        </w:rPr>
      </w:pPr>
    </w:p>
    <w:p w14:paraId="72843EF5" w14:textId="77777777" w:rsidR="003A41C8" w:rsidRPr="00CF73AD" w:rsidRDefault="003A41C8" w:rsidP="00DD7E83">
      <w:pPr>
        <w:pBdr>
          <w:top w:val="nil"/>
          <w:left w:val="nil"/>
          <w:bottom w:val="nil"/>
          <w:right w:val="nil"/>
          <w:between w:val="nil"/>
        </w:pBdr>
        <w:ind w:left="540"/>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Land is not depreciated. Depreciation on other assets is calculated using the straight-line method to allocate their cost to their residual values over their estimated useful lives, as follows:</w:t>
      </w:r>
    </w:p>
    <w:p w14:paraId="567028AD" w14:textId="77777777" w:rsidR="003A41C8" w:rsidRPr="00CF73AD" w:rsidRDefault="003A41C8" w:rsidP="00DD7E83">
      <w:pPr>
        <w:pBdr>
          <w:top w:val="nil"/>
          <w:left w:val="nil"/>
          <w:bottom w:val="nil"/>
          <w:right w:val="nil"/>
          <w:between w:val="nil"/>
        </w:pBdr>
        <w:ind w:left="540"/>
        <w:jc w:val="both"/>
        <w:rPr>
          <w:rFonts w:ascii="Arial" w:eastAsia="Arial" w:hAnsi="Arial" w:cs="Arial"/>
          <w:color w:val="000000"/>
          <w:sz w:val="18"/>
          <w:szCs w:val="18"/>
          <w:lang w:val="en-GB" w:eastAsia="en-GB"/>
        </w:rPr>
      </w:pPr>
    </w:p>
    <w:p w14:paraId="27D54F70" w14:textId="77777777" w:rsidR="00EB492B" w:rsidRPr="00CF73AD" w:rsidRDefault="00EB492B" w:rsidP="00EB492B">
      <w:pPr>
        <w:tabs>
          <w:tab w:val="right" w:pos="9450"/>
        </w:tabs>
        <w:ind w:left="540"/>
        <w:contextualSpacing/>
        <w:jc w:val="both"/>
        <w:rPr>
          <w:rFonts w:ascii="Arial" w:eastAsia="Calibri" w:hAnsi="Arial" w:cs="Arial"/>
          <w:spacing w:val="-2"/>
          <w:sz w:val="18"/>
          <w:szCs w:val="18"/>
          <w:lang w:val="en-GB"/>
        </w:rPr>
      </w:pPr>
      <w:r w:rsidRPr="00CF73AD">
        <w:rPr>
          <w:rFonts w:ascii="Arial" w:eastAsia="Calibri" w:hAnsi="Arial" w:cs="Arial"/>
          <w:spacing w:val="-2"/>
          <w:sz w:val="18"/>
          <w:szCs w:val="18"/>
          <w:lang w:val="en-GB"/>
        </w:rPr>
        <w:t xml:space="preserve">Land improvements                                                                                                 </w:t>
      </w:r>
      <w:r w:rsidRPr="00CF73AD">
        <w:rPr>
          <w:rFonts w:ascii="Arial" w:eastAsia="Calibri" w:hAnsi="Arial" w:cs="Arial"/>
          <w:spacing w:val="-2"/>
          <w:sz w:val="18"/>
          <w:szCs w:val="18"/>
          <w:lang w:val="en-GB"/>
        </w:rPr>
        <w:tab/>
        <w:t xml:space="preserve">        5 years or 20 years</w:t>
      </w:r>
    </w:p>
    <w:p w14:paraId="3D554651" w14:textId="77777777" w:rsidR="00EB492B" w:rsidRPr="00CF73AD" w:rsidRDefault="00EB492B" w:rsidP="00EB492B">
      <w:pPr>
        <w:tabs>
          <w:tab w:val="right" w:pos="9450"/>
        </w:tabs>
        <w:ind w:left="540"/>
        <w:contextualSpacing/>
        <w:jc w:val="both"/>
        <w:rPr>
          <w:rFonts w:ascii="Arial" w:eastAsia="Calibri" w:hAnsi="Arial" w:cs="Arial"/>
          <w:spacing w:val="-2"/>
          <w:sz w:val="18"/>
          <w:szCs w:val="18"/>
          <w:lang w:val="en-GB"/>
        </w:rPr>
      </w:pPr>
      <w:r w:rsidRPr="00CF73AD">
        <w:rPr>
          <w:rFonts w:ascii="Arial" w:eastAsia="Calibri" w:hAnsi="Arial" w:cs="Arial"/>
          <w:spacing w:val="-2"/>
          <w:sz w:val="18"/>
          <w:szCs w:val="18"/>
          <w:lang w:val="en-GB"/>
        </w:rPr>
        <w:t xml:space="preserve">Building improvements                                                                                         </w:t>
      </w:r>
      <w:r w:rsidRPr="00CF73AD">
        <w:rPr>
          <w:rFonts w:ascii="Arial" w:eastAsia="Calibri" w:hAnsi="Arial" w:cs="Arial"/>
          <w:spacing w:val="-2"/>
          <w:sz w:val="18"/>
          <w:szCs w:val="18"/>
          <w:lang w:val="en-GB"/>
        </w:rPr>
        <w:tab/>
        <w:t xml:space="preserve">       </w:t>
      </w:r>
      <w:r w:rsidRPr="00CF73AD">
        <w:rPr>
          <w:rFonts w:ascii="Arial" w:eastAsia="Calibri" w:hAnsi="Arial" w:cs="Arial"/>
          <w:spacing w:val="-2"/>
          <w:sz w:val="18"/>
          <w:szCs w:val="18"/>
          <w:cs/>
          <w:lang w:val="en-GB"/>
        </w:rPr>
        <w:t xml:space="preserve">   </w:t>
      </w:r>
      <w:r w:rsidRPr="00CF73AD">
        <w:rPr>
          <w:rFonts w:ascii="Arial" w:eastAsia="Calibri" w:hAnsi="Arial" w:cs="Arial"/>
          <w:spacing w:val="-2"/>
          <w:sz w:val="18"/>
          <w:szCs w:val="18"/>
          <w:lang w:val="en-GB"/>
        </w:rPr>
        <w:t xml:space="preserve">  5</w:t>
      </w:r>
      <w:r w:rsidR="00155B68" w:rsidRPr="00CF73AD">
        <w:rPr>
          <w:rFonts w:ascii="Arial" w:eastAsia="Calibri" w:hAnsi="Arial" w:cs="Arial"/>
          <w:spacing w:val="-2"/>
          <w:sz w:val="18"/>
          <w:szCs w:val="18"/>
          <w:lang w:val="en-GB"/>
        </w:rPr>
        <w:t xml:space="preserve"> years -</w:t>
      </w:r>
      <w:r w:rsidRPr="00CF73AD">
        <w:rPr>
          <w:rFonts w:ascii="Arial" w:eastAsia="Calibri" w:hAnsi="Arial" w:cs="Arial"/>
          <w:spacing w:val="-2"/>
          <w:sz w:val="18"/>
          <w:szCs w:val="18"/>
          <w:cs/>
          <w:lang w:val="en-GB"/>
        </w:rPr>
        <w:t xml:space="preserve"> </w:t>
      </w:r>
      <w:r w:rsidRPr="00CF73AD">
        <w:rPr>
          <w:rFonts w:ascii="Arial" w:eastAsia="Calibri" w:hAnsi="Arial" w:cs="Arial"/>
          <w:spacing w:val="-2"/>
          <w:sz w:val="18"/>
          <w:szCs w:val="18"/>
          <w:lang w:val="en-GB"/>
        </w:rPr>
        <w:t>20 years</w:t>
      </w:r>
    </w:p>
    <w:p w14:paraId="0B7767F9" w14:textId="77777777" w:rsidR="00EB492B" w:rsidRPr="00CF73AD" w:rsidRDefault="00EB492B" w:rsidP="00EB492B">
      <w:pPr>
        <w:tabs>
          <w:tab w:val="right" w:pos="9450"/>
        </w:tabs>
        <w:ind w:left="540"/>
        <w:contextualSpacing/>
        <w:jc w:val="both"/>
        <w:rPr>
          <w:rFonts w:ascii="Arial" w:eastAsia="Calibri" w:hAnsi="Arial" w:cs="Arial"/>
          <w:spacing w:val="-2"/>
          <w:sz w:val="18"/>
          <w:szCs w:val="18"/>
          <w:lang w:val="en-GB"/>
        </w:rPr>
      </w:pPr>
      <w:r w:rsidRPr="00CF73AD">
        <w:rPr>
          <w:rFonts w:ascii="Arial" w:eastAsia="Calibri" w:hAnsi="Arial" w:cs="Arial"/>
          <w:spacing w:val="-2"/>
          <w:sz w:val="18"/>
          <w:szCs w:val="18"/>
          <w:lang w:val="en-GB"/>
        </w:rPr>
        <w:t>Factor</w:t>
      </w:r>
      <w:r w:rsidR="00896C63" w:rsidRPr="00CF73AD">
        <w:rPr>
          <w:rFonts w:ascii="Arial" w:eastAsia="Calibri" w:hAnsi="Arial" w:cs="Arial"/>
          <w:spacing w:val="-2"/>
          <w:sz w:val="18"/>
          <w:szCs w:val="18"/>
          <w:lang w:val="en-GB"/>
        </w:rPr>
        <w:t>ies</w:t>
      </w:r>
      <w:r w:rsidRPr="00CF73AD">
        <w:rPr>
          <w:rFonts w:ascii="Arial" w:eastAsia="Calibri" w:hAnsi="Arial" w:cs="Arial"/>
          <w:spacing w:val="-2"/>
          <w:sz w:val="18"/>
          <w:szCs w:val="18"/>
          <w:lang w:val="en-GB"/>
        </w:rPr>
        <w:t>, office</w:t>
      </w:r>
      <w:r w:rsidRPr="00CF73AD">
        <w:rPr>
          <w:rFonts w:ascii="Arial" w:eastAsia="Calibri" w:hAnsi="Arial" w:cs="Arial"/>
          <w:spacing w:val="-2"/>
          <w:sz w:val="18"/>
          <w:szCs w:val="18"/>
          <w:cs/>
          <w:lang w:val="en-GB"/>
        </w:rPr>
        <w:t xml:space="preserve"> </w:t>
      </w:r>
      <w:r w:rsidRPr="00CF73AD">
        <w:rPr>
          <w:rFonts w:ascii="Arial" w:eastAsia="Calibri" w:hAnsi="Arial" w:cs="Arial"/>
          <w:spacing w:val="-2"/>
          <w:sz w:val="18"/>
          <w:szCs w:val="18"/>
          <w:lang w:val="en-GB"/>
        </w:rPr>
        <w:t>and hotel buildings</w:t>
      </w:r>
      <w:r w:rsidRPr="00CF73AD">
        <w:rPr>
          <w:rFonts w:ascii="Arial" w:eastAsia="Calibri" w:hAnsi="Arial" w:cs="Arial"/>
          <w:spacing w:val="-2"/>
          <w:sz w:val="18"/>
          <w:szCs w:val="18"/>
          <w:lang w:val="en-GB"/>
        </w:rPr>
        <w:tab/>
      </w:r>
      <w:r w:rsidRPr="00CF73AD">
        <w:rPr>
          <w:rFonts w:ascii="Arial" w:eastAsia="Calibri" w:hAnsi="Arial" w:cs="Arial"/>
          <w:spacing w:val="-2"/>
          <w:sz w:val="18"/>
          <w:szCs w:val="18"/>
          <w:cs/>
          <w:lang w:val="en-GB"/>
        </w:rPr>
        <w:t xml:space="preserve"> </w:t>
      </w:r>
      <w:r w:rsidRPr="00CF73AD">
        <w:rPr>
          <w:rFonts w:ascii="Arial" w:eastAsia="Calibri" w:hAnsi="Arial" w:cs="Arial"/>
          <w:spacing w:val="-2"/>
          <w:sz w:val="18"/>
          <w:szCs w:val="18"/>
          <w:lang w:val="en-GB"/>
        </w:rPr>
        <w:t>20</w:t>
      </w:r>
      <w:r w:rsidR="00155B68" w:rsidRPr="00CF73AD">
        <w:rPr>
          <w:rFonts w:ascii="Arial" w:eastAsia="Calibri" w:hAnsi="Arial" w:cs="Arial"/>
          <w:spacing w:val="-2"/>
          <w:sz w:val="18"/>
          <w:szCs w:val="18"/>
          <w:lang w:val="en-GB"/>
        </w:rPr>
        <w:t xml:space="preserve"> years -</w:t>
      </w:r>
      <w:r w:rsidRPr="00CF73AD">
        <w:rPr>
          <w:rFonts w:ascii="Arial" w:eastAsia="Calibri" w:hAnsi="Arial" w:cs="Arial"/>
          <w:spacing w:val="-2"/>
          <w:sz w:val="18"/>
          <w:szCs w:val="18"/>
          <w:cs/>
          <w:lang w:val="en-GB"/>
        </w:rPr>
        <w:t xml:space="preserve"> </w:t>
      </w:r>
      <w:r w:rsidRPr="00CF73AD">
        <w:rPr>
          <w:rFonts w:ascii="Arial" w:eastAsia="Calibri" w:hAnsi="Arial" w:cs="Arial"/>
          <w:spacing w:val="-2"/>
          <w:sz w:val="18"/>
          <w:szCs w:val="18"/>
          <w:lang w:val="en-GB"/>
        </w:rPr>
        <w:t xml:space="preserve">55 years </w:t>
      </w:r>
    </w:p>
    <w:p w14:paraId="7EDC6710" w14:textId="77777777" w:rsidR="00EB492B" w:rsidRPr="00CF73AD" w:rsidRDefault="00EB492B" w:rsidP="00EB492B">
      <w:pPr>
        <w:tabs>
          <w:tab w:val="right" w:pos="9450"/>
        </w:tabs>
        <w:ind w:left="540"/>
        <w:contextualSpacing/>
        <w:jc w:val="both"/>
        <w:rPr>
          <w:rFonts w:ascii="Arial" w:eastAsia="Calibri" w:hAnsi="Arial" w:cs="Arial"/>
          <w:spacing w:val="-2"/>
          <w:sz w:val="18"/>
          <w:szCs w:val="18"/>
          <w:lang w:val="en-GB"/>
        </w:rPr>
      </w:pPr>
      <w:r w:rsidRPr="00CF73AD">
        <w:rPr>
          <w:rFonts w:ascii="Arial" w:eastAsia="Calibri" w:hAnsi="Arial" w:cs="Arial"/>
          <w:spacing w:val="-2"/>
          <w:sz w:val="18"/>
          <w:szCs w:val="18"/>
          <w:lang w:val="en-GB"/>
        </w:rPr>
        <w:t>Machiner</w:t>
      </w:r>
      <w:r w:rsidR="00896C63" w:rsidRPr="00CF73AD">
        <w:rPr>
          <w:rFonts w:ascii="Arial" w:eastAsia="Calibri" w:hAnsi="Arial" w:cs="Arial"/>
          <w:spacing w:val="-2"/>
          <w:sz w:val="18"/>
          <w:szCs w:val="18"/>
          <w:lang w:val="en-GB"/>
        </w:rPr>
        <w:t>ies</w:t>
      </w:r>
      <w:r w:rsidRPr="00CF73AD">
        <w:rPr>
          <w:rFonts w:ascii="Arial" w:eastAsia="Calibri" w:hAnsi="Arial" w:cs="Arial"/>
          <w:spacing w:val="-2"/>
          <w:sz w:val="18"/>
          <w:szCs w:val="18"/>
          <w:lang w:val="en-GB"/>
        </w:rPr>
        <w:t xml:space="preserve"> and equipment</w:t>
      </w:r>
      <w:r w:rsidRPr="00CF73AD">
        <w:rPr>
          <w:rFonts w:ascii="Arial" w:eastAsia="Calibri" w:hAnsi="Arial" w:cs="Arial"/>
          <w:spacing w:val="-2"/>
          <w:sz w:val="18"/>
          <w:szCs w:val="18"/>
          <w:lang w:val="en-GB"/>
        </w:rPr>
        <w:tab/>
        <w:t>2</w:t>
      </w:r>
      <w:r w:rsidR="00155B68" w:rsidRPr="00CF73AD">
        <w:rPr>
          <w:rFonts w:ascii="Arial" w:eastAsia="Calibri" w:hAnsi="Arial" w:cs="Arial"/>
          <w:spacing w:val="-2"/>
          <w:sz w:val="18"/>
          <w:szCs w:val="18"/>
          <w:lang w:val="en-GB"/>
        </w:rPr>
        <w:t xml:space="preserve"> years</w:t>
      </w:r>
      <w:r w:rsidRPr="00CF73AD">
        <w:rPr>
          <w:rFonts w:ascii="Arial" w:eastAsia="Calibri" w:hAnsi="Arial" w:cs="Arial"/>
          <w:spacing w:val="-2"/>
          <w:sz w:val="18"/>
          <w:szCs w:val="18"/>
          <w:lang w:val="en-GB"/>
        </w:rPr>
        <w:t xml:space="preserve"> </w:t>
      </w:r>
      <w:r w:rsidR="00155B68" w:rsidRPr="00CF73AD">
        <w:rPr>
          <w:rFonts w:ascii="Arial" w:eastAsia="Calibri" w:hAnsi="Arial" w:cs="Arial"/>
          <w:spacing w:val="-2"/>
          <w:sz w:val="18"/>
          <w:szCs w:val="18"/>
          <w:lang w:val="en-GB"/>
        </w:rPr>
        <w:t xml:space="preserve">- </w:t>
      </w:r>
      <w:r w:rsidRPr="00CF73AD">
        <w:rPr>
          <w:rFonts w:ascii="Arial" w:eastAsia="Calibri" w:hAnsi="Arial" w:cs="Arial"/>
          <w:spacing w:val="-2"/>
          <w:sz w:val="18"/>
          <w:szCs w:val="18"/>
          <w:lang w:val="en-GB"/>
        </w:rPr>
        <w:t>10 years</w:t>
      </w:r>
    </w:p>
    <w:p w14:paraId="686AC613" w14:textId="77777777" w:rsidR="00EB492B" w:rsidRPr="00CF73AD" w:rsidRDefault="00EB492B" w:rsidP="00EB492B">
      <w:pPr>
        <w:tabs>
          <w:tab w:val="right" w:pos="9450"/>
        </w:tabs>
        <w:ind w:left="540"/>
        <w:contextualSpacing/>
        <w:jc w:val="both"/>
        <w:rPr>
          <w:rFonts w:ascii="Arial" w:eastAsia="Calibri" w:hAnsi="Arial" w:cs="Arial"/>
          <w:spacing w:val="-2"/>
          <w:sz w:val="18"/>
          <w:szCs w:val="18"/>
          <w:lang w:val="en-GB"/>
        </w:rPr>
      </w:pPr>
      <w:r w:rsidRPr="00CF73AD">
        <w:rPr>
          <w:rFonts w:ascii="Arial" w:eastAsia="Calibri" w:hAnsi="Arial" w:cs="Arial"/>
          <w:spacing w:val="-2"/>
          <w:sz w:val="18"/>
          <w:szCs w:val="18"/>
          <w:lang w:val="en-GB"/>
        </w:rPr>
        <w:t>Office equipment and furniture</w:t>
      </w:r>
      <w:r w:rsidRPr="00CF73AD">
        <w:rPr>
          <w:rFonts w:ascii="Arial" w:eastAsia="Calibri" w:hAnsi="Arial" w:cs="Arial"/>
          <w:spacing w:val="-2"/>
          <w:sz w:val="18"/>
          <w:szCs w:val="18"/>
          <w:lang w:val="en-GB"/>
        </w:rPr>
        <w:tab/>
        <w:t>5 years or 10 years</w:t>
      </w:r>
    </w:p>
    <w:p w14:paraId="633DAB14" w14:textId="77777777" w:rsidR="00EB492B" w:rsidRPr="00CF73AD" w:rsidRDefault="00EB492B" w:rsidP="00EB492B">
      <w:pPr>
        <w:tabs>
          <w:tab w:val="right" w:pos="9450"/>
        </w:tabs>
        <w:ind w:left="540"/>
        <w:contextualSpacing/>
        <w:jc w:val="both"/>
        <w:rPr>
          <w:rFonts w:ascii="Arial" w:eastAsia="Calibri" w:hAnsi="Arial" w:cs="Arial"/>
          <w:spacing w:val="-2"/>
          <w:sz w:val="18"/>
          <w:szCs w:val="18"/>
          <w:lang w:val="en-GB"/>
        </w:rPr>
      </w:pPr>
      <w:r w:rsidRPr="00CF73AD">
        <w:rPr>
          <w:rFonts w:ascii="Arial" w:eastAsia="Calibri" w:hAnsi="Arial" w:cs="Arial"/>
          <w:spacing w:val="-2"/>
          <w:sz w:val="18"/>
          <w:szCs w:val="18"/>
          <w:lang w:val="en-GB"/>
        </w:rPr>
        <w:t>Vehicles</w:t>
      </w:r>
      <w:r w:rsidRPr="00CF73AD">
        <w:rPr>
          <w:rFonts w:ascii="Arial" w:eastAsia="Calibri" w:hAnsi="Arial" w:cs="Arial"/>
          <w:spacing w:val="-2"/>
          <w:sz w:val="18"/>
          <w:szCs w:val="18"/>
          <w:lang w:val="en-GB"/>
        </w:rPr>
        <w:tab/>
      </w:r>
      <w:r w:rsidRPr="00CF73AD">
        <w:rPr>
          <w:rFonts w:ascii="Arial" w:eastAsia="Calibri" w:hAnsi="Arial" w:cs="Arial"/>
          <w:spacing w:val="-2"/>
          <w:sz w:val="18"/>
          <w:szCs w:val="18"/>
          <w:cs/>
          <w:lang w:val="en-GB"/>
        </w:rPr>
        <w:t xml:space="preserve"> </w:t>
      </w:r>
      <w:r w:rsidRPr="00CF73AD">
        <w:rPr>
          <w:rFonts w:ascii="Arial" w:eastAsia="Calibri" w:hAnsi="Arial" w:cs="Arial"/>
          <w:spacing w:val="-2"/>
          <w:sz w:val="18"/>
          <w:szCs w:val="18"/>
          <w:lang w:val="en-GB"/>
        </w:rPr>
        <w:t>5 years</w:t>
      </w:r>
    </w:p>
    <w:p w14:paraId="4FD918D9" w14:textId="77777777" w:rsidR="003A41C8" w:rsidRPr="00CF73AD" w:rsidRDefault="003A41C8" w:rsidP="006D6C34">
      <w:pPr>
        <w:pBdr>
          <w:top w:val="nil"/>
          <w:left w:val="nil"/>
          <w:bottom w:val="nil"/>
          <w:right w:val="nil"/>
          <w:between w:val="nil"/>
        </w:pBdr>
        <w:ind w:left="540"/>
        <w:jc w:val="both"/>
        <w:rPr>
          <w:rFonts w:ascii="Arial" w:eastAsia="Arial" w:hAnsi="Arial" w:cs="Arial"/>
          <w:color w:val="000000"/>
          <w:spacing w:val="-4"/>
          <w:sz w:val="18"/>
          <w:szCs w:val="18"/>
          <w:lang w:val="en-GB" w:eastAsia="en-GB"/>
        </w:rPr>
      </w:pPr>
    </w:p>
    <w:p w14:paraId="569B1CF7" w14:textId="77777777" w:rsidR="00EB492B" w:rsidRPr="00CF73AD" w:rsidRDefault="00EB492B" w:rsidP="006D6C34">
      <w:pPr>
        <w:pBdr>
          <w:top w:val="nil"/>
          <w:left w:val="nil"/>
          <w:bottom w:val="nil"/>
          <w:right w:val="nil"/>
          <w:between w:val="nil"/>
        </w:pBdr>
        <w:ind w:left="540"/>
        <w:jc w:val="both"/>
        <w:rPr>
          <w:rFonts w:ascii="Arial" w:eastAsia="Arial" w:hAnsi="Arial" w:cs="Arial"/>
          <w:color w:val="000000"/>
          <w:spacing w:val="-4"/>
          <w:sz w:val="18"/>
          <w:szCs w:val="18"/>
          <w:lang w:val="en-GB" w:eastAsia="en-GB"/>
        </w:rPr>
      </w:pPr>
      <w:r w:rsidRPr="00CF73AD">
        <w:rPr>
          <w:rFonts w:ascii="Arial" w:eastAsia="Arial" w:hAnsi="Arial" w:cs="Arial"/>
          <w:color w:val="000000"/>
          <w:spacing w:val="-4"/>
          <w:sz w:val="18"/>
          <w:szCs w:val="18"/>
          <w:lang w:val="en-GB" w:eastAsia="en-GB"/>
        </w:rPr>
        <w:t>The assets’ residual values and useful lives are reviewed, and adjusted if appropriate, at the end of each reporting period.</w:t>
      </w:r>
    </w:p>
    <w:p w14:paraId="17B30B4C" w14:textId="77777777" w:rsidR="00EB492B" w:rsidRPr="00CF73AD" w:rsidRDefault="00EB492B" w:rsidP="00EB492B">
      <w:pPr>
        <w:pBdr>
          <w:top w:val="nil"/>
          <w:left w:val="nil"/>
          <w:bottom w:val="nil"/>
          <w:right w:val="nil"/>
          <w:between w:val="nil"/>
        </w:pBdr>
        <w:ind w:left="540"/>
        <w:jc w:val="both"/>
        <w:rPr>
          <w:rFonts w:ascii="Arial" w:eastAsia="Arial" w:hAnsi="Arial" w:cs="Arial"/>
          <w:color w:val="000000"/>
          <w:sz w:val="18"/>
          <w:szCs w:val="18"/>
          <w:lang w:val="en-GB" w:eastAsia="en-GB"/>
        </w:rPr>
      </w:pPr>
    </w:p>
    <w:p w14:paraId="4AC514BC" w14:textId="77777777" w:rsidR="00EB492B" w:rsidRPr="00CF73AD" w:rsidRDefault="00EB492B" w:rsidP="00EB492B">
      <w:pPr>
        <w:pBdr>
          <w:top w:val="nil"/>
          <w:left w:val="nil"/>
          <w:bottom w:val="nil"/>
          <w:right w:val="nil"/>
          <w:between w:val="nil"/>
        </w:pBdr>
        <w:ind w:left="540"/>
        <w:jc w:val="both"/>
        <w:rPr>
          <w:rFonts w:ascii="Arial" w:eastAsia="Arial" w:hAnsi="Arial" w:cs="Arial"/>
          <w:color w:val="000000"/>
          <w:sz w:val="18"/>
          <w:szCs w:val="18"/>
          <w:lang w:val="en-GB" w:eastAsia="en-GB"/>
        </w:rPr>
      </w:pPr>
      <w:r w:rsidRPr="00CF73AD">
        <w:rPr>
          <w:rFonts w:ascii="Arial" w:eastAsia="Arial" w:hAnsi="Arial" w:cs="Arial"/>
          <w:color w:val="000000"/>
          <w:spacing w:val="-4"/>
          <w:sz w:val="18"/>
          <w:szCs w:val="18"/>
          <w:lang w:val="en-GB" w:eastAsia="en-GB"/>
        </w:rPr>
        <w:t>Gains or losses on disposals are determined by comparing the proceeds with the carrying amount and are recognised</w:t>
      </w:r>
      <w:r w:rsidRPr="00CF73AD">
        <w:rPr>
          <w:rFonts w:ascii="Arial" w:eastAsia="Arial" w:hAnsi="Arial" w:cs="Arial"/>
          <w:color w:val="000000"/>
          <w:sz w:val="18"/>
          <w:szCs w:val="18"/>
          <w:lang w:val="en-GB" w:eastAsia="en-GB"/>
        </w:rPr>
        <w:t xml:space="preserve"> in other gains or losses.</w:t>
      </w:r>
    </w:p>
    <w:p w14:paraId="05B95DFF" w14:textId="77777777" w:rsidR="00B47C7C" w:rsidRPr="00CF73AD" w:rsidRDefault="00B47C7C" w:rsidP="00EB492B">
      <w:pPr>
        <w:pBdr>
          <w:top w:val="nil"/>
          <w:left w:val="nil"/>
          <w:bottom w:val="nil"/>
          <w:right w:val="nil"/>
          <w:between w:val="nil"/>
        </w:pBdr>
        <w:ind w:left="540"/>
        <w:jc w:val="both"/>
        <w:rPr>
          <w:rFonts w:ascii="Arial" w:eastAsia="Arial" w:hAnsi="Arial" w:cs="Arial"/>
          <w:color w:val="000000"/>
          <w:sz w:val="18"/>
          <w:szCs w:val="18"/>
          <w:lang w:val="en-GB" w:eastAsia="en-GB"/>
        </w:rPr>
      </w:pPr>
    </w:p>
    <w:p w14:paraId="3357B01E" w14:textId="799B0F6C" w:rsidR="00B47C7C" w:rsidRPr="00CF73AD" w:rsidRDefault="00E20692" w:rsidP="00DD7E83">
      <w:pPr>
        <w:keepNext/>
        <w:keepLines/>
        <w:tabs>
          <w:tab w:val="left" w:pos="540"/>
        </w:tabs>
        <w:ind w:left="540" w:hanging="540"/>
        <w:outlineLvl w:val="1"/>
        <w:rPr>
          <w:rFonts w:ascii="Arial" w:eastAsia="Arial" w:hAnsi="Arial" w:cs="Arial"/>
          <w:b/>
          <w:color w:val="A44E00"/>
          <w:sz w:val="18"/>
          <w:szCs w:val="18"/>
          <w:lang w:val="en-GB" w:eastAsia="en-GB"/>
        </w:rPr>
      </w:pPr>
      <w:bookmarkStart w:id="14" w:name="_Toc48736026"/>
      <w:r w:rsidRPr="00CF73AD">
        <w:rPr>
          <w:rFonts w:ascii="Arial" w:eastAsia="Arial" w:hAnsi="Arial" w:cs="Arial"/>
          <w:b/>
          <w:color w:val="CF4A02"/>
          <w:sz w:val="18"/>
          <w:szCs w:val="18"/>
          <w:lang w:val="en-GB" w:eastAsia="en-GB"/>
        </w:rPr>
        <w:t>5</w:t>
      </w:r>
      <w:r w:rsidR="00B47C7C" w:rsidRPr="00CF73AD">
        <w:rPr>
          <w:rFonts w:ascii="Arial" w:eastAsia="Arial" w:hAnsi="Arial" w:cs="Arial"/>
          <w:b/>
          <w:color w:val="CF4A02"/>
          <w:sz w:val="18"/>
          <w:szCs w:val="18"/>
          <w:lang w:val="en-GB" w:eastAsia="en-GB"/>
        </w:rPr>
        <w:t>.1</w:t>
      </w:r>
      <w:r w:rsidRPr="00CF73AD">
        <w:rPr>
          <w:rFonts w:ascii="Arial" w:eastAsia="Arial" w:hAnsi="Arial" w:cs="Arial"/>
          <w:b/>
          <w:color w:val="CF4A02"/>
          <w:sz w:val="18"/>
          <w:szCs w:val="18"/>
          <w:lang w:val="en-GB" w:eastAsia="en-GB"/>
        </w:rPr>
        <w:t>1</w:t>
      </w:r>
      <w:r w:rsidR="00B47C7C" w:rsidRPr="00CF73AD">
        <w:rPr>
          <w:rFonts w:ascii="Arial" w:eastAsia="Arial" w:hAnsi="Arial" w:cs="Arial"/>
          <w:b/>
          <w:color w:val="CF4A02"/>
          <w:sz w:val="18"/>
          <w:szCs w:val="18"/>
          <w:lang w:val="en-GB" w:eastAsia="en-GB"/>
        </w:rPr>
        <w:tab/>
        <w:t>Intangible assets</w:t>
      </w:r>
      <w:bookmarkEnd w:id="14"/>
    </w:p>
    <w:p w14:paraId="460C3661" w14:textId="77777777" w:rsidR="00B47C7C" w:rsidRPr="00CF73AD" w:rsidRDefault="00B47C7C" w:rsidP="00DD7E83">
      <w:pPr>
        <w:ind w:left="540"/>
        <w:rPr>
          <w:rFonts w:ascii="Arial" w:eastAsia="Arial Unicode MS" w:hAnsi="Arial" w:cs="Arial"/>
          <w:b/>
          <w:bCs/>
          <w:color w:val="CF4A02"/>
          <w:sz w:val="18"/>
          <w:szCs w:val="18"/>
        </w:rPr>
      </w:pPr>
      <w:bookmarkStart w:id="15" w:name="_Hlk59710843"/>
    </w:p>
    <w:p w14:paraId="5D8F0C04" w14:textId="77777777" w:rsidR="00B47C7C" w:rsidRPr="00CF73AD" w:rsidRDefault="00B47C7C" w:rsidP="00DD7E83">
      <w:pPr>
        <w:ind w:left="540"/>
        <w:jc w:val="both"/>
        <w:rPr>
          <w:rFonts w:ascii="Arial" w:eastAsia="Arial" w:hAnsi="Arial" w:cs="Arial"/>
          <w:i/>
          <w:color w:val="CF4A02"/>
          <w:sz w:val="18"/>
          <w:szCs w:val="18"/>
          <w:lang w:val="en-GB" w:eastAsia="en-GB"/>
        </w:rPr>
      </w:pPr>
      <w:r w:rsidRPr="00CF73AD">
        <w:rPr>
          <w:rFonts w:ascii="Arial" w:eastAsia="Arial" w:hAnsi="Arial" w:cs="Arial"/>
          <w:i/>
          <w:color w:val="CF4A02"/>
          <w:sz w:val="18"/>
          <w:szCs w:val="18"/>
          <w:lang w:val="en-GB" w:eastAsia="en-GB"/>
        </w:rPr>
        <w:t>Acquired computer software</w:t>
      </w:r>
    </w:p>
    <w:bookmarkEnd w:id="15"/>
    <w:p w14:paraId="53CCDB0E" w14:textId="77777777" w:rsidR="00B47C7C" w:rsidRPr="00CF73AD" w:rsidRDefault="00B47C7C" w:rsidP="00DD7E83">
      <w:pPr>
        <w:ind w:left="540"/>
        <w:jc w:val="both"/>
        <w:rPr>
          <w:rFonts w:ascii="Arial" w:eastAsia="Arial" w:hAnsi="Arial" w:cs="Arial"/>
          <w:i/>
          <w:color w:val="CF4A02"/>
          <w:sz w:val="18"/>
          <w:szCs w:val="18"/>
          <w:lang w:val="en-GB" w:eastAsia="en-GB"/>
        </w:rPr>
      </w:pPr>
    </w:p>
    <w:p w14:paraId="74FC8D9C" w14:textId="77777777" w:rsidR="00B47C7C" w:rsidRPr="00CF73AD" w:rsidRDefault="00B47C7C" w:rsidP="006D6C34">
      <w:pPr>
        <w:pBdr>
          <w:top w:val="nil"/>
          <w:left w:val="nil"/>
          <w:bottom w:val="nil"/>
          <w:right w:val="nil"/>
          <w:between w:val="nil"/>
        </w:pBdr>
        <w:ind w:left="540"/>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Acquired computer software is measured at cost. These costs are amortised over their estimated useful lives not over than 3 years.</w:t>
      </w:r>
    </w:p>
    <w:p w14:paraId="17D19E99" w14:textId="77777777" w:rsidR="00B47C7C" w:rsidRPr="00CF73AD" w:rsidRDefault="00B47C7C" w:rsidP="006D6C34">
      <w:pPr>
        <w:pBdr>
          <w:top w:val="nil"/>
          <w:left w:val="nil"/>
          <w:bottom w:val="nil"/>
          <w:right w:val="nil"/>
          <w:between w:val="nil"/>
        </w:pBdr>
        <w:ind w:left="540"/>
        <w:jc w:val="both"/>
        <w:rPr>
          <w:rFonts w:ascii="Arial" w:eastAsia="Arial" w:hAnsi="Arial" w:cs="Arial"/>
          <w:color w:val="000000"/>
          <w:sz w:val="18"/>
          <w:szCs w:val="18"/>
          <w:lang w:val="en-GB" w:eastAsia="en-GB"/>
        </w:rPr>
      </w:pPr>
    </w:p>
    <w:p w14:paraId="5FBE100C" w14:textId="77777777" w:rsidR="00B47C7C" w:rsidRPr="00CF73AD" w:rsidRDefault="00B47C7C" w:rsidP="006D6C34">
      <w:pPr>
        <w:ind w:left="540"/>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Cost associated with maintaining computer software are recognised as an expense as incurred</w:t>
      </w:r>
      <w:r w:rsidR="00DD7E83" w:rsidRPr="00CF73AD">
        <w:rPr>
          <w:rFonts w:ascii="Arial" w:eastAsia="Arial" w:hAnsi="Arial" w:cs="Arial"/>
          <w:color w:val="000000"/>
          <w:sz w:val="18"/>
          <w:szCs w:val="18"/>
          <w:lang w:val="en-GB" w:eastAsia="en-GB"/>
        </w:rPr>
        <w:t>.</w:t>
      </w:r>
    </w:p>
    <w:p w14:paraId="197A8C9B" w14:textId="77777777" w:rsidR="00C04A62" w:rsidRPr="00CF73AD" w:rsidRDefault="00C04A62" w:rsidP="006D6C34">
      <w:pPr>
        <w:ind w:left="540"/>
        <w:jc w:val="both"/>
        <w:rPr>
          <w:rFonts w:ascii="Arial" w:eastAsia="Arial Unicode MS" w:hAnsi="Arial" w:cs="Arial"/>
          <w:b/>
          <w:bCs/>
          <w:color w:val="CF4A02"/>
          <w:sz w:val="18"/>
          <w:szCs w:val="18"/>
        </w:rPr>
      </w:pPr>
    </w:p>
    <w:p w14:paraId="0D70CD89" w14:textId="7BF8A6BF" w:rsidR="00C04A62" w:rsidRPr="00CF73AD" w:rsidRDefault="00E20692" w:rsidP="006D6C34">
      <w:pPr>
        <w:keepNext/>
        <w:keepLines/>
        <w:tabs>
          <w:tab w:val="left" w:pos="540"/>
        </w:tabs>
        <w:ind w:left="540" w:hanging="540"/>
        <w:jc w:val="both"/>
        <w:outlineLvl w:val="1"/>
        <w:rPr>
          <w:rFonts w:ascii="Arial" w:eastAsia="Arial" w:hAnsi="Arial" w:cs="Arial"/>
          <w:b/>
          <w:color w:val="CF4A02"/>
          <w:sz w:val="18"/>
          <w:szCs w:val="18"/>
          <w:lang w:val="en-GB" w:eastAsia="en-GB"/>
        </w:rPr>
      </w:pPr>
      <w:bookmarkStart w:id="16" w:name="_Toc48736027"/>
      <w:r w:rsidRPr="00CF73AD">
        <w:rPr>
          <w:rFonts w:ascii="Arial" w:eastAsia="Arial" w:hAnsi="Arial" w:cs="Arial"/>
          <w:b/>
          <w:color w:val="CF4A02"/>
          <w:sz w:val="18"/>
          <w:szCs w:val="18"/>
          <w:lang w:val="en-GB" w:eastAsia="en-GB"/>
        </w:rPr>
        <w:t>5</w:t>
      </w:r>
      <w:r w:rsidR="00C04A62" w:rsidRPr="00CF73AD">
        <w:rPr>
          <w:rFonts w:ascii="Arial" w:eastAsia="Arial" w:hAnsi="Arial" w:cs="Arial"/>
          <w:b/>
          <w:color w:val="CF4A02"/>
          <w:sz w:val="18"/>
          <w:szCs w:val="18"/>
          <w:lang w:val="en-GB" w:eastAsia="en-GB"/>
        </w:rPr>
        <w:t>.1</w:t>
      </w:r>
      <w:r w:rsidRPr="00CF73AD">
        <w:rPr>
          <w:rFonts w:ascii="Arial" w:eastAsia="Arial" w:hAnsi="Arial" w:cs="Arial"/>
          <w:b/>
          <w:color w:val="CF4A02"/>
          <w:sz w:val="18"/>
          <w:szCs w:val="18"/>
          <w:lang w:val="en-GB" w:eastAsia="en-GB"/>
        </w:rPr>
        <w:t>2</w:t>
      </w:r>
      <w:r w:rsidR="00C04A62" w:rsidRPr="00CF73AD">
        <w:rPr>
          <w:rFonts w:ascii="Arial" w:eastAsia="Arial" w:hAnsi="Arial" w:cs="Arial"/>
          <w:b/>
          <w:color w:val="CF4A02"/>
          <w:sz w:val="18"/>
          <w:szCs w:val="18"/>
          <w:lang w:val="en-GB" w:eastAsia="en-GB"/>
        </w:rPr>
        <w:tab/>
        <w:t>Impairment of assets</w:t>
      </w:r>
      <w:bookmarkEnd w:id="16"/>
    </w:p>
    <w:p w14:paraId="0D21EB92" w14:textId="6956EF04" w:rsidR="000F4CE1" w:rsidRPr="00CF73AD" w:rsidRDefault="000F4CE1" w:rsidP="007825E2">
      <w:pPr>
        <w:pBdr>
          <w:top w:val="nil"/>
          <w:left w:val="nil"/>
          <w:bottom w:val="nil"/>
          <w:right w:val="nil"/>
          <w:between w:val="nil"/>
        </w:pBdr>
        <w:ind w:left="540"/>
        <w:jc w:val="both"/>
        <w:rPr>
          <w:rFonts w:ascii="Arial" w:eastAsia="Arial" w:hAnsi="Arial" w:cs="Arial"/>
          <w:color w:val="000000"/>
          <w:sz w:val="18"/>
          <w:szCs w:val="18"/>
          <w:lang w:val="en-GB" w:eastAsia="en-GB"/>
        </w:rPr>
      </w:pPr>
    </w:p>
    <w:p w14:paraId="27DD6214" w14:textId="77777777" w:rsidR="000F4CE1" w:rsidRPr="00CF73AD" w:rsidRDefault="000F4CE1" w:rsidP="000F4CE1">
      <w:pPr>
        <w:pBdr>
          <w:top w:val="nil"/>
          <w:left w:val="nil"/>
          <w:bottom w:val="nil"/>
          <w:right w:val="nil"/>
          <w:between w:val="nil"/>
        </w:pBdr>
        <w:ind w:left="540"/>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 xml:space="preserve">Assets that have an indefinite useful life are tested annually for impairment, or more frequently if events or changes in circumstances indicate that it might be impaired. Assets that are subject to amortisation are reviewed for impairment whenever there is an indication of impairment. An impairment loss is recognised for the amount by which the carrying amount of the assets exceeds its recoverable amount. The recoverable amount is the higher of an asset’s fair value less costs of disposal and value in use. </w:t>
      </w:r>
    </w:p>
    <w:p w14:paraId="73085102" w14:textId="77777777" w:rsidR="000F4CE1" w:rsidRPr="00CF73AD" w:rsidRDefault="000F4CE1" w:rsidP="000F4CE1">
      <w:pPr>
        <w:pBdr>
          <w:top w:val="nil"/>
          <w:left w:val="nil"/>
          <w:bottom w:val="nil"/>
          <w:right w:val="nil"/>
          <w:between w:val="nil"/>
        </w:pBdr>
        <w:ind w:left="540"/>
        <w:jc w:val="both"/>
        <w:rPr>
          <w:rFonts w:ascii="Arial" w:eastAsia="Arial" w:hAnsi="Arial" w:cs="Arial"/>
          <w:color w:val="000000"/>
          <w:sz w:val="18"/>
          <w:szCs w:val="18"/>
          <w:lang w:val="en-GB" w:eastAsia="en-GB"/>
        </w:rPr>
      </w:pPr>
    </w:p>
    <w:p w14:paraId="471C6862" w14:textId="2118BF53" w:rsidR="000F4CE1" w:rsidRPr="00CF73AD" w:rsidRDefault="000F4CE1" w:rsidP="000F4CE1">
      <w:pPr>
        <w:pBdr>
          <w:top w:val="nil"/>
          <w:left w:val="nil"/>
          <w:bottom w:val="nil"/>
          <w:right w:val="nil"/>
          <w:between w:val="nil"/>
        </w:pBdr>
        <w:ind w:left="540"/>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 xml:space="preserve">Where the reasons for previously recognised impairments no longer exist, the impairment losses on the assets concerned other than goodwill is reversed.  </w:t>
      </w:r>
    </w:p>
    <w:p w14:paraId="3B89AF3A" w14:textId="77777777" w:rsidR="00AA5FB0" w:rsidRPr="00CF73AD" w:rsidRDefault="00AA5FB0" w:rsidP="007825E2">
      <w:pPr>
        <w:pBdr>
          <w:top w:val="nil"/>
          <w:left w:val="nil"/>
          <w:bottom w:val="nil"/>
          <w:right w:val="nil"/>
          <w:between w:val="nil"/>
        </w:pBdr>
        <w:ind w:left="540"/>
        <w:jc w:val="both"/>
        <w:rPr>
          <w:rFonts w:ascii="Arial" w:eastAsia="Arial" w:hAnsi="Arial" w:cs="Arial"/>
          <w:color w:val="000000"/>
          <w:sz w:val="18"/>
          <w:szCs w:val="18"/>
          <w:lang w:val="en-GB" w:eastAsia="en-GB"/>
        </w:rPr>
      </w:pPr>
    </w:p>
    <w:p w14:paraId="2B449499" w14:textId="2DB6EB3D" w:rsidR="00C04A62" w:rsidRPr="00CF73AD" w:rsidRDefault="00C04A62" w:rsidP="006D6C34">
      <w:pPr>
        <w:pBdr>
          <w:top w:val="nil"/>
          <w:left w:val="nil"/>
          <w:bottom w:val="nil"/>
          <w:right w:val="nil"/>
          <w:between w:val="nil"/>
        </w:pBdr>
        <w:ind w:left="540"/>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The Group chose to apply the temporary measures to relieve the impact from COVID-19 announced by TFAC for the reporting periods ended between 1 January 2020 and 31 December 2020 by excluding information related to COVID-19 as an indication of the impairment of assets.</w:t>
      </w:r>
    </w:p>
    <w:p w14:paraId="5D6B43D2" w14:textId="7715C61F" w:rsidR="00715B0A" w:rsidRPr="00CF73AD" w:rsidRDefault="00715B0A" w:rsidP="006D6C34">
      <w:pPr>
        <w:pBdr>
          <w:top w:val="nil"/>
          <w:left w:val="nil"/>
          <w:bottom w:val="nil"/>
          <w:right w:val="nil"/>
          <w:between w:val="nil"/>
        </w:pBdr>
        <w:ind w:left="540"/>
        <w:jc w:val="both"/>
        <w:rPr>
          <w:rFonts w:ascii="Arial" w:eastAsia="Arial" w:hAnsi="Arial" w:cs="Arial"/>
          <w:color w:val="000000"/>
          <w:sz w:val="18"/>
          <w:szCs w:val="18"/>
          <w:lang w:val="en-GB" w:eastAsia="en-GB"/>
        </w:rPr>
      </w:pPr>
    </w:p>
    <w:p w14:paraId="5CC4C88B" w14:textId="22F5A9AD" w:rsidR="00715B0A" w:rsidRPr="00CF73AD" w:rsidRDefault="00715B0A" w:rsidP="00715B0A">
      <w:pPr>
        <w:pBdr>
          <w:top w:val="nil"/>
          <w:left w:val="nil"/>
          <w:bottom w:val="nil"/>
          <w:right w:val="nil"/>
          <w:between w:val="nil"/>
        </w:pBdr>
        <w:ind w:left="540"/>
        <w:jc w:val="both"/>
        <w:rPr>
          <w:rFonts w:ascii="Arial" w:eastAsia="Arial" w:hAnsi="Arial" w:cs="Arial"/>
          <w:color w:val="000000"/>
          <w:sz w:val="18"/>
          <w:szCs w:val="18"/>
          <w:lang w:val="en-GB" w:eastAsia="en-GB"/>
        </w:rPr>
      </w:pPr>
      <w:r w:rsidRPr="00966623">
        <w:rPr>
          <w:rFonts w:ascii="Arial" w:eastAsia="Arial" w:hAnsi="Arial" w:cs="Arial"/>
          <w:color w:val="000000"/>
          <w:spacing w:val="-8"/>
          <w:sz w:val="18"/>
          <w:szCs w:val="18"/>
          <w:lang w:val="en-GB" w:eastAsia="en-GB"/>
        </w:rPr>
        <w:t>As at 1 January 2021, the Group ceases applying the temporary exemption guidance to relieve the impact from COVID-19</w:t>
      </w:r>
      <w:r w:rsidRPr="00966623">
        <w:rPr>
          <w:rFonts w:ascii="Arial" w:eastAsia="Arial" w:hAnsi="Arial" w:cs="Arial"/>
          <w:color w:val="000000"/>
          <w:spacing w:val="-4"/>
          <w:sz w:val="18"/>
          <w:szCs w:val="18"/>
          <w:lang w:val="en-GB" w:eastAsia="en-GB"/>
        </w:rPr>
        <w:t xml:space="preserve"> (temporary measures to relieve the impact from COIVD-19) announced by The Federation of Accounting Professions (TFAC) which were effective for reporting periods ending between 1 January 2020 and 31 December 2020. The impact of the ceasing the guidance </w:t>
      </w:r>
      <w:r w:rsidR="000F4CE1" w:rsidRPr="00966623">
        <w:rPr>
          <w:rFonts w:ascii="Arial" w:eastAsia="Arial" w:hAnsi="Arial" w:cs="Arial"/>
          <w:color w:val="000000"/>
          <w:spacing w:val="-4"/>
          <w:sz w:val="18"/>
          <w:szCs w:val="18"/>
          <w:lang w:val="en-GB" w:eastAsia="en-GB"/>
        </w:rPr>
        <w:t xml:space="preserve">which has </w:t>
      </w:r>
      <w:r w:rsidRPr="00966623">
        <w:rPr>
          <w:rFonts w:ascii="Arial" w:eastAsia="Arial" w:hAnsi="Arial" w:cs="Arial"/>
          <w:color w:val="000000"/>
          <w:spacing w:val="-4"/>
          <w:sz w:val="18"/>
          <w:szCs w:val="18"/>
          <w:lang w:val="en-GB" w:eastAsia="en-GB"/>
        </w:rPr>
        <w:t>the material impact has been disclosed in Note 2.</w:t>
      </w:r>
    </w:p>
    <w:p w14:paraId="195E969D" w14:textId="77777777" w:rsidR="00715B0A" w:rsidRPr="00CF73AD" w:rsidRDefault="00715B0A" w:rsidP="006D6C34">
      <w:pPr>
        <w:pBdr>
          <w:top w:val="nil"/>
          <w:left w:val="nil"/>
          <w:bottom w:val="nil"/>
          <w:right w:val="nil"/>
          <w:between w:val="nil"/>
        </w:pBdr>
        <w:ind w:left="540"/>
        <w:jc w:val="both"/>
        <w:rPr>
          <w:rFonts w:ascii="Arial" w:eastAsia="Arial" w:hAnsi="Arial" w:cs="Arial"/>
          <w:color w:val="000000"/>
          <w:sz w:val="18"/>
          <w:szCs w:val="18"/>
          <w:lang w:val="en-GB" w:eastAsia="en-GB"/>
        </w:rPr>
      </w:pPr>
    </w:p>
    <w:p w14:paraId="01058821" w14:textId="248762A9" w:rsidR="007825E2" w:rsidRPr="00CF73AD" w:rsidRDefault="007825E2">
      <w:pPr>
        <w:rPr>
          <w:rFonts w:ascii="Arial" w:eastAsia="Arial Unicode MS" w:hAnsi="Arial" w:cs="Arial"/>
          <w:spacing w:val="-2"/>
          <w:sz w:val="18"/>
          <w:szCs w:val="18"/>
          <w:lang w:val="en-GB"/>
        </w:rPr>
      </w:pPr>
      <w:r w:rsidRPr="00CF73AD">
        <w:rPr>
          <w:rFonts w:ascii="Arial" w:eastAsia="Arial Unicode MS" w:hAnsi="Arial" w:cs="Arial"/>
          <w:spacing w:val="-2"/>
          <w:sz w:val="18"/>
          <w:szCs w:val="18"/>
          <w:lang w:val="en-GB"/>
        </w:rPr>
        <w:br w:type="page"/>
      </w:r>
    </w:p>
    <w:p w14:paraId="78E0A1D7" w14:textId="77777777" w:rsidR="003A41C8" w:rsidRPr="00CF73AD" w:rsidRDefault="003A41C8" w:rsidP="007825E2">
      <w:pPr>
        <w:ind w:left="547" w:hanging="547"/>
        <w:jc w:val="thaiDistribute"/>
        <w:rPr>
          <w:rFonts w:ascii="Arial" w:eastAsia="Arial Unicode MS" w:hAnsi="Arial" w:cs="Arial"/>
          <w:spacing w:val="-2"/>
          <w:sz w:val="18"/>
          <w:szCs w:val="18"/>
          <w:lang w:val="en-GB"/>
        </w:rPr>
      </w:pPr>
    </w:p>
    <w:p w14:paraId="4C440599" w14:textId="4FC6346E" w:rsidR="00136194" w:rsidRPr="00CF73AD" w:rsidRDefault="00E20692" w:rsidP="00136194">
      <w:pPr>
        <w:keepNext/>
        <w:keepLines/>
        <w:tabs>
          <w:tab w:val="left" w:pos="567"/>
        </w:tabs>
        <w:outlineLvl w:val="1"/>
        <w:rPr>
          <w:rFonts w:ascii="Arial" w:eastAsia="Arial" w:hAnsi="Arial" w:cs="Arial"/>
          <w:b/>
          <w:color w:val="CF4A02"/>
          <w:sz w:val="18"/>
          <w:szCs w:val="18"/>
          <w:lang w:val="en-GB" w:eastAsia="en-GB"/>
        </w:rPr>
      </w:pPr>
      <w:bookmarkStart w:id="17" w:name="_Toc48736028"/>
      <w:r w:rsidRPr="00CF73AD">
        <w:rPr>
          <w:rFonts w:ascii="Arial" w:eastAsia="Arial" w:hAnsi="Arial" w:cs="Arial"/>
          <w:b/>
          <w:color w:val="CF4A02"/>
          <w:sz w:val="18"/>
          <w:szCs w:val="18"/>
          <w:lang w:val="en-GB" w:eastAsia="en-GB"/>
        </w:rPr>
        <w:t>5</w:t>
      </w:r>
      <w:r w:rsidR="00136194" w:rsidRPr="00CF73AD">
        <w:rPr>
          <w:rFonts w:ascii="Arial" w:eastAsia="Arial" w:hAnsi="Arial" w:cs="Arial"/>
          <w:b/>
          <w:color w:val="CF4A02"/>
          <w:sz w:val="18"/>
          <w:szCs w:val="18"/>
          <w:lang w:val="en-GB" w:eastAsia="en-GB"/>
        </w:rPr>
        <w:t>.1</w:t>
      </w:r>
      <w:r w:rsidRPr="00CF73AD">
        <w:rPr>
          <w:rFonts w:ascii="Arial" w:eastAsia="Arial" w:hAnsi="Arial" w:cs="Arial"/>
          <w:b/>
          <w:color w:val="CF4A02"/>
          <w:sz w:val="18"/>
          <w:szCs w:val="18"/>
          <w:lang w:val="en-GB" w:eastAsia="en-GB"/>
        </w:rPr>
        <w:t>3</w:t>
      </w:r>
      <w:r w:rsidR="00136194" w:rsidRPr="00CF73AD">
        <w:rPr>
          <w:rFonts w:ascii="Arial" w:eastAsia="Arial" w:hAnsi="Arial" w:cs="Arial"/>
          <w:b/>
          <w:color w:val="CF4A02"/>
          <w:sz w:val="18"/>
          <w:szCs w:val="18"/>
          <w:lang w:val="en-GB" w:eastAsia="en-GB"/>
        </w:rPr>
        <w:tab/>
        <w:t>Leases</w:t>
      </w:r>
      <w:bookmarkEnd w:id="17"/>
    </w:p>
    <w:p w14:paraId="52865DD9" w14:textId="77777777" w:rsidR="00136194" w:rsidRPr="00CF73AD" w:rsidRDefault="00136194" w:rsidP="00DD7E83">
      <w:pPr>
        <w:pBdr>
          <w:top w:val="nil"/>
          <w:left w:val="nil"/>
          <w:bottom w:val="nil"/>
          <w:right w:val="nil"/>
          <w:between w:val="nil"/>
        </w:pBdr>
        <w:ind w:left="540"/>
        <w:jc w:val="both"/>
        <w:rPr>
          <w:rFonts w:ascii="Arial" w:eastAsia="Arial" w:hAnsi="Arial" w:cs="Arial"/>
          <w:color w:val="000000"/>
          <w:sz w:val="18"/>
          <w:szCs w:val="18"/>
          <w:lang w:val="en-GB" w:eastAsia="en-GB"/>
        </w:rPr>
      </w:pPr>
    </w:p>
    <w:p w14:paraId="07CB2161" w14:textId="77777777" w:rsidR="00136194" w:rsidRPr="00CF73AD" w:rsidRDefault="00136194" w:rsidP="00DD7E83">
      <w:pPr>
        <w:keepNext/>
        <w:keepLines/>
        <w:ind w:left="540"/>
        <w:outlineLvl w:val="3"/>
        <w:rPr>
          <w:rFonts w:ascii="Arial" w:eastAsia="Arial" w:hAnsi="Arial" w:cs="Arial"/>
          <w:bCs/>
          <w:color w:val="CF4A02"/>
          <w:sz w:val="18"/>
          <w:szCs w:val="18"/>
          <w:lang w:val="en-GB" w:eastAsia="en-GB"/>
        </w:rPr>
      </w:pPr>
      <w:r w:rsidRPr="00CF73AD">
        <w:rPr>
          <w:rFonts w:ascii="Arial" w:eastAsia="Arial" w:hAnsi="Arial" w:cs="Arial"/>
          <w:bCs/>
          <w:color w:val="CF4A02"/>
          <w:sz w:val="18"/>
          <w:szCs w:val="18"/>
          <w:lang w:val="en-GB" w:eastAsia="en-GB"/>
        </w:rPr>
        <w:t>Leases - where the Group is the lessee</w:t>
      </w:r>
    </w:p>
    <w:p w14:paraId="16CC4E06" w14:textId="77777777" w:rsidR="00136194" w:rsidRPr="00CF73AD" w:rsidRDefault="00136194" w:rsidP="00136194">
      <w:pPr>
        <w:ind w:left="540"/>
        <w:contextualSpacing/>
        <w:jc w:val="both"/>
        <w:rPr>
          <w:rFonts w:ascii="Arial" w:eastAsia="Cambria" w:hAnsi="Arial" w:cs="Arial"/>
          <w:sz w:val="18"/>
          <w:szCs w:val="18"/>
          <w:lang w:bidi="ar-SA"/>
        </w:rPr>
      </w:pPr>
    </w:p>
    <w:p w14:paraId="36D9F01B" w14:textId="77777777" w:rsidR="00136194" w:rsidRPr="00CF73AD" w:rsidRDefault="00136194" w:rsidP="00136194">
      <w:pPr>
        <w:ind w:left="540"/>
        <w:contextualSpacing/>
        <w:jc w:val="both"/>
        <w:rPr>
          <w:rFonts w:ascii="Arial" w:eastAsia="Cambria" w:hAnsi="Arial" w:cs="Arial"/>
          <w:sz w:val="18"/>
          <w:szCs w:val="18"/>
          <w:lang w:bidi="ar-SA"/>
        </w:rPr>
      </w:pPr>
      <w:r w:rsidRPr="00CF73AD">
        <w:rPr>
          <w:rFonts w:ascii="Arial" w:eastAsia="Cambria" w:hAnsi="Arial" w:cs="Arial"/>
          <w:sz w:val="18"/>
          <w:szCs w:val="18"/>
          <w:lang w:bidi="ar-SA"/>
        </w:rPr>
        <w:t xml:space="preserve">Leases are </w:t>
      </w:r>
      <w:proofErr w:type="spellStart"/>
      <w:r w:rsidRPr="00CF73AD">
        <w:rPr>
          <w:rFonts w:ascii="Arial" w:eastAsia="Cambria" w:hAnsi="Arial" w:cs="Arial"/>
          <w:sz w:val="18"/>
          <w:szCs w:val="18"/>
          <w:lang w:bidi="ar-SA"/>
        </w:rPr>
        <w:t>recognised</w:t>
      </w:r>
      <w:proofErr w:type="spellEnd"/>
      <w:r w:rsidRPr="00CF73AD">
        <w:rPr>
          <w:rFonts w:ascii="Arial" w:eastAsia="Cambria" w:hAnsi="Arial" w:cs="Arial"/>
          <w:sz w:val="18"/>
          <w:szCs w:val="18"/>
          <w:lang w:bidi="ar-SA"/>
        </w:rPr>
        <w:t xml:space="preserve"> as a right-of-use asset and a corresponding liability at the date at which the leased asset is available for use by the Group. Each lease payment is allocated between the liability and finance cost. The finance cost is charged to profit or loss over the lease period so as to produce a constant periodic rate of interest on the remaining balance of the liability for each period. The right-of-use asset is depreciated over the shorter of the asset's useful life and the lease term on a straight-line basis. </w:t>
      </w:r>
    </w:p>
    <w:p w14:paraId="61DD10ED" w14:textId="1C76EB78" w:rsidR="00136194" w:rsidRPr="00CF73AD" w:rsidRDefault="00136194" w:rsidP="00136194">
      <w:pPr>
        <w:ind w:left="540"/>
        <w:contextualSpacing/>
        <w:jc w:val="both"/>
        <w:rPr>
          <w:rFonts w:ascii="Arial" w:eastAsia="Cambria" w:hAnsi="Arial" w:cs="Arial"/>
          <w:sz w:val="18"/>
          <w:szCs w:val="18"/>
          <w:lang w:bidi="ar-SA"/>
        </w:rPr>
      </w:pPr>
    </w:p>
    <w:p w14:paraId="78DF3B1F" w14:textId="77777777" w:rsidR="00136194" w:rsidRPr="00CF73AD" w:rsidRDefault="00136194" w:rsidP="00136194">
      <w:pPr>
        <w:ind w:left="540"/>
        <w:contextualSpacing/>
        <w:jc w:val="both"/>
        <w:rPr>
          <w:rFonts w:ascii="Arial" w:eastAsia="Cambria" w:hAnsi="Arial" w:cs="Arial"/>
          <w:sz w:val="18"/>
          <w:szCs w:val="18"/>
          <w:lang w:bidi="ar-SA"/>
        </w:rPr>
      </w:pPr>
      <w:r w:rsidRPr="00CF73AD">
        <w:rPr>
          <w:rFonts w:ascii="Arial" w:eastAsia="Cambria" w:hAnsi="Arial" w:cs="Arial"/>
          <w:sz w:val="18"/>
          <w:szCs w:val="18"/>
          <w:lang w:bidi="ar-SA"/>
        </w:rPr>
        <w:t>Contracts may contain both lease and non-lease components. The Group allocates the consideration in the contract to the lease and non-lease components based on their relative stand-alone prices. However, for leases of real estate for which the group is a lessee, it has elected not to separate lease and non-lease components and instead accounts for these as a single lease component</w:t>
      </w:r>
      <w:r w:rsidR="00EC2220" w:rsidRPr="00CF73AD">
        <w:rPr>
          <w:rFonts w:ascii="Arial" w:eastAsia="Cambria" w:hAnsi="Arial" w:cs="Arial"/>
          <w:sz w:val="18"/>
          <w:szCs w:val="18"/>
          <w:lang w:bidi="ar-SA"/>
        </w:rPr>
        <w:t>.</w:t>
      </w:r>
    </w:p>
    <w:p w14:paraId="48729B38" w14:textId="77777777" w:rsidR="00136194" w:rsidRPr="00CF73AD" w:rsidRDefault="00136194" w:rsidP="00136194">
      <w:pPr>
        <w:ind w:left="540"/>
        <w:contextualSpacing/>
        <w:jc w:val="both"/>
        <w:rPr>
          <w:rFonts w:ascii="Arial" w:eastAsia="Cambria" w:hAnsi="Arial" w:cs="Arial"/>
          <w:sz w:val="18"/>
          <w:szCs w:val="18"/>
          <w:lang w:val="en-GB" w:bidi="ar-SA"/>
        </w:rPr>
      </w:pPr>
    </w:p>
    <w:p w14:paraId="6FB984B7" w14:textId="77777777" w:rsidR="00136194" w:rsidRPr="00CF73AD" w:rsidRDefault="00136194" w:rsidP="00136194">
      <w:pPr>
        <w:ind w:left="540"/>
        <w:contextualSpacing/>
        <w:jc w:val="both"/>
        <w:rPr>
          <w:rFonts w:ascii="Arial" w:eastAsia="Cambria" w:hAnsi="Arial" w:cs="Arial"/>
          <w:sz w:val="18"/>
          <w:szCs w:val="18"/>
          <w:lang w:bidi="ar-SA"/>
        </w:rPr>
      </w:pPr>
      <w:r w:rsidRPr="00CF73AD">
        <w:rPr>
          <w:rFonts w:ascii="Arial" w:eastAsia="Cambria" w:hAnsi="Arial" w:cs="Arial"/>
          <w:sz w:val="18"/>
          <w:szCs w:val="18"/>
          <w:lang w:bidi="ar-SA"/>
        </w:rPr>
        <w:t>Assets and liabilities arising from a lease are initially measured on a present value basis. Lease liabilities include the net present value of the following lease payments:</w:t>
      </w:r>
    </w:p>
    <w:p w14:paraId="3B25445C" w14:textId="77777777" w:rsidR="00136194" w:rsidRPr="00CF73AD" w:rsidRDefault="00136194" w:rsidP="00136194">
      <w:pPr>
        <w:ind w:left="540"/>
        <w:contextualSpacing/>
        <w:jc w:val="both"/>
        <w:rPr>
          <w:rFonts w:ascii="Arial" w:eastAsia="Cambria" w:hAnsi="Arial" w:cs="Arial"/>
          <w:sz w:val="18"/>
          <w:szCs w:val="18"/>
          <w:lang w:bidi="ar-SA"/>
        </w:rPr>
      </w:pPr>
    </w:p>
    <w:p w14:paraId="1FBC5C35" w14:textId="77777777" w:rsidR="00136194" w:rsidRPr="00CF73AD"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CF73AD">
        <w:rPr>
          <w:rFonts w:ascii="Arial" w:eastAsia="Cambria" w:hAnsi="Arial" w:cs="Arial"/>
          <w:sz w:val="18"/>
          <w:szCs w:val="18"/>
          <w:lang w:bidi="ar-SA"/>
        </w:rPr>
        <w:t>fixed payments (including in-substance fixed payments), less any lease incentives receivable</w:t>
      </w:r>
    </w:p>
    <w:p w14:paraId="182A2E7B" w14:textId="77777777" w:rsidR="00136194" w:rsidRPr="00CF73AD"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CF73AD">
        <w:rPr>
          <w:rFonts w:ascii="Arial" w:eastAsia="Cambria" w:hAnsi="Arial" w:cs="Arial"/>
          <w:sz w:val="18"/>
          <w:szCs w:val="18"/>
          <w:lang w:bidi="ar-SA"/>
        </w:rPr>
        <w:t>variable lease payment that are based on an index or a rate</w:t>
      </w:r>
    </w:p>
    <w:p w14:paraId="2545D444" w14:textId="77777777" w:rsidR="00136194" w:rsidRPr="00CF73AD"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CF73AD">
        <w:rPr>
          <w:rFonts w:ascii="Arial" w:eastAsia="Cambria" w:hAnsi="Arial" w:cs="Arial"/>
          <w:sz w:val="18"/>
          <w:szCs w:val="18"/>
          <w:lang w:bidi="ar-SA"/>
        </w:rPr>
        <w:t>amounts expected to be payable by the lessee under residual value guarantees</w:t>
      </w:r>
    </w:p>
    <w:p w14:paraId="02ECF54C" w14:textId="77777777" w:rsidR="00136194" w:rsidRPr="00CF73AD"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CF73AD">
        <w:rPr>
          <w:rFonts w:ascii="Arial" w:eastAsia="Cambria" w:hAnsi="Arial" w:cs="Arial"/>
          <w:sz w:val="18"/>
          <w:szCs w:val="18"/>
          <w:lang w:bidi="ar-SA"/>
        </w:rPr>
        <w:t>the exercise price of a purchase option if the lessee is reasonably certain to exercise that option, and</w:t>
      </w:r>
    </w:p>
    <w:p w14:paraId="578B07C0" w14:textId="77777777" w:rsidR="00136194" w:rsidRPr="00CF73AD"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CF73AD">
        <w:rPr>
          <w:rFonts w:ascii="Arial" w:eastAsia="Cambria" w:hAnsi="Arial" w:cs="Arial"/>
          <w:sz w:val="18"/>
          <w:szCs w:val="18"/>
          <w:lang w:bidi="ar-SA"/>
        </w:rPr>
        <w:t>payments of penalties for terminating the lease, if the lease term reflects the lessee exercising that option.</w:t>
      </w:r>
    </w:p>
    <w:p w14:paraId="0BB531DD" w14:textId="77777777" w:rsidR="00136194" w:rsidRPr="00CF73AD" w:rsidRDefault="00136194" w:rsidP="00136194">
      <w:pPr>
        <w:ind w:left="540"/>
        <w:contextualSpacing/>
        <w:jc w:val="both"/>
        <w:rPr>
          <w:rFonts w:ascii="Arial" w:eastAsia="Cambria" w:hAnsi="Arial" w:cs="Arial"/>
          <w:sz w:val="18"/>
          <w:szCs w:val="18"/>
          <w:lang w:bidi="ar-SA"/>
        </w:rPr>
      </w:pPr>
    </w:p>
    <w:p w14:paraId="41469EFC" w14:textId="77777777" w:rsidR="00136194" w:rsidRPr="00CF73AD" w:rsidRDefault="00136194" w:rsidP="00136194">
      <w:pPr>
        <w:ind w:left="540"/>
        <w:contextualSpacing/>
        <w:jc w:val="both"/>
        <w:rPr>
          <w:rFonts w:ascii="Arial" w:eastAsia="Cambria" w:hAnsi="Arial" w:cs="Arial"/>
          <w:sz w:val="18"/>
          <w:szCs w:val="18"/>
          <w:lang w:bidi="ar-SA"/>
        </w:rPr>
      </w:pPr>
      <w:r w:rsidRPr="00CF73AD">
        <w:rPr>
          <w:rFonts w:ascii="Arial" w:eastAsia="Cambria" w:hAnsi="Arial" w:cs="Arial"/>
          <w:sz w:val="18"/>
          <w:szCs w:val="18"/>
          <w:lang w:bidi="ar-SA"/>
        </w:rPr>
        <w:t>Lease payments to be made under reasonably certain extension options are also included in the measurement of the liability.</w:t>
      </w:r>
    </w:p>
    <w:p w14:paraId="4D4E1020" w14:textId="77777777" w:rsidR="00136194" w:rsidRPr="00CF73AD" w:rsidRDefault="00136194" w:rsidP="00136194">
      <w:pPr>
        <w:ind w:left="540"/>
        <w:contextualSpacing/>
        <w:jc w:val="both"/>
        <w:rPr>
          <w:rFonts w:ascii="Arial" w:eastAsia="Cambria" w:hAnsi="Arial" w:cs="Arial"/>
          <w:sz w:val="18"/>
          <w:szCs w:val="18"/>
          <w:lang w:bidi="ar-SA"/>
        </w:rPr>
      </w:pPr>
    </w:p>
    <w:p w14:paraId="46CD68A7" w14:textId="77777777" w:rsidR="00136194" w:rsidRPr="00CF73AD" w:rsidRDefault="00136194" w:rsidP="00136194">
      <w:pPr>
        <w:ind w:left="540"/>
        <w:jc w:val="both"/>
        <w:rPr>
          <w:rFonts w:ascii="Arial" w:eastAsia="Arial" w:hAnsi="Arial" w:cs="Arial"/>
          <w:sz w:val="18"/>
          <w:szCs w:val="18"/>
          <w:lang w:eastAsia="en-GB"/>
        </w:rPr>
      </w:pPr>
      <w:r w:rsidRPr="00CF73AD">
        <w:rPr>
          <w:rFonts w:ascii="Arial" w:eastAsia="Arial" w:hAnsi="Arial" w:cs="Arial"/>
          <w:sz w:val="18"/>
          <w:szCs w:val="18"/>
          <w:lang w:eastAsia="en-GB"/>
        </w:rPr>
        <w:t xml:space="preserve">The lease payments are discounted using the interest rate implicit in the lease. If that rate cannot be determined, the lessee’s incremental borrowing rate is used, being the rate that the lessee would have to pay to borrow the </w:t>
      </w:r>
      <w:r w:rsidRPr="00CF73AD">
        <w:rPr>
          <w:rFonts w:ascii="Arial" w:eastAsia="Arial" w:hAnsi="Arial" w:cs="Arial"/>
          <w:spacing w:val="-4"/>
          <w:sz w:val="18"/>
          <w:szCs w:val="18"/>
          <w:lang w:eastAsia="en-GB"/>
        </w:rPr>
        <w:t>funds necessary to obtain an asset of similar value in a similar economic environment with similar terms and conditions.</w:t>
      </w:r>
      <w:r w:rsidRPr="00CF73AD">
        <w:rPr>
          <w:rFonts w:ascii="Arial" w:eastAsia="Arial" w:hAnsi="Arial" w:cs="Arial"/>
          <w:sz w:val="18"/>
          <w:szCs w:val="18"/>
          <w:lang w:eastAsia="en-GB"/>
        </w:rPr>
        <w:t xml:space="preserve"> </w:t>
      </w:r>
    </w:p>
    <w:p w14:paraId="51349E04" w14:textId="77777777" w:rsidR="00136194" w:rsidRPr="00CF73AD" w:rsidRDefault="00136194" w:rsidP="00136194">
      <w:pPr>
        <w:ind w:left="540"/>
        <w:jc w:val="both"/>
        <w:rPr>
          <w:rFonts w:ascii="Arial" w:eastAsia="Arial" w:hAnsi="Arial" w:cs="Arial"/>
          <w:sz w:val="18"/>
          <w:szCs w:val="18"/>
          <w:lang w:eastAsia="en-GB"/>
        </w:rPr>
      </w:pPr>
    </w:p>
    <w:p w14:paraId="6A9EE700" w14:textId="77777777" w:rsidR="00136194" w:rsidRPr="00CF73AD" w:rsidRDefault="00136194" w:rsidP="00136194">
      <w:pPr>
        <w:ind w:left="540"/>
        <w:jc w:val="both"/>
        <w:rPr>
          <w:rFonts w:ascii="Arial" w:eastAsia="Arial" w:hAnsi="Arial" w:cs="Arial"/>
          <w:sz w:val="18"/>
          <w:szCs w:val="18"/>
          <w:lang w:eastAsia="en-GB"/>
        </w:rPr>
      </w:pPr>
      <w:r w:rsidRPr="00CF73AD">
        <w:rPr>
          <w:rFonts w:ascii="Arial" w:eastAsia="Arial" w:hAnsi="Arial" w:cs="Arial"/>
          <w:sz w:val="18"/>
          <w:szCs w:val="18"/>
          <w:lang w:eastAsia="en-GB"/>
        </w:rPr>
        <w:t>Right-of-use assets are measured at cost comprising the following:</w:t>
      </w:r>
    </w:p>
    <w:p w14:paraId="6D10EC40" w14:textId="77777777" w:rsidR="00136194" w:rsidRPr="00CF73AD" w:rsidRDefault="00136194" w:rsidP="00136194">
      <w:pPr>
        <w:ind w:left="540"/>
        <w:jc w:val="both"/>
        <w:rPr>
          <w:rFonts w:ascii="Arial" w:eastAsia="Arial" w:hAnsi="Arial" w:cs="Arial"/>
          <w:sz w:val="18"/>
          <w:szCs w:val="18"/>
          <w:lang w:eastAsia="en-GB"/>
        </w:rPr>
      </w:pPr>
    </w:p>
    <w:p w14:paraId="3D4439C1" w14:textId="77777777" w:rsidR="00136194" w:rsidRPr="00CF73AD"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CF73AD">
        <w:rPr>
          <w:rFonts w:ascii="Arial" w:eastAsia="Cambria" w:hAnsi="Arial" w:cs="Arial"/>
          <w:sz w:val="18"/>
          <w:szCs w:val="18"/>
          <w:lang w:bidi="ar-SA"/>
        </w:rPr>
        <w:t>the amount of the initial measurement of lease liability</w:t>
      </w:r>
    </w:p>
    <w:p w14:paraId="7D68672B" w14:textId="77777777" w:rsidR="00136194" w:rsidRPr="00CF73AD"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CF73AD">
        <w:rPr>
          <w:rFonts w:ascii="Arial" w:eastAsia="Cambria" w:hAnsi="Arial" w:cs="Arial"/>
          <w:sz w:val="18"/>
          <w:szCs w:val="18"/>
          <w:lang w:bidi="ar-SA"/>
        </w:rPr>
        <w:t>any lease payments made at or before the commencement date less any lease incentives received</w:t>
      </w:r>
    </w:p>
    <w:p w14:paraId="294AD675" w14:textId="77777777" w:rsidR="00136194" w:rsidRPr="00CF73AD"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CF73AD">
        <w:rPr>
          <w:rFonts w:ascii="Arial" w:eastAsia="Cambria" w:hAnsi="Arial" w:cs="Arial"/>
          <w:sz w:val="18"/>
          <w:szCs w:val="18"/>
          <w:lang w:bidi="ar-SA"/>
        </w:rPr>
        <w:t>any initial direct costs, and</w:t>
      </w:r>
    </w:p>
    <w:p w14:paraId="37120778" w14:textId="77777777" w:rsidR="00136194" w:rsidRPr="00CF73AD"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CF73AD">
        <w:rPr>
          <w:rFonts w:ascii="Arial" w:eastAsia="Cambria" w:hAnsi="Arial" w:cs="Arial"/>
          <w:sz w:val="18"/>
          <w:szCs w:val="18"/>
          <w:lang w:bidi="ar-SA"/>
        </w:rPr>
        <w:t xml:space="preserve">restoration costs. </w:t>
      </w:r>
    </w:p>
    <w:p w14:paraId="49B54C94" w14:textId="77777777" w:rsidR="00136194" w:rsidRPr="00CF73AD" w:rsidRDefault="00136194" w:rsidP="00DD7E83">
      <w:pPr>
        <w:ind w:left="540"/>
        <w:contextualSpacing/>
        <w:jc w:val="both"/>
        <w:rPr>
          <w:rFonts w:ascii="Arial" w:eastAsia="Cambria" w:hAnsi="Arial" w:cs="Arial"/>
          <w:sz w:val="18"/>
          <w:szCs w:val="18"/>
          <w:lang w:bidi="ar-SA"/>
        </w:rPr>
      </w:pPr>
    </w:p>
    <w:p w14:paraId="4B479644" w14:textId="77777777" w:rsidR="00136194" w:rsidRPr="00CF73AD" w:rsidRDefault="00136194" w:rsidP="00DD7E83">
      <w:pPr>
        <w:ind w:left="540"/>
        <w:jc w:val="both"/>
        <w:rPr>
          <w:rFonts w:ascii="Arial" w:eastAsia="Arial" w:hAnsi="Arial" w:cs="Arial"/>
          <w:sz w:val="18"/>
          <w:szCs w:val="18"/>
          <w:lang w:val="en-GB" w:eastAsia="en-GB"/>
        </w:rPr>
      </w:pPr>
      <w:r w:rsidRPr="00CF73AD">
        <w:rPr>
          <w:rFonts w:ascii="Arial" w:eastAsia="Arial" w:hAnsi="Arial" w:cs="Arial"/>
          <w:sz w:val="18"/>
          <w:szCs w:val="18"/>
          <w:lang w:val="en-GB" w:eastAsia="en-GB"/>
        </w:rPr>
        <w:t xml:space="preserve">Payments associated with short-term leases and leases of low-value assets are recognised on a straight-line </w:t>
      </w:r>
      <w:r w:rsidRPr="00CF73AD">
        <w:rPr>
          <w:rFonts w:ascii="Arial" w:eastAsia="Arial" w:hAnsi="Arial" w:cs="Arial"/>
          <w:spacing w:val="-4"/>
          <w:sz w:val="18"/>
          <w:szCs w:val="18"/>
          <w:lang w:val="en-GB" w:eastAsia="en-GB"/>
        </w:rPr>
        <w:t>basis as an expense in profit or loss. Short-term leases are leases with a lease term of 12 months or less. Low-value</w:t>
      </w:r>
      <w:r w:rsidRPr="00CF73AD">
        <w:rPr>
          <w:rFonts w:ascii="Arial" w:eastAsia="Arial" w:hAnsi="Arial" w:cs="Arial"/>
          <w:sz w:val="18"/>
          <w:szCs w:val="18"/>
          <w:lang w:val="en-GB" w:eastAsia="en-GB"/>
        </w:rPr>
        <w:t xml:space="preserve"> assets comprise office </w:t>
      </w:r>
      <w:proofErr w:type="spellStart"/>
      <w:r w:rsidRPr="00CF73AD">
        <w:rPr>
          <w:rFonts w:ascii="Arial" w:eastAsia="Arial" w:hAnsi="Arial" w:cs="Arial"/>
          <w:sz w:val="18"/>
          <w:szCs w:val="18"/>
          <w:lang w:val="en-GB" w:eastAsia="en-GB"/>
        </w:rPr>
        <w:t>equipments</w:t>
      </w:r>
      <w:proofErr w:type="spellEnd"/>
      <w:r w:rsidRPr="00CF73AD">
        <w:rPr>
          <w:rFonts w:ascii="Arial" w:eastAsia="Arial" w:hAnsi="Arial" w:cs="Arial"/>
          <w:sz w:val="18"/>
          <w:szCs w:val="18"/>
          <w:lang w:val="en-GB" w:eastAsia="en-GB"/>
        </w:rPr>
        <w:t>.</w:t>
      </w:r>
    </w:p>
    <w:p w14:paraId="145C9A01" w14:textId="77777777" w:rsidR="003A41C8" w:rsidRPr="00CF73AD" w:rsidRDefault="003A41C8" w:rsidP="00DD7E83">
      <w:pPr>
        <w:ind w:left="540"/>
        <w:rPr>
          <w:rFonts w:ascii="Arial" w:eastAsia="Arial Unicode MS" w:hAnsi="Arial" w:cs="Arial"/>
          <w:sz w:val="18"/>
          <w:szCs w:val="18"/>
          <w:lang w:val="en-GB"/>
        </w:rPr>
      </w:pPr>
    </w:p>
    <w:p w14:paraId="3F8CD009" w14:textId="135FD6AB" w:rsidR="00136194" w:rsidRPr="00CF73AD" w:rsidRDefault="00136194" w:rsidP="00DD7E83">
      <w:pPr>
        <w:ind w:left="540"/>
        <w:jc w:val="thaiDistribute"/>
        <w:rPr>
          <w:rFonts w:ascii="Arial" w:eastAsia="Arial Unicode MS" w:hAnsi="Arial" w:cs="Arial"/>
          <w:sz w:val="18"/>
          <w:szCs w:val="18"/>
          <w:lang w:val="en-GB" w:eastAsia="en-GB"/>
        </w:rPr>
      </w:pPr>
      <w:r w:rsidRPr="00CF73AD">
        <w:rPr>
          <w:rFonts w:ascii="Arial" w:eastAsia="Arial" w:hAnsi="Arial" w:cs="Arial"/>
          <w:spacing w:val="-4"/>
          <w:sz w:val="18"/>
          <w:szCs w:val="18"/>
          <w:lang w:val="en-GB" w:eastAsia="en-GB"/>
        </w:rPr>
        <w:t>During the reporting period</w:t>
      </w:r>
      <w:r w:rsidR="00490F14" w:rsidRPr="00CF73AD">
        <w:rPr>
          <w:rFonts w:ascii="Arial" w:eastAsia="Arial" w:hAnsi="Arial" w:cs="Arial"/>
          <w:spacing w:val="-4"/>
          <w:sz w:val="18"/>
          <w:szCs w:val="18"/>
          <w:lang w:val="en-GB" w:eastAsia="en-GB"/>
        </w:rPr>
        <w:t xml:space="preserve"> ended 2020</w:t>
      </w:r>
      <w:r w:rsidRPr="00CF73AD">
        <w:rPr>
          <w:rFonts w:ascii="Arial" w:eastAsia="Arial" w:hAnsi="Arial" w:cs="Arial"/>
          <w:spacing w:val="-4"/>
          <w:sz w:val="18"/>
          <w:szCs w:val="18"/>
          <w:lang w:val="en-GB" w:eastAsia="en-GB"/>
        </w:rPr>
        <w:t>, the Group received discounts in the lease payments from lessors due to the COVID-19</w:t>
      </w:r>
      <w:r w:rsidRPr="00CF73AD">
        <w:rPr>
          <w:rFonts w:ascii="Arial" w:eastAsia="Arial" w:hAnsi="Arial" w:cs="Arial"/>
          <w:sz w:val="18"/>
          <w:szCs w:val="18"/>
          <w:lang w:val="en-GB" w:eastAsia="en-GB"/>
        </w:rPr>
        <w:t xml:space="preserve"> outbreak. The Group elected not to account for all </w:t>
      </w:r>
      <w:r w:rsidR="001E2F14" w:rsidRPr="00CF73AD">
        <w:rPr>
          <w:rFonts w:ascii="Arial" w:eastAsia="Arial" w:hAnsi="Arial" w:cs="Arial"/>
          <w:sz w:val="18"/>
          <w:szCs w:val="18"/>
          <w:lang w:val="en-GB" w:eastAsia="en-GB"/>
        </w:rPr>
        <w:t>discounts in the lease payments</w:t>
      </w:r>
      <w:r w:rsidRPr="00CF73AD">
        <w:rPr>
          <w:rFonts w:ascii="Arial" w:eastAsia="Arial" w:hAnsi="Arial" w:cs="Arial"/>
          <w:sz w:val="18"/>
          <w:szCs w:val="18"/>
          <w:lang w:val="en-GB" w:eastAsia="en-GB"/>
        </w:rPr>
        <w:t xml:space="preserve"> under the lease modification in accordance with TFRS 16. Instead, the Group has chosen to apply the temporary measures to relieve the impact from COVID-19 announced by TFAC for the reporting periods ended between 1 January 2020 and 31 December 2020 by reducing lease liabilities in the proportion of the reduction to the lease payments throughout the period that the Group has received the reduction. The Group also reversed depreciation charges on the right-of-use assets and interest expenses on the lease liabilities recognised in the same proportion of</w:t>
      </w:r>
      <w:r w:rsidR="007E709C" w:rsidRPr="00CF73AD">
        <w:rPr>
          <w:rFonts w:ascii="Arial" w:eastAsia="Arial" w:hAnsi="Arial" w:cs="Arial"/>
          <w:sz w:val="18"/>
          <w:szCs w:val="18"/>
          <w:lang w:val="en-GB" w:eastAsia="en-GB"/>
        </w:rPr>
        <w:t xml:space="preserve"> </w:t>
      </w:r>
      <w:r w:rsidRPr="00CF73AD">
        <w:rPr>
          <w:rFonts w:ascii="Arial" w:eastAsia="Arial" w:hAnsi="Arial" w:cs="Arial"/>
          <w:sz w:val="18"/>
          <w:szCs w:val="18"/>
          <w:lang w:val="en-GB" w:eastAsia="en-GB"/>
        </w:rPr>
        <w:t xml:space="preserve">Baht </w:t>
      </w:r>
      <w:r w:rsidR="00EF253B" w:rsidRPr="00CF73AD">
        <w:rPr>
          <w:rFonts w:ascii="Arial" w:eastAsia="Arial" w:hAnsi="Arial" w:cs="Arial"/>
          <w:sz w:val="18"/>
          <w:szCs w:val="18"/>
          <w:lang w:val="en-GB" w:eastAsia="en-GB"/>
        </w:rPr>
        <w:t>1,129,023</w:t>
      </w:r>
      <w:r w:rsidRPr="00CF73AD">
        <w:rPr>
          <w:rFonts w:ascii="Arial" w:eastAsia="Arial" w:hAnsi="Arial" w:cs="Arial"/>
          <w:sz w:val="18"/>
          <w:szCs w:val="18"/>
          <w:lang w:val="en-GB" w:eastAsia="en-GB"/>
        </w:rPr>
        <w:t xml:space="preserve"> and Baht </w:t>
      </w:r>
      <w:r w:rsidR="00EF253B" w:rsidRPr="00CF73AD">
        <w:rPr>
          <w:rFonts w:ascii="Arial" w:eastAsia="Arial" w:hAnsi="Arial" w:cs="Arial"/>
          <w:sz w:val="18"/>
          <w:szCs w:val="18"/>
          <w:lang w:val="en-GB" w:eastAsia="en-GB"/>
        </w:rPr>
        <w:t>2,015,417</w:t>
      </w:r>
      <w:r w:rsidRPr="00CF73AD">
        <w:rPr>
          <w:rFonts w:ascii="Arial" w:eastAsia="Arial" w:hAnsi="Arial" w:cs="Arial"/>
          <w:sz w:val="18"/>
          <w:szCs w:val="18"/>
          <w:lang w:val="en-GB" w:eastAsia="en-GB"/>
        </w:rPr>
        <w:t xml:space="preserve">, respectively. The differences between the reduction of the lease liabilities and the reversal of the expenses of Baht </w:t>
      </w:r>
      <w:r w:rsidR="00EF253B" w:rsidRPr="00CF73AD">
        <w:rPr>
          <w:rFonts w:ascii="Arial" w:eastAsia="Arial" w:hAnsi="Arial" w:cs="Arial"/>
          <w:sz w:val="18"/>
          <w:szCs w:val="18"/>
          <w:lang w:val="en-GB" w:eastAsia="en-GB"/>
        </w:rPr>
        <w:t>1,433,216</w:t>
      </w:r>
      <w:r w:rsidRPr="00CF73AD">
        <w:rPr>
          <w:rFonts w:ascii="Arial" w:eastAsia="Arial" w:hAnsi="Arial" w:cs="Arial"/>
          <w:sz w:val="18"/>
          <w:szCs w:val="18"/>
          <w:lang w:val="en-GB" w:eastAsia="en-GB"/>
        </w:rPr>
        <w:t xml:space="preserve"> are recognised in administ</w:t>
      </w:r>
      <w:r w:rsidR="00E033D2" w:rsidRPr="00CF73AD">
        <w:rPr>
          <w:rFonts w:ascii="Arial" w:eastAsia="Arial" w:hAnsi="Arial" w:cs="Arial"/>
          <w:sz w:val="18"/>
          <w:szCs w:val="18"/>
          <w:lang w:val="en-GB" w:eastAsia="en-GB"/>
        </w:rPr>
        <w:t>r</w:t>
      </w:r>
      <w:r w:rsidRPr="00CF73AD">
        <w:rPr>
          <w:rFonts w:ascii="Arial" w:eastAsia="Arial" w:hAnsi="Arial" w:cs="Arial"/>
          <w:sz w:val="18"/>
          <w:szCs w:val="18"/>
          <w:lang w:val="en-GB" w:eastAsia="en-GB"/>
        </w:rPr>
        <w:t>ative expense instead of remeasuring lease liabilities and adjusting the corresponding right-of-use assets from the lease modification.</w:t>
      </w:r>
    </w:p>
    <w:p w14:paraId="429648E1" w14:textId="77777777" w:rsidR="00DD4824" w:rsidRPr="00CF73AD" w:rsidRDefault="00DD4824" w:rsidP="00DD7E83">
      <w:pPr>
        <w:ind w:left="540"/>
        <w:rPr>
          <w:rFonts w:ascii="Arial" w:eastAsia="Arial Unicode MS" w:hAnsi="Arial" w:cs="Arial"/>
          <w:b/>
          <w:bCs/>
          <w:color w:val="CF4A02"/>
          <w:sz w:val="18"/>
          <w:szCs w:val="18"/>
          <w:lang w:val="en-GB"/>
        </w:rPr>
      </w:pPr>
    </w:p>
    <w:p w14:paraId="15AE7D90" w14:textId="77777777" w:rsidR="00136194" w:rsidRPr="00CF73AD" w:rsidRDefault="00136194" w:rsidP="00DD7E83">
      <w:pPr>
        <w:keepNext/>
        <w:keepLines/>
        <w:ind w:left="540"/>
        <w:outlineLvl w:val="3"/>
        <w:rPr>
          <w:rFonts w:ascii="Arial" w:eastAsia="Arial" w:hAnsi="Arial" w:cs="Arial"/>
          <w:b/>
          <w:color w:val="CF4A02"/>
          <w:sz w:val="18"/>
          <w:szCs w:val="18"/>
          <w:lang w:eastAsia="en-GB"/>
        </w:rPr>
      </w:pPr>
      <w:r w:rsidRPr="00CF73AD">
        <w:rPr>
          <w:rFonts w:ascii="Arial" w:eastAsia="Arial" w:hAnsi="Arial" w:cs="Arial"/>
          <w:b/>
          <w:color w:val="CF4A02"/>
          <w:sz w:val="18"/>
          <w:szCs w:val="18"/>
          <w:lang w:eastAsia="en-GB"/>
        </w:rPr>
        <w:t>Leases - where the Group is the lessor</w:t>
      </w:r>
    </w:p>
    <w:p w14:paraId="6213BA27" w14:textId="77777777" w:rsidR="00136194" w:rsidRPr="00CF73AD" w:rsidRDefault="00136194" w:rsidP="007825E2">
      <w:pPr>
        <w:pStyle w:val="ListParagraph"/>
        <w:spacing w:after="0" w:line="240" w:lineRule="auto"/>
        <w:ind w:left="540"/>
        <w:jc w:val="both"/>
        <w:outlineLvl w:val="2"/>
        <w:rPr>
          <w:rFonts w:ascii="Arial" w:eastAsia="Cambria" w:hAnsi="Arial" w:cs="Arial"/>
          <w:color w:val="000000"/>
          <w:spacing w:val="-2"/>
          <w:sz w:val="18"/>
          <w:szCs w:val="18"/>
        </w:rPr>
      </w:pPr>
    </w:p>
    <w:p w14:paraId="29D956E4" w14:textId="77777777" w:rsidR="00136194" w:rsidRPr="00CF73AD" w:rsidRDefault="00136194" w:rsidP="00DD7E83">
      <w:pPr>
        <w:ind w:left="540"/>
        <w:contextualSpacing/>
        <w:jc w:val="both"/>
        <w:rPr>
          <w:rFonts w:ascii="Arial" w:eastAsia="Cambria" w:hAnsi="Arial" w:cs="Arial"/>
          <w:color w:val="000000"/>
          <w:spacing w:val="-2"/>
          <w:sz w:val="18"/>
          <w:szCs w:val="18"/>
          <w:lang w:bidi="ar-SA"/>
        </w:rPr>
      </w:pPr>
      <w:r w:rsidRPr="00CF73AD">
        <w:rPr>
          <w:rFonts w:ascii="Arial" w:eastAsia="Cambria" w:hAnsi="Arial" w:cs="Arial"/>
          <w:color w:val="000000"/>
          <w:spacing w:val="-2"/>
          <w:sz w:val="18"/>
          <w:szCs w:val="18"/>
          <w:lang w:bidi="ar-SA"/>
        </w:rPr>
        <w:t xml:space="preserve">Rental income under operating leases (net of any incentives given to lessees) is </w:t>
      </w:r>
      <w:proofErr w:type="spellStart"/>
      <w:r w:rsidRPr="00CF73AD">
        <w:rPr>
          <w:rFonts w:ascii="Arial" w:eastAsia="Cambria" w:hAnsi="Arial" w:cs="Arial"/>
          <w:color w:val="000000"/>
          <w:spacing w:val="-2"/>
          <w:sz w:val="18"/>
          <w:szCs w:val="18"/>
          <w:lang w:bidi="ar-SA"/>
        </w:rPr>
        <w:t>recognised</w:t>
      </w:r>
      <w:proofErr w:type="spellEnd"/>
      <w:r w:rsidRPr="00CF73AD">
        <w:rPr>
          <w:rFonts w:ascii="Arial" w:eastAsia="Cambria" w:hAnsi="Arial" w:cs="Arial"/>
          <w:color w:val="000000"/>
          <w:spacing w:val="-2"/>
          <w:sz w:val="18"/>
          <w:szCs w:val="18"/>
          <w:lang w:bidi="ar-SA"/>
        </w:rPr>
        <w:t xml:space="preserve"> on a straight-line basis over the lease term. Initial direct costs incurred in obtaining an operating lease are added to the carrying amount of the underlying asset and </w:t>
      </w:r>
      <w:proofErr w:type="spellStart"/>
      <w:r w:rsidRPr="00CF73AD">
        <w:rPr>
          <w:rFonts w:ascii="Arial" w:eastAsia="Cambria" w:hAnsi="Arial" w:cs="Arial"/>
          <w:color w:val="000000"/>
          <w:spacing w:val="-2"/>
          <w:sz w:val="18"/>
          <w:szCs w:val="18"/>
          <w:lang w:bidi="ar-SA"/>
        </w:rPr>
        <w:t>recognised</w:t>
      </w:r>
      <w:proofErr w:type="spellEnd"/>
      <w:r w:rsidRPr="00CF73AD">
        <w:rPr>
          <w:rFonts w:ascii="Arial" w:eastAsia="Cambria" w:hAnsi="Arial" w:cs="Arial"/>
          <w:color w:val="000000"/>
          <w:spacing w:val="-2"/>
          <w:sz w:val="18"/>
          <w:szCs w:val="18"/>
          <w:lang w:bidi="ar-SA"/>
        </w:rPr>
        <w:t xml:space="preserve"> as expense over the lease term on the same basis as lease income. The respective leased assets are included in the statement of financial position based on their nature. </w:t>
      </w:r>
    </w:p>
    <w:p w14:paraId="11E731D0" w14:textId="77777777" w:rsidR="006F031D" w:rsidRPr="00CF73AD" w:rsidRDefault="006F031D" w:rsidP="00DD7E83">
      <w:pPr>
        <w:ind w:left="540"/>
        <w:contextualSpacing/>
        <w:jc w:val="both"/>
        <w:rPr>
          <w:rFonts w:ascii="Arial" w:eastAsia="Cambria" w:hAnsi="Arial" w:cs="Arial"/>
          <w:color w:val="000000"/>
          <w:spacing w:val="-2"/>
          <w:sz w:val="18"/>
          <w:szCs w:val="18"/>
          <w:lang w:bidi="ar-SA"/>
        </w:rPr>
      </w:pPr>
    </w:p>
    <w:p w14:paraId="6D6EA8E4" w14:textId="77777777" w:rsidR="009F150F" w:rsidRPr="00CF73AD" w:rsidRDefault="006F031D" w:rsidP="007C62E0">
      <w:pPr>
        <w:pStyle w:val="ListParagraph"/>
        <w:spacing w:after="0" w:line="240" w:lineRule="auto"/>
        <w:ind w:left="540"/>
        <w:jc w:val="both"/>
        <w:outlineLvl w:val="2"/>
        <w:rPr>
          <w:rFonts w:ascii="Arial" w:eastAsia="Cambria" w:hAnsi="Arial" w:cs="Arial"/>
          <w:color w:val="000000"/>
          <w:spacing w:val="-2"/>
          <w:sz w:val="18"/>
          <w:szCs w:val="18"/>
        </w:rPr>
      </w:pPr>
      <w:bookmarkStart w:id="18" w:name="_Toc48736030"/>
      <w:r w:rsidRPr="00CF73AD">
        <w:rPr>
          <w:rFonts w:ascii="Arial" w:eastAsia="Cambria" w:hAnsi="Arial" w:cs="Arial"/>
          <w:color w:val="000000"/>
          <w:spacing w:val="-2"/>
          <w:sz w:val="18"/>
          <w:szCs w:val="18"/>
        </w:rPr>
        <w:t>The investment properties are leased to tenants under operating leases with rentals payable monthly.</w:t>
      </w:r>
    </w:p>
    <w:p w14:paraId="495212BC" w14:textId="3BDC3B06" w:rsidR="006F031D" w:rsidRPr="00CF73AD" w:rsidRDefault="006F031D" w:rsidP="007C62E0">
      <w:pPr>
        <w:pStyle w:val="ListParagraph"/>
        <w:spacing w:after="0" w:line="240" w:lineRule="auto"/>
        <w:ind w:left="540"/>
        <w:jc w:val="both"/>
        <w:outlineLvl w:val="2"/>
        <w:rPr>
          <w:rFonts w:ascii="Arial" w:eastAsia="Cambria" w:hAnsi="Arial" w:cs="Arial"/>
          <w:color w:val="000000"/>
          <w:spacing w:val="-2"/>
          <w:sz w:val="18"/>
          <w:szCs w:val="18"/>
        </w:rPr>
      </w:pPr>
    </w:p>
    <w:p w14:paraId="0AD11EFD" w14:textId="3453034F" w:rsidR="007825E2" w:rsidRPr="00CF73AD" w:rsidRDefault="007825E2">
      <w:pPr>
        <w:rPr>
          <w:rFonts w:ascii="Arial" w:eastAsia="Cambria" w:hAnsi="Arial" w:cs="Arial"/>
          <w:color w:val="000000"/>
          <w:spacing w:val="-2"/>
          <w:sz w:val="18"/>
          <w:szCs w:val="18"/>
        </w:rPr>
      </w:pPr>
      <w:r w:rsidRPr="00CF73AD">
        <w:rPr>
          <w:rFonts w:ascii="Arial" w:eastAsia="Cambria" w:hAnsi="Arial" w:cs="Arial"/>
          <w:color w:val="000000"/>
          <w:spacing w:val="-2"/>
          <w:sz w:val="18"/>
          <w:szCs w:val="18"/>
        </w:rPr>
        <w:br w:type="page"/>
      </w:r>
    </w:p>
    <w:p w14:paraId="6FB2ABD0" w14:textId="77777777" w:rsidR="007825E2" w:rsidRPr="00CF73AD" w:rsidRDefault="007825E2" w:rsidP="007C62E0">
      <w:pPr>
        <w:pStyle w:val="ListParagraph"/>
        <w:spacing w:after="0" w:line="240" w:lineRule="auto"/>
        <w:ind w:left="540"/>
        <w:jc w:val="both"/>
        <w:outlineLvl w:val="2"/>
        <w:rPr>
          <w:rFonts w:ascii="Arial" w:eastAsia="Cambria" w:hAnsi="Arial" w:cs="Arial"/>
          <w:color w:val="000000"/>
          <w:spacing w:val="-2"/>
          <w:sz w:val="18"/>
          <w:szCs w:val="18"/>
        </w:rPr>
      </w:pPr>
    </w:p>
    <w:bookmarkEnd w:id="18"/>
    <w:p w14:paraId="588F8140" w14:textId="46E098B3" w:rsidR="00F76D5A" w:rsidRPr="00CF73AD" w:rsidRDefault="00E20692" w:rsidP="007825E2">
      <w:pPr>
        <w:ind w:left="540" w:hanging="540"/>
        <w:rPr>
          <w:rFonts w:ascii="Arial" w:eastAsia="Arial" w:hAnsi="Arial" w:cs="Arial"/>
          <w:b/>
          <w:color w:val="CF4A02"/>
          <w:sz w:val="18"/>
          <w:szCs w:val="18"/>
          <w:lang w:val="en-GB" w:eastAsia="en-GB"/>
        </w:rPr>
      </w:pPr>
      <w:r w:rsidRPr="00CF73AD">
        <w:rPr>
          <w:rFonts w:ascii="Arial" w:eastAsia="Arial" w:hAnsi="Arial" w:cs="Arial"/>
          <w:b/>
          <w:color w:val="CF4A02"/>
          <w:sz w:val="18"/>
          <w:szCs w:val="18"/>
          <w:lang w:val="en-GB" w:eastAsia="en-GB"/>
        </w:rPr>
        <w:t>5</w:t>
      </w:r>
      <w:r w:rsidR="00F76D5A" w:rsidRPr="00CF73AD">
        <w:rPr>
          <w:rFonts w:ascii="Arial" w:eastAsia="Arial" w:hAnsi="Arial" w:cs="Arial"/>
          <w:b/>
          <w:color w:val="CF4A02"/>
          <w:sz w:val="18"/>
          <w:szCs w:val="18"/>
          <w:lang w:val="en-GB" w:eastAsia="en-GB"/>
        </w:rPr>
        <w:t>.1</w:t>
      </w:r>
      <w:r w:rsidRPr="00CF73AD">
        <w:rPr>
          <w:rFonts w:ascii="Arial" w:eastAsia="Arial" w:hAnsi="Arial" w:cs="Arial"/>
          <w:b/>
          <w:color w:val="CF4A02"/>
          <w:sz w:val="18"/>
          <w:szCs w:val="18"/>
          <w:lang w:val="en-GB" w:eastAsia="en-GB"/>
        </w:rPr>
        <w:t>4</w:t>
      </w:r>
      <w:r w:rsidR="00F76D5A" w:rsidRPr="00CF73AD">
        <w:rPr>
          <w:rFonts w:ascii="Arial" w:eastAsia="Arial" w:hAnsi="Arial" w:cs="Arial"/>
          <w:b/>
          <w:color w:val="CF4A02"/>
          <w:sz w:val="18"/>
          <w:szCs w:val="18"/>
          <w:lang w:val="en-GB" w:eastAsia="en-GB"/>
        </w:rPr>
        <w:tab/>
        <w:t>Financial liabilities</w:t>
      </w:r>
    </w:p>
    <w:p w14:paraId="725DF753" w14:textId="77777777" w:rsidR="00F76D5A" w:rsidRPr="00CF73AD" w:rsidRDefault="00F76D5A" w:rsidP="00F76D5A">
      <w:pPr>
        <w:ind w:left="538"/>
        <w:jc w:val="both"/>
        <w:rPr>
          <w:rFonts w:ascii="Arial" w:eastAsia="Arial" w:hAnsi="Arial" w:cs="Arial"/>
          <w:sz w:val="18"/>
          <w:szCs w:val="18"/>
          <w:u w:val="single"/>
          <w:lang w:val="en-GB" w:eastAsia="en-GB"/>
        </w:rPr>
      </w:pPr>
    </w:p>
    <w:p w14:paraId="19E61DB9" w14:textId="77777777" w:rsidR="00F76D5A" w:rsidRPr="00CF73AD" w:rsidRDefault="00F76D5A" w:rsidP="00F821BA">
      <w:pPr>
        <w:numPr>
          <w:ilvl w:val="0"/>
          <w:numId w:val="12"/>
        </w:numPr>
        <w:rPr>
          <w:rFonts w:ascii="Arial" w:eastAsia="Ink Free" w:hAnsi="Arial" w:cs="Arial"/>
          <w:color w:val="CF4A02"/>
          <w:sz w:val="18"/>
          <w:szCs w:val="18"/>
          <w:lang w:eastAsia="en-GB"/>
        </w:rPr>
      </w:pPr>
      <w:r w:rsidRPr="00CF73AD">
        <w:rPr>
          <w:rFonts w:ascii="Arial" w:eastAsia="Ink Free" w:hAnsi="Arial" w:cs="Arial"/>
          <w:color w:val="CF4A02"/>
          <w:sz w:val="18"/>
          <w:szCs w:val="18"/>
          <w:lang w:eastAsia="en-GB"/>
        </w:rPr>
        <w:t>Classification</w:t>
      </w:r>
    </w:p>
    <w:p w14:paraId="2C0F0246" w14:textId="77777777" w:rsidR="00F76D5A" w:rsidRPr="00CF73AD" w:rsidRDefault="00F76D5A" w:rsidP="007825E2">
      <w:pPr>
        <w:ind w:left="1080"/>
        <w:jc w:val="both"/>
        <w:rPr>
          <w:rFonts w:ascii="Arial" w:eastAsia="Ink Free" w:hAnsi="Arial" w:cs="Arial"/>
          <w:sz w:val="18"/>
          <w:szCs w:val="18"/>
          <w:lang w:eastAsia="en-GB"/>
        </w:rPr>
      </w:pPr>
    </w:p>
    <w:p w14:paraId="56D6F685" w14:textId="77777777" w:rsidR="00F76D5A" w:rsidRPr="00CF73AD" w:rsidRDefault="00F76D5A" w:rsidP="007825E2">
      <w:pPr>
        <w:ind w:left="1080"/>
        <w:jc w:val="both"/>
        <w:rPr>
          <w:rFonts w:ascii="Arial" w:eastAsia="Ink Free" w:hAnsi="Arial" w:cs="Arial"/>
          <w:sz w:val="18"/>
          <w:szCs w:val="18"/>
          <w:lang w:eastAsia="en-GB"/>
        </w:rPr>
      </w:pPr>
      <w:r w:rsidRPr="00CF73AD">
        <w:rPr>
          <w:rFonts w:ascii="Arial" w:eastAsia="Ink Free" w:hAnsi="Arial" w:cs="Arial"/>
          <w:sz w:val="18"/>
          <w:szCs w:val="18"/>
          <w:lang w:eastAsia="en-GB"/>
        </w:rPr>
        <w:t>Financial instruments issued by the Group are classified as either financial liabilities or equity securities by considering contractual obligations.</w:t>
      </w:r>
    </w:p>
    <w:p w14:paraId="0FBC23E9" w14:textId="77777777" w:rsidR="00F76D5A" w:rsidRPr="00CF73AD" w:rsidRDefault="00F76D5A" w:rsidP="007825E2">
      <w:pPr>
        <w:ind w:left="1080"/>
        <w:rPr>
          <w:rFonts w:ascii="Arial" w:eastAsia="Ink Free" w:hAnsi="Arial" w:cs="Arial"/>
          <w:color w:val="00B050"/>
          <w:sz w:val="18"/>
          <w:szCs w:val="18"/>
          <w:lang w:eastAsia="en-GB"/>
        </w:rPr>
      </w:pPr>
    </w:p>
    <w:p w14:paraId="3FBA6215" w14:textId="77777777" w:rsidR="00F76D5A" w:rsidRPr="00CF73AD" w:rsidRDefault="00F76D5A" w:rsidP="007825E2">
      <w:pPr>
        <w:numPr>
          <w:ilvl w:val="0"/>
          <w:numId w:val="11"/>
        </w:numPr>
        <w:ind w:left="1418" w:hanging="338"/>
        <w:contextualSpacing/>
        <w:jc w:val="both"/>
        <w:rPr>
          <w:rFonts w:ascii="Arial" w:eastAsia="Cambria" w:hAnsi="Arial" w:cs="Arial"/>
          <w:sz w:val="18"/>
          <w:szCs w:val="18"/>
          <w:lang w:bidi="ar-SA"/>
        </w:rPr>
      </w:pPr>
      <w:r w:rsidRPr="00CF73AD">
        <w:rPr>
          <w:rFonts w:ascii="Arial" w:eastAsia="Cambria" w:hAnsi="Arial" w:cs="Arial"/>
          <w:sz w:val="18"/>
          <w:szCs w:val="18"/>
          <w:lang w:bidi="ar-SA"/>
        </w:rPr>
        <w:t>Where the Group has an unconditional contractual obligation to deliver cash or another financial asset to another entity, it is considered a financial liability unless there is a predetermined or possible settlement for a fixed amount of cash in exchange of a fixed number of the Group’s own equity instruments.</w:t>
      </w:r>
    </w:p>
    <w:p w14:paraId="6C51A18F" w14:textId="77777777" w:rsidR="00F76D5A" w:rsidRPr="00C67768" w:rsidRDefault="00F76D5A" w:rsidP="007825E2">
      <w:pPr>
        <w:numPr>
          <w:ilvl w:val="0"/>
          <w:numId w:val="11"/>
        </w:numPr>
        <w:ind w:left="1418" w:hanging="338"/>
        <w:contextualSpacing/>
        <w:jc w:val="both"/>
        <w:rPr>
          <w:rFonts w:ascii="Arial" w:eastAsia="Cambria" w:hAnsi="Arial" w:cs="Arial"/>
          <w:spacing w:val="-4"/>
          <w:sz w:val="18"/>
          <w:szCs w:val="18"/>
          <w:lang w:bidi="ar-SA"/>
        </w:rPr>
      </w:pPr>
      <w:r w:rsidRPr="00C67768">
        <w:rPr>
          <w:rFonts w:ascii="Arial" w:eastAsia="Cambria" w:hAnsi="Arial" w:cs="Arial"/>
          <w:spacing w:val="-4"/>
          <w:sz w:val="18"/>
          <w:szCs w:val="18"/>
          <w:lang w:bidi="ar-SA"/>
        </w:rPr>
        <w:t>Where the Group has no contractual obligation or has an unconditional right to avoid delivering cash or another financial asset in settlement of the obligation, it is considered an equity instrument.</w:t>
      </w:r>
    </w:p>
    <w:p w14:paraId="12AFD44D" w14:textId="77777777" w:rsidR="00F76D5A" w:rsidRPr="00CF73AD" w:rsidRDefault="00F76D5A" w:rsidP="007825E2">
      <w:pPr>
        <w:ind w:left="1080"/>
        <w:contextualSpacing/>
        <w:jc w:val="both"/>
        <w:rPr>
          <w:rFonts w:ascii="Arial" w:eastAsia="Cambria" w:hAnsi="Arial" w:cs="Arial"/>
          <w:color w:val="0070C0"/>
          <w:spacing w:val="-4"/>
          <w:sz w:val="18"/>
          <w:szCs w:val="18"/>
          <w:lang w:bidi="ar-SA"/>
        </w:rPr>
      </w:pPr>
    </w:p>
    <w:p w14:paraId="7E70506E" w14:textId="77777777" w:rsidR="00F76D5A" w:rsidRPr="00CF73AD" w:rsidRDefault="00F76D5A" w:rsidP="007825E2">
      <w:pPr>
        <w:pBdr>
          <w:top w:val="nil"/>
          <w:left w:val="nil"/>
          <w:bottom w:val="nil"/>
          <w:right w:val="nil"/>
          <w:between w:val="nil"/>
        </w:pBdr>
        <w:ind w:left="1080"/>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Borrowings are classified as current liabilities unless the Group has an unconditional right to defer settlement of the liability for at least 12 months after the reporting date.</w:t>
      </w:r>
    </w:p>
    <w:p w14:paraId="35CA9096" w14:textId="77777777" w:rsidR="00F76D5A" w:rsidRPr="00CF73AD" w:rsidRDefault="00F76D5A" w:rsidP="007825E2">
      <w:pPr>
        <w:ind w:left="1080"/>
        <w:jc w:val="both"/>
        <w:rPr>
          <w:rFonts w:ascii="Arial" w:eastAsia="Arial" w:hAnsi="Arial" w:cs="Arial"/>
          <w:color w:val="0070C0"/>
          <w:sz w:val="18"/>
          <w:szCs w:val="18"/>
          <w:lang w:eastAsia="en-GB"/>
        </w:rPr>
      </w:pPr>
    </w:p>
    <w:p w14:paraId="37199173" w14:textId="77777777" w:rsidR="00F76D5A" w:rsidRPr="00CF73AD" w:rsidRDefault="00F76D5A" w:rsidP="00F76D5A">
      <w:pPr>
        <w:ind w:left="1080" w:hanging="540"/>
        <w:rPr>
          <w:rFonts w:ascii="Arial" w:eastAsia="Ink Free" w:hAnsi="Arial" w:cs="Arial"/>
          <w:color w:val="CF4A02"/>
          <w:sz w:val="18"/>
          <w:szCs w:val="18"/>
          <w:lang w:eastAsia="en-GB"/>
        </w:rPr>
      </w:pPr>
      <w:r w:rsidRPr="00CF73AD">
        <w:rPr>
          <w:rFonts w:ascii="Arial" w:eastAsia="Ink Free" w:hAnsi="Arial" w:cs="Arial"/>
          <w:color w:val="CF4A02"/>
          <w:sz w:val="18"/>
          <w:szCs w:val="18"/>
          <w:lang w:val="en-GB" w:eastAsia="en-GB"/>
        </w:rPr>
        <w:t>b)</w:t>
      </w:r>
      <w:r w:rsidRPr="00CF73AD">
        <w:rPr>
          <w:rFonts w:ascii="Arial" w:eastAsia="Ink Free" w:hAnsi="Arial" w:cs="Arial"/>
          <w:color w:val="CF4A02"/>
          <w:sz w:val="18"/>
          <w:szCs w:val="18"/>
          <w:lang w:val="en-GB" w:eastAsia="en-GB"/>
        </w:rPr>
        <w:tab/>
      </w:r>
      <w:r w:rsidRPr="00CF73AD">
        <w:rPr>
          <w:rFonts w:ascii="Arial" w:eastAsia="Ink Free" w:hAnsi="Arial" w:cs="Arial"/>
          <w:color w:val="CF4A02"/>
          <w:sz w:val="18"/>
          <w:szCs w:val="18"/>
          <w:lang w:eastAsia="en-GB"/>
        </w:rPr>
        <w:t>Measurement</w:t>
      </w:r>
    </w:p>
    <w:p w14:paraId="6AEDC323" w14:textId="77777777" w:rsidR="00F76D5A" w:rsidRPr="00CF73AD" w:rsidRDefault="00F76D5A" w:rsidP="007825E2">
      <w:pPr>
        <w:ind w:left="1080"/>
        <w:jc w:val="thaiDistribute"/>
        <w:rPr>
          <w:rFonts w:ascii="Arial" w:eastAsia="Arial" w:hAnsi="Arial" w:cs="Arial"/>
          <w:color w:val="000000" w:themeColor="text1"/>
          <w:sz w:val="18"/>
          <w:szCs w:val="18"/>
          <w:lang w:val="en-GB" w:eastAsia="en-GB"/>
        </w:rPr>
      </w:pPr>
    </w:p>
    <w:p w14:paraId="3E64182A" w14:textId="77777777" w:rsidR="00F76D5A" w:rsidRPr="00CF73AD" w:rsidRDefault="00F76D5A" w:rsidP="007825E2">
      <w:pPr>
        <w:tabs>
          <w:tab w:val="left" w:pos="1134"/>
        </w:tabs>
        <w:ind w:left="1080"/>
        <w:jc w:val="thaiDistribute"/>
        <w:rPr>
          <w:rFonts w:ascii="Arial" w:eastAsia="Arial" w:hAnsi="Arial" w:cs="Arial"/>
          <w:color w:val="000000" w:themeColor="text1"/>
          <w:sz w:val="18"/>
          <w:szCs w:val="18"/>
          <w:lang w:val="en-GB" w:eastAsia="en-GB"/>
        </w:rPr>
      </w:pPr>
      <w:r w:rsidRPr="00CF73AD">
        <w:rPr>
          <w:rFonts w:ascii="Arial" w:eastAsia="Arial" w:hAnsi="Arial" w:cs="Arial"/>
          <w:color w:val="000000" w:themeColor="text1"/>
          <w:sz w:val="18"/>
          <w:szCs w:val="18"/>
          <w:lang w:val="en-GB" w:eastAsia="en-GB"/>
        </w:rPr>
        <w:t xml:space="preserve">Financial liabilities are initially recognised at fair value and are subsequently measured at amortised cost. </w:t>
      </w:r>
    </w:p>
    <w:p w14:paraId="20FFE63E" w14:textId="77777777" w:rsidR="00F76D5A" w:rsidRPr="00CF73AD" w:rsidRDefault="00F76D5A" w:rsidP="007825E2">
      <w:pPr>
        <w:tabs>
          <w:tab w:val="left" w:pos="1134"/>
        </w:tabs>
        <w:ind w:left="1080"/>
        <w:jc w:val="thaiDistribute"/>
        <w:rPr>
          <w:rFonts w:ascii="Arial" w:eastAsia="Arial" w:hAnsi="Arial" w:cs="Arial"/>
          <w:color w:val="0070C0"/>
          <w:sz w:val="18"/>
          <w:szCs w:val="18"/>
          <w:lang w:val="en-GB" w:eastAsia="en-GB"/>
        </w:rPr>
      </w:pPr>
    </w:p>
    <w:p w14:paraId="143089FB" w14:textId="77777777" w:rsidR="00F76D5A" w:rsidRPr="00CF73AD" w:rsidRDefault="00F76D5A" w:rsidP="00F76D5A">
      <w:pPr>
        <w:ind w:left="1080" w:hanging="540"/>
        <w:rPr>
          <w:rFonts w:ascii="Arial" w:eastAsia="Ink Free" w:hAnsi="Arial" w:cs="Arial"/>
          <w:color w:val="CF4A02"/>
          <w:sz w:val="18"/>
          <w:szCs w:val="18"/>
          <w:lang w:val="en-GB" w:eastAsia="en-GB"/>
        </w:rPr>
      </w:pPr>
      <w:r w:rsidRPr="00CF73AD">
        <w:rPr>
          <w:rFonts w:ascii="Arial" w:eastAsia="Ink Free" w:hAnsi="Arial" w:cs="Arial"/>
          <w:color w:val="CF4A02"/>
          <w:sz w:val="18"/>
          <w:szCs w:val="18"/>
          <w:lang w:val="en-GB" w:eastAsia="en-GB"/>
        </w:rPr>
        <w:t>c)</w:t>
      </w:r>
      <w:r w:rsidRPr="00CF73AD">
        <w:rPr>
          <w:rFonts w:ascii="Arial" w:eastAsia="Ink Free" w:hAnsi="Arial" w:cs="Arial"/>
          <w:color w:val="CF4A02"/>
          <w:sz w:val="18"/>
          <w:szCs w:val="18"/>
          <w:lang w:val="en-GB" w:eastAsia="en-GB"/>
        </w:rPr>
        <w:tab/>
        <w:t>Derecognition</w:t>
      </w:r>
      <w:r w:rsidRPr="00CF73AD">
        <w:rPr>
          <w:rFonts w:ascii="Arial" w:eastAsia="Ink Free" w:hAnsi="Arial" w:cs="Arial"/>
          <w:color w:val="CF4A02"/>
          <w:sz w:val="18"/>
          <w:szCs w:val="18"/>
          <w:cs/>
          <w:lang w:val="en-GB" w:eastAsia="en-GB"/>
        </w:rPr>
        <w:t xml:space="preserve"> </w:t>
      </w:r>
      <w:r w:rsidRPr="00CF73AD">
        <w:rPr>
          <w:rFonts w:ascii="Arial" w:eastAsia="Ink Free" w:hAnsi="Arial" w:cs="Arial"/>
          <w:color w:val="CF4A02"/>
          <w:sz w:val="18"/>
          <w:szCs w:val="18"/>
          <w:lang w:val="en-GB" w:eastAsia="en-GB"/>
        </w:rPr>
        <w:t xml:space="preserve">and modification </w:t>
      </w:r>
    </w:p>
    <w:p w14:paraId="252A112A" w14:textId="77777777" w:rsidR="00F76D5A" w:rsidRPr="00CF73AD" w:rsidRDefault="00F76D5A" w:rsidP="007825E2">
      <w:pPr>
        <w:ind w:left="1080"/>
        <w:jc w:val="both"/>
        <w:rPr>
          <w:rFonts w:ascii="Arial" w:eastAsia="Arial" w:hAnsi="Arial" w:cs="Arial"/>
          <w:color w:val="000000" w:themeColor="text1"/>
          <w:sz w:val="18"/>
          <w:szCs w:val="18"/>
          <w:lang w:val="en-GB" w:eastAsia="en-GB"/>
        </w:rPr>
      </w:pPr>
    </w:p>
    <w:p w14:paraId="59E14DD3" w14:textId="77777777" w:rsidR="00F76D5A" w:rsidRPr="00CF73AD" w:rsidRDefault="00F76D5A" w:rsidP="007825E2">
      <w:pPr>
        <w:ind w:left="1080"/>
        <w:jc w:val="both"/>
        <w:rPr>
          <w:rFonts w:ascii="Arial" w:eastAsia="Ink Free" w:hAnsi="Arial" w:cs="Arial"/>
          <w:sz w:val="18"/>
          <w:szCs w:val="18"/>
          <w:lang w:val="en-GB" w:eastAsia="en-GB"/>
        </w:rPr>
      </w:pPr>
      <w:r w:rsidRPr="00CF73AD">
        <w:rPr>
          <w:rFonts w:ascii="Arial" w:eastAsia="Ink Free" w:hAnsi="Arial" w:cs="Arial"/>
          <w:sz w:val="18"/>
          <w:szCs w:val="18"/>
          <w:lang w:val="en-GB" w:eastAsia="en-GB"/>
        </w:rPr>
        <w:t xml:space="preserve">Financial liabilities are derecognised when the obligation specified in the contract is discharged, cancelled, or expired. </w:t>
      </w:r>
    </w:p>
    <w:p w14:paraId="33738220" w14:textId="77777777" w:rsidR="00F76D5A" w:rsidRPr="00CF73AD" w:rsidRDefault="00F76D5A" w:rsidP="007825E2">
      <w:pPr>
        <w:ind w:left="1080"/>
        <w:jc w:val="both"/>
        <w:rPr>
          <w:rFonts w:ascii="Arial" w:eastAsia="Ink Free" w:hAnsi="Arial" w:cs="Arial"/>
          <w:sz w:val="18"/>
          <w:szCs w:val="18"/>
          <w:lang w:val="en-GB" w:eastAsia="en-GB"/>
        </w:rPr>
      </w:pPr>
    </w:p>
    <w:p w14:paraId="7153E3BB" w14:textId="77777777" w:rsidR="00F76D5A" w:rsidRPr="00CF73AD" w:rsidRDefault="00F76D5A" w:rsidP="007825E2">
      <w:pPr>
        <w:ind w:left="1080"/>
        <w:jc w:val="both"/>
        <w:rPr>
          <w:rFonts w:ascii="Arial" w:eastAsia="Ink Free" w:hAnsi="Arial" w:cs="Arial"/>
          <w:sz w:val="18"/>
          <w:szCs w:val="18"/>
          <w:lang w:val="en-GB" w:eastAsia="en-GB"/>
        </w:rPr>
      </w:pPr>
      <w:r w:rsidRPr="00CF73AD">
        <w:rPr>
          <w:rFonts w:ascii="Arial" w:eastAsia="Ink Free" w:hAnsi="Arial" w:cs="Arial"/>
          <w:sz w:val="18"/>
          <w:szCs w:val="18"/>
          <w:lang w:val="en-GB" w:eastAsia="en-GB"/>
        </w:rPr>
        <w:t xml:space="preserve">Where the terms of a financial liability are renegotiated/modified, the Group assesses whether the renegotiation / modification results in the derecognition of that financial liability. Where the modification results in an extinguishment, the new financial liability is recognised based on fair value of its obligation. The remaining carrying amount of financial liability is derecognised. The difference as well as proceed paid is recognised as other gains/(losses) in profit or loss. </w:t>
      </w:r>
    </w:p>
    <w:p w14:paraId="3A548288" w14:textId="77777777" w:rsidR="00F76D5A" w:rsidRPr="00CF73AD" w:rsidRDefault="00F76D5A" w:rsidP="007825E2">
      <w:pPr>
        <w:ind w:left="1080"/>
        <w:jc w:val="both"/>
        <w:rPr>
          <w:rFonts w:ascii="Arial" w:eastAsia="Ink Free" w:hAnsi="Arial" w:cs="Arial"/>
          <w:sz w:val="18"/>
          <w:szCs w:val="18"/>
          <w:lang w:val="en-GB" w:eastAsia="en-GB"/>
        </w:rPr>
      </w:pPr>
    </w:p>
    <w:p w14:paraId="57207026" w14:textId="77777777" w:rsidR="00F76D5A" w:rsidRPr="00CF73AD" w:rsidRDefault="00F76D5A" w:rsidP="007825E2">
      <w:pPr>
        <w:ind w:left="1080"/>
        <w:jc w:val="both"/>
        <w:rPr>
          <w:rFonts w:ascii="Arial" w:eastAsia="Ink Free" w:hAnsi="Arial" w:cs="Arial"/>
          <w:sz w:val="18"/>
          <w:szCs w:val="18"/>
          <w:lang w:val="en-GB" w:eastAsia="en-GB"/>
        </w:rPr>
      </w:pPr>
      <w:r w:rsidRPr="00CF73AD">
        <w:rPr>
          <w:rFonts w:ascii="Arial" w:eastAsia="Ink Free" w:hAnsi="Arial" w:cs="Arial"/>
          <w:sz w:val="18"/>
          <w:szCs w:val="18"/>
          <w:lang w:val="en-GB" w:eastAsia="en-GB"/>
        </w:rPr>
        <w:t xml:space="preserve">Where the modification does not result in the derecognition of the financial liability, the carrying amount of the financial liability is recalculated as the present value of the renegotiated / modified contractual cash flows discounted at its original effective interest rate. The difference is recognised in other gains/(losses) in profit or loss. </w:t>
      </w:r>
    </w:p>
    <w:p w14:paraId="127B4C5B" w14:textId="77777777" w:rsidR="00F76D5A" w:rsidRPr="00CF73AD" w:rsidRDefault="00F76D5A" w:rsidP="007825E2">
      <w:pPr>
        <w:ind w:left="1080"/>
        <w:jc w:val="both"/>
        <w:rPr>
          <w:rFonts w:ascii="Arial" w:eastAsia="Arial" w:hAnsi="Arial" w:cs="Arial"/>
          <w:sz w:val="18"/>
          <w:szCs w:val="18"/>
          <w:u w:val="single"/>
          <w:lang w:val="en-GB" w:eastAsia="en-GB"/>
        </w:rPr>
      </w:pPr>
    </w:p>
    <w:p w14:paraId="19F88828" w14:textId="4AFF5CC3" w:rsidR="00322CE6" w:rsidRPr="00CF73AD" w:rsidRDefault="0097697B" w:rsidP="009F150F">
      <w:pPr>
        <w:keepNext/>
        <w:keepLines/>
        <w:tabs>
          <w:tab w:val="left" w:pos="540"/>
        </w:tabs>
        <w:ind w:left="540" w:hanging="540"/>
        <w:outlineLvl w:val="1"/>
        <w:rPr>
          <w:rFonts w:ascii="Arial" w:eastAsia="Arial" w:hAnsi="Arial" w:cs="Arial"/>
          <w:b/>
          <w:color w:val="CF4A02"/>
          <w:sz w:val="18"/>
          <w:szCs w:val="18"/>
          <w:lang w:val="en-GB" w:eastAsia="en-GB"/>
        </w:rPr>
      </w:pPr>
      <w:bookmarkStart w:id="19" w:name="_Toc48736032"/>
      <w:r w:rsidRPr="00CF73AD">
        <w:rPr>
          <w:rFonts w:ascii="Arial" w:eastAsia="Arial" w:hAnsi="Arial" w:cs="Arial"/>
          <w:b/>
          <w:color w:val="CF4A02"/>
          <w:sz w:val="18"/>
          <w:szCs w:val="18"/>
          <w:lang w:val="en-GB" w:eastAsia="en-GB"/>
        </w:rPr>
        <w:t>5</w:t>
      </w:r>
      <w:r w:rsidR="00322CE6" w:rsidRPr="00CF73AD">
        <w:rPr>
          <w:rFonts w:ascii="Arial" w:eastAsia="Arial" w:hAnsi="Arial" w:cs="Arial"/>
          <w:b/>
          <w:color w:val="CF4A02"/>
          <w:sz w:val="18"/>
          <w:szCs w:val="18"/>
          <w:lang w:val="en-GB" w:eastAsia="en-GB"/>
        </w:rPr>
        <w:t>.1</w:t>
      </w:r>
      <w:r w:rsidR="00E20692" w:rsidRPr="00CF73AD">
        <w:rPr>
          <w:rFonts w:ascii="Arial" w:eastAsia="Arial" w:hAnsi="Arial" w:cs="Arial"/>
          <w:b/>
          <w:color w:val="CF4A02"/>
          <w:sz w:val="18"/>
          <w:szCs w:val="18"/>
          <w:lang w:val="en-GB" w:eastAsia="en-GB"/>
        </w:rPr>
        <w:t>5</w:t>
      </w:r>
      <w:r w:rsidR="00322CE6" w:rsidRPr="00CF73AD">
        <w:rPr>
          <w:rFonts w:ascii="Arial" w:eastAsia="Arial" w:hAnsi="Arial" w:cs="Arial"/>
          <w:b/>
          <w:color w:val="CF4A02"/>
          <w:sz w:val="18"/>
          <w:szCs w:val="18"/>
          <w:lang w:val="en-GB" w:eastAsia="en-GB"/>
        </w:rPr>
        <w:tab/>
        <w:t>Borrowing costs</w:t>
      </w:r>
      <w:bookmarkEnd w:id="19"/>
    </w:p>
    <w:p w14:paraId="6E8C265E" w14:textId="77777777" w:rsidR="00322CE6" w:rsidRPr="00CF73AD"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14:paraId="11A8DB10" w14:textId="77777777" w:rsidR="00322CE6" w:rsidRPr="00CF73AD" w:rsidRDefault="00322CE6" w:rsidP="007C62E0">
      <w:pPr>
        <w:pBdr>
          <w:top w:val="nil"/>
          <w:left w:val="nil"/>
          <w:bottom w:val="nil"/>
          <w:right w:val="nil"/>
          <w:between w:val="nil"/>
        </w:pBdr>
        <w:ind w:left="567"/>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 xml:space="preserve">General and specific borrowing costs directly attributable to the acquisition, construction or production of qualifying assets (assets that take 12 months to get ready for its intended use or sale) are added to the cost of those assets less investment income earned from those specific borrowings. The capitalisation of borrowing costs is ceased when substantially all the activities necessary to prepare the qualifying asset for its intended use or sale are complete. </w:t>
      </w:r>
    </w:p>
    <w:p w14:paraId="15E8B27B" w14:textId="77777777" w:rsidR="00322CE6" w:rsidRPr="00CF73AD" w:rsidRDefault="00322CE6" w:rsidP="007C62E0">
      <w:pPr>
        <w:pBdr>
          <w:top w:val="nil"/>
          <w:left w:val="nil"/>
          <w:bottom w:val="nil"/>
          <w:right w:val="nil"/>
          <w:between w:val="nil"/>
        </w:pBdr>
        <w:ind w:left="567"/>
        <w:jc w:val="both"/>
        <w:rPr>
          <w:rFonts w:ascii="Arial" w:eastAsia="Arial" w:hAnsi="Arial" w:cs="Arial"/>
          <w:color w:val="000000"/>
          <w:sz w:val="18"/>
          <w:szCs w:val="18"/>
          <w:lang w:val="en-GB" w:eastAsia="en-GB"/>
        </w:rPr>
      </w:pPr>
    </w:p>
    <w:p w14:paraId="1B13DEF8" w14:textId="77777777" w:rsidR="00322CE6" w:rsidRPr="00CF73AD" w:rsidRDefault="00322CE6" w:rsidP="007C62E0">
      <w:pPr>
        <w:pBdr>
          <w:top w:val="nil"/>
          <w:left w:val="nil"/>
          <w:bottom w:val="nil"/>
          <w:right w:val="nil"/>
          <w:between w:val="nil"/>
        </w:pBdr>
        <w:ind w:left="567"/>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Other borrowing costs are expensed in the period in which they are incurred.</w:t>
      </w:r>
    </w:p>
    <w:p w14:paraId="645D921B" w14:textId="77777777" w:rsidR="00136194" w:rsidRPr="00CF73AD" w:rsidRDefault="00136194" w:rsidP="007825E2">
      <w:pPr>
        <w:pBdr>
          <w:top w:val="nil"/>
          <w:left w:val="nil"/>
          <w:bottom w:val="nil"/>
          <w:right w:val="nil"/>
          <w:between w:val="nil"/>
        </w:pBdr>
        <w:ind w:left="567"/>
        <w:jc w:val="both"/>
        <w:rPr>
          <w:rFonts w:ascii="Arial" w:eastAsia="Arial" w:hAnsi="Arial" w:cs="Arial"/>
          <w:color w:val="000000"/>
          <w:sz w:val="18"/>
          <w:szCs w:val="18"/>
          <w:lang w:val="en-GB" w:eastAsia="en-GB"/>
        </w:rPr>
      </w:pPr>
    </w:p>
    <w:p w14:paraId="74BAF09E" w14:textId="4777F482" w:rsidR="00322CE6" w:rsidRPr="00CF73AD" w:rsidRDefault="0097697B" w:rsidP="007825E2">
      <w:pPr>
        <w:keepNext/>
        <w:keepLines/>
        <w:ind w:left="540" w:hanging="540"/>
        <w:outlineLvl w:val="1"/>
        <w:rPr>
          <w:rFonts w:ascii="Arial" w:eastAsia="Arial" w:hAnsi="Arial" w:cs="Arial"/>
          <w:b/>
          <w:color w:val="CF4A02"/>
          <w:sz w:val="18"/>
          <w:szCs w:val="18"/>
          <w:lang w:val="en-GB" w:eastAsia="en-GB"/>
        </w:rPr>
      </w:pPr>
      <w:bookmarkStart w:id="20" w:name="_Toc48736033"/>
      <w:r w:rsidRPr="00CF73AD">
        <w:rPr>
          <w:rFonts w:ascii="Arial" w:eastAsia="Arial" w:hAnsi="Arial" w:cs="Arial"/>
          <w:b/>
          <w:color w:val="CF4A02"/>
          <w:sz w:val="18"/>
          <w:szCs w:val="18"/>
          <w:lang w:val="en-GB" w:eastAsia="en-GB"/>
        </w:rPr>
        <w:t>5</w:t>
      </w:r>
      <w:r w:rsidR="00322CE6" w:rsidRPr="00CF73AD">
        <w:rPr>
          <w:rFonts w:ascii="Arial" w:eastAsia="Arial" w:hAnsi="Arial" w:cs="Arial"/>
          <w:b/>
          <w:color w:val="CF4A02"/>
          <w:sz w:val="18"/>
          <w:szCs w:val="18"/>
          <w:lang w:val="en-GB" w:eastAsia="en-GB"/>
        </w:rPr>
        <w:t>.1</w:t>
      </w:r>
      <w:r w:rsidR="00E20692" w:rsidRPr="00CF73AD">
        <w:rPr>
          <w:rFonts w:ascii="Arial" w:eastAsia="Arial" w:hAnsi="Arial" w:cs="Arial"/>
          <w:b/>
          <w:color w:val="CF4A02"/>
          <w:sz w:val="18"/>
          <w:szCs w:val="18"/>
          <w:lang w:val="en-GB" w:eastAsia="en-GB"/>
        </w:rPr>
        <w:t>6</w:t>
      </w:r>
      <w:r w:rsidR="00322CE6" w:rsidRPr="00CF73AD">
        <w:rPr>
          <w:rFonts w:ascii="Arial" w:eastAsia="Arial" w:hAnsi="Arial" w:cs="Arial"/>
          <w:b/>
          <w:color w:val="CF4A02"/>
          <w:sz w:val="18"/>
          <w:szCs w:val="18"/>
          <w:lang w:val="en-GB" w:eastAsia="en-GB"/>
        </w:rPr>
        <w:tab/>
        <w:t>Current and deferred income taxes</w:t>
      </w:r>
      <w:bookmarkEnd w:id="20"/>
    </w:p>
    <w:p w14:paraId="42ADE34C" w14:textId="77777777" w:rsidR="00322CE6" w:rsidRPr="00CF73AD"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14:paraId="23F5A4DE" w14:textId="671BB6A0" w:rsidR="00322CE6" w:rsidRPr="00CF73AD"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 xml:space="preserve">The tax expense for the </w:t>
      </w:r>
      <w:r w:rsidR="00DD4824" w:rsidRPr="00CF73AD">
        <w:rPr>
          <w:rFonts w:ascii="Arial" w:eastAsia="Arial" w:hAnsi="Arial" w:cs="Arial"/>
          <w:color w:val="000000"/>
          <w:sz w:val="18"/>
          <w:szCs w:val="18"/>
          <w:lang w:val="en-GB" w:eastAsia="en-GB"/>
        </w:rPr>
        <w:t>year</w:t>
      </w:r>
      <w:r w:rsidRPr="00CF73AD">
        <w:rPr>
          <w:rFonts w:ascii="Arial" w:eastAsia="Arial" w:hAnsi="Arial" w:cs="Arial"/>
          <w:color w:val="000000"/>
          <w:sz w:val="18"/>
          <w:szCs w:val="18"/>
          <w:lang w:val="en-GB" w:eastAsia="en-GB"/>
        </w:rPr>
        <w:t xml:space="preserve"> comprises current and deferred tax. Tax is recognised in profit or loss, except to the extent that it relates to items recognised in other comprehensive income or directly in equity. </w:t>
      </w:r>
    </w:p>
    <w:p w14:paraId="21C28C5A" w14:textId="77777777" w:rsidR="00322CE6" w:rsidRPr="00CF73AD"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14:paraId="3F8F18E9" w14:textId="77777777" w:rsidR="00322CE6" w:rsidRPr="00CF73AD" w:rsidRDefault="00322CE6" w:rsidP="007C62E0">
      <w:pPr>
        <w:pBdr>
          <w:top w:val="nil"/>
          <w:left w:val="nil"/>
          <w:bottom w:val="nil"/>
          <w:right w:val="nil"/>
          <w:between w:val="nil"/>
        </w:pBdr>
        <w:ind w:left="540"/>
        <w:jc w:val="both"/>
        <w:rPr>
          <w:rFonts w:ascii="Arial" w:eastAsia="Arial" w:hAnsi="Arial" w:cs="Arial"/>
          <w:color w:val="CF4A02"/>
          <w:sz w:val="18"/>
          <w:szCs w:val="18"/>
          <w:lang w:val="en-GB" w:eastAsia="en-GB"/>
        </w:rPr>
      </w:pPr>
      <w:r w:rsidRPr="00CF73AD">
        <w:rPr>
          <w:rFonts w:ascii="Arial" w:eastAsia="Arial" w:hAnsi="Arial" w:cs="Arial"/>
          <w:color w:val="CF4A02"/>
          <w:sz w:val="18"/>
          <w:szCs w:val="18"/>
          <w:lang w:val="en-GB" w:eastAsia="en-GB"/>
        </w:rPr>
        <w:t>Current tax</w:t>
      </w:r>
    </w:p>
    <w:p w14:paraId="6FBB6FAB" w14:textId="77777777" w:rsidR="00322CE6" w:rsidRPr="00CF73AD"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14:paraId="04B7E8D6" w14:textId="2FB9010C" w:rsidR="00322CE6" w:rsidRPr="00CF73AD" w:rsidRDefault="00322CE6" w:rsidP="007C62E0">
      <w:pPr>
        <w:ind w:left="540"/>
        <w:jc w:val="both"/>
        <w:rPr>
          <w:rFonts w:ascii="Arial" w:eastAsia="Arial" w:hAnsi="Arial" w:cs="Arial"/>
          <w:color w:val="000000"/>
          <w:sz w:val="18"/>
          <w:szCs w:val="18"/>
          <w:lang w:val="en-GB" w:eastAsia="en-GB"/>
        </w:rPr>
      </w:pPr>
      <w:r w:rsidRPr="00CF73AD">
        <w:rPr>
          <w:rFonts w:ascii="Arial" w:eastAsia="Arial" w:hAnsi="Arial" w:cs="Arial"/>
          <w:sz w:val="18"/>
          <w:szCs w:val="18"/>
          <w:lang w:val="en-GB" w:eastAsia="en-GB"/>
        </w:rPr>
        <w:t xml:space="preserve">The current income tax is calculated on the basis of the tax laws enacted or substantively enacted at the end of the reporting </w:t>
      </w:r>
      <w:r w:rsidR="00D31E3B" w:rsidRPr="00CF73AD">
        <w:rPr>
          <w:rFonts w:ascii="Arial" w:eastAsia="Arial" w:hAnsi="Arial" w:cs="Arial"/>
          <w:sz w:val="18"/>
          <w:szCs w:val="18"/>
          <w:lang w:val="en-GB" w:eastAsia="en-GB"/>
        </w:rPr>
        <w:t>period</w:t>
      </w:r>
      <w:r w:rsidRPr="00CF73AD">
        <w:rPr>
          <w:rFonts w:ascii="Arial" w:eastAsia="Arial" w:hAnsi="Arial" w:cs="Arial"/>
          <w:sz w:val="18"/>
          <w:szCs w:val="18"/>
          <w:lang w:val="en-GB" w:eastAsia="en-GB"/>
        </w:rPr>
        <w:t xml:space="preserve">. Management periodically evaluates positions taken in tax returns with respect to situations in which applicable tax regulation is subject to interpretation. It establishes provisions where appropriate on the basis of amounts expected to be paid to the tax authorities. </w:t>
      </w:r>
    </w:p>
    <w:p w14:paraId="1E6C1B02" w14:textId="77777777" w:rsidR="00322CE6" w:rsidRPr="00CF73AD"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14:paraId="1F63A681" w14:textId="77777777" w:rsidR="007825E2" w:rsidRPr="00CF73AD" w:rsidRDefault="007825E2">
      <w:pPr>
        <w:rPr>
          <w:rFonts w:ascii="Arial" w:eastAsia="Arial" w:hAnsi="Arial" w:cs="Arial"/>
          <w:color w:val="CF4A02"/>
          <w:sz w:val="18"/>
          <w:szCs w:val="18"/>
          <w:lang w:val="en-GB" w:eastAsia="en-GB"/>
        </w:rPr>
      </w:pPr>
      <w:r w:rsidRPr="00CF73AD">
        <w:rPr>
          <w:rFonts w:ascii="Arial" w:eastAsia="Arial" w:hAnsi="Arial" w:cs="Arial"/>
          <w:color w:val="CF4A02"/>
          <w:sz w:val="18"/>
          <w:szCs w:val="18"/>
          <w:lang w:val="en-GB" w:eastAsia="en-GB"/>
        </w:rPr>
        <w:br w:type="page"/>
      </w:r>
    </w:p>
    <w:p w14:paraId="4919A95F" w14:textId="77777777" w:rsidR="007825E2" w:rsidRPr="00CF73AD" w:rsidRDefault="007825E2" w:rsidP="007C62E0">
      <w:pPr>
        <w:pBdr>
          <w:top w:val="nil"/>
          <w:left w:val="nil"/>
          <w:bottom w:val="nil"/>
          <w:right w:val="nil"/>
          <w:between w:val="nil"/>
        </w:pBdr>
        <w:ind w:left="540"/>
        <w:jc w:val="both"/>
        <w:rPr>
          <w:rFonts w:ascii="Arial" w:eastAsia="Arial" w:hAnsi="Arial" w:cs="Arial"/>
          <w:color w:val="CF4A02"/>
          <w:sz w:val="18"/>
          <w:szCs w:val="18"/>
          <w:lang w:val="en-GB" w:eastAsia="en-GB"/>
        </w:rPr>
      </w:pPr>
    </w:p>
    <w:p w14:paraId="3454D738" w14:textId="4CF75F8E" w:rsidR="00322CE6" w:rsidRPr="00CF73AD" w:rsidRDefault="00322CE6" w:rsidP="007C62E0">
      <w:pPr>
        <w:pBdr>
          <w:top w:val="nil"/>
          <w:left w:val="nil"/>
          <w:bottom w:val="nil"/>
          <w:right w:val="nil"/>
          <w:between w:val="nil"/>
        </w:pBdr>
        <w:ind w:left="540"/>
        <w:jc w:val="both"/>
        <w:rPr>
          <w:rFonts w:ascii="Arial" w:eastAsia="Arial" w:hAnsi="Arial" w:cs="Arial"/>
          <w:color w:val="CF4A02"/>
          <w:sz w:val="18"/>
          <w:szCs w:val="18"/>
          <w:lang w:val="en-GB" w:eastAsia="en-GB"/>
        </w:rPr>
      </w:pPr>
      <w:r w:rsidRPr="00CF73AD">
        <w:rPr>
          <w:rFonts w:ascii="Arial" w:eastAsia="Arial" w:hAnsi="Arial" w:cs="Arial"/>
          <w:color w:val="CF4A02"/>
          <w:sz w:val="18"/>
          <w:szCs w:val="18"/>
          <w:lang w:val="en-GB" w:eastAsia="en-GB"/>
        </w:rPr>
        <w:t>Deferred income tax</w:t>
      </w:r>
    </w:p>
    <w:p w14:paraId="35D161BA" w14:textId="77777777" w:rsidR="00322CE6" w:rsidRPr="00CF73AD"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14:paraId="3C9EE301" w14:textId="77777777" w:rsidR="00322CE6" w:rsidRPr="00CF73AD"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Deferred income tax is recognised on temporary differences arising from differences between the tax base of assets and liabilities and their carrying amounts in the financial statements. However, deferred income tax is not recognised for temporary differences arise from:</w:t>
      </w:r>
    </w:p>
    <w:p w14:paraId="36776D50" w14:textId="77777777" w:rsidR="00322CE6" w:rsidRPr="00CF73AD"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14:paraId="1EA968A3" w14:textId="77777777" w:rsidR="00322CE6" w:rsidRPr="00CF73AD" w:rsidRDefault="00322CE6" w:rsidP="00F821BA">
      <w:pPr>
        <w:numPr>
          <w:ilvl w:val="0"/>
          <w:numId w:val="7"/>
        </w:numPr>
        <w:pBdr>
          <w:top w:val="nil"/>
          <w:left w:val="nil"/>
          <w:bottom w:val="nil"/>
          <w:right w:val="nil"/>
          <w:between w:val="nil"/>
        </w:pBdr>
        <w:ind w:left="851" w:hanging="311"/>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initial recognition of an asset or liability in a transaction other than a business combination that affects neither accounting nor taxable profit or loss is not recognised</w:t>
      </w:r>
    </w:p>
    <w:p w14:paraId="641FEF22" w14:textId="77777777" w:rsidR="00322CE6" w:rsidRPr="00CF73AD" w:rsidRDefault="00322CE6" w:rsidP="00F821BA">
      <w:pPr>
        <w:numPr>
          <w:ilvl w:val="0"/>
          <w:numId w:val="7"/>
        </w:numPr>
        <w:pBdr>
          <w:top w:val="nil"/>
          <w:left w:val="nil"/>
          <w:bottom w:val="nil"/>
          <w:right w:val="nil"/>
          <w:between w:val="nil"/>
        </w:pBdr>
        <w:ind w:left="851" w:hanging="311"/>
        <w:jc w:val="both"/>
        <w:rPr>
          <w:rFonts w:ascii="Arial" w:eastAsia="Arial" w:hAnsi="Arial" w:cs="Arial"/>
          <w:color w:val="000000"/>
          <w:sz w:val="18"/>
          <w:szCs w:val="18"/>
          <w:lang w:val="en-GB" w:eastAsia="en-GB"/>
        </w:rPr>
      </w:pPr>
      <w:r w:rsidRPr="00CF73AD">
        <w:rPr>
          <w:rFonts w:ascii="Arial" w:eastAsia="Arial" w:hAnsi="Arial" w:cs="Arial"/>
          <w:color w:val="000000"/>
          <w:spacing w:val="-2"/>
          <w:sz w:val="18"/>
          <w:szCs w:val="18"/>
          <w:lang w:val="en-GB" w:eastAsia="en-GB"/>
        </w:rPr>
        <w:t>investments in subsidiaries, associates and joint arrangements where the timing of the reversal of the temporary</w:t>
      </w:r>
      <w:r w:rsidRPr="00CF73AD">
        <w:rPr>
          <w:rFonts w:ascii="Arial" w:eastAsia="Arial" w:hAnsi="Arial" w:cs="Arial"/>
          <w:color w:val="000000"/>
          <w:sz w:val="18"/>
          <w:szCs w:val="18"/>
          <w:lang w:val="en-GB" w:eastAsia="en-GB"/>
        </w:rPr>
        <w:t xml:space="preserve"> difference is controlled by the Group and it is probable that the temporary difference will not reverse in the foreseeable future.</w:t>
      </w:r>
    </w:p>
    <w:p w14:paraId="3825D4DA" w14:textId="77777777" w:rsidR="00322CE6" w:rsidRPr="00CF73AD"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14:paraId="1E637F72" w14:textId="79B6FC46" w:rsidR="00322CE6" w:rsidRPr="00CF73AD"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 xml:space="preserve">Deferred income tax is measured using tax rates of the period in which temporary difference is expected to be reversed, based on tax rates and laws that have been enacted or substantially enacted by the end of the reporting </w:t>
      </w:r>
      <w:r w:rsidR="00D31E3B" w:rsidRPr="00CF73AD">
        <w:rPr>
          <w:rFonts w:ascii="Arial" w:eastAsia="Arial" w:hAnsi="Arial" w:cs="Arial"/>
          <w:color w:val="000000"/>
          <w:sz w:val="18"/>
          <w:szCs w:val="18"/>
          <w:lang w:val="en-GB" w:eastAsia="en-GB"/>
        </w:rPr>
        <w:t>period</w:t>
      </w:r>
      <w:r w:rsidR="00DD4824" w:rsidRPr="00CF73AD">
        <w:rPr>
          <w:rFonts w:ascii="Arial" w:eastAsia="Arial" w:hAnsi="Arial" w:cs="Arial"/>
          <w:color w:val="000000"/>
          <w:sz w:val="18"/>
          <w:szCs w:val="18"/>
          <w:lang w:val="en-GB" w:eastAsia="en-GB"/>
        </w:rPr>
        <w:t>.</w:t>
      </w:r>
    </w:p>
    <w:p w14:paraId="6A1D007E" w14:textId="77777777" w:rsidR="00322CE6" w:rsidRPr="00CF73AD"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14:paraId="75A8D7EF" w14:textId="77777777" w:rsidR="00322CE6" w:rsidRPr="00CF73AD"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 xml:space="preserve">Deferred tax assets are recognised only to the extent that it is probable that future taxable profit will be available against which the temporary differences can be utilised. </w:t>
      </w:r>
    </w:p>
    <w:p w14:paraId="6970D6D2" w14:textId="77777777" w:rsidR="00580CEF" w:rsidRPr="00CF73AD" w:rsidRDefault="00580CEF"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14:paraId="28EE1ED1" w14:textId="77777777" w:rsidR="00322CE6" w:rsidRPr="00CF73AD" w:rsidRDefault="00322CE6" w:rsidP="004454C4">
      <w:pPr>
        <w:pBdr>
          <w:top w:val="nil"/>
          <w:left w:val="nil"/>
          <w:bottom w:val="nil"/>
          <w:right w:val="nil"/>
          <w:between w:val="nil"/>
        </w:pBdr>
        <w:ind w:left="540"/>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Deferred tax assets and liabilities are offset when there is a legally enforceable right to offset current tax assets and liabilities and when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14:paraId="5220FA50" w14:textId="77777777" w:rsidR="009F150F" w:rsidRPr="00CF73AD" w:rsidRDefault="009F150F" w:rsidP="004454C4">
      <w:pPr>
        <w:tabs>
          <w:tab w:val="left" w:pos="1080"/>
        </w:tabs>
        <w:jc w:val="both"/>
        <w:rPr>
          <w:rFonts w:ascii="Arial" w:eastAsia="Arial Unicode MS" w:hAnsi="Arial" w:cs="Arial"/>
          <w:sz w:val="18"/>
          <w:szCs w:val="18"/>
          <w:lang w:val="en-GB" w:eastAsia="en-GB"/>
        </w:rPr>
      </w:pPr>
    </w:p>
    <w:p w14:paraId="562FA65A" w14:textId="7D11D813" w:rsidR="00BE05D7" w:rsidRPr="00CF73AD" w:rsidRDefault="0097697B" w:rsidP="009F150F">
      <w:pPr>
        <w:pStyle w:val="Heading2"/>
        <w:tabs>
          <w:tab w:val="left" w:pos="540"/>
        </w:tabs>
        <w:spacing w:before="0" w:after="0"/>
        <w:ind w:left="540" w:hanging="540"/>
        <w:rPr>
          <w:rFonts w:ascii="Arial" w:eastAsia="Arial" w:hAnsi="Arial" w:cs="Arial"/>
          <w:bCs w:val="0"/>
          <w:i w:val="0"/>
          <w:iCs w:val="0"/>
          <w:color w:val="CF4A02"/>
          <w:sz w:val="18"/>
          <w:szCs w:val="18"/>
          <w:lang w:eastAsia="en-GB"/>
        </w:rPr>
      </w:pPr>
      <w:bookmarkStart w:id="21" w:name="_Toc48736034"/>
      <w:r w:rsidRPr="00CF73AD">
        <w:rPr>
          <w:rFonts w:ascii="Arial" w:eastAsia="Arial" w:hAnsi="Arial" w:cs="Arial"/>
          <w:bCs w:val="0"/>
          <w:i w:val="0"/>
          <w:iCs w:val="0"/>
          <w:color w:val="CF4A02"/>
          <w:sz w:val="18"/>
          <w:szCs w:val="18"/>
          <w:lang w:eastAsia="en-GB"/>
        </w:rPr>
        <w:t>5</w:t>
      </w:r>
      <w:r w:rsidR="00BE05D7" w:rsidRPr="00CF73AD">
        <w:rPr>
          <w:rFonts w:ascii="Arial" w:eastAsia="Arial" w:hAnsi="Arial" w:cs="Arial"/>
          <w:bCs w:val="0"/>
          <w:i w:val="0"/>
          <w:iCs w:val="0"/>
          <w:color w:val="CF4A02"/>
          <w:sz w:val="18"/>
          <w:szCs w:val="18"/>
          <w:lang w:eastAsia="en-GB"/>
        </w:rPr>
        <w:t>.1</w:t>
      </w:r>
      <w:r w:rsidR="00E20692" w:rsidRPr="00CF73AD">
        <w:rPr>
          <w:rFonts w:ascii="Arial" w:eastAsia="Arial" w:hAnsi="Arial" w:cs="Arial"/>
          <w:bCs w:val="0"/>
          <w:i w:val="0"/>
          <w:iCs w:val="0"/>
          <w:color w:val="CF4A02"/>
          <w:sz w:val="18"/>
          <w:szCs w:val="18"/>
          <w:lang w:eastAsia="en-GB"/>
        </w:rPr>
        <w:t>7</w:t>
      </w:r>
      <w:r w:rsidR="00BE05D7" w:rsidRPr="00CF73AD">
        <w:rPr>
          <w:rFonts w:ascii="Arial" w:eastAsia="Arial" w:hAnsi="Arial" w:cs="Arial"/>
          <w:bCs w:val="0"/>
          <w:i w:val="0"/>
          <w:iCs w:val="0"/>
          <w:color w:val="CF4A02"/>
          <w:sz w:val="18"/>
          <w:szCs w:val="18"/>
          <w:lang w:eastAsia="en-GB"/>
        </w:rPr>
        <w:tab/>
        <w:t>Employee benefits</w:t>
      </w:r>
      <w:bookmarkEnd w:id="21"/>
    </w:p>
    <w:p w14:paraId="7D0DBBFC" w14:textId="77777777" w:rsidR="00BE05D7" w:rsidRPr="00CF73AD" w:rsidRDefault="00BE05D7" w:rsidP="007825E2">
      <w:pPr>
        <w:pBdr>
          <w:top w:val="nil"/>
          <w:left w:val="nil"/>
          <w:bottom w:val="nil"/>
          <w:right w:val="nil"/>
          <w:between w:val="nil"/>
        </w:pBdr>
        <w:ind w:left="540"/>
        <w:jc w:val="both"/>
        <w:rPr>
          <w:rFonts w:ascii="Arial" w:eastAsia="Arial" w:hAnsi="Arial" w:cs="Arial"/>
          <w:color w:val="A44E00"/>
          <w:sz w:val="18"/>
          <w:szCs w:val="18"/>
          <w:lang w:val="en-GB" w:eastAsia="en-GB"/>
        </w:rPr>
      </w:pPr>
    </w:p>
    <w:p w14:paraId="12F1A4F7" w14:textId="5CB7A7E7" w:rsidR="00BE05D7" w:rsidRPr="00CF73AD" w:rsidRDefault="0097697B" w:rsidP="009D3B2A">
      <w:pPr>
        <w:pBdr>
          <w:top w:val="nil"/>
          <w:left w:val="nil"/>
          <w:bottom w:val="nil"/>
          <w:right w:val="nil"/>
          <w:between w:val="nil"/>
        </w:pBdr>
        <w:ind w:left="1260" w:hanging="720"/>
        <w:jc w:val="both"/>
        <w:rPr>
          <w:rFonts w:ascii="Arial" w:eastAsia="Arial" w:hAnsi="Arial" w:cs="Arial"/>
          <w:color w:val="CF4A02"/>
          <w:sz w:val="18"/>
          <w:szCs w:val="18"/>
          <w:lang w:val="en-GB" w:eastAsia="en-GB"/>
        </w:rPr>
      </w:pPr>
      <w:r w:rsidRPr="00CF73AD">
        <w:rPr>
          <w:rFonts w:ascii="Arial" w:eastAsia="Arial" w:hAnsi="Arial" w:cs="Arial"/>
          <w:color w:val="CF4A02"/>
          <w:sz w:val="18"/>
          <w:szCs w:val="18"/>
          <w:lang w:val="en-GB" w:eastAsia="en-GB"/>
        </w:rPr>
        <w:t>5</w:t>
      </w:r>
      <w:r w:rsidR="00BE05D7" w:rsidRPr="00CF73AD">
        <w:rPr>
          <w:rFonts w:ascii="Arial" w:eastAsia="Arial" w:hAnsi="Arial" w:cs="Arial"/>
          <w:color w:val="CF4A02"/>
          <w:sz w:val="18"/>
          <w:szCs w:val="18"/>
          <w:lang w:val="en-GB" w:eastAsia="en-GB"/>
        </w:rPr>
        <w:t>.1</w:t>
      </w:r>
      <w:r w:rsidR="00E20692" w:rsidRPr="00CF73AD">
        <w:rPr>
          <w:rFonts w:ascii="Arial" w:eastAsia="Arial" w:hAnsi="Arial" w:cs="Arial"/>
          <w:color w:val="CF4A02"/>
          <w:sz w:val="18"/>
          <w:szCs w:val="18"/>
          <w:lang w:val="en-GB" w:eastAsia="en-GB"/>
        </w:rPr>
        <w:t>7</w:t>
      </w:r>
      <w:r w:rsidR="00BE05D7" w:rsidRPr="00CF73AD">
        <w:rPr>
          <w:rFonts w:ascii="Arial" w:eastAsia="Arial" w:hAnsi="Arial" w:cs="Arial"/>
          <w:color w:val="CF4A02"/>
          <w:sz w:val="18"/>
          <w:szCs w:val="18"/>
          <w:lang w:val="en-GB" w:eastAsia="en-GB"/>
        </w:rPr>
        <w:t>.1)</w:t>
      </w:r>
      <w:r w:rsidR="00BE05D7" w:rsidRPr="00CF73AD">
        <w:rPr>
          <w:rFonts w:ascii="Arial" w:eastAsia="Arial" w:hAnsi="Arial" w:cs="Arial"/>
          <w:color w:val="CF4A02"/>
          <w:sz w:val="18"/>
          <w:szCs w:val="18"/>
          <w:lang w:val="en-GB" w:eastAsia="en-GB"/>
        </w:rPr>
        <w:tab/>
        <w:t>Short-term employee benefits</w:t>
      </w:r>
    </w:p>
    <w:p w14:paraId="5B52594B" w14:textId="77777777" w:rsidR="00BE05D7" w:rsidRPr="00CF73AD" w:rsidRDefault="00BE05D7" w:rsidP="007825E2">
      <w:pPr>
        <w:pBdr>
          <w:top w:val="nil"/>
          <w:left w:val="nil"/>
          <w:bottom w:val="nil"/>
          <w:right w:val="nil"/>
          <w:between w:val="nil"/>
        </w:pBdr>
        <w:ind w:left="1260"/>
        <w:jc w:val="both"/>
        <w:rPr>
          <w:rFonts w:ascii="Arial" w:eastAsia="Arial" w:hAnsi="Arial" w:cs="Arial"/>
          <w:color w:val="A44E00"/>
          <w:sz w:val="18"/>
          <w:szCs w:val="18"/>
          <w:lang w:val="en-GB" w:eastAsia="en-GB"/>
        </w:rPr>
      </w:pPr>
    </w:p>
    <w:p w14:paraId="0138699E" w14:textId="77777777" w:rsidR="00BE05D7" w:rsidRPr="00CF73AD" w:rsidRDefault="00BE05D7" w:rsidP="009D3B2A">
      <w:pPr>
        <w:pBdr>
          <w:top w:val="nil"/>
          <w:left w:val="nil"/>
          <w:bottom w:val="nil"/>
          <w:right w:val="nil"/>
          <w:between w:val="nil"/>
        </w:pBdr>
        <w:ind w:left="1260"/>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 xml:space="preserve">Liabilities for short-term </w:t>
      </w:r>
      <w:r w:rsidRPr="00CF73AD">
        <w:rPr>
          <w:rFonts w:ascii="Arial" w:eastAsia="Arial" w:hAnsi="Arial" w:cs="Arial"/>
          <w:color w:val="000000" w:themeColor="text1"/>
          <w:sz w:val="18"/>
          <w:szCs w:val="18"/>
          <w:lang w:val="en-GB" w:eastAsia="en-GB"/>
        </w:rPr>
        <w:t xml:space="preserve">employee benefits such as wages, salaries, paid annual leave and paid sick </w:t>
      </w:r>
      <w:r w:rsidRPr="00CF73AD">
        <w:rPr>
          <w:rFonts w:ascii="Arial" w:eastAsia="Arial" w:hAnsi="Arial" w:cs="Arial"/>
          <w:color w:val="000000" w:themeColor="text1"/>
          <w:spacing w:val="-4"/>
          <w:sz w:val="18"/>
          <w:szCs w:val="18"/>
          <w:lang w:val="en-GB" w:eastAsia="en-GB"/>
        </w:rPr>
        <w:t>leave, profit-sharing and bonuses, and medical care that are expected to be settled wholly within 12 months</w:t>
      </w:r>
      <w:r w:rsidRPr="00CF73AD">
        <w:rPr>
          <w:rFonts w:ascii="Arial" w:eastAsia="Arial" w:hAnsi="Arial" w:cs="Arial"/>
          <w:color w:val="000000" w:themeColor="text1"/>
          <w:sz w:val="18"/>
          <w:szCs w:val="18"/>
          <w:lang w:val="en-GB" w:eastAsia="en-GB"/>
        </w:rPr>
        <w:t xml:space="preserve"> after the end of the period are recognised in respect </w:t>
      </w:r>
      <w:r w:rsidRPr="00CF73AD">
        <w:rPr>
          <w:rFonts w:ascii="Arial" w:eastAsia="Arial" w:hAnsi="Arial" w:cs="Arial"/>
          <w:color w:val="000000"/>
          <w:sz w:val="18"/>
          <w:szCs w:val="18"/>
          <w:lang w:val="en-GB" w:eastAsia="en-GB"/>
        </w:rPr>
        <w:t xml:space="preserve">of employees’ service up to the end of the reporting period. They are measured at the amount expected to be paid. </w:t>
      </w:r>
    </w:p>
    <w:p w14:paraId="6C387DEE" w14:textId="77777777" w:rsidR="00795D34" w:rsidRPr="00CF73AD" w:rsidRDefault="00795D34" w:rsidP="009D3B2A">
      <w:pPr>
        <w:ind w:left="1260"/>
        <w:rPr>
          <w:rFonts w:ascii="Arial" w:eastAsia="Arial Unicode MS" w:hAnsi="Arial" w:cs="Arial"/>
          <w:color w:val="CF4A02"/>
          <w:spacing w:val="-2"/>
          <w:sz w:val="18"/>
          <w:szCs w:val="18"/>
          <w:lang w:val="en-GB"/>
        </w:rPr>
      </w:pPr>
    </w:p>
    <w:p w14:paraId="4E4401C2" w14:textId="058BDBC0" w:rsidR="00BE05D7" w:rsidRPr="00CF73AD" w:rsidRDefault="0097697B" w:rsidP="00EC2220">
      <w:pPr>
        <w:pBdr>
          <w:top w:val="nil"/>
          <w:left w:val="nil"/>
          <w:bottom w:val="nil"/>
          <w:right w:val="nil"/>
          <w:between w:val="nil"/>
        </w:pBdr>
        <w:ind w:left="1260" w:hanging="720"/>
        <w:jc w:val="both"/>
        <w:rPr>
          <w:rFonts w:ascii="Arial" w:eastAsia="Arial" w:hAnsi="Arial" w:cs="Arial"/>
          <w:color w:val="CF4A02"/>
          <w:sz w:val="18"/>
          <w:szCs w:val="18"/>
          <w:lang w:val="en-GB" w:eastAsia="en-GB"/>
        </w:rPr>
      </w:pPr>
      <w:r w:rsidRPr="00CF73AD">
        <w:rPr>
          <w:rFonts w:ascii="Arial" w:eastAsia="Arial" w:hAnsi="Arial" w:cs="Arial"/>
          <w:color w:val="CF4A02"/>
          <w:sz w:val="18"/>
          <w:szCs w:val="18"/>
          <w:lang w:val="en-GB" w:eastAsia="en-GB"/>
        </w:rPr>
        <w:t>5</w:t>
      </w:r>
      <w:r w:rsidR="00EC2220" w:rsidRPr="00CF73AD">
        <w:rPr>
          <w:rFonts w:ascii="Arial" w:eastAsia="Arial" w:hAnsi="Arial" w:cs="Arial"/>
          <w:color w:val="CF4A02"/>
          <w:sz w:val="18"/>
          <w:szCs w:val="18"/>
          <w:lang w:val="en-GB" w:eastAsia="en-GB"/>
        </w:rPr>
        <w:t>.1</w:t>
      </w:r>
      <w:r w:rsidR="00E20692" w:rsidRPr="00CF73AD">
        <w:rPr>
          <w:rFonts w:ascii="Arial" w:eastAsia="Arial" w:hAnsi="Arial" w:cs="Arial"/>
          <w:color w:val="CF4A02"/>
          <w:sz w:val="18"/>
          <w:szCs w:val="18"/>
          <w:lang w:val="en-GB" w:eastAsia="en-GB"/>
        </w:rPr>
        <w:t>7</w:t>
      </w:r>
      <w:r w:rsidR="00EC2220" w:rsidRPr="00CF73AD">
        <w:rPr>
          <w:rFonts w:ascii="Arial" w:eastAsia="Arial" w:hAnsi="Arial" w:cs="Arial"/>
          <w:color w:val="CF4A02"/>
          <w:sz w:val="18"/>
          <w:szCs w:val="18"/>
          <w:lang w:val="en-GB" w:eastAsia="en-GB"/>
        </w:rPr>
        <w:t>.2)</w:t>
      </w:r>
      <w:r w:rsidR="00EC2220" w:rsidRPr="00CF73AD">
        <w:rPr>
          <w:rFonts w:ascii="Arial" w:eastAsia="Arial" w:hAnsi="Arial" w:cs="Arial"/>
          <w:color w:val="CF4A02"/>
          <w:sz w:val="18"/>
          <w:szCs w:val="18"/>
          <w:lang w:val="en-GB" w:eastAsia="en-GB"/>
        </w:rPr>
        <w:tab/>
      </w:r>
      <w:bookmarkStart w:id="22" w:name="_Hlk59710986"/>
      <w:r w:rsidR="00BE05D7" w:rsidRPr="00CF73AD">
        <w:rPr>
          <w:rFonts w:ascii="Arial" w:eastAsia="Arial" w:hAnsi="Arial" w:cs="Arial"/>
          <w:color w:val="CF4A02"/>
          <w:sz w:val="18"/>
          <w:szCs w:val="18"/>
          <w:lang w:val="en-GB" w:eastAsia="en-GB"/>
        </w:rPr>
        <w:t>Defined contribution plan</w:t>
      </w:r>
    </w:p>
    <w:p w14:paraId="22043CE1" w14:textId="77777777" w:rsidR="00BE05D7" w:rsidRPr="00CF73AD" w:rsidRDefault="00BE05D7" w:rsidP="007825E2">
      <w:pPr>
        <w:ind w:left="1260"/>
        <w:jc w:val="both"/>
        <w:rPr>
          <w:rFonts w:ascii="Arial" w:eastAsia="Arial" w:hAnsi="Arial" w:cs="Arial"/>
          <w:iCs/>
          <w:color w:val="A44E00"/>
          <w:sz w:val="18"/>
          <w:szCs w:val="18"/>
          <w:lang w:val="en-GB" w:eastAsia="en-GB"/>
        </w:rPr>
      </w:pPr>
    </w:p>
    <w:p w14:paraId="17A04F92" w14:textId="77777777" w:rsidR="00BE05D7" w:rsidRPr="00CF73AD" w:rsidRDefault="00BE05D7"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r w:rsidRPr="00CF73AD">
        <w:rPr>
          <w:rFonts w:ascii="Arial" w:eastAsia="Arial" w:hAnsi="Arial" w:cs="Arial"/>
          <w:color w:val="000000" w:themeColor="text1"/>
          <w:sz w:val="18"/>
          <w:szCs w:val="18"/>
          <w:lang w:val="en-GB" w:eastAsia="en-GB"/>
        </w:rPr>
        <w:t xml:space="preserve">The Group pays contributions to a separate fund on a contractual. The Group has no further payment obligations once the contributions have been paid. The contributions are recognised as employee benefit expense when they are due. </w:t>
      </w:r>
    </w:p>
    <w:bookmarkEnd w:id="22"/>
    <w:p w14:paraId="3DA819B9" w14:textId="77777777" w:rsidR="005B3228" w:rsidRPr="00CF73AD" w:rsidRDefault="005B3228" w:rsidP="007825E2">
      <w:pPr>
        <w:pBdr>
          <w:top w:val="nil"/>
          <w:left w:val="nil"/>
          <w:bottom w:val="nil"/>
          <w:right w:val="nil"/>
          <w:between w:val="nil"/>
        </w:pBdr>
        <w:ind w:left="1260"/>
        <w:jc w:val="both"/>
        <w:rPr>
          <w:rFonts w:ascii="Arial" w:eastAsia="Arial" w:hAnsi="Arial" w:cs="Arial"/>
          <w:iCs/>
          <w:color w:val="CF4A02"/>
          <w:sz w:val="18"/>
          <w:szCs w:val="18"/>
          <w:lang w:val="en-GB" w:eastAsia="en-GB"/>
        </w:rPr>
      </w:pPr>
    </w:p>
    <w:p w14:paraId="74EFAE56" w14:textId="23FBCF54" w:rsidR="00BE05D7" w:rsidRPr="00CF73AD" w:rsidRDefault="0097697B" w:rsidP="00EC2220">
      <w:pPr>
        <w:pBdr>
          <w:top w:val="nil"/>
          <w:left w:val="nil"/>
          <w:bottom w:val="nil"/>
          <w:right w:val="nil"/>
          <w:between w:val="nil"/>
        </w:pBdr>
        <w:ind w:left="1260" w:hanging="720"/>
        <w:jc w:val="both"/>
        <w:rPr>
          <w:rFonts w:ascii="Arial" w:eastAsia="Arial" w:hAnsi="Arial" w:cs="Arial"/>
          <w:iCs/>
          <w:color w:val="CF4A02"/>
          <w:sz w:val="18"/>
          <w:szCs w:val="18"/>
          <w:lang w:val="en-GB" w:eastAsia="en-GB"/>
        </w:rPr>
      </w:pPr>
      <w:r w:rsidRPr="00CF73AD">
        <w:rPr>
          <w:rFonts w:ascii="Arial" w:eastAsia="Arial" w:hAnsi="Arial" w:cs="Arial"/>
          <w:iCs/>
          <w:color w:val="CF4A02"/>
          <w:sz w:val="18"/>
          <w:szCs w:val="18"/>
          <w:lang w:val="en-GB" w:eastAsia="en-GB"/>
        </w:rPr>
        <w:t>5</w:t>
      </w:r>
      <w:r w:rsidR="00EC2220" w:rsidRPr="00CF73AD">
        <w:rPr>
          <w:rFonts w:ascii="Arial" w:eastAsia="Arial" w:hAnsi="Arial" w:cs="Arial"/>
          <w:iCs/>
          <w:color w:val="CF4A02"/>
          <w:sz w:val="18"/>
          <w:szCs w:val="18"/>
          <w:lang w:val="en-GB" w:eastAsia="en-GB"/>
        </w:rPr>
        <w:t>.1</w:t>
      </w:r>
      <w:r w:rsidR="00E20692" w:rsidRPr="00CF73AD">
        <w:rPr>
          <w:rFonts w:ascii="Arial" w:eastAsia="Arial" w:hAnsi="Arial" w:cs="Arial"/>
          <w:iCs/>
          <w:color w:val="CF4A02"/>
          <w:sz w:val="18"/>
          <w:szCs w:val="18"/>
          <w:lang w:val="en-GB" w:eastAsia="en-GB"/>
        </w:rPr>
        <w:t>7</w:t>
      </w:r>
      <w:r w:rsidR="00EC2220" w:rsidRPr="00CF73AD">
        <w:rPr>
          <w:rFonts w:ascii="Arial" w:eastAsia="Arial" w:hAnsi="Arial" w:cs="Arial"/>
          <w:iCs/>
          <w:color w:val="CF4A02"/>
          <w:sz w:val="18"/>
          <w:szCs w:val="18"/>
          <w:lang w:val="en-GB" w:eastAsia="en-GB"/>
        </w:rPr>
        <w:t>.3)</w:t>
      </w:r>
      <w:r w:rsidR="005B3228" w:rsidRPr="00CF73AD">
        <w:rPr>
          <w:rFonts w:ascii="Arial" w:eastAsia="Arial" w:hAnsi="Arial" w:cs="Arial"/>
          <w:iCs/>
          <w:color w:val="CF4A02"/>
          <w:sz w:val="18"/>
          <w:szCs w:val="18"/>
          <w:lang w:val="en-GB" w:eastAsia="en-GB"/>
        </w:rPr>
        <w:tab/>
      </w:r>
      <w:bookmarkStart w:id="23" w:name="_Hlk59711001"/>
      <w:r w:rsidR="00BE05D7" w:rsidRPr="00CF73AD">
        <w:rPr>
          <w:rFonts w:ascii="Arial" w:eastAsia="Arial" w:hAnsi="Arial" w:cs="Arial"/>
          <w:iCs/>
          <w:color w:val="CF4A02"/>
          <w:sz w:val="18"/>
          <w:szCs w:val="18"/>
          <w:lang w:val="en-GB" w:eastAsia="en-GB"/>
        </w:rPr>
        <w:t>Defined benefit plans</w:t>
      </w:r>
    </w:p>
    <w:p w14:paraId="2A001B2B" w14:textId="77777777" w:rsidR="00BE05D7" w:rsidRPr="00CF73AD" w:rsidRDefault="00BE05D7" w:rsidP="007825E2">
      <w:pPr>
        <w:pBdr>
          <w:top w:val="nil"/>
          <w:left w:val="nil"/>
          <w:bottom w:val="nil"/>
          <w:right w:val="nil"/>
          <w:between w:val="nil"/>
        </w:pBdr>
        <w:ind w:left="1260"/>
        <w:jc w:val="both"/>
        <w:rPr>
          <w:rFonts w:ascii="Arial" w:eastAsia="Arial" w:hAnsi="Arial" w:cs="Arial"/>
          <w:color w:val="000000"/>
          <w:sz w:val="18"/>
          <w:szCs w:val="18"/>
          <w:lang w:val="en-GB" w:eastAsia="en-GB"/>
        </w:rPr>
      </w:pPr>
    </w:p>
    <w:p w14:paraId="611F1942" w14:textId="77777777" w:rsidR="00BE05D7" w:rsidRPr="00CF73AD" w:rsidRDefault="00BE05D7"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r w:rsidRPr="00CF73AD">
        <w:rPr>
          <w:rFonts w:ascii="Arial" w:eastAsia="Arial" w:hAnsi="Arial" w:cs="Arial"/>
          <w:color w:val="000000" w:themeColor="text1"/>
          <w:sz w:val="18"/>
          <w:szCs w:val="18"/>
          <w:lang w:val="en-GB" w:eastAsia="en-GB"/>
        </w:rPr>
        <w:t xml:space="preserve">Amount of retirement benefits is defined by the agreed benefits the employees will receive after the completion of employment. It usually depends on factors such as age, years of service and an employee’s latest compensation at retirement. </w:t>
      </w:r>
    </w:p>
    <w:p w14:paraId="0118F49D" w14:textId="77777777" w:rsidR="00BE05D7" w:rsidRPr="00CF73AD" w:rsidRDefault="00BE05D7"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p>
    <w:p w14:paraId="356CD346" w14:textId="77777777" w:rsidR="00BE05D7" w:rsidRPr="00CF73AD" w:rsidRDefault="00BE05D7"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r w:rsidRPr="00CF73AD">
        <w:rPr>
          <w:rFonts w:ascii="Arial" w:eastAsia="Arial" w:hAnsi="Arial" w:cs="Arial"/>
          <w:color w:val="000000" w:themeColor="text1"/>
          <w:sz w:val="18"/>
          <w:szCs w:val="18"/>
          <w:lang w:val="en-GB" w:eastAsia="en-GB"/>
        </w:rPr>
        <w:t>The defined benefit obligation is calculate</w:t>
      </w:r>
      <w:r w:rsidR="00580CEF" w:rsidRPr="00CF73AD">
        <w:rPr>
          <w:rFonts w:ascii="Arial" w:eastAsia="Arial" w:hAnsi="Arial" w:cs="Arial"/>
          <w:color w:val="000000" w:themeColor="text1"/>
          <w:sz w:val="18"/>
          <w:szCs w:val="18"/>
          <w:lang w:val="en-GB" w:eastAsia="en-GB"/>
        </w:rPr>
        <w:t>d</w:t>
      </w:r>
      <w:r w:rsidRPr="00CF73AD">
        <w:rPr>
          <w:rFonts w:ascii="Arial" w:eastAsia="Arial" w:hAnsi="Arial" w:cs="Arial"/>
          <w:color w:val="000000" w:themeColor="text1"/>
          <w:sz w:val="18"/>
          <w:szCs w:val="18"/>
          <w:lang w:val="en-GB" w:eastAsia="en-GB"/>
        </w:rPr>
        <w:t xml:space="preserve"> by an independent actuary using the projected unit credit method. The present value of the defined benefit obligation is determined by discounting the estimated future cash outflows using market yield of government bonds that matches the terms and currency of the expected cash outflows.</w:t>
      </w:r>
    </w:p>
    <w:p w14:paraId="2AF1ECAA" w14:textId="77777777" w:rsidR="00BE05D7" w:rsidRPr="00CF73AD" w:rsidRDefault="00BE05D7"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p>
    <w:p w14:paraId="1E10F899" w14:textId="77777777" w:rsidR="00BE05D7" w:rsidRPr="00CF73AD" w:rsidRDefault="00BE05D7"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r w:rsidRPr="00CF73AD">
        <w:rPr>
          <w:rFonts w:ascii="Arial" w:eastAsia="Arial" w:hAnsi="Arial" w:cs="Arial"/>
          <w:color w:val="000000" w:themeColor="text1"/>
          <w:sz w:val="18"/>
          <w:szCs w:val="18"/>
          <w:lang w:val="en-GB" w:eastAsia="en-GB"/>
        </w:rPr>
        <w:t>Remeasurement gains and losses are recognised directly to other comprehensive income in the period in which they arise. They are included in retained earnings in the statements of changes in equity.</w:t>
      </w:r>
    </w:p>
    <w:p w14:paraId="0C1DB9F6" w14:textId="77777777" w:rsidR="009D3B2A" w:rsidRPr="00CF73AD" w:rsidRDefault="009D3B2A"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p>
    <w:p w14:paraId="6B73C491" w14:textId="77777777" w:rsidR="00BE05D7" w:rsidRPr="00CF73AD" w:rsidRDefault="00BE05D7"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r w:rsidRPr="00CF73AD">
        <w:rPr>
          <w:rFonts w:ascii="Arial" w:eastAsia="Arial" w:hAnsi="Arial" w:cs="Arial"/>
          <w:color w:val="000000" w:themeColor="text1"/>
          <w:sz w:val="18"/>
          <w:szCs w:val="18"/>
          <w:lang w:val="en-GB" w:eastAsia="en-GB"/>
        </w:rPr>
        <w:t>Past-service costs are recognised immediately in profit or loss</w:t>
      </w:r>
    </w:p>
    <w:bookmarkEnd w:id="23"/>
    <w:p w14:paraId="5348E357" w14:textId="77777777" w:rsidR="00BE05D7" w:rsidRPr="00CF73AD" w:rsidRDefault="00BE05D7" w:rsidP="009D3B2A">
      <w:pPr>
        <w:jc w:val="both"/>
        <w:rPr>
          <w:rFonts w:ascii="Arial" w:eastAsia="Arial" w:hAnsi="Arial" w:cs="Arial"/>
          <w:sz w:val="18"/>
          <w:szCs w:val="18"/>
          <w:lang w:val="en-GB" w:eastAsia="en-GB"/>
        </w:rPr>
      </w:pPr>
    </w:p>
    <w:p w14:paraId="2E465367" w14:textId="50163AE7" w:rsidR="00BE05D7" w:rsidRPr="00CF73AD" w:rsidRDefault="0097697B" w:rsidP="009D3B2A">
      <w:pPr>
        <w:keepNext/>
        <w:keepLines/>
        <w:tabs>
          <w:tab w:val="left" w:pos="540"/>
        </w:tabs>
        <w:ind w:left="540" w:hanging="540"/>
        <w:outlineLvl w:val="1"/>
        <w:rPr>
          <w:rFonts w:ascii="Arial" w:eastAsia="Arial" w:hAnsi="Arial" w:cs="Arial"/>
          <w:b/>
          <w:color w:val="CF4A02"/>
          <w:sz w:val="18"/>
          <w:szCs w:val="18"/>
          <w:lang w:val="en-GB" w:eastAsia="en-GB"/>
        </w:rPr>
      </w:pPr>
      <w:bookmarkStart w:id="24" w:name="_Toc48736036"/>
      <w:r w:rsidRPr="00CF73AD">
        <w:rPr>
          <w:rFonts w:ascii="Arial" w:eastAsia="Arial" w:hAnsi="Arial" w:cs="Arial"/>
          <w:b/>
          <w:color w:val="CF4A02"/>
          <w:sz w:val="18"/>
          <w:szCs w:val="18"/>
          <w:lang w:val="en-GB" w:eastAsia="en-GB"/>
        </w:rPr>
        <w:t>5</w:t>
      </w:r>
      <w:r w:rsidR="00BE05D7" w:rsidRPr="00CF73AD">
        <w:rPr>
          <w:rFonts w:ascii="Arial" w:eastAsia="Arial" w:hAnsi="Arial" w:cs="Arial"/>
          <w:b/>
          <w:color w:val="CF4A02"/>
          <w:sz w:val="18"/>
          <w:szCs w:val="18"/>
          <w:lang w:val="en-GB" w:eastAsia="en-GB"/>
        </w:rPr>
        <w:t>.1</w:t>
      </w:r>
      <w:r w:rsidR="00E20692" w:rsidRPr="00CF73AD">
        <w:rPr>
          <w:rFonts w:ascii="Arial" w:eastAsia="Arial" w:hAnsi="Arial" w:cs="Arial"/>
          <w:b/>
          <w:color w:val="CF4A02"/>
          <w:sz w:val="18"/>
          <w:szCs w:val="18"/>
          <w:lang w:val="en-GB" w:eastAsia="en-GB"/>
        </w:rPr>
        <w:t>8</w:t>
      </w:r>
      <w:r w:rsidR="00BE05D7" w:rsidRPr="00CF73AD">
        <w:rPr>
          <w:rFonts w:ascii="Arial" w:eastAsia="Arial" w:hAnsi="Arial" w:cs="Arial"/>
          <w:b/>
          <w:color w:val="CF4A02"/>
          <w:sz w:val="18"/>
          <w:szCs w:val="18"/>
          <w:lang w:val="en-GB" w:eastAsia="en-GB"/>
        </w:rPr>
        <w:tab/>
        <w:t>Provisions</w:t>
      </w:r>
      <w:bookmarkEnd w:id="24"/>
    </w:p>
    <w:p w14:paraId="5AFA653E" w14:textId="77777777" w:rsidR="00BE05D7" w:rsidRPr="00CF73AD" w:rsidRDefault="00BE05D7" w:rsidP="009D3B2A">
      <w:pPr>
        <w:pBdr>
          <w:top w:val="nil"/>
          <w:left w:val="nil"/>
          <w:bottom w:val="nil"/>
          <w:right w:val="nil"/>
          <w:between w:val="nil"/>
        </w:pBdr>
        <w:ind w:left="540"/>
        <w:jc w:val="both"/>
        <w:rPr>
          <w:rFonts w:ascii="Arial" w:eastAsia="Arial" w:hAnsi="Arial" w:cs="Arial"/>
          <w:color w:val="CF4A02"/>
          <w:sz w:val="18"/>
          <w:szCs w:val="18"/>
          <w:lang w:val="en-GB" w:eastAsia="en-GB"/>
        </w:rPr>
      </w:pPr>
    </w:p>
    <w:p w14:paraId="530AD8A9" w14:textId="77777777" w:rsidR="00BE05D7" w:rsidRPr="00CF73AD" w:rsidRDefault="00BE05D7" w:rsidP="009D3B2A">
      <w:pPr>
        <w:pBdr>
          <w:top w:val="nil"/>
          <w:left w:val="nil"/>
          <w:bottom w:val="nil"/>
          <w:right w:val="nil"/>
          <w:between w:val="nil"/>
        </w:pBdr>
        <w:ind w:left="540"/>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 xml:space="preserve">Provisions are recognised when the Group has a present legal or constructive obligation as a result of past events; it is probable that an outflow of resources will be required to settle the obligation; and the amount has been reliably estimated. </w:t>
      </w:r>
    </w:p>
    <w:p w14:paraId="62269CC4" w14:textId="77777777" w:rsidR="00BE05D7" w:rsidRPr="00CF73AD" w:rsidRDefault="00BE05D7" w:rsidP="009D3B2A">
      <w:pPr>
        <w:pBdr>
          <w:top w:val="nil"/>
          <w:left w:val="nil"/>
          <w:bottom w:val="nil"/>
          <w:right w:val="nil"/>
          <w:between w:val="nil"/>
        </w:pBdr>
        <w:ind w:left="540"/>
        <w:jc w:val="both"/>
        <w:rPr>
          <w:rFonts w:ascii="Arial" w:eastAsia="Arial" w:hAnsi="Arial" w:cs="Arial"/>
          <w:color w:val="000000"/>
          <w:sz w:val="18"/>
          <w:szCs w:val="18"/>
          <w:lang w:val="en-GB" w:eastAsia="en-GB"/>
        </w:rPr>
      </w:pPr>
    </w:p>
    <w:p w14:paraId="7E58EF14" w14:textId="77777777" w:rsidR="00795D34" w:rsidRPr="00CF73AD" w:rsidRDefault="00BE05D7" w:rsidP="009D3B2A">
      <w:pPr>
        <w:ind w:left="540"/>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Provisions are measured at the present value of the expenditures expected to be required to settle the obligation. The increase in the provision due to passage of time is recognised as interest expense</w:t>
      </w:r>
      <w:r w:rsidR="00580CEF" w:rsidRPr="00CF73AD">
        <w:rPr>
          <w:rFonts w:ascii="Arial" w:eastAsia="Arial" w:hAnsi="Arial" w:cs="Arial"/>
          <w:color w:val="000000"/>
          <w:sz w:val="18"/>
          <w:szCs w:val="18"/>
          <w:lang w:val="en-GB" w:eastAsia="en-GB"/>
        </w:rPr>
        <w:t>.</w:t>
      </w:r>
    </w:p>
    <w:p w14:paraId="34D8D757" w14:textId="1DAE9E08" w:rsidR="007825E2" w:rsidRPr="00CF73AD" w:rsidRDefault="007825E2">
      <w:pPr>
        <w:rPr>
          <w:rFonts w:ascii="Arial" w:eastAsia="Arial Unicode MS" w:hAnsi="Arial" w:cs="Arial"/>
          <w:sz w:val="18"/>
          <w:szCs w:val="18"/>
          <w:lang w:val="en-GB"/>
        </w:rPr>
      </w:pPr>
      <w:r w:rsidRPr="00CF73AD">
        <w:rPr>
          <w:rFonts w:ascii="Arial" w:eastAsia="Arial Unicode MS" w:hAnsi="Arial" w:cs="Arial"/>
          <w:sz w:val="18"/>
          <w:szCs w:val="18"/>
          <w:lang w:val="en-GB"/>
        </w:rPr>
        <w:br w:type="page"/>
      </w:r>
    </w:p>
    <w:p w14:paraId="4EF151DA" w14:textId="77777777" w:rsidR="00BE05D7" w:rsidRPr="00CF73AD" w:rsidRDefault="00BE05D7" w:rsidP="007C62E0">
      <w:pPr>
        <w:rPr>
          <w:rFonts w:ascii="Arial" w:eastAsia="Arial Unicode MS" w:hAnsi="Arial" w:cs="Arial"/>
          <w:sz w:val="18"/>
          <w:szCs w:val="18"/>
          <w:lang w:val="en-GB"/>
        </w:rPr>
      </w:pPr>
    </w:p>
    <w:p w14:paraId="7DC9EEDB" w14:textId="1AF81F61" w:rsidR="00BE05D7" w:rsidRPr="00CF73AD" w:rsidRDefault="0097697B" w:rsidP="009D3B2A">
      <w:pPr>
        <w:keepNext/>
        <w:keepLines/>
        <w:tabs>
          <w:tab w:val="left" w:pos="540"/>
        </w:tabs>
        <w:ind w:left="540" w:hanging="540"/>
        <w:outlineLvl w:val="1"/>
        <w:rPr>
          <w:rFonts w:ascii="Arial" w:eastAsia="Arial" w:hAnsi="Arial" w:cs="Arial"/>
          <w:b/>
          <w:color w:val="CF4A02"/>
          <w:sz w:val="18"/>
          <w:szCs w:val="18"/>
          <w:lang w:val="en-GB" w:eastAsia="en-GB"/>
        </w:rPr>
      </w:pPr>
      <w:bookmarkStart w:id="25" w:name="_Toc48736038"/>
      <w:r w:rsidRPr="00CF73AD">
        <w:rPr>
          <w:rFonts w:ascii="Arial" w:eastAsia="Arial" w:hAnsi="Arial" w:cs="Arial"/>
          <w:b/>
          <w:color w:val="CF4A02"/>
          <w:sz w:val="18"/>
          <w:szCs w:val="18"/>
          <w:lang w:val="en-GB" w:eastAsia="en-GB"/>
        </w:rPr>
        <w:t>5</w:t>
      </w:r>
      <w:r w:rsidR="00BE05D7" w:rsidRPr="00CF73AD">
        <w:rPr>
          <w:rFonts w:ascii="Arial" w:eastAsia="Arial" w:hAnsi="Arial" w:cs="Arial"/>
          <w:b/>
          <w:color w:val="CF4A02"/>
          <w:sz w:val="18"/>
          <w:szCs w:val="18"/>
          <w:lang w:val="en-GB" w:eastAsia="en-GB"/>
        </w:rPr>
        <w:t>.</w:t>
      </w:r>
      <w:r w:rsidR="003720E9" w:rsidRPr="00CF73AD">
        <w:rPr>
          <w:rFonts w:ascii="Arial" w:eastAsia="Arial" w:hAnsi="Arial" w:cs="Arial"/>
          <w:b/>
          <w:color w:val="CF4A02"/>
          <w:sz w:val="18"/>
          <w:szCs w:val="18"/>
          <w:lang w:val="en-GB" w:eastAsia="en-GB"/>
        </w:rPr>
        <w:t>1</w:t>
      </w:r>
      <w:r w:rsidR="00E20692" w:rsidRPr="00CF73AD">
        <w:rPr>
          <w:rFonts w:ascii="Arial" w:eastAsia="Arial" w:hAnsi="Arial" w:cs="Arial"/>
          <w:b/>
          <w:color w:val="CF4A02"/>
          <w:sz w:val="18"/>
          <w:szCs w:val="18"/>
          <w:lang w:val="en-GB" w:eastAsia="en-GB"/>
        </w:rPr>
        <w:t>9</w:t>
      </w:r>
      <w:r w:rsidR="00BE05D7" w:rsidRPr="00CF73AD">
        <w:rPr>
          <w:rFonts w:ascii="Arial" w:eastAsia="Arial" w:hAnsi="Arial" w:cs="Arial"/>
          <w:b/>
          <w:color w:val="CF4A02"/>
          <w:sz w:val="18"/>
          <w:szCs w:val="18"/>
          <w:lang w:val="en-GB" w:eastAsia="en-GB"/>
        </w:rPr>
        <w:tab/>
        <w:t>Share capital</w:t>
      </w:r>
      <w:bookmarkEnd w:id="25"/>
    </w:p>
    <w:p w14:paraId="46DD47FC" w14:textId="77777777" w:rsidR="00BE05D7" w:rsidRPr="00CF73AD" w:rsidRDefault="00BE05D7" w:rsidP="009D3B2A">
      <w:pPr>
        <w:pBdr>
          <w:top w:val="nil"/>
          <w:left w:val="nil"/>
          <w:bottom w:val="nil"/>
          <w:right w:val="nil"/>
          <w:between w:val="nil"/>
        </w:pBdr>
        <w:ind w:left="540"/>
        <w:jc w:val="both"/>
        <w:rPr>
          <w:rFonts w:ascii="Arial" w:eastAsia="Arial" w:hAnsi="Arial" w:cs="Arial"/>
          <w:bCs/>
          <w:sz w:val="18"/>
          <w:szCs w:val="18"/>
          <w:lang w:val="en-GB" w:eastAsia="en-GB"/>
        </w:rPr>
      </w:pPr>
    </w:p>
    <w:p w14:paraId="321F7546" w14:textId="77777777" w:rsidR="00BE05D7" w:rsidRPr="00CF73AD" w:rsidRDefault="00BE05D7" w:rsidP="009D3B2A">
      <w:pPr>
        <w:pBdr>
          <w:top w:val="nil"/>
          <w:left w:val="nil"/>
          <w:bottom w:val="nil"/>
          <w:right w:val="nil"/>
          <w:between w:val="nil"/>
        </w:pBdr>
        <w:ind w:left="540"/>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 xml:space="preserve">Ordinary shares are classified as equity. </w:t>
      </w:r>
    </w:p>
    <w:p w14:paraId="7BE2D964" w14:textId="77777777" w:rsidR="00BE05D7" w:rsidRPr="00CF73AD" w:rsidRDefault="00BE05D7" w:rsidP="009D3B2A">
      <w:pPr>
        <w:pBdr>
          <w:top w:val="nil"/>
          <w:left w:val="nil"/>
          <w:bottom w:val="nil"/>
          <w:right w:val="nil"/>
          <w:between w:val="nil"/>
        </w:pBdr>
        <w:ind w:left="540"/>
        <w:jc w:val="both"/>
        <w:rPr>
          <w:rFonts w:ascii="Arial" w:eastAsia="Arial" w:hAnsi="Arial" w:cs="Arial"/>
          <w:color w:val="000000"/>
          <w:sz w:val="18"/>
          <w:szCs w:val="18"/>
          <w:lang w:val="en-GB" w:eastAsia="en-GB"/>
        </w:rPr>
      </w:pPr>
    </w:p>
    <w:p w14:paraId="48BABECC" w14:textId="77777777" w:rsidR="00BE05D7" w:rsidRPr="00CF73AD" w:rsidRDefault="00BE05D7" w:rsidP="009D3B2A">
      <w:pPr>
        <w:pBdr>
          <w:top w:val="nil"/>
          <w:left w:val="nil"/>
          <w:bottom w:val="nil"/>
          <w:right w:val="nil"/>
          <w:between w:val="nil"/>
        </w:pBdr>
        <w:ind w:left="540"/>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 xml:space="preserve">Incremental costs directly attributable to the issue of new </w:t>
      </w:r>
      <w:r w:rsidRPr="00CF73AD">
        <w:rPr>
          <w:rFonts w:ascii="Arial" w:eastAsia="Arial" w:hAnsi="Arial" w:cs="Arial"/>
          <w:color w:val="000000" w:themeColor="text1"/>
          <w:sz w:val="18"/>
          <w:szCs w:val="18"/>
          <w:lang w:val="en-GB" w:eastAsia="en-GB"/>
        </w:rPr>
        <w:t>shares or options (net of tax</w:t>
      </w:r>
      <w:r w:rsidRPr="00CF73AD">
        <w:rPr>
          <w:rFonts w:ascii="Arial" w:eastAsia="Arial" w:hAnsi="Arial" w:cs="Arial"/>
          <w:color w:val="000000"/>
          <w:sz w:val="18"/>
          <w:szCs w:val="18"/>
          <w:lang w:val="en-GB" w:eastAsia="en-GB"/>
        </w:rPr>
        <w:t>) are shown as a deduction in equity.</w:t>
      </w:r>
    </w:p>
    <w:p w14:paraId="4083AF92" w14:textId="77777777" w:rsidR="00490F14" w:rsidRPr="00CF73AD" w:rsidRDefault="00490F14" w:rsidP="007C62E0">
      <w:pPr>
        <w:rPr>
          <w:rFonts w:ascii="Arial" w:eastAsia="Arial Unicode MS" w:hAnsi="Arial" w:cs="Arial"/>
          <w:spacing w:val="-2"/>
          <w:sz w:val="18"/>
          <w:szCs w:val="18"/>
          <w:lang w:val="en-GB"/>
        </w:rPr>
      </w:pPr>
    </w:p>
    <w:p w14:paraId="28EBEFDD" w14:textId="1AFBFDE8" w:rsidR="00A12BA5" w:rsidRPr="00CF73AD" w:rsidRDefault="0097697B" w:rsidP="007C62E0">
      <w:pPr>
        <w:ind w:left="562" w:hanging="562"/>
        <w:contextualSpacing/>
        <w:jc w:val="both"/>
        <w:rPr>
          <w:rFonts w:ascii="Arial" w:hAnsi="Arial" w:cs="Arial"/>
          <w:b/>
          <w:bCs/>
          <w:color w:val="CF4A02"/>
          <w:spacing w:val="-2"/>
          <w:sz w:val="18"/>
          <w:szCs w:val="18"/>
        </w:rPr>
      </w:pPr>
      <w:bookmarkStart w:id="26" w:name="_Toc494360339"/>
      <w:r w:rsidRPr="00CF73AD">
        <w:rPr>
          <w:rFonts w:ascii="Arial" w:hAnsi="Arial" w:cs="Arial"/>
          <w:b/>
          <w:bCs/>
          <w:color w:val="CF4A02"/>
          <w:sz w:val="18"/>
          <w:szCs w:val="18"/>
        </w:rPr>
        <w:t>5</w:t>
      </w:r>
      <w:r w:rsidR="00A12BA5" w:rsidRPr="00CF73AD">
        <w:rPr>
          <w:rFonts w:ascii="Arial" w:hAnsi="Arial" w:cs="Arial"/>
          <w:b/>
          <w:bCs/>
          <w:color w:val="CF4A02"/>
          <w:sz w:val="18"/>
          <w:szCs w:val="18"/>
        </w:rPr>
        <w:t>.</w:t>
      </w:r>
      <w:r w:rsidR="00E20692" w:rsidRPr="00CF73AD">
        <w:rPr>
          <w:rFonts w:ascii="Arial" w:hAnsi="Arial" w:cs="Arial"/>
          <w:b/>
          <w:bCs/>
          <w:color w:val="CF4A02"/>
          <w:sz w:val="18"/>
          <w:szCs w:val="18"/>
        </w:rPr>
        <w:t>20</w:t>
      </w:r>
      <w:r w:rsidR="00A12BA5" w:rsidRPr="00CF73AD">
        <w:rPr>
          <w:rFonts w:ascii="Arial" w:hAnsi="Arial" w:cs="Arial"/>
          <w:b/>
          <w:bCs/>
          <w:color w:val="CF4A02"/>
          <w:sz w:val="18"/>
          <w:szCs w:val="18"/>
        </w:rPr>
        <w:tab/>
        <w:t>Revenue</w:t>
      </w:r>
      <w:r w:rsidR="00A12BA5" w:rsidRPr="00CF73AD">
        <w:rPr>
          <w:rFonts w:ascii="Arial" w:hAnsi="Arial" w:cs="Arial"/>
          <w:sz w:val="18"/>
          <w:szCs w:val="18"/>
        </w:rPr>
        <w:t xml:space="preserve"> </w:t>
      </w:r>
      <w:r w:rsidR="00A12BA5" w:rsidRPr="00CF73AD">
        <w:rPr>
          <w:rFonts w:ascii="Arial" w:hAnsi="Arial" w:cs="Arial"/>
          <w:b/>
          <w:bCs/>
          <w:color w:val="CF4A02"/>
          <w:sz w:val="18"/>
          <w:szCs w:val="18"/>
        </w:rPr>
        <w:t>and expense recognition</w:t>
      </w:r>
      <w:bookmarkEnd w:id="26"/>
      <w:r w:rsidR="00A12BA5" w:rsidRPr="00CF73AD">
        <w:rPr>
          <w:rFonts w:ascii="Arial" w:hAnsi="Arial" w:cs="Arial"/>
          <w:b/>
          <w:bCs/>
          <w:color w:val="CF4A02"/>
          <w:spacing w:val="-2"/>
          <w:sz w:val="18"/>
          <w:szCs w:val="18"/>
        </w:rPr>
        <w:t xml:space="preserve"> </w:t>
      </w:r>
    </w:p>
    <w:p w14:paraId="7E5DAA74" w14:textId="77777777" w:rsidR="006A7A6C" w:rsidRPr="00CF73AD" w:rsidRDefault="006A7A6C" w:rsidP="007C62E0">
      <w:pPr>
        <w:ind w:left="540"/>
        <w:contextualSpacing/>
        <w:jc w:val="both"/>
        <w:rPr>
          <w:rFonts w:ascii="Arial" w:hAnsi="Arial" w:cs="Arial"/>
          <w:spacing w:val="-2"/>
          <w:sz w:val="18"/>
          <w:szCs w:val="18"/>
          <w:lang w:val="en-GB"/>
        </w:rPr>
      </w:pPr>
    </w:p>
    <w:p w14:paraId="6A6114AE" w14:textId="77777777" w:rsidR="00A12BA5" w:rsidRPr="00CF73AD" w:rsidRDefault="00A12BA5" w:rsidP="007C62E0">
      <w:pPr>
        <w:ind w:left="540"/>
        <w:contextualSpacing/>
        <w:jc w:val="both"/>
        <w:rPr>
          <w:rFonts w:ascii="Arial" w:hAnsi="Arial" w:cs="Arial"/>
          <w:spacing w:val="-2"/>
          <w:sz w:val="18"/>
          <w:szCs w:val="18"/>
          <w:lang w:val="en-GB"/>
        </w:rPr>
      </w:pPr>
      <w:bookmarkStart w:id="27" w:name="_Hlk59711076"/>
      <w:r w:rsidRPr="00CF73AD">
        <w:rPr>
          <w:rFonts w:ascii="Arial" w:hAnsi="Arial" w:cs="Arial"/>
          <w:spacing w:val="-2"/>
          <w:sz w:val="18"/>
          <w:szCs w:val="18"/>
          <w:lang w:val="en-GB"/>
        </w:rPr>
        <w:t>Revenue include all revenues from ordinary business activities. All ancillary income in connection with the delivery of goods and rendering of services in the course of the Group’s ordinary activities is also presented as revenue.</w:t>
      </w:r>
    </w:p>
    <w:p w14:paraId="296350D2" w14:textId="77777777" w:rsidR="00A12BA5" w:rsidRPr="00CF73AD" w:rsidRDefault="00A12BA5" w:rsidP="007C62E0">
      <w:pPr>
        <w:ind w:left="540"/>
        <w:contextualSpacing/>
        <w:jc w:val="both"/>
        <w:rPr>
          <w:rFonts w:ascii="Arial" w:hAnsi="Arial" w:cs="Arial"/>
          <w:spacing w:val="-2"/>
          <w:sz w:val="18"/>
          <w:szCs w:val="18"/>
          <w:lang w:val="en-GB"/>
        </w:rPr>
      </w:pPr>
    </w:p>
    <w:p w14:paraId="62205A8F" w14:textId="77777777" w:rsidR="00A12BA5" w:rsidRPr="00CF73AD" w:rsidRDefault="00A12BA5" w:rsidP="007C62E0">
      <w:pPr>
        <w:ind w:left="540"/>
        <w:contextualSpacing/>
        <w:jc w:val="both"/>
        <w:rPr>
          <w:rFonts w:ascii="Arial" w:hAnsi="Arial" w:cs="Arial"/>
          <w:spacing w:val="-2"/>
          <w:sz w:val="18"/>
          <w:szCs w:val="18"/>
        </w:rPr>
      </w:pPr>
      <w:r w:rsidRPr="00CF73AD">
        <w:rPr>
          <w:rFonts w:ascii="Arial" w:hAnsi="Arial" w:cs="Arial"/>
          <w:spacing w:val="-2"/>
          <w:sz w:val="18"/>
          <w:szCs w:val="18"/>
        </w:rPr>
        <w:t xml:space="preserve">Revenue are recorded net of value added tax. They are </w:t>
      </w:r>
      <w:proofErr w:type="spellStart"/>
      <w:r w:rsidRPr="00CF73AD">
        <w:rPr>
          <w:rFonts w:ascii="Arial" w:hAnsi="Arial" w:cs="Arial"/>
          <w:spacing w:val="-2"/>
          <w:sz w:val="18"/>
          <w:szCs w:val="18"/>
        </w:rPr>
        <w:t>recognised</w:t>
      </w:r>
      <w:proofErr w:type="spellEnd"/>
      <w:r w:rsidRPr="00CF73AD">
        <w:rPr>
          <w:rFonts w:ascii="Arial" w:hAnsi="Arial" w:cs="Arial"/>
          <w:spacing w:val="-2"/>
          <w:sz w:val="18"/>
          <w:szCs w:val="18"/>
        </w:rPr>
        <w:t xml:space="preserve"> in accordance with the provision of goods or services, provided that </w:t>
      </w:r>
      <w:proofErr w:type="spellStart"/>
      <w:r w:rsidRPr="00CF73AD">
        <w:rPr>
          <w:rFonts w:ascii="Arial" w:hAnsi="Arial" w:cs="Arial"/>
          <w:spacing w:val="-2"/>
          <w:sz w:val="18"/>
          <w:szCs w:val="18"/>
        </w:rPr>
        <w:t>collectibility</w:t>
      </w:r>
      <w:proofErr w:type="spellEnd"/>
      <w:r w:rsidRPr="00CF73AD">
        <w:rPr>
          <w:rFonts w:ascii="Arial" w:hAnsi="Arial" w:cs="Arial"/>
          <w:spacing w:val="-2"/>
          <w:sz w:val="18"/>
          <w:szCs w:val="18"/>
        </w:rPr>
        <w:t xml:space="preserve"> of the consideration is probable.</w:t>
      </w:r>
    </w:p>
    <w:p w14:paraId="0E3F0ABA" w14:textId="77777777" w:rsidR="00A12BA5" w:rsidRPr="00CF73AD" w:rsidRDefault="00A12BA5" w:rsidP="007C62E0">
      <w:pPr>
        <w:ind w:left="540"/>
        <w:contextualSpacing/>
        <w:jc w:val="both"/>
        <w:rPr>
          <w:rFonts w:ascii="Arial" w:hAnsi="Arial" w:cs="Arial"/>
          <w:spacing w:val="-2"/>
          <w:sz w:val="18"/>
          <w:szCs w:val="18"/>
          <w:lang w:val="en-GB"/>
        </w:rPr>
      </w:pPr>
    </w:p>
    <w:p w14:paraId="238B2ED4" w14:textId="1B00931B" w:rsidR="00436B94" w:rsidRPr="00CF73AD" w:rsidRDefault="004E569E" w:rsidP="007C62E0">
      <w:pPr>
        <w:ind w:left="540"/>
        <w:contextualSpacing/>
        <w:jc w:val="both"/>
        <w:rPr>
          <w:rFonts w:ascii="Arial" w:hAnsi="Arial" w:cs="Arial"/>
          <w:sz w:val="18"/>
          <w:szCs w:val="22"/>
          <w:lang w:val="en-GB"/>
        </w:rPr>
      </w:pPr>
      <w:r w:rsidRPr="00CF73AD">
        <w:rPr>
          <w:rFonts w:ascii="Arial" w:hAnsi="Arial" w:cs="Arial"/>
          <w:spacing w:val="-2"/>
          <w:sz w:val="18"/>
          <w:szCs w:val="18"/>
        </w:rPr>
        <w:t>The Group’s policy is to sell its products to the end customer with a right of return within 1 month separated by type of customer.</w:t>
      </w:r>
      <w:r w:rsidRPr="00CF73AD">
        <w:rPr>
          <w:rFonts w:ascii="Arial" w:hAnsi="Arial" w:cs="Arial"/>
          <w:sz w:val="18"/>
          <w:szCs w:val="18"/>
        </w:rPr>
        <w:t xml:space="preserve"> </w:t>
      </w:r>
      <w:r w:rsidR="00436B94" w:rsidRPr="00CF73AD">
        <w:rPr>
          <w:rFonts w:ascii="Arial" w:hAnsi="Arial" w:cs="Arial"/>
          <w:spacing w:val="-2"/>
          <w:sz w:val="18"/>
          <w:szCs w:val="18"/>
        </w:rPr>
        <w:t>Therefore, a refund liability and a</w:t>
      </w:r>
      <w:r w:rsidR="00436B94" w:rsidRPr="00CF73AD">
        <w:rPr>
          <w:rFonts w:ascii="Arial" w:hAnsi="Arial" w:cs="Arial"/>
          <w:sz w:val="18"/>
          <w:szCs w:val="18"/>
        </w:rPr>
        <w:t xml:space="preserve"> right to returned goods are </w:t>
      </w:r>
      <w:proofErr w:type="spellStart"/>
      <w:r w:rsidR="00436B94" w:rsidRPr="00CF73AD">
        <w:rPr>
          <w:rFonts w:ascii="Arial" w:hAnsi="Arial" w:cs="Arial"/>
          <w:sz w:val="18"/>
          <w:szCs w:val="18"/>
        </w:rPr>
        <w:t>recogni</w:t>
      </w:r>
      <w:r w:rsidR="00E106D3" w:rsidRPr="00CF73AD">
        <w:rPr>
          <w:rFonts w:ascii="Arial" w:hAnsi="Arial" w:cs="Arial"/>
          <w:sz w:val="18"/>
          <w:szCs w:val="18"/>
        </w:rPr>
        <w:t>s</w:t>
      </w:r>
      <w:r w:rsidR="00436B94" w:rsidRPr="00CF73AD">
        <w:rPr>
          <w:rFonts w:ascii="Arial" w:hAnsi="Arial" w:cs="Arial"/>
          <w:sz w:val="18"/>
          <w:szCs w:val="18"/>
        </w:rPr>
        <w:t>ed</w:t>
      </w:r>
      <w:proofErr w:type="spellEnd"/>
      <w:r w:rsidR="00436B94" w:rsidRPr="00CF73AD">
        <w:rPr>
          <w:rFonts w:ascii="Arial" w:hAnsi="Arial" w:cs="Arial"/>
          <w:sz w:val="18"/>
          <w:szCs w:val="18"/>
        </w:rPr>
        <w:t xml:space="preserve"> for the products expected to be returned. Accumulated experience is used to estimate such returns at the time of sale at a portfolio level by applying expected value method.</w:t>
      </w:r>
      <w:r w:rsidR="006436C1" w:rsidRPr="00CF73AD">
        <w:rPr>
          <w:rFonts w:ascii="Arial" w:hAnsi="Arial" w:cs="Arial"/>
          <w:sz w:val="18"/>
          <w:szCs w:val="18"/>
        </w:rPr>
        <w:t xml:space="preserve"> The Group </w:t>
      </w:r>
      <w:proofErr w:type="spellStart"/>
      <w:r w:rsidR="006436C1" w:rsidRPr="00CF73AD">
        <w:rPr>
          <w:rFonts w:ascii="Arial" w:hAnsi="Arial" w:cs="Arial"/>
          <w:sz w:val="18"/>
          <w:szCs w:val="18"/>
        </w:rPr>
        <w:t>recognised</w:t>
      </w:r>
      <w:proofErr w:type="spellEnd"/>
      <w:r w:rsidR="006436C1" w:rsidRPr="00CF73AD">
        <w:rPr>
          <w:rFonts w:ascii="Arial" w:hAnsi="Arial" w:cs="Arial"/>
          <w:sz w:val="18"/>
          <w:szCs w:val="18"/>
        </w:rPr>
        <w:t xml:space="preserve"> an estimated </w:t>
      </w:r>
      <w:r w:rsidR="006436C1" w:rsidRPr="00CF73AD">
        <w:rPr>
          <w:rFonts w:ascii="Arial" w:hAnsi="Arial" w:cs="Arial"/>
          <w:sz w:val="18"/>
          <w:szCs w:val="22"/>
          <w:lang w:val="en-GB"/>
        </w:rPr>
        <w:t>goods return deducting from revenue and cost of goods sold, respectively.</w:t>
      </w:r>
    </w:p>
    <w:p w14:paraId="2D9049C4" w14:textId="77777777" w:rsidR="007C2D9A" w:rsidRPr="00CF73AD" w:rsidRDefault="007C2D9A" w:rsidP="007C62E0">
      <w:pPr>
        <w:ind w:left="540"/>
        <w:contextualSpacing/>
        <w:jc w:val="both"/>
        <w:rPr>
          <w:rFonts w:ascii="Arial" w:hAnsi="Arial" w:cs="Arial"/>
          <w:spacing w:val="-2"/>
          <w:sz w:val="18"/>
          <w:szCs w:val="18"/>
          <w:lang w:val="en-GB"/>
        </w:rPr>
      </w:pPr>
    </w:p>
    <w:p w14:paraId="136ABA60" w14:textId="77777777" w:rsidR="007C2D9A" w:rsidRPr="00CF73AD" w:rsidRDefault="007C2D9A" w:rsidP="007C62E0">
      <w:pPr>
        <w:ind w:left="540"/>
        <w:contextualSpacing/>
        <w:jc w:val="both"/>
        <w:rPr>
          <w:rFonts w:ascii="Arial" w:hAnsi="Arial" w:cs="Arial"/>
          <w:spacing w:val="-2"/>
          <w:sz w:val="18"/>
          <w:szCs w:val="18"/>
          <w:cs/>
        </w:rPr>
      </w:pPr>
      <w:r w:rsidRPr="00CF73AD">
        <w:rPr>
          <w:rFonts w:ascii="Arial" w:hAnsi="Arial" w:cs="Arial"/>
          <w:spacing w:val="-2"/>
          <w:sz w:val="18"/>
          <w:szCs w:val="18"/>
        </w:rPr>
        <w:t>The validity of this assumption and the estimated amount of returns are reassessed at each reporting date.</w:t>
      </w:r>
    </w:p>
    <w:p w14:paraId="007CA402" w14:textId="77777777" w:rsidR="004E569E" w:rsidRPr="00CF73AD" w:rsidRDefault="004E569E" w:rsidP="007C62E0">
      <w:pPr>
        <w:ind w:left="540"/>
        <w:contextualSpacing/>
        <w:jc w:val="both"/>
        <w:rPr>
          <w:rFonts w:ascii="Arial" w:hAnsi="Arial" w:cs="Arial"/>
          <w:spacing w:val="-2"/>
          <w:sz w:val="18"/>
          <w:szCs w:val="18"/>
        </w:rPr>
      </w:pPr>
    </w:p>
    <w:p w14:paraId="48AC9DDE" w14:textId="77777777" w:rsidR="00A12BA5" w:rsidRPr="00CF73AD" w:rsidRDefault="00A12BA5" w:rsidP="007C62E0">
      <w:pPr>
        <w:ind w:left="540"/>
        <w:contextualSpacing/>
        <w:jc w:val="both"/>
        <w:rPr>
          <w:rFonts w:ascii="Arial" w:hAnsi="Arial" w:cs="Arial"/>
          <w:spacing w:val="-2"/>
          <w:sz w:val="18"/>
          <w:szCs w:val="18"/>
        </w:rPr>
      </w:pPr>
      <w:r w:rsidRPr="00CF73AD">
        <w:rPr>
          <w:rFonts w:ascii="Arial" w:hAnsi="Arial" w:cs="Arial"/>
          <w:spacing w:val="-2"/>
          <w:sz w:val="18"/>
          <w:szCs w:val="18"/>
        </w:rPr>
        <w:t xml:space="preserve">Multiple element arrangements involving delivery or provision of multiple products or services are separated into distinct performance obligations. Total transaction price of the bundled contract is allocated to each performance obligation based on their relative standalone selling prices or estimated standalone selling prices. Each performance obligation is </w:t>
      </w:r>
      <w:proofErr w:type="spellStart"/>
      <w:r w:rsidRPr="00CF73AD">
        <w:rPr>
          <w:rFonts w:ascii="Arial" w:hAnsi="Arial" w:cs="Arial"/>
          <w:spacing w:val="-2"/>
          <w:sz w:val="18"/>
          <w:szCs w:val="18"/>
        </w:rPr>
        <w:t>recognised</w:t>
      </w:r>
      <w:proofErr w:type="spellEnd"/>
      <w:r w:rsidRPr="00CF73AD">
        <w:rPr>
          <w:rFonts w:ascii="Arial" w:hAnsi="Arial" w:cs="Arial"/>
          <w:spacing w:val="-2"/>
          <w:sz w:val="18"/>
          <w:szCs w:val="18"/>
        </w:rPr>
        <w:t xml:space="preserve"> as revenue on fulfillment of the obligation to the customer.</w:t>
      </w:r>
    </w:p>
    <w:p w14:paraId="21312FE2" w14:textId="77777777" w:rsidR="00A12BA5" w:rsidRPr="00CF73AD" w:rsidRDefault="00A12BA5" w:rsidP="007C62E0">
      <w:pPr>
        <w:ind w:left="540"/>
        <w:contextualSpacing/>
        <w:jc w:val="both"/>
        <w:rPr>
          <w:rFonts w:ascii="Arial" w:hAnsi="Arial" w:cs="Arial"/>
          <w:spacing w:val="-2"/>
          <w:sz w:val="18"/>
          <w:szCs w:val="18"/>
          <w:lang w:val="en-GB"/>
        </w:rPr>
      </w:pPr>
    </w:p>
    <w:p w14:paraId="7706B50F" w14:textId="77777777" w:rsidR="00A12BA5" w:rsidRPr="00CF73AD" w:rsidRDefault="00A12BA5" w:rsidP="007C62E0">
      <w:pPr>
        <w:ind w:left="540"/>
        <w:jc w:val="both"/>
        <w:rPr>
          <w:rFonts w:ascii="Arial" w:eastAsia="Arial Unicode MS" w:hAnsi="Arial" w:cs="Arial"/>
          <w:i/>
          <w:iCs/>
          <w:color w:val="CF4A02"/>
          <w:sz w:val="18"/>
          <w:szCs w:val="18"/>
          <w:lang w:val="en-GB"/>
        </w:rPr>
      </w:pPr>
      <w:r w:rsidRPr="00CF73AD">
        <w:rPr>
          <w:rFonts w:ascii="Arial" w:eastAsia="Arial Unicode MS" w:hAnsi="Arial" w:cs="Arial"/>
          <w:i/>
          <w:iCs/>
          <w:color w:val="CF4A02"/>
          <w:sz w:val="18"/>
          <w:szCs w:val="18"/>
          <w:lang w:val="en-GB"/>
        </w:rPr>
        <w:t>Services</w:t>
      </w:r>
    </w:p>
    <w:p w14:paraId="575CF6FC" w14:textId="77777777" w:rsidR="00A12BA5" w:rsidRPr="00CF73AD" w:rsidRDefault="00A12BA5" w:rsidP="007C62E0">
      <w:pPr>
        <w:ind w:left="540"/>
        <w:contextualSpacing/>
        <w:jc w:val="both"/>
        <w:rPr>
          <w:rFonts w:ascii="Arial" w:hAnsi="Arial" w:cs="Arial"/>
          <w:spacing w:val="-2"/>
          <w:sz w:val="18"/>
          <w:szCs w:val="18"/>
        </w:rPr>
      </w:pPr>
    </w:p>
    <w:p w14:paraId="247C092D" w14:textId="77777777" w:rsidR="00A12BA5" w:rsidRPr="00CF73AD" w:rsidRDefault="00A12BA5" w:rsidP="007C62E0">
      <w:pPr>
        <w:ind w:left="540"/>
        <w:contextualSpacing/>
        <w:jc w:val="both"/>
        <w:rPr>
          <w:rFonts w:ascii="Arial" w:hAnsi="Arial" w:cs="Arial"/>
          <w:spacing w:val="-2"/>
          <w:sz w:val="18"/>
          <w:szCs w:val="18"/>
        </w:rPr>
      </w:pPr>
      <w:r w:rsidRPr="00CF73AD">
        <w:rPr>
          <w:rFonts w:ascii="Arial" w:hAnsi="Arial" w:cs="Arial"/>
          <w:spacing w:val="-2"/>
          <w:sz w:val="18"/>
          <w:szCs w:val="18"/>
        </w:rPr>
        <w:t xml:space="preserve">The Group </w:t>
      </w:r>
      <w:proofErr w:type="spellStart"/>
      <w:r w:rsidRPr="00CF73AD">
        <w:rPr>
          <w:rFonts w:ascii="Arial" w:hAnsi="Arial" w:cs="Arial"/>
          <w:spacing w:val="-2"/>
          <w:sz w:val="18"/>
          <w:szCs w:val="18"/>
        </w:rPr>
        <w:t>recognised</w:t>
      </w:r>
      <w:proofErr w:type="spellEnd"/>
      <w:r w:rsidRPr="00CF73AD">
        <w:rPr>
          <w:rFonts w:ascii="Arial" w:hAnsi="Arial" w:cs="Arial"/>
          <w:spacing w:val="-2"/>
          <w:sz w:val="18"/>
          <w:szCs w:val="18"/>
        </w:rPr>
        <w:t xml:space="preserve"> service contracts with a continuous service provision as revenue on a </w:t>
      </w:r>
      <w:r w:rsidR="006436C1" w:rsidRPr="00CF73AD">
        <w:rPr>
          <w:rFonts w:ascii="Arial" w:hAnsi="Arial" w:cs="Arial"/>
          <w:spacing w:val="-2"/>
          <w:sz w:val="18"/>
          <w:szCs w:val="18"/>
        </w:rPr>
        <w:t>straight-line</w:t>
      </w:r>
      <w:r w:rsidRPr="00CF73AD">
        <w:rPr>
          <w:rFonts w:ascii="Arial" w:hAnsi="Arial" w:cs="Arial"/>
          <w:spacing w:val="-2"/>
          <w:sz w:val="18"/>
          <w:szCs w:val="18"/>
        </w:rPr>
        <w:t xml:space="preserve"> basis over the contract term, regardless of the payment pattern.</w:t>
      </w:r>
    </w:p>
    <w:p w14:paraId="4B0533A3" w14:textId="77777777" w:rsidR="005B3228" w:rsidRPr="00CF73AD" w:rsidRDefault="005B3228" w:rsidP="007C62E0">
      <w:pPr>
        <w:ind w:left="540"/>
        <w:jc w:val="both"/>
        <w:rPr>
          <w:rFonts w:ascii="Arial" w:hAnsi="Arial" w:cs="Arial"/>
          <w:i/>
          <w:iCs/>
          <w:color w:val="D04A02"/>
          <w:spacing w:val="-2"/>
          <w:sz w:val="18"/>
          <w:szCs w:val="18"/>
        </w:rPr>
      </w:pPr>
    </w:p>
    <w:p w14:paraId="219ADB18" w14:textId="77777777" w:rsidR="00A12BA5" w:rsidRPr="00CF73AD" w:rsidRDefault="00A12BA5" w:rsidP="007C62E0">
      <w:pPr>
        <w:ind w:left="540"/>
        <w:jc w:val="both"/>
        <w:rPr>
          <w:rFonts w:ascii="Arial" w:hAnsi="Arial" w:cs="Arial"/>
          <w:i/>
          <w:iCs/>
          <w:color w:val="D04A02"/>
          <w:spacing w:val="-2"/>
          <w:sz w:val="18"/>
          <w:szCs w:val="18"/>
        </w:rPr>
      </w:pPr>
      <w:r w:rsidRPr="00CF73AD">
        <w:rPr>
          <w:rFonts w:ascii="Arial" w:hAnsi="Arial" w:cs="Arial"/>
          <w:i/>
          <w:iCs/>
          <w:color w:val="D04A02"/>
          <w:spacing w:val="-2"/>
          <w:sz w:val="18"/>
          <w:szCs w:val="18"/>
        </w:rPr>
        <w:t>Payments to customers</w:t>
      </w:r>
    </w:p>
    <w:p w14:paraId="4CD3EA41" w14:textId="77777777" w:rsidR="00A12BA5" w:rsidRPr="00CF73AD" w:rsidRDefault="00A12BA5" w:rsidP="003720E9">
      <w:pPr>
        <w:ind w:left="540"/>
        <w:contextualSpacing/>
        <w:jc w:val="both"/>
        <w:rPr>
          <w:rFonts w:ascii="Arial" w:hAnsi="Arial" w:cs="Arial"/>
          <w:spacing w:val="-2"/>
          <w:sz w:val="18"/>
          <w:szCs w:val="18"/>
          <w:lang w:val="en-GB"/>
        </w:rPr>
      </w:pPr>
    </w:p>
    <w:p w14:paraId="78CEA4D7" w14:textId="77777777" w:rsidR="00155A17" w:rsidRPr="00CF73AD" w:rsidRDefault="00A12BA5" w:rsidP="007C62E0">
      <w:pPr>
        <w:ind w:left="540"/>
        <w:contextualSpacing/>
        <w:jc w:val="both"/>
        <w:rPr>
          <w:rFonts w:ascii="Arial" w:hAnsi="Arial" w:cs="Arial"/>
          <w:spacing w:val="-2"/>
          <w:sz w:val="18"/>
          <w:szCs w:val="18"/>
          <w:lang w:val="en-GB"/>
        </w:rPr>
      </w:pPr>
      <w:r w:rsidRPr="00CF73AD">
        <w:rPr>
          <w:rFonts w:ascii="Arial" w:hAnsi="Arial" w:cs="Arial"/>
          <w:spacing w:val="-2"/>
          <w:sz w:val="18"/>
          <w:szCs w:val="18"/>
          <w:lang w:val="en-GB"/>
        </w:rPr>
        <w:t>Payments to customers or on behalf of customers to other parties, including credited or subsequent discounts, are recognised as a reduction in revenue unless the payment constitutes consideration of a distinct goods or service from the customer.</w:t>
      </w:r>
    </w:p>
    <w:p w14:paraId="2A96B528" w14:textId="77777777" w:rsidR="00155A17" w:rsidRPr="00CF73AD" w:rsidRDefault="00155A17" w:rsidP="007C62E0">
      <w:pPr>
        <w:ind w:left="540"/>
        <w:contextualSpacing/>
        <w:jc w:val="both"/>
        <w:rPr>
          <w:rFonts w:ascii="Arial" w:hAnsi="Arial" w:cs="Arial"/>
          <w:spacing w:val="-2"/>
          <w:sz w:val="18"/>
          <w:szCs w:val="18"/>
          <w:lang w:val="en-GB"/>
        </w:rPr>
      </w:pPr>
    </w:p>
    <w:p w14:paraId="72B08C7B" w14:textId="77777777" w:rsidR="00A12BA5" w:rsidRPr="00CF73AD" w:rsidRDefault="00A12BA5" w:rsidP="007C62E0">
      <w:pPr>
        <w:ind w:left="540"/>
        <w:contextualSpacing/>
        <w:jc w:val="both"/>
        <w:rPr>
          <w:rFonts w:ascii="Arial" w:hAnsi="Arial" w:cs="Arial"/>
          <w:spacing w:val="-2"/>
          <w:sz w:val="18"/>
          <w:szCs w:val="18"/>
          <w:lang w:val="en-GB"/>
        </w:rPr>
      </w:pPr>
      <w:r w:rsidRPr="00CF73AD">
        <w:rPr>
          <w:rFonts w:ascii="Arial" w:hAnsi="Arial" w:cs="Arial"/>
          <w:i/>
          <w:iCs/>
          <w:color w:val="D04A02"/>
          <w:spacing w:val="-2"/>
          <w:sz w:val="18"/>
          <w:szCs w:val="18"/>
        </w:rPr>
        <w:t>Hotel</w:t>
      </w:r>
    </w:p>
    <w:p w14:paraId="7A0A396D" w14:textId="77777777" w:rsidR="00A12BA5" w:rsidRPr="00CF73AD" w:rsidRDefault="00A12BA5" w:rsidP="007C62E0">
      <w:pPr>
        <w:ind w:left="540"/>
        <w:jc w:val="thaiDistribute"/>
        <w:rPr>
          <w:rFonts w:ascii="Arial" w:eastAsia="Arial Unicode MS" w:hAnsi="Arial" w:cs="Arial"/>
          <w:sz w:val="18"/>
          <w:szCs w:val="18"/>
          <w:lang w:val="en-GB"/>
        </w:rPr>
      </w:pPr>
    </w:p>
    <w:p w14:paraId="7549F66B" w14:textId="77777777" w:rsidR="00A12BA5" w:rsidRPr="00CF73AD" w:rsidRDefault="00A12BA5" w:rsidP="007C62E0">
      <w:pPr>
        <w:ind w:left="540"/>
        <w:contextualSpacing/>
        <w:jc w:val="both"/>
        <w:rPr>
          <w:rFonts w:ascii="Arial" w:hAnsi="Arial" w:cs="Arial"/>
          <w:spacing w:val="-2"/>
          <w:sz w:val="18"/>
          <w:szCs w:val="18"/>
          <w:lang w:val="en-GB"/>
        </w:rPr>
      </w:pPr>
      <w:r w:rsidRPr="00CF73AD">
        <w:rPr>
          <w:rFonts w:ascii="Arial" w:hAnsi="Arial" w:cs="Arial"/>
          <w:spacing w:val="-2"/>
          <w:sz w:val="18"/>
          <w:szCs w:val="18"/>
          <w:lang w:val="en-GB"/>
        </w:rPr>
        <w:t>Revenue from hotel ownership comprises amounts earned in respect of rental of rooms, food and beverage sales, and other ancillary services. Revenue is recognised over the period when rooms are occupied or services are performed. Revenue from the sale of food and beverages and goods is recognised at the point of sale when the food and beverages and goods are delivered to customers. Payment is due immediately when the hotel guest occupies the room and receives the services and goods.</w:t>
      </w:r>
    </w:p>
    <w:p w14:paraId="317F4F66" w14:textId="77777777" w:rsidR="006436C1" w:rsidRPr="00CF73AD" w:rsidRDefault="006436C1" w:rsidP="007C62E0">
      <w:pPr>
        <w:ind w:left="540"/>
        <w:contextualSpacing/>
        <w:jc w:val="both"/>
        <w:rPr>
          <w:rFonts w:ascii="Arial" w:hAnsi="Arial" w:cs="Arial"/>
          <w:spacing w:val="-2"/>
          <w:sz w:val="18"/>
          <w:szCs w:val="18"/>
          <w:lang w:val="en-GB"/>
        </w:rPr>
      </w:pPr>
    </w:p>
    <w:p w14:paraId="7C15BE83" w14:textId="77777777" w:rsidR="006436C1" w:rsidRPr="00CF73AD" w:rsidRDefault="006436C1" w:rsidP="006436C1">
      <w:pPr>
        <w:ind w:left="540"/>
        <w:contextualSpacing/>
        <w:jc w:val="both"/>
        <w:rPr>
          <w:rFonts w:ascii="Arial" w:hAnsi="Arial" w:cs="Arial"/>
          <w:i/>
          <w:iCs/>
          <w:color w:val="D04A02"/>
          <w:spacing w:val="-2"/>
          <w:sz w:val="18"/>
          <w:szCs w:val="18"/>
        </w:rPr>
      </w:pPr>
      <w:r w:rsidRPr="00CF73AD">
        <w:rPr>
          <w:rFonts w:ascii="Arial" w:hAnsi="Arial" w:cs="Arial"/>
          <w:i/>
          <w:iCs/>
          <w:color w:val="D04A02"/>
          <w:spacing w:val="-2"/>
          <w:sz w:val="18"/>
          <w:szCs w:val="18"/>
        </w:rPr>
        <w:t>Financing components</w:t>
      </w:r>
    </w:p>
    <w:p w14:paraId="693AAC36" w14:textId="77777777" w:rsidR="006436C1" w:rsidRPr="00CF73AD" w:rsidRDefault="006436C1" w:rsidP="006436C1">
      <w:pPr>
        <w:ind w:left="540"/>
        <w:contextualSpacing/>
        <w:jc w:val="both"/>
        <w:rPr>
          <w:rFonts w:ascii="Arial" w:hAnsi="Arial" w:cs="Arial"/>
          <w:i/>
          <w:iCs/>
          <w:color w:val="D04A02"/>
          <w:spacing w:val="-2"/>
          <w:sz w:val="18"/>
          <w:szCs w:val="18"/>
        </w:rPr>
      </w:pPr>
    </w:p>
    <w:p w14:paraId="0AED80F1" w14:textId="77777777" w:rsidR="00A12BA5" w:rsidRPr="00CF73AD" w:rsidRDefault="006436C1" w:rsidP="007C62E0">
      <w:pPr>
        <w:ind w:left="540"/>
        <w:contextualSpacing/>
        <w:jc w:val="both"/>
        <w:rPr>
          <w:rFonts w:ascii="Arial" w:hAnsi="Arial" w:cs="Arial"/>
          <w:spacing w:val="-2"/>
          <w:sz w:val="18"/>
          <w:szCs w:val="18"/>
          <w:lang w:val="en-GB"/>
        </w:rPr>
      </w:pPr>
      <w:r w:rsidRPr="00CF73AD">
        <w:rPr>
          <w:rFonts w:ascii="Arial" w:hAnsi="Arial" w:cs="Arial"/>
          <w:spacing w:val="-2"/>
          <w:sz w:val="18"/>
          <w:szCs w:val="18"/>
          <w:lang w:val="en-GB"/>
        </w:rPr>
        <w:t>The Group does not expect to have any contracts where the period between the transfer of the promised goods or services to the customer and payment by the customer exceeds one year. As a consequence, the Group does not adjust any of the transaction prices for the time value of money.</w:t>
      </w:r>
    </w:p>
    <w:p w14:paraId="5478518D" w14:textId="77777777" w:rsidR="006436C1" w:rsidRPr="00CF73AD" w:rsidRDefault="006436C1" w:rsidP="007C62E0">
      <w:pPr>
        <w:ind w:left="540"/>
        <w:contextualSpacing/>
        <w:jc w:val="both"/>
        <w:rPr>
          <w:rFonts w:ascii="Arial" w:hAnsi="Arial" w:cs="Arial"/>
          <w:spacing w:val="-2"/>
          <w:sz w:val="18"/>
          <w:szCs w:val="18"/>
          <w:lang w:val="en-GB"/>
        </w:rPr>
      </w:pPr>
    </w:p>
    <w:p w14:paraId="26DD6A50" w14:textId="77777777" w:rsidR="00A12BA5" w:rsidRPr="00CF73AD" w:rsidRDefault="00A12BA5" w:rsidP="007C62E0">
      <w:pPr>
        <w:ind w:left="540"/>
        <w:contextualSpacing/>
        <w:jc w:val="both"/>
        <w:rPr>
          <w:rFonts w:ascii="Arial" w:hAnsi="Arial" w:cs="Arial"/>
          <w:spacing w:val="-2"/>
          <w:sz w:val="18"/>
          <w:szCs w:val="18"/>
          <w:lang w:val="en-GB"/>
        </w:rPr>
      </w:pPr>
      <w:r w:rsidRPr="00CF73AD">
        <w:rPr>
          <w:rFonts w:ascii="Arial" w:hAnsi="Arial" w:cs="Arial"/>
          <w:spacing w:val="-2"/>
          <w:sz w:val="18"/>
          <w:szCs w:val="18"/>
          <w:lang w:val="en-GB"/>
        </w:rPr>
        <w:t>Interest income and interest expense are recognised using the effective interest method</w:t>
      </w:r>
      <w:r w:rsidRPr="00CF73AD">
        <w:rPr>
          <w:rFonts w:ascii="Arial" w:hAnsi="Arial" w:cs="Arial"/>
          <w:spacing w:val="-2"/>
          <w:sz w:val="18"/>
          <w:szCs w:val="18"/>
          <w:cs/>
          <w:lang w:val="en-GB"/>
        </w:rPr>
        <w:t>.</w:t>
      </w:r>
    </w:p>
    <w:p w14:paraId="17443B9B" w14:textId="77777777" w:rsidR="00A12BA5" w:rsidRPr="00CF73AD" w:rsidRDefault="00A12BA5" w:rsidP="007C62E0">
      <w:pPr>
        <w:ind w:left="540"/>
        <w:contextualSpacing/>
        <w:jc w:val="both"/>
        <w:rPr>
          <w:rFonts w:ascii="Arial" w:hAnsi="Arial" w:cs="Arial"/>
          <w:spacing w:val="-2"/>
          <w:sz w:val="18"/>
          <w:szCs w:val="18"/>
          <w:lang w:val="en-GB"/>
        </w:rPr>
      </w:pPr>
    </w:p>
    <w:p w14:paraId="2FAF7A28" w14:textId="77777777" w:rsidR="00A12BA5" w:rsidRPr="00CF73AD" w:rsidRDefault="00A12BA5" w:rsidP="007C62E0">
      <w:pPr>
        <w:ind w:left="540"/>
        <w:contextualSpacing/>
        <w:jc w:val="both"/>
        <w:rPr>
          <w:rFonts w:ascii="Arial" w:hAnsi="Arial" w:cs="Arial"/>
          <w:spacing w:val="-2"/>
          <w:sz w:val="18"/>
          <w:szCs w:val="18"/>
          <w:lang w:val="en-GB"/>
        </w:rPr>
      </w:pPr>
      <w:r w:rsidRPr="00CF73AD">
        <w:rPr>
          <w:rFonts w:ascii="Arial" w:hAnsi="Arial" w:cs="Arial"/>
          <w:spacing w:val="-2"/>
          <w:sz w:val="18"/>
          <w:szCs w:val="18"/>
          <w:lang w:val="en-GB"/>
        </w:rPr>
        <w:t>Revenue arising from royalties is recognised on an accrual basis in accordance with the substance of the relevant agreements</w:t>
      </w:r>
      <w:r w:rsidRPr="00CF73AD">
        <w:rPr>
          <w:rFonts w:ascii="Arial" w:hAnsi="Arial" w:cs="Arial"/>
          <w:spacing w:val="-2"/>
          <w:sz w:val="18"/>
          <w:szCs w:val="18"/>
          <w:cs/>
          <w:lang w:val="en-GB"/>
        </w:rPr>
        <w:t xml:space="preserve">. </w:t>
      </w:r>
      <w:r w:rsidRPr="00CF73AD">
        <w:rPr>
          <w:rFonts w:ascii="Arial" w:hAnsi="Arial" w:cs="Arial"/>
          <w:spacing w:val="-2"/>
          <w:sz w:val="18"/>
          <w:szCs w:val="18"/>
          <w:lang w:val="en-GB"/>
        </w:rPr>
        <w:t>Dividend income is recognised when the right to receive payment is established</w:t>
      </w:r>
      <w:r w:rsidRPr="00CF73AD">
        <w:rPr>
          <w:rFonts w:ascii="Arial" w:hAnsi="Arial" w:cs="Arial"/>
          <w:spacing w:val="-2"/>
          <w:sz w:val="18"/>
          <w:szCs w:val="18"/>
          <w:cs/>
          <w:lang w:val="en-GB"/>
        </w:rPr>
        <w:t xml:space="preserve">. </w:t>
      </w:r>
    </w:p>
    <w:p w14:paraId="79EE29FE" w14:textId="77777777" w:rsidR="00A12BA5" w:rsidRPr="00CF73AD" w:rsidRDefault="00A12BA5" w:rsidP="007C62E0">
      <w:pPr>
        <w:ind w:left="540"/>
        <w:contextualSpacing/>
        <w:jc w:val="both"/>
        <w:rPr>
          <w:rFonts w:ascii="Arial" w:hAnsi="Arial" w:cs="Arial"/>
          <w:spacing w:val="-2"/>
          <w:sz w:val="18"/>
          <w:szCs w:val="18"/>
          <w:lang w:val="en-GB"/>
        </w:rPr>
      </w:pPr>
    </w:p>
    <w:p w14:paraId="40CDF0D5" w14:textId="77777777" w:rsidR="00A12BA5" w:rsidRPr="00CF73AD" w:rsidRDefault="00A12BA5" w:rsidP="007C62E0">
      <w:pPr>
        <w:ind w:left="540"/>
        <w:contextualSpacing/>
        <w:jc w:val="both"/>
        <w:rPr>
          <w:rFonts w:ascii="Arial" w:hAnsi="Arial" w:cs="Arial"/>
          <w:spacing w:val="-2"/>
          <w:sz w:val="18"/>
          <w:szCs w:val="18"/>
          <w:lang w:val="en-GB"/>
        </w:rPr>
      </w:pPr>
      <w:r w:rsidRPr="00CF73AD">
        <w:rPr>
          <w:rFonts w:ascii="Arial" w:hAnsi="Arial" w:cs="Arial"/>
          <w:spacing w:val="-2"/>
          <w:sz w:val="18"/>
          <w:szCs w:val="18"/>
          <w:lang w:val="en-GB"/>
        </w:rPr>
        <w:t>Expense is recognised on an accrual basis</w:t>
      </w:r>
      <w:r w:rsidRPr="00CF73AD">
        <w:rPr>
          <w:rFonts w:ascii="Arial" w:hAnsi="Arial" w:cs="Arial"/>
          <w:spacing w:val="-2"/>
          <w:sz w:val="18"/>
          <w:szCs w:val="18"/>
          <w:cs/>
          <w:lang w:val="en-GB"/>
        </w:rPr>
        <w:t>.</w:t>
      </w:r>
    </w:p>
    <w:bookmarkEnd w:id="27"/>
    <w:p w14:paraId="379CE316" w14:textId="77777777" w:rsidR="00A12BA5" w:rsidRPr="00CF73AD" w:rsidRDefault="00A12BA5" w:rsidP="007C62E0">
      <w:pPr>
        <w:ind w:left="540"/>
        <w:contextualSpacing/>
        <w:jc w:val="both"/>
        <w:rPr>
          <w:rFonts w:ascii="Arial" w:hAnsi="Arial" w:cs="Arial"/>
          <w:spacing w:val="-2"/>
          <w:sz w:val="18"/>
          <w:szCs w:val="18"/>
          <w:lang w:val="en-GB"/>
        </w:rPr>
      </w:pPr>
    </w:p>
    <w:p w14:paraId="18C09651" w14:textId="0632E771" w:rsidR="00A12BA5" w:rsidRPr="00CF73AD" w:rsidRDefault="0097697B" w:rsidP="007C62E0">
      <w:pPr>
        <w:pStyle w:val="ListParagraph"/>
        <w:spacing w:after="0" w:line="240" w:lineRule="auto"/>
        <w:ind w:left="540" w:hanging="540"/>
        <w:jc w:val="both"/>
        <w:rPr>
          <w:rFonts w:ascii="Arial" w:eastAsia="Arial Unicode MS" w:hAnsi="Arial" w:cs="Arial"/>
          <w:b/>
          <w:bCs/>
          <w:color w:val="CF4A02"/>
          <w:sz w:val="18"/>
          <w:szCs w:val="18"/>
          <w:lang w:val="en-GB"/>
        </w:rPr>
      </w:pPr>
      <w:r w:rsidRPr="00CF73AD">
        <w:rPr>
          <w:rFonts w:ascii="Arial" w:eastAsia="Arial Unicode MS" w:hAnsi="Arial" w:cs="Arial"/>
          <w:b/>
          <w:bCs/>
          <w:color w:val="CF4A02"/>
          <w:sz w:val="18"/>
          <w:szCs w:val="18"/>
          <w:lang w:val="en-GB"/>
        </w:rPr>
        <w:t>5</w:t>
      </w:r>
      <w:r w:rsidR="00A12BA5" w:rsidRPr="00CF73AD">
        <w:rPr>
          <w:rFonts w:ascii="Arial" w:eastAsia="Arial Unicode MS" w:hAnsi="Arial" w:cs="Arial"/>
          <w:b/>
          <w:bCs/>
          <w:color w:val="CF4A02"/>
          <w:sz w:val="18"/>
          <w:szCs w:val="18"/>
          <w:lang w:val="en-GB"/>
        </w:rPr>
        <w:t>.</w:t>
      </w:r>
      <w:r w:rsidR="004454C4" w:rsidRPr="00CF73AD">
        <w:rPr>
          <w:rFonts w:ascii="Arial" w:eastAsia="Arial Unicode MS" w:hAnsi="Arial" w:cs="Arial"/>
          <w:b/>
          <w:bCs/>
          <w:color w:val="CF4A02"/>
          <w:sz w:val="18"/>
          <w:szCs w:val="18"/>
          <w:lang w:val="en-GB"/>
        </w:rPr>
        <w:t>2</w:t>
      </w:r>
      <w:r w:rsidR="00E20692" w:rsidRPr="00CF73AD">
        <w:rPr>
          <w:rFonts w:ascii="Arial" w:eastAsia="Arial Unicode MS" w:hAnsi="Arial" w:cs="Arial"/>
          <w:b/>
          <w:bCs/>
          <w:color w:val="CF4A02"/>
          <w:sz w:val="18"/>
          <w:szCs w:val="18"/>
          <w:lang w:val="en-GB"/>
        </w:rPr>
        <w:t>1</w:t>
      </w:r>
      <w:r w:rsidR="00A12BA5" w:rsidRPr="00CF73AD">
        <w:rPr>
          <w:rFonts w:ascii="Arial" w:eastAsia="Arial Unicode MS" w:hAnsi="Arial" w:cs="Arial"/>
          <w:b/>
          <w:bCs/>
          <w:color w:val="CF4A02"/>
          <w:sz w:val="18"/>
          <w:szCs w:val="18"/>
          <w:lang w:val="en-GB"/>
        </w:rPr>
        <w:tab/>
        <w:t>Dividend distribution</w:t>
      </w:r>
    </w:p>
    <w:p w14:paraId="2F53544E" w14:textId="77777777" w:rsidR="00A12BA5" w:rsidRPr="00CF73AD" w:rsidRDefault="00A12BA5" w:rsidP="007C62E0">
      <w:pPr>
        <w:pStyle w:val="ListParagraph"/>
        <w:spacing w:after="0" w:line="240" w:lineRule="auto"/>
        <w:ind w:left="540"/>
        <w:jc w:val="both"/>
        <w:rPr>
          <w:rFonts w:ascii="Arial" w:eastAsia="Arial Unicode MS" w:hAnsi="Arial" w:cs="Arial"/>
          <w:b/>
          <w:bCs/>
          <w:color w:val="323E4F" w:themeColor="text2" w:themeShade="BF"/>
          <w:sz w:val="18"/>
          <w:szCs w:val="18"/>
        </w:rPr>
      </w:pPr>
    </w:p>
    <w:p w14:paraId="2AD5F4A0" w14:textId="77777777" w:rsidR="00133011" w:rsidRPr="00CF73AD" w:rsidRDefault="00133011" w:rsidP="007C62E0">
      <w:pPr>
        <w:ind w:left="540"/>
        <w:jc w:val="both"/>
        <w:rPr>
          <w:rFonts w:ascii="Arial" w:eastAsia="Times New Roman" w:hAnsi="Arial" w:cs="Arial"/>
          <w:sz w:val="18"/>
          <w:szCs w:val="18"/>
          <w:lang w:val="en-GB" w:eastAsia="en-GB"/>
        </w:rPr>
      </w:pPr>
      <w:r w:rsidRPr="00CF73AD">
        <w:rPr>
          <w:rFonts w:ascii="Arial" w:eastAsia="Arial" w:hAnsi="Arial" w:cs="Arial"/>
          <w:sz w:val="18"/>
          <w:szCs w:val="18"/>
          <w:lang w:val="en-GB" w:eastAsia="en-GB"/>
        </w:rPr>
        <w:t>Dividend distributed to the Company’s shareholders is recognised as a liability when interim dividends are approved by the Board of Directors, and when the annual dividends are approved by the shareholders.</w:t>
      </w:r>
      <w:r w:rsidRPr="00CF73AD">
        <w:rPr>
          <w:rFonts w:ascii="Arial" w:eastAsia="Times New Roman" w:hAnsi="Arial" w:cs="Arial"/>
          <w:sz w:val="18"/>
          <w:szCs w:val="18"/>
          <w:lang w:val="en-GB" w:eastAsia="en-GB"/>
        </w:rPr>
        <w:t xml:space="preserve"> </w:t>
      </w:r>
    </w:p>
    <w:p w14:paraId="6D16721E" w14:textId="1B4D2729" w:rsidR="00A12BA5" w:rsidRPr="00CF73AD" w:rsidRDefault="00A12BA5" w:rsidP="007C62E0">
      <w:pPr>
        <w:ind w:left="540"/>
        <w:jc w:val="both"/>
        <w:rPr>
          <w:rFonts w:ascii="Arial" w:hAnsi="Arial" w:cs="Arial"/>
          <w:sz w:val="18"/>
          <w:szCs w:val="18"/>
          <w:lang w:val="en-GB"/>
        </w:rPr>
      </w:pPr>
    </w:p>
    <w:p w14:paraId="79E4235D" w14:textId="62192850" w:rsidR="007825E2" w:rsidRPr="00CF73AD" w:rsidRDefault="007825E2">
      <w:pPr>
        <w:rPr>
          <w:rFonts w:ascii="Arial" w:hAnsi="Arial" w:cs="Arial"/>
          <w:sz w:val="18"/>
          <w:szCs w:val="18"/>
          <w:lang w:val="en-GB"/>
        </w:rPr>
      </w:pPr>
      <w:r w:rsidRPr="00CF73AD">
        <w:rPr>
          <w:rFonts w:ascii="Arial" w:hAnsi="Arial" w:cs="Arial"/>
          <w:sz w:val="18"/>
          <w:szCs w:val="18"/>
          <w:lang w:val="en-GB"/>
        </w:rPr>
        <w:br w:type="page"/>
      </w:r>
    </w:p>
    <w:p w14:paraId="7A2C82A4" w14:textId="77777777" w:rsidR="00CE4A12" w:rsidRPr="00CF73AD" w:rsidRDefault="00CE4A12" w:rsidP="007C62E0">
      <w:pPr>
        <w:ind w:left="540"/>
        <w:jc w:val="both"/>
        <w:rPr>
          <w:rFonts w:ascii="Arial" w:hAnsi="Arial" w:cs="Arial"/>
          <w:sz w:val="18"/>
          <w:szCs w:val="18"/>
          <w:lang w:val="en-GB"/>
        </w:rPr>
      </w:pPr>
    </w:p>
    <w:p w14:paraId="1124DA7E" w14:textId="27423C68" w:rsidR="00A12BA5" w:rsidRPr="00CF73AD" w:rsidRDefault="0097697B" w:rsidP="007C62E0">
      <w:pPr>
        <w:ind w:left="540" w:hanging="540"/>
        <w:jc w:val="both"/>
        <w:rPr>
          <w:rFonts w:ascii="Arial" w:eastAsia="Arial Unicode MS" w:hAnsi="Arial" w:cs="Arial"/>
          <w:b/>
          <w:bCs/>
          <w:color w:val="CF4A02"/>
          <w:sz w:val="18"/>
          <w:szCs w:val="18"/>
          <w:lang w:val="en-GB"/>
        </w:rPr>
      </w:pPr>
      <w:r w:rsidRPr="00CF73AD">
        <w:rPr>
          <w:rFonts w:ascii="Arial" w:eastAsia="Arial Unicode MS" w:hAnsi="Arial" w:cs="Arial"/>
          <w:b/>
          <w:bCs/>
          <w:color w:val="CF4A02"/>
          <w:sz w:val="18"/>
          <w:szCs w:val="18"/>
          <w:lang w:val="en-GB"/>
        </w:rPr>
        <w:t>5</w:t>
      </w:r>
      <w:r w:rsidR="00A12BA5" w:rsidRPr="00CF73AD">
        <w:rPr>
          <w:rFonts w:ascii="Arial" w:eastAsia="Arial Unicode MS" w:hAnsi="Arial" w:cs="Arial"/>
          <w:b/>
          <w:bCs/>
          <w:color w:val="CF4A02"/>
          <w:sz w:val="18"/>
          <w:szCs w:val="18"/>
          <w:cs/>
          <w:lang w:val="en-GB"/>
        </w:rPr>
        <w:t>.</w:t>
      </w:r>
      <w:r w:rsidR="00A12BA5" w:rsidRPr="00CF73AD">
        <w:rPr>
          <w:rFonts w:ascii="Arial" w:eastAsia="Arial Unicode MS" w:hAnsi="Arial" w:cs="Arial"/>
          <w:b/>
          <w:bCs/>
          <w:color w:val="CF4A02"/>
          <w:sz w:val="18"/>
          <w:szCs w:val="18"/>
          <w:lang w:val="en-GB"/>
        </w:rPr>
        <w:t>2</w:t>
      </w:r>
      <w:r w:rsidR="00E20692" w:rsidRPr="00CF73AD">
        <w:rPr>
          <w:rFonts w:ascii="Arial" w:eastAsia="Arial Unicode MS" w:hAnsi="Arial" w:cs="Arial"/>
          <w:b/>
          <w:bCs/>
          <w:color w:val="CF4A02"/>
          <w:sz w:val="18"/>
          <w:szCs w:val="18"/>
          <w:lang w:val="en-GB"/>
        </w:rPr>
        <w:t>2</w:t>
      </w:r>
      <w:r w:rsidR="00F95DC5" w:rsidRPr="00CF73AD">
        <w:rPr>
          <w:rFonts w:ascii="Arial" w:eastAsia="Arial Unicode MS" w:hAnsi="Arial" w:cs="Arial"/>
          <w:b/>
          <w:bCs/>
          <w:color w:val="CF4A02"/>
          <w:sz w:val="18"/>
          <w:szCs w:val="18"/>
          <w:lang w:val="en-GB"/>
        </w:rPr>
        <w:tab/>
      </w:r>
      <w:r w:rsidR="00A12BA5" w:rsidRPr="00CF73AD">
        <w:rPr>
          <w:rFonts w:ascii="Arial" w:eastAsia="Arial Unicode MS" w:hAnsi="Arial" w:cs="Arial"/>
          <w:b/>
          <w:bCs/>
          <w:color w:val="CF4A02"/>
          <w:sz w:val="18"/>
          <w:szCs w:val="18"/>
          <w:lang w:val="en-GB"/>
        </w:rPr>
        <w:t>Segment reporting</w:t>
      </w:r>
    </w:p>
    <w:p w14:paraId="4DDED556" w14:textId="77777777" w:rsidR="00A12BA5" w:rsidRPr="00CF73AD" w:rsidRDefault="00A12BA5" w:rsidP="007C62E0">
      <w:pPr>
        <w:ind w:left="540"/>
        <w:jc w:val="both"/>
        <w:rPr>
          <w:rFonts w:ascii="Arial" w:hAnsi="Arial" w:cs="Arial"/>
          <w:color w:val="000000"/>
          <w:sz w:val="18"/>
          <w:szCs w:val="18"/>
        </w:rPr>
      </w:pPr>
    </w:p>
    <w:p w14:paraId="78AB1B9B" w14:textId="33141F00" w:rsidR="00A12BA5" w:rsidRPr="00CF73AD" w:rsidRDefault="00A12BA5" w:rsidP="006436C1">
      <w:pPr>
        <w:ind w:left="540"/>
        <w:jc w:val="thaiDistribute"/>
        <w:rPr>
          <w:rFonts w:ascii="Arial" w:eastAsia="Arial Unicode MS" w:hAnsi="Arial" w:cs="Arial"/>
          <w:spacing w:val="-4"/>
          <w:sz w:val="18"/>
          <w:szCs w:val="18"/>
        </w:rPr>
      </w:pPr>
      <w:r w:rsidRPr="00CF73AD">
        <w:rPr>
          <w:rFonts w:ascii="Arial" w:eastAsia="Arial Unicode MS" w:hAnsi="Arial" w:cs="Arial"/>
          <w:spacing w:val="-4"/>
          <w:sz w:val="18"/>
          <w:szCs w:val="18"/>
        </w:rPr>
        <w:t xml:space="preserve">Operating segments are reported in a manner consistent with the internal reporting provided to the chief operating </w:t>
      </w:r>
      <w:r w:rsidRPr="00CF73AD">
        <w:rPr>
          <w:rFonts w:ascii="Arial" w:eastAsia="Arial Unicode MS" w:hAnsi="Arial" w:cs="Arial"/>
          <w:sz w:val="18"/>
          <w:szCs w:val="18"/>
        </w:rPr>
        <w:t>decision</w:t>
      </w:r>
      <w:r w:rsidRPr="00CF73AD">
        <w:rPr>
          <w:rFonts w:ascii="Arial" w:eastAsia="Arial Unicode MS" w:hAnsi="Arial" w:cs="Arial"/>
          <w:sz w:val="18"/>
          <w:szCs w:val="18"/>
          <w:cs/>
        </w:rPr>
        <w:t>-</w:t>
      </w:r>
      <w:r w:rsidRPr="00CF73AD">
        <w:rPr>
          <w:rFonts w:ascii="Arial" w:eastAsia="Arial Unicode MS" w:hAnsi="Arial" w:cs="Arial"/>
          <w:sz w:val="18"/>
          <w:szCs w:val="18"/>
        </w:rPr>
        <w:t>maker</w:t>
      </w:r>
      <w:r w:rsidRPr="00CF73AD">
        <w:rPr>
          <w:rFonts w:ascii="Arial" w:eastAsia="Arial Unicode MS" w:hAnsi="Arial" w:cs="Arial"/>
          <w:sz w:val="18"/>
          <w:szCs w:val="18"/>
          <w:cs/>
        </w:rPr>
        <w:t xml:space="preserve">. </w:t>
      </w:r>
      <w:r w:rsidRPr="00CF73AD">
        <w:rPr>
          <w:rFonts w:ascii="Arial" w:eastAsia="Arial Unicode MS" w:hAnsi="Arial" w:cs="Arial"/>
          <w:sz w:val="18"/>
          <w:szCs w:val="18"/>
        </w:rPr>
        <w:t xml:space="preserve">The </w:t>
      </w:r>
      <w:r w:rsidR="006436C1" w:rsidRPr="00CF73AD">
        <w:rPr>
          <w:rFonts w:ascii="Arial" w:eastAsia="Arial Unicode MS" w:hAnsi="Arial" w:cs="Arial"/>
          <w:sz w:val="18"/>
          <w:szCs w:val="18"/>
        </w:rPr>
        <w:t>C</w:t>
      </w:r>
      <w:r w:rsidRPr="00CF73AD">
        <w:rPr>
          <w:rFonts w:ascii="Arial" w:eastAsia="Arial Unicode MS" w:hAnsi="Arial" w:cs="Arial"/>
          <w:sz w:val="18"/>
          <w:szCs w:val="18"/>
        </w:rPr>
        <w:t xml:space="preserve">hief </w:t>
      </w:r>
      <w:r w:rsidR="006436C1" w:rsidRPr="00CF73AD">
        <w:rPr>
          <w:rFonts w:ascii="Arial" w:eastAsia="Arial Unicode MS" w:hAnsi="Arial" w:cs="Arial"/>
          <w:sz w:val="18"/>
          <w:szCs w:val="18"/>
        </w:rPr>
        <w:t>O</w:t>
      </w:r>
      <w:r w:rsidRPr="00CF73AD">
        <w:rPr>
          <w:rFonts w:ascii="Arial" w:eastAsia="Arial Unicode MS" w:hAnsi="Arial" w:cs="Arial"/>
          <w:sz w:val="18"/>
          <w:szCs w:val="18"/>
        </w:rPr>
        <w:t xml:space="preserve">perating </w:t>
      </w:r>
      <w:r w:rsidR="006436C1" w:rsidRPr="00CF73AD">
        <w:rPr>
          <w:rFonts w:ascii="Arial" w:eastAsia="Arial Unicode MS" w:hAnsi="Arial" w:cs="Arial"/>
          <w:sz w:val="18"/>
          <w:szCs w:val="18"/>
        </w:rPr>
        <w:t>D</w:t>
      </w:r>
      <w:r w:rsidRPr="00CF73AD">
        <w:rPr>
          <w:rFonts w:ascii="Arial" w:eastAsia="Arial Unicode MS" w:hAnsi="Arial" w:cs="Arial"/>
          <w:sz w:val="18"/>
          <w:szCs w:val="18"/>
        </w:rPr>
        <w:t>ecision</w:t>
      </w:r>
      <w:r w:rsidRPr="00CF73AD">
        <w:rPr>
          <w:rFonts w:ascii="Arial" w:eastAsia="Arial Unicode MS" w:hAnsi="Arial" w:cs="Arial"/>
          <w:sz w:val="18"/>
          <w:szCs w:val="18"/>
          <w:cs/>
        </w:rPr>
        <w:t>-</w:t>
      </w:r>
      <w:r w:rsidR="006436C1" w:rsidRPr="00CF73AD">
        <w:rPr>
          <w:rFonts w:ascii="Arial" w:eastAsia="Arial Unicode MS" w:hAnsi="Arial" w:cs="Arial"/>
          <w:sz w:val="18"/>
          <w:szCs w:val="18"/>
        </w:rPr>
        <w:t>M</w:t>
      </w:r>
      <w:r w:rsidRPr="00CF73AD">
        <w:rPr>
          <w:rFonts w:ascii="Arial" w:eastAsia="Arial Unicode MS" w:hAnsi="Arial" w:cs="Arial"/>
          <w:sz w:val="18"/>
          <w:szCs w:val="18"/>
        </w:rPr>
        <w:t>aker, who is responsible for allocating resources and assessing</w:t>
      </w:r>
      <w:r w:rsidRPr="00CF73AD">
        <w:rPr>
          <w:rFonts w:ascii="Arial" w:eastAsia="Arial Unicode MS" w:hAnsi="Arial" w:cs="Arial"/>
          <w:spacing w:val="-4"/>
          <w:sz w:val="18"/>
          <w:szCs w:val="18"/>
        </w:rPr>
        <w:t xml:space="preserve"> performance of the operating segments, has been identified as</w:t>
      </w:r>
      <w:r w:rsidRPr="00CF73AD">
        <w:rPr>
          <w:rFonts w:ascii="Arial" w:eastAsia="Arial Unicode MS" w:hAnsi="Arial" w:cs="Arial"/>
          <w:spacing w:val="-4"/>
          <w:sz w:val="18"/>
          <w:szCs w:val="18"/>
          <w:cs/>
        </w:rPr>
        <w:t xml:space="preserve"> </w:t>
      </w:r>
      <w:r w:rsidRPr="00CF73AD">
        <w:rPr>
          <w:rFonts w:ascii="Arial" w:eastAsia="Arial Unicode MS" w:hAnsi="Arial" w:cs="Arial"/>
          <w:spacing w:val="-4"/>
          <w:sz w:val="18"/>
          <w:szCs w:val="18"/>
        </w:rPr>
        <w:t>Chief Financial Officer that makes strategic decisions</w:t>
      </w:r>
      <w:r w:rsidRPr="00CF73AD">
        <w:rPr>
          <w:rFonts w:ascii="Arial" w:eastAsia="Arial Unicode MS" w:hAnsi="Arial" w:cs="Arial"/>
          <w:spacing w:val="-4"/>
          <w:sz w:val="18"/>
          <w:szCs w:val="18"/>
          <w:cs/>
        </w:rPr>
        <w:t>.</w:t>
      </w:r>
    </w:p>
    <w:p w14:paraId="25F605D7" w14:textId="6A4ABD7A" w:rsidR="00E20692" w:rsidRPr="00CF73AD" w:rsidRDefault="00E20692" w:rsidP="006436C1">
      <w:pPr>
        <w:ind w:left="540"/>
        <w:jc w:val="thaiDistribute"/>
        <w:rPr>
          <w:rFonts w:ascii="Arial" w:eastAsia="Arial Unicode MS" w:hAnsi="Arial" w:cs="Arial"/>
          <w:spacing w:val="-4"/>
          <w:sz w:val="18"/>
          <w:szCs w:val="18"/>
        </w:rPr>
      </w:pPr>
    </w:p>
    <w:p w14:paraId="5F5A14F1" w14:textId="009AE6CC" w:rsidR="00E20692" w:rsidRPr="00CF73AD" w:rsidRDefault="00E20692" w:rsidP="00E20692">
      <w:pPr>
        <w:ind w:left="540" w:hanging="540"/>
        <w:jc w:val="both"/>
        <w:rPr>
          <w:rFonts w:ascii="Arial" w:eastAsia="Arial Unicode MS" w:hAnsi="Arial" w:cs="Arial"/>
          <w:b/>
          <w:bCs/>
          <w:color w:val="CF4A02"/>
          <w:sz w:val="18"/>
          <w:szCs w:val="18"/>
          <w:lang w:val="en-GB"/>
        </w:rPr>
      </w:pPr>
      <w:r w:rsidRPr="00CF73AD">
        <w:rPr>
          <w:rFonts w:ascii="Arial" w:eastAsia="Arial Unicode MS" w:hAnsi="Arial" w:cs="Arial"/>
          <w:b/>
          <w:bCs/>
          <w:color w:val="CF4A02"/>
          <w:sz w:val="18"/>
          <w:szCs w:val="18"/>
          <w:lang w:val="en-GB"/>
        </w:rPr>
        <w:t>5</w:t>
      </w:r>
      <w:r w:rsidRPr="00CF73AD">
        <w:rPr>
          <w:rFonts w:ascii="Arial" w:eastAsia="Arial Unicode MS" w:hAnsi="Arial" w:cs="Arial"/>
          <w:b/>
          <w:bCs/>
          <w:color w:val="CF4A02"/>
          <w:sz w:val="18"/>
          <w:szCs w:val="18"/>
          <w:cs/>
          <w:lang w:val="en-GB"/>
        </w:rPr>
        <w:t>.</w:t>
      </w:r>
      <w:r w:rsidRPr="00CF73AD">
        <w:rPr>
          <w:rFonts w:ascii="Arial" w:eastAsia="Arial Unicode MS" w:hAnsi="Arial" w:cs="Arial"/>
          <w:b/>
          <w:bCs/>
          <w:color w:val="CF4A02"/>
          <w:sz w:val="18"/>
          <w:szCs w:val="18"/>
          <w:lang w:val="en-GB"/>
        </w:rPr>
        <w:t>23</w:t>
      </w:r>
      <w:r w:rsidRPr="00CF73AD">
        <w:rPr>
          <w:rFonts w:ascii="Arial" w:eastAsia="Arial Unicode MS" w:hAnsi="Arial" w:cs="Arial"/>
          <w:b/>
          <w:bCs/>
          <w:color w:val="CF4A02"/>
          <w:sz w:val="18"/>
          <w:szCs w:val="18"/>
          <w:lang w:val="en-GB"/>
        </w:rPr>
        <w:tab/>
        <w:t>Discontinued operation</w:t>
      </w:r>
    </w:p>
    <w:p w14:paraId="5194C520" w14:textId="535B2C20" w:rsidR="00E20692" w:rsidRPr="00CF73AD" w:rsidRDefault="00E20692" w:rsidP="007825E2">
      <w:pPr>
        <w:ind w:left="540"/>
        <w:jc w:val="both"/>
        <w:rPr>
          <w:rFonts w:ascii="Arial" w:eastAsia="Arial Unicode MS" w:hAnsi="Arial" w:cs="Arial"/>
          <w:sz w:val="18"/>
          <w:szCs w:val="18"/>
          <w:lang w:val="en-GB"/>
        </w:rPr>
      </w:pPr>
    </w:p>
    <w:p w14:paraId="78FD7CF3" w14:textId="77777777" w:rsidR="00E20692" w:rsidRPr="00CF73AD" w:rsidRDefault="00E20692" w:rsidP="00E20692">
      <w:pPr>
        <w:ind w:left="540"/>
        <w:jc w:val="thaiDistribute"/>
        <w:rPr>
          <w:rFonts w:ascii="Arial" w:eastAsia="Arial Unicode MS" w:hAnsi="Arial" w:cs="Arial"/>
          <w:spacing w:val="-4"/>
          <w:sz w:val="18"/>
          <w:szCs w:val="18"/>
        </w:rPr>
      </w:pPr>
      <w:r w:rsidRPr="00CF73AD">
        <w:rPr>
          <w:rFonts w:ascii="Arial" w:eastAsia="Arial Unicode MS" w:hAnsi="Arial" w:cs="Arial"/>
          <w:spacing w:val="-4"/>
          <w:sz w:val="18"/>
          <w:szCs w:val="18"/>
        </w:rPr>
        <w:t xml:space="preserve">A discontinued operation is a component of the Group that has been disposed of or is classified as held for sale and that represents a separate major line of business or geographical area of operations, is part of a single </w:t>
      </w:r>
      <w:proofErr w:type="spellStart"/>
      <w:r w:rsidRPr="00CF73AD">
        <w:rPr>
          <w:rFonts w:ascii="Arial" w:eastAsia="Arial Unicode MS" w:hAnsi="Arial" w:cs="Arial"/>
          <w:spacing w:val="-4"/>
          <w:sz w:val="18"/>
          <w:szCs w:val="18"/>
        </w:rPr>
        <w:t>co-ordinated</w:t>
      </w:r>
      <w:proofErr w:type="spellEnd"/>
      <w:r w:rsidRPr="00CF73AD">
        <w:rPr>
          <w:rFonts w:ascii="Arial" w:eastAsia="Arial Unicode MS" w:hAnsi="Arial" w:cs="Arial"/>
          <w:spacing w:val="-4"/>
          <w:sz w:val="18"/>
          <w:szCs w:val="18"/>
        </w:rPr>
        <w:t xml:space="preserve"> plan to dispose of such a line of business or area of operations, or is a subsidiary acquired exclusively with a view to resale. The results of discontinued operations are presented separately in the consolidated statement of comprehensive income.</w:t>
      </w:r>
    </w:p>
    <w:p w14:paraId="574F0191" w14:textId="77777777" w:rsidR="00F95DC5" w:rsidRPr="00CF73AD" w:rsidRDefault="00F95DC5" w:rsidP="003720E9">
      <w:pPr>
        <w:jc w:val="both"/>
        <w:rPr>
          <w:rFonts w:ascii="Arial" w:hAnsi="Arial" w:cs="Arial"/>
          <w:sz w:val="18"/>
          <w:szCs w:val="18"/>
        </w:rPr>
      </w:pPr>
    </w:p>
    <w:p w14:paraId="0CFC060C" w14:textId="77777777" w:rsidR="005B3228" w:rsidRPr="00CF73AD" w:rsidRDefault="005B3228" w:rsidP="003720E9">
      <w:pPr>
        <w:jc w:val="both"/>
        <w:rPr>
          <w:rFonts w:ascii="Arial" w:hAnsi="Arial" w:cs="Arial"/>
          <w:sz w:val="18"/>
          <w:szCs w:val="18"/>
        </w:rPr>
      </w:pPr>
    </w:p>
    <w:tbl>
      <w:tblPr>
        <w:tblW w:w="0" w:type="auto"/>
        <w:tblInd w:w="-5" w:type="dxa"/>
        <w:shd w:val="clear" w:color="auto" w:fill="44546A" w:themeFill="text2"/>
        <w:tblLook w:val="04A0" w:firstRow="1" w:lastRow="0" w:firstColumn="1" w:lastColumn="0" w:noHBand="0" w:noVBand="1"/>
      </w:tblPr>
      <w:tblGrid>
        <w:gridCol w:w="9461"/>
      </w:tblGrid>
      <w:tr w:rsidR="00A12BA5" w:rsidRPr="00CF73AD" w14:paraId="55CCF78E" w14:textId="77777777" w:rsidTr="00D45FF0">
        <w:trPr>
          <w:trHeight w:val="386"/>
        </w:trPr>
        <w:tc>
          <w:tcPr>
            <w:tcW w:w="9461" w:type="dxa"/>
            <w:shd w:val="clear" w:color="auto" w:fill="FFA543"/>
            <w:vAlign w:val="center"/>
          </w:tcPr>
          <w:p w14:paraId="3B80C331" w14:textId="3E80AA6C" w:rsidR="00A12BA5" w:rsidRPr="00CF73AD" w:rsidRDefault="00A12BA5" w:rsidP="003720E9">
            <w:pPr>
              <w:tabs>
                <w:tab w:val="left" w:pos="432"/>
              </w:tabs>
              <w:ind w:left="432" w:hanging="446"/>
              <w:jc w:val="both"/>
              <w:rPr>
                <w:rFonts w:ascii="Arial" w:eastAsia="Arial Unicode MS" w:hAnsi="Arial" w:cs="Arial"/>
                <w:b/>
                <w:bCs/>
                <w:color w:val="FFFFFF" w:themeColor="background1"/>
                <w:sz w:val="18"/>
                <w:szCs w:val="18"/>
                <w:cs/>
                <w:lang w:val="en-GB"/>
              </w:rPr>
            </w:pPr>
            <w:r w:rsidRPr="00CF73AD">
              <w:rPr>
                <w:rFonts w:ascii="Arial" w:eastAsia="Arial Unicode MS" w:hAnsi="Arial" w:cs="Arial"/>
                <w:color w:val="FFFFFF" w:themeColor="background1"/>
                <w:sz w:val="18"/>
                <w:szCs w:val="18"/>
              </w:rPr>
              <w:br w:type="page"/>
            </w:r>
            <w:r w:rsidR="0097697B" w:rsidRPr="00CF73AD">
              <w:rPr>
                <w:rFonts w:ascii="Arial" w:eastAsia="Arial Unicode MS" w:hAnsi="Arial" w:cs="Arial"/>
                <w:b/>
                <w:bCs/>
                <w:color w:val="FFFFFF" w:themeColor="background1"/>
                <w:sz w:val="18"/>
                <w:szCs w:val="18"/>
              </w:rPr>
              <w:t>6</w:t>
            </w:r>
            <w:r w:rsidRPr="00CF73AD">
              <w:rPr>
                <w:rFonts w:ascii="Arial" w:eastAsia="Arial Unicode MS" w:hAnsi="Arial" w:cs="Arial"/>
                <w:b/>
                <w:bCs/>
                <w:color w:val="FFFFFF" w:themeColor="background1"/>
                <w:sz w:val="18"/>
                <w:szCs w:val="18"/>
                <w:lang w:val="en-GB"/>
              </w:rPr>
              <w:tab/>
              <w:t>Financial risk management</w:t>
            </w:r>
          </w:p>
        </w:tc>
      </w:tr>
    </w:tbl>
    <w:p w14:paraId="3341EABD" w14:textId="77777777" w:rsidR="00A12BA5" w:rsidRPr="00CF73AD" w:rsidRDefault="00A12BA5" w:rsidP="00A12BA5">
      <w:pPr>
        <w:pStyle w:val="ListParagraph"/>
        <w:spacing w:after="0" w:line="240" w:lineRule="auto"/>
        <w:ind w:left="567" w:hanging="567"/>
        <w:jc w:val="both"/>
        <w:rPr>
          <w:rFonts w:ascii="Arial" w:eastAsia="Arial Unicode MS" w:hAnsi="Arial" w:cs="Arial"/>
          <w:sz w:val="18"/>
          <w:szCs w:val="18"/>
          <w:lang w:val="en-GB"/>
        </w:rPr>
      </w:pPr>
    </w:p>
    <w:p w14:paraId="02D71A93" w14:textId="28D2DC96" w:rsidR="00133011" w:rsidRPr="00CF73AD" w:rsidRDefault="0097697B" w:rsidP="00133011">
      <w:pPr>
        <w:ind w:left="540" w:hanging="540"/>
        <w:contextualSpacing/>
        <w:jc w:val="both"/>
        <w:rPr>
          <w:rFonts w:ascii="Arial" w:eastAsia="Arial Unicode MS" w:hAnsi="Arial" w:cs="Arial"/>
          <w:b/>
          <w:bCs/>
          <w:color w:val="CF4A02"/>
          <w:sz w:val="18"/>
          <w:szCs w:val="18"/>
          <w:lang w:val="en-GB"/>
        </w:rPr>
      </w:pPr>
      <w:r w:rsidRPr="00CF73AD">
        <w:rPr>
          <w:rFonts w:ascii="Arial" w:eastAsia="Arial Unicode MS" w:hAnsi="Arial" w:cs="Arial"/>
          <w:b/>
          <w:bCs/>
          <w:color w:val="CF4A02"/>
          <w:sz w:val="18"/>
          <w:szCs w:val="18"/>
          <w:lang w:val="en-GB"/>
        </w:rPr>
        <w:t>6</w:t>
      </w:r>
      <w:r w:rsidR="00133011" w:rsidRPr="00CF73AD">
        <w:rPr>
          <w:rFonts w:ascii="Arial" w:eastAsia="Arial Unicode MS" w:hAnsi="Arial" w:cs="Arial"/>
          <w:b/>
          <w:bCs/>
          <w:color w:val="CF4A02"/>
          <w:sz w:val="18"/>
          <w:szCs w:val="18"/>
          <w:lang w:val="en-GB"/>
        </w:rPr>
        <w:t>.1</w:t>
      </w:r>
      <w:r w:rsidR="00133011" w:rsidRPr="00CF73AD">
        <w:rPr>
          <w:rFonts w:ascii="Arial" w:eastAsia="Arial Unicode MS" w:hAnsi="Arial" w:cs="Arial"/>
          <w:b/>
          <w:bCs/>
          <w:color w:val="CF4A02"/>
          <w:sz w:val="18"/>
          <w:szCs w:val="18"/>
          <w:lang w:val="en-GB"/>
        </w:rPr>
        <w:tab/>
        <w:t>Financial risk factors</w:t>
      </w:r>
    </w:p>
    <w:p w14:paraId="11231893" w14:textId="77777777" w:rsidR="003720E9" w:rsidRPr="00CF73AD" w:rsidRDefault="003720E9" w:rsidP="003720E9">
      <w:pPr>
        <w:ind w:left="540"/>
        <w:contextualSpacing/>
        <w:jc w:val="both"/>
        <w:rPr>
          <w:rFonts w:ascii="Arial" w:eastAsia="Arial Unicode MS" w:hAnsi="Arial" w:cs="Arial"/>
          <w:sz w:val="18"/>
          <w:szCs w:val="18"/>
          <w:lang w:val="en-GB"/>
        </w:rPr>
      </w:pPr>
    </w:p>
    <w:p w14:paraId="0A728877" w14:textId="76D5053A" w:rsidR="00A662E0" w:rsidRPr="00CF73AD" w:rsidRDefault="006F031D" w:rsidP="00A662E0">
      <w:pPr>
        <w:pStyle w:val="ListParagraph"/>
        <w:spacing w:after="0" w:line="240" w:lineRule="auto"/>
        <w:ind w:left="540"/>
        <w:jc w:val="both"/>
        <w:rPr>
          <w:rFonts w:ascii="Arial" w:eastAsia="Arial Unicode MS" w:hAnsi="Arial" w:cs="Arial"/>
          <w:sz w:val="18"/>
          <w:szCs w:val="18"/>
          <w:lang w:val="en-GB"/>
        </w:rPr>
      </w:pPr>
      <w:r w:rsidRPr="00CF73AD">
        <w:rPr>
          <w:rFonts w:ascii="Arial" w:hAnsi="Arial" w:cs="Arial"/>
          <w:sz w:val="18"/>
          <w:szCs w:val="18"/>
        </w:rPr>
        <w:t>The Group exposes to a variety of financial risk: market risk (including foreign exchange risk</w:t>
      </w:r>
      <w:r w:rsidR="00462A6E" w:rsidRPr="00CF73AD">
        <w:rPr>
          <w:rFonts w:ascii="Arial" w:hAnsi="Arial" w:cs="Arial"/>
          <w:sz w:val="18"/>
          <w:szCs w:val="18"/>
        </w:rPr>
        <w:t xml:space="preserve"> and</w:t>
      </w:r>
      <w:r w:rsidRPr="00CF73AD">
        <w:rPr>
          <w:rFonts w:ascii="Arial" w:hAnsi="Arial" w:cs="Arial"/>
          <w:sz w:val="18"/>
          <w:szCs w:val="18"/>
        </w:rPr>
        <w:t xml:space="preserve"> interest rate risk), credit risk and liquidity risk. The Group’s overall risk management </w:t>
      </w:r>
      <w:proofErr w:type="spellStart"/>
      <w:r w:rsidRPr="00CF73AD">
        <w:rPr>
          <w:rFonts w:ascii="Arial" w:hAnsi="Arial" w:cs="Arial"/>
          <w:sz w:val="18"/>
          <w:szCs w:val="18"/>
        </w:rPr>
        <w:t>programme</w:t>
      </w:r>
      <w:proofErr w:type="spellEnd"/>
      <w:r w:rsidRPr="00CF73AD">
        <w:rPr>
          <w:rFonts w:ascii="Arial" w:hAnsi="Arial" w:cs="Arial"/>
          <w:sz w:val="18"/>
          <w:szCs w:val="18"/>
        </w:rPr>
        <w:t xml:space="preserve"> focuses on the unpredictability of financial markets and seeks to </w:t>
      </w:r>
      <w:proofErr w:type="spellStart"/>
      <w:r w:rsidRPr="00CF73AD">
        <w:rPr>
          <w:rFonts w:ascii="Arial" w:hAnsi="Arial" w:cs="Arial"/>
          <w:sz w:val="18"/>
          <w:szCs w:val="18"/>
        </w:rPr>
        <w:t>minimise</w:t>
      </w:r>
      <w:proofErr w:type="spellEnd"/>
      <w:r w:rsidRPr="00CF73AD">
        <w:rPr>
          <w:rFonts w:ascii="Arial" w:hAnsi="Arial" w:cs="Arial"/>
          <w:sz w:val="18"/>
          <w:szCs w:val="18"/>
        </w:rPr>
        <w:t xml:space="preserve"> potential adverse effects on the Group’s financial performance. </w:t>
      </w:r>
      <w:r w:rsidR="00A662E0" w:rsidRPr="00CF73AD">
        <w:rPr>
          <w:rFonts w:ascii="Arial" w:eastAsia="Arial Unicode MS" w:hAnsi="Arial" w:cs="Arial"/>
          <w:sz w:val="18"/>
          <w:szCs w:val="18"/>
          <w:lang w:val="en-GB"/>
        </w:rPr>
        <w:t>The board of directors provides written principles for overall risk management which is carried out by a central treasury department (the Group treasury), including identification, evaluation and hedge of financial risks in close co-operation with operating units.</w:t>
      </w:r>
    </w:p>
    <w:p w14:paraId="66E9E52A" w14:textId="77777777" w:rsidR="006F031D" w:rsidRPr="00CF73AD" w:rsidRDefault="006F031D" w:rsidP="006F031D">
      <w:pPr>
        <w:pStyle w:val="BlockText"/>
        <w:ind w:left="567" w:right="0"/>
        <w:rPr>
          <w:rFonts w:ascii="Arial" w:hAnsi="Arial" w:cs="Arial"/>
          <w:sz w:val="18"/>
          <w:szCs w:val="18"/>
        </w:rPr>
      </w:pPr>
    </w:p>
    <w:p w14:paraId="23E778D4" w14:textId="27C1D2AC" w:rsidR="006F031D" w:rsidRPr="00CF73AD" w:rsidRDefault="006F031D" w:rsidP="006F031D">
      <w:pPr>
        <w:pStyle w:val="BlockText"/>
        <w:ind w:left="567" w:right="0"/>
        <w:rPr>
          <w:rFonts w:ascii="Arial" w:hAnsi="Arial" w:cs="Arial"/>
          <w:sz w:val="18"/>
          <w:szCs w:val="18"/>
        </w:rPr>
      </w:pPr>
      <w:r w:rsidRPr="00CF73AD">
        <w:rPr>
          <w:rFonts w:ascii="Arial" w:hAnsi="Arial" w:cs="Arial"/>
          <w:sz w:val="18"/>
          <w:szCs w:val="18"/>
        </w:rPr>
        <w:t>Financial risk management is carried out by the Group Treasury Committee. The Group’s policy includes areas such as foreign exchange risk, interest rate risk,</w:t>
      </w:r>
      <w:r w:rsidR="00462A6E" w:rsidRPr="00CF73AD">
        <w:rPr>
          <w:rFonts w:ascii="Arial" w:hAnsi="Arial" w:cs="Arial"/>
          <w:sz w:val="18"/>
          <w:szCs w:val="18"/>
        </w:rPr>
        <w:t xml:space="preserve"> </w:t>
      </w:r>
      <w:r w:rsidRPr="00CF73AD">
        <w:rPr>
          <w:rFonts w:ascii="Arial" w:hAnsi="Arial" w:cs="Arial"/>
          <w:sz w:val="18"/>
          <w:szCs w:val="18"/>
        </w:rPr>
        <w:t xml:space="preserve">credit risk and liquidity risk. The framework parameters are </w:t>
      </w:r>
      <w:r w:rsidRPr="00A12BA7">
        <w:rPr>
          <w:rFonts w:ascii="Arial" w:hAnsi="Arial" w:cs="Arial"/>
          <w:sz w:val="18"/>
          <w:szCs w:val="18"/>
        </w:rPr>
        <w:t xml:space="preserve">approved by the Board of Directors and uses as the key communication and control tools for Treasury team </w:t>
      </w:r>
      <w:r w:rsidR="00C67768" w:rsidRPr="00A12BA7">
        <w:rPr>
          <w:rFonts w:ascii="Arial" w:hAnsi="Arial" w:cs="Arial"/>
          <w:sz w:val="18"/>
          <w:szCs w:val="18"/>
        </w:rPr>
        <w:t>for all entities in the Group</w:t>
      </w:r>
      <w:r w:rsidRPr="00A12BA7">
        <w:rPr>
          <w:rFonts w:ascii="Arial" w:hAnsi="Arial" w:cs="Arial"/>
          <w:sz w:val="18"/>
          <w:szCs w:val="18"/>
        </w:rPr>
        <w:t>.</w:t>
      </w:r>
    </w:p>
    <w:p w14:paraId="021317EA" w14:textId="77777777" w:rsidR="003720E9" w:rsidRPr="00CF73AD" w:rsidRDefault="003720E9" w:rsidP="003720E9">
      <w:pPr>
        <w:ind w:left="540"/>
        <w:jc w:val="both"/>
        <w:rPr>
          <w:rFonts w:ascii="Arial" w:eastAsia="Times New Roman" w:hAnsi="Arial" w:cs="Arial"/>
          <w:sz w:val="18"/>
          <w:szCs w:val="18"/>
          <w:lang w:val="en-GB"/>
        </w:rPr>
      </w:pPr>
    </w:p>
    <w:p w14:paraId="318916A5" w14:textId="121CFD2B" w:rsidR="006F031D" w:rsidRPr="00CF73AD" w:rsidRDefault="0097697B" w:rsidP="006F031D">
      <w:pPr>
        <w:pStyle w:val="Heading3"/>
        <w:ind w:left="1134" w:hanging="567"/>
        <w:rPr>
          <w:rFonts w:ascii="Arial" w:eastAsia="Arial Unicode MS" w:hAnsi="Arial" w:cs="Arial"/>
          <w:b w:val="0"/>
          <w:bCs w:val="0"/>
          <w:snapToGrid/>
          <w:color w:val="CF4A02"/>
          <w:sz w:val="18"/>
          <w:szCs w:val="18"/>
          <w:lang w:val="en-GB" w:eastAsia="en-US"/>
        </w:rPr>
      </w:pPr>
      <w:bookmarkStart w:id="28" w:name="_Toc48736045"/>
      <w:r w:rsidRPr="00CF73AD">
        <w:rPr>
          <w:rFonts w:ascii="Arial" w:eastAsia="Arial Unicode MS" w:hAnsi="Arial" w:cs="Arial"/>
          <w:b w:val="0"/>
          <w:bCs w:val="0"/>
          <w:snapToGrid/>
          <w:color w:val="CF4A02"/>
          <w:sz w:val="18"/>
          <w:szCs w:val="18"/>
          <w:lang w:val="en-GB" w:eastAsia="en-US"/>
        </w:rPr>
        <w:t>6</w:t>
      </w:r>
      <w:r w:rsidR="006F031D" w:rsidRPr="00CF73AD">
        <w:rPr>
          <w:rFonts w:ascii="Arial" w:eastAsia="Arial Unicode MS" w:hAnsi="Arial" w:cs="Arial"/>
          <w:b w:val="0"/>
          <w:bCs w:val="0"/>
          <w:snapToGrid/>
          <w:color w:val="CF4A02"/>
          <w:sz w:val="18"/>
          <w:szCs w:val="18"/>
          <w:lang w:val="en-GB" w:eastAsia="en-US"/>
        </w:rPr>
        <w:t xml:space="preserve">.1.1 </w:t>
      </w:r>
      <w:r w:rsidR="006F031D" w:rsidRPr="00CF73AD">
        <w:rPr>
          <w:rFonts w:ascii="Arial" w:eastAsia="Arial Unicode MS" w:hAnsi="Arial" w:cs="Arial"/>
          <w:b w:val="0"/>
          <w:bCs w:val="0"/>
          <w:snapToGrid/>
          <w:color w:val="CF4A02"/>
          <w:sz w:val="18"/>
          <w:szCs w:val="18"/>
          <w:lang w:val="en-GB" w:eastAsia="en-US"/>
        </w:rPr>
        <w:tab/>
        <w:t>Market risk</w:t>
      </w:r>
      <w:bookmarkEnd w:id="28"/>
    </w:p>
    <w:p w14:paraId="733678FB" w14:textId="77777777" w:rsidR="006F031D" w:rsidRPr="00CF73AD" w:rsidRDefault="006F031D" w:rsidP="003720E9">
      <w:pPr>
        <w:ind w:left="540"/>
        <w:jc w:val="both"/>
        <w:rPr>
          <w:rFonts w:ascii="Arial" w:eastAsia="Times New Roman" w:hAnsi="Arial" w:cs="Arial"/>
          <w:sz w:val="18"/>
          <w:szCs w:val="18"/>
          <w:lang w:val="en-GB"/>
        </w:rPr>
      </w:pPr>
    </w:p>
    <w:p w14:paraId="0BCC1924" w14:textId="77777777" w:rsidR="00A12BA5" w:rsidRPr="00CF73AD" w:rsidRDefault="00E007C7" w:rsidP="00A12BA5">
      <w:pPr>
        <w:pStyle w:val="ListParagraph"/>
        <w:spacing w:after="0" w:line="240" w:lineRule="auto"/>
        <w:ind w:left="1080" w:hanging="540"/>
        <w:jc w:val="both"/>
        <w:rPr>
          <w:rFonts w:ascii="Arial" w:eastAsia="Arial Unicode MS" w:hAnsi="Arial" w:cs="Arial"/>
          <w:color w:val="CF4A02"/>
          <w:sz w:val="18"/>
          <w:szCs w:val="18"/>
          <w:lang w:val="en-GB"/>
        </w:rPr>
      </w:pPr>
      <w:r w:rsidRPr="00CF73AD">
        <w:rPr>
          <w:rFonts w:ascii="Arial" w:eastAsia="Arial Unicode MS" w:hAnsi="Arial" w:cs="Arial"/>
          <w:color w:val="CF4A02"/>
          <w:sz w:val="18"/>
          <w:szCs w:val="18"/>
          <w:lang w:val="en-GB"/>
        </w:rPr>
        <w:t>a)</w:t>
      </w:r>
      <w:r w:rsidR="00A12BA5" w:rsidRPr="00CF73AD">
        <w:rPr>
          <w:rFonts w:ascii="Arial" w:eastAsia="Arial Unicode MS" w:hAnsi="Arial" w:cs="Arial"/>
          <w:color w:val="CF4A02"/>
          <w:sz w:val="18"/>
          <w:szCs w:val="18"/>
          <w:lang w:val="en-GB"/>
        </w:rPr>
        <w:tab/>
        <w:t>Foreign exchange risk</w:t>
      </w:r>
    </w:p>
    <w:p w14:paraId="2FED398B" w14:textId="77777777" w:rsidR="00A12BA5" w:rsidRPr="00CF73AD" w:rsidRDefault="00A12BA5" w:rsidP="00A12BA5">
      <w:pPr>
        <w:pStyle w:val="ListParagraph"/>
        <w:spacing w:after="0" w:line="240" w:lineRule="auto"/>
        <w:ind w:left="1080"/>
        <w:jc w:val="both"/>
        <w:rPr>
          <w:rFonts w:ascii="Arial" w:eastAsia="Arial Unicode MS" w:hAnsi="Arial" w:cs="Arial"/>
          <w:sz w:val="18"/>
          <w:szCs w:val="18"/>
          <w:lang w:val="en-GB"/>
        </w:rPr>
      </w:pPr>
    </w:p>
    <w:p w14:paraId="3AC55D91" w14:textId="77777777" w:rsidR="002C38EA" w:rsidRPr="00CF73AD" w:rsidRDefault="00A12BA5" w:rsidP="002C38EA">
      <w:pPr>
        <w:ind w:left="1080"/>
        <w:jc w:val="both"/>
        <w:rPr>
          <w:rFonts w:ascii="Arial" w:eastAsia="Arial Unicode MS" w:hAnsi="Arial" w:cs="Arial"/>
          <w:sz w:val="18"/>
          <w:szCs w:val="18"/>
          <w:lang w:val="en-GB"/>
        </w:rPr>
      </w:pPr>
      <w:r w:rsidRPr="00CF73AD">
        <w:rPr>
          <w:rFonts w:ascii="Arial" w:eastAsia="Arial Unicode MS" w:hAnsi="Arial" w:cs="Arial"/>
          <w:sz w:val="18"/>
          <w:szCs w:val="18"/>
          <w:lang w:val="en-GB"/>
        </w:rPr>
        <w:t xml:space="preserve">The Group has the subsidiaries in foreign countries and operates </w:t>
      </w:r>
      <w:r w:rsidR="00C14779" w:rsidRPr="00CF73AD">
        <w:rPr>
          <w:rFonts w:ascii="Arial" w:eastAsia="Arial Unicode MS" w:hAnsi="Arial" w:cs="Arial"/>
          <w:sz w:val="18"/>
          <w:szCs w:val="18"/>
          <w:lang w:val="en-GB"/>
        </w:rPr>
        <w:t>internationally and</w:t>
      </w:r>
      <w:r w:rsidRPr="00CF73AD">
        <w:rPr>
          <w:rFonts w:ascii="Arial" w:eastAsia="Arial Unicode MS" w:hAnsi="Arial" w:cs="Arial"/>
          <w:sz w:val="18"/>
          <w:szCs w:val="18"/>
          <w:lang w:val="en-GB"/>
        </w:rPr>
        <w:t xml:space="preserve"> is exposed to foreign exchange risk arising from various currency exposures</w:t>
      </w:r>
      <w:r w:rsidR="00C55605" w:rsidRPr="00CF73AD">
        <w:rPr>
          <w:rFonts w:ascii="Arial" w:eastAsia="Arial Unicode MS" w:hAnsi="Arial" w:cs="Arial"/>
          <w:sz w:val="18"/>
          <w:szCs w:val="18"/>
          <w:lang w:val="en-GB"/>
        </w:rPr>
        <w:t xml:space="preserve">. </w:t>
      </w:r>
      <w:r w:rsidR="00C14779" w:rsidRPr="00CF73AD">
        <w:rPr>
          <w:rFonts w:ascii="Arial" w:eastAsia="Arial Unicode MS" w:hAnsi="Arial" w:cs="Arial"/>
          <w:sz w:val="18"/>
          <w:szCs w:val="18"/>
          <w:lang w:val="en-GB"/>
        </w:rPr>
        <w:t>The Group’s primary functional currency</w:t>
      </w:r>
      <w:r w:rsidR="004952F0" w:rsidRPr="00CF73AD">
        <w:rPr>
          <w:rFonts w:ascii="Arial" w:eastAsia="Arial Unicode MS" w:hAnsi="Arial" w:cs="Arial"/>
          <w:sz w:val="18"/>
          <w:szCs w:val="18"/>
          <w:lang w:val="en-GB"/>
        </w:rPr>
        <w:t xml:space="preserve"> </w:t>
      </w:r>
      <w:r w:rsidR="00C14779" w:rsidRPr="00CF73AD">
        <w:rPr>
          <w:rFonts w:ascii="Arial" w:eastAsia="Arial Unicode MS" w:hAnsi="Arial" w:cs="Arial"/>
          <w:sz w:val="18"/>
          <w:szCs w:val="18"/>
          <w:lang w:val="en-GB"/>
        </w:rPr>
        <w:t>is</w:t>
      </w:r>
      <w:r w:rsidR="004952F0" w:rsidRPr="00CF73AD">
        <w:rPr>
          <w:rFonts w:ascii="Arial" w:eastAsia="Arial Unicode MS" w:hAnsi="Arial" w:cs="Arial"/>
          <w:sz w:val="18"/>
          <w:szCs w:val="18"/>
          <w:lang w:val="en-GB"/>
        </w:rPr>
        <w:t xml:space="preserve"> Baht, while </w:t>
      </w:r>
      <w:r w:rsidR="000C44F8" w:rsidRPr="00CF73AD">
        <w:rPr>
          <w:rFonts w:ascii="Arial" w:eastAsia="Arial Unicode MS" w:hAnsi="Arial" w:cs="Arial"/>
          <w:sz w:val="18"/>
          <w:szCs w:val="18"/>
          <w:lang w:val="en-GB"/>
        </w:rPr>
        <w:t xml:space="preserve">overseas </w:t>
      </w:r>
      <w:r w:rsidR="004952F0" w:rsidRPr="00CF73AD">
        <w:rPr>
          <w:rFonts w:ascii="Arial" w:eastAsia="Arial Unicode MS" w:hAnsi="Arial" w:cs="Arial"/>
          <w:sz w:val="18"/>
          <w:szCs w:val="18"/>
          <w:lang w:val="en-GB"/>
        </w:rPr>
        <w:t>sales, purchases and borrowings transactions are primarily denominated in US dollar.</w:t>
      </w:r>
      <w:r w:rsidR="004952F0" w:rsidRPr="00CF73AD">
        <w:rPr>
          <w:rFonts w:ascii="Arial" w:eastAsia="Arial Unicode MS" w:hAnsi="Arial" w:cs="Arial"/>
          <w:sz w:val="18"/>
          <w:szCs w:val="18"/>
          <w:cs/>
          <w:lang w:val="en-GB"/>
        </w:rPr>
        <w:t xml:space="preserve"> </w:t>
      </w:r>
      <w:r w:rsidR="002C38EA" w:rsidRPr="00CF73AD">
        <w:rPr>
          <w:rFonts w:ascii="Arial" w:eastAsia="Arial Unicode MS" w:hAnsi="Arial" w:cs="Arial"/>
          <w:sz w:val="18"/>
          <w:szCs w:val="18"/>
          <w:lang w:val="en-GB"/>
        </w:rPr>
        <w:t>The Group uses forward contracts to hedge their exposure to foreign currency risk in connection with measurement currency.</w:t>
      </w:r>
      <w:r w:rsidR="002C38EA" w:rsidRPr="00CF73AD">
        <w:rPr>
          <w:rFonts w:ascii="Arial" w:hAnsi="Arial" w:cs="Arial"/>
        </w:rPr>
        <w:t xml:space="preserve"> </w:t>
      </w:r>
      <w:r w:rsidR="002C38EA" w:rsidRPr="00CF73AD">
        <w:rPr>
          <w:rFonts w:ascii="Arial" w:eastAsia="Arial Unicode MS" w:hAnsi="Arial" w:cs="Arial"/>
          <w:sz w:val="18"/>
          <w:szCs w:val="18"/>
          <w:lang w:val="en-GB"/>
        </w:rPr>
        <w:t>The Group uses forward contracts to hedge their exposure to foreign currency risk in connection with measurement currency.</w:t>
      </w:r>
    </w:p>
    <w:p w14:paraId="40A355DF" w14:textId="77777777" w:rsidR="00E007C7" w:rsidRPr="00CF73AD" w:rsidRDefault="00E007C7" w:rsidP="006270DC">
      <w:pPr>
        <w:ind w:left="1080"/>
        <w:jc w:val="both"/>
        <w:rPr>
          <w:rFonts w:ascii="Arial" w:eastAsia="Arial Unicode MS" w:hAnsi="Arial" w:cs="Arial"/>
          <w:sz w:val="18"/>
          <w:szCs w:val="18"/>
          <w:lang w:val="en-GB"/>
        </w:rPr>
      </w:pPr>
    </w:p>
    <w:p w14:paraId="2DD13A7F" w14:textId="77777777" w:rsidR="00E007C7" w:rsidRPr="00CF73AD" w:rsidRDefault="00E007C7" w:rsidP="005B3228">
      <w:pPr>
        <w:pStyle w:val="BlockText"/>
        <w:ind w:left="1080" w:right="0"/>
        <w:rPr>
          <w:rFonts w:ascii="Arial" w:hAnsi="Arial" w:cs="Arial"/>
          <w:i/>
          <w:iCs/>
          <w:spacing w:val="-2"/>
          <w:sz w:val="18"/>
          <w:szCs w:val="18"/>
        </w:rPr>
      </w:pPr>
      <w:r w:rsidRPr="00CF73AD">
        <w:rPr>
          <w:rFonts w:ascii="Arial" w:hAnsi="Arial" w:cs="Arial"/>
          <w:i/>
          <w:iCs/>
          <w:spacing w:val="-2"/>
          <w:sz w:val="18"/>
          <w:szCs w:val="18"/>
        </w:rPr>
        <w:t>Exposure</w:t>
      </w:r>
    </w:p>
    <w:p w14:paraId="4EBDF3D3" w14:textId="77777777" w:rsidR="00E007C7" w:rsidRPr="00CF73AD" w:rsidRDefault="00E007C7" w:rsidP="005B3228">
      <w:pPr>
        <w:pStyle w:val="BlockText"/>
        <w:ind w:left="1080" w:right="0"/>
        <w:rPr>
          <w:rFonts w:ascii="Arial" w:hAnsi="Arial" w:cs="Arial"/>
          <w:i/>
          <w:iCs/>
          <w:spacing w:val="-2"/>
          <w:sz w:val="18"/>
          <w:szCs w:val="18"/>
        </w:rPr>
      </w:pPr>
    </w:p>
    <w:p w14:paraId="683FCFC0" w14:textId="77777777" w:rsidR="00E007C7" w:rsidRPr="00CF73AD" w:rsidRDefault="00E007C7" w:rsidP="005B3228">
      <w:pPr>
        <w:pStyle w:val="BlockText"/>
        <w:ind w:left="1080" w:right="0"/>
        <w:rPr>
          <w:rFonts w:ascii="Arial" w:hAnsi="Arial" w:cs="Arial"/>
          <w:spacing w:val="-2"/>
          <w:sz w:val="18"/>
          <w:szCs w:val="18"/>
        </w:rPr>
      </w:pPr>
      <w:r w:rsidRPr="00CF73AD">
        <w:rPr>
          <w:rFonts w:ascii="Arial" w:hAnsi="Arial" w:cs="Arial"/>
          <w:spacing w:val="-2"/>
          <w:sz w:val="18"/>
          <w:szCs w:val="18"/>
        </w:rPr>
        <w:t>The Group’s exposure to foreign currency risk at the end of the reporting period, expressed in Baht are as follows:</w:t>
      </w:r>
    </w:p>
    <w:tbl>
      <w:tblPr>
        <w:tblStyle w:val="TableGridLight"/>
        <w:tblW w:w="899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1349"/>
        <w:gridCol w:w="1350"/>
        <w:gridCol w:w="1349"/>
        <w:gridCol w:w="1350"/>
      </w:tblGrid>
      <w:tr w:rsidR="00E007C7" w:rsidRPr="00CF73AD" w14:paraId="7F87A560" w14:textId="77777777" w:rsidTr="006D6C34">
        <w:tc>
          <w:tcPr>
            <w:tcW w:w="3600" w:type="dxa"/>
          </w:tcPr>
          <w:p w14:paraId="7311DA61" w14:textId="77777777" w:rsidR="00E007C7" w:rsidRPr="00CF73AD" w:rsidRDefault="00E007C7" w:rsidP="006D23A2">
            <w:pPr>
              <w:pStyle w:val="BlockText"/>
              <w:ind w:left="528" w:right="0"/>
              <w:rPr>
                <w:rFonts w:ascii="Arial" w:hAnsi="Arial" w:cs="Arial"/>
                <w:sz w:val="18"/>
                <w:szCs w:val="18"/>
              </w:rPr>
            </w:pPr>
          </w:p>
        </w:tc>
        <w:tc>
          <w:tcPr>
            <w:tcW w:w="2699" w:type="dxa"/>
            <w:gridSpan w:val="2"/>
            <w:tcBorders>
              <w:top w:val="single" w:sz="4" w:space="0" w:color="auto"/>
              <w:bottom w:val="single" w:sz="4" w:space="0" w:color="auto"/>
            </w:tcBorders>
          </w:tcPr>
          <w:p w14:paraId="0EF3AF15" w14:textId="77777777" w:rsidR="00E007C7" w:rsidRPr="00CF73AD" w:rsidRDefault="00E007C7" w:rsidP="00FD7912">
            <w:pPr>
              <w:pStyle w:val="BlockText"/>
              <w:ind w:left="0" w:right="0"/>
              <w:jc w:val="center"/>
              <w:rPr>
                <w:rFonts w:ascii="Arial" w:hAnsi="Arial" w:cs="Arial"/>
                <w:b/>
                <w:bCs/>
                <w:sz w:val="18"/>
                <w:szCs w:val="18"/>
                <w:cs/>
              </w:rPr>
            </w:pPr>
            <w:r w:rsidRPr="00CF73AD">
              <w:rPr>
                <w:rFonts w:ascii="Arial" w:hAnsi="Arial" w:cs="Arial"/>
                <w:b/>
                <w:bCs/>
                <w:sz w:val="18"/>
                <w:szCs w:val="18"/>
              </w:rPr>
              <w:t>Consolidated financial statements</w:t>
            </w:r>
          </w:p>
        </w:tc>
        <w:tc>
          <w:tcPr>
            <w:tcW w:w="2699" w:type="dxa"/>
            <w:gridSpan w:val="2"/>
            <w:tcBorders>
              <w:top w:val="single" w:sz="4" w:space="0" w:color="auto"/>
              <w:bottom w:val="single" w:sz="4" w:space="0" w:color="auto"/>
            </w:tcBorders>
          </w:tcPr>
          <w:p w14:paraId="35906536" w14:textId="77777777" w:rsidR="00E007C7" w:rsidRPr="00CF73AD" w:rsidRDefault="00E007C7" w:rsidP="002C38EA">
            <w:pPr>
              <w:pStyle w:val="BlockText"/>
              <w:ind w:left="0" w:right="0"/>
              <w:jc w:val="center"/>
              <w:rPr>
                <w:rFonts w:ascii="Arial" w:hAnsi="Arial" w:cs="Arial"/>
                <w:b/>
                <w:bCs/>
                <w:sz w:val="18"/>
                <w:szCs w:val="18"/>
                <w:cs/>
              </w:rPr>
            </w:pPr>
            <w:r w:rsidRPr="00CF73AD">
              <w:rPr>
                <w:rFonts w:ascii="Arial" w:hAnsi="Arial" w:cs="Arial"/>
                <w:b/>
                <w:bCs/>
                <w:sz w:val="18"/>
                <w:szCs w:val="18"/>
              </w:rPr>
              <w:t>Separate financial statements</w:t>
            </w:r>
          </w:p>
        </w:tc>
      </w:tr>
      <w:tr w:rsidR="00E007C7" w:rsidRPr="00CF73AD" w14:paraId="3DA41311" w14:textId="77777777" w:rsidTr="006D6C34">
        <w:tc>
          <w:tcPr>
            <w:tcW w:w="3600" w:type="dxa"/>
          </w:tcPr>
          <w:p w14:paraId="11E04F23" w14:textId="77777777" w:rsidR="00E007C7" w:rsidRPr="00CF73AD" w:rsidRDefault="00E007C7" w:rsidP="006D23A2">
            <w:pPr>
              <w:pStyle w:val="BlockText"/>
              <w:ind w:left="528" w:right="0"/>
              <w:rPr>
                <w:rFonts w:ascii="Arial" w:hAnsi="Arial" w:cs="Arial"/>
                <w:sz w:val="18"/>
                <w:szCs w:val="18"/>
              </w:rPr>
            </w:pPr>
          </w:p>
        </w:tc>
        <w:tc>
          <w:tcPr>
            <w:tcW w:w="1349" w:type="dxa"/>
            <w:tcBorders>
              <w:top w:val="single" w:sz="4" w:space="0" w:color="auto"/>
              <w:bottom w:val="single" w:sz="4" w:space="0" w:color="auto"/>
            </w:tcBorders>
          </w:tcPr>
          <w:p w14:paraId="65489D8C" w14:textId="77777777" w:rsidR="00E007C7" w:rsidRPr="00CF73AD" w:rsidRDefault="00E007C7" w:rsidP="00E007C7">
            <w:pPr>
              <w:pStyle w:val="BlockText"/>
              <w:ind w:left="0" w:right="-72"/>
              <w:jc w:val="right"/>
              <w:rPr>
                <w:rFonts w:ascii="Arial" w:hAnsi="Arial" w:cs="Arial"/>
                <w:b/>
                <w:bCs/>
                <w:sz w:val="18"/>
                <w:szCs w:val="18"/>
                <w:cs/>
              </w:rPr>
            </w:pPr>
            <w:r w:rsidRPr="00CF73AD">
              <w:rPr>
                <w:rFonts w:ascii="Arial" w:hAnsi="Arial" w:cs="Arial"/>
                <w:b/>
                <w:bCs/>
                <w:sz w:val="18"/>
                <w:szCs w:val="18"/>
              </w:rPr>
              <w:t xml:space="preserve"> 31 December </w:t>
            </w:r>
            <w:r w:rsidR="006A0A72" w:rsidRPr="00CF73AD">
              <w:rPr>
                <w:rFonts w:ascii="Arial" w:hAnsi="Arial" w:cs="Arial"/>
                <w:b/>
                <w:bCs/>
                <w:sz w:val="18"/>
                <w:szCs w:val="18"/>
              </w:rPr>
              <w:t>2021</w:t>
            </w:r>
          </w:p>
        </w:tc>
        <w:tc>
          <w:tcPr>
            <w:tcW w:w="1350" w:type="dxa"/>
            <w:tcBorders>
              <w:top w:val="single" w:sz="4" w:space="0" w:color="auto"/>
              <w:bottom w:val="single" w:sz="4" w:space="0" w:color="auto"/>
            </w:tcBorders>
          </w:tcPr>
          <w:p w14:paraId="2DD0E7AA" w14:textId="77777777" w:rsidR="00E007C7" w:rsidRPr="00CF73AD" w:rsidRDefault="00E007C7" w:rsidP="00E007C7">
            <w:pPr>
              <w:pStyle w:val="BlockText"/>
              <w:ind w:left="0" w:right="-72"/>
              <w:jc w:val="right"/>
              <w:rPr>
                <w:rFonts w:ascii="Arial" w:hAnsi="Arial" w:cs="Arial"/>
                <w:b/>
                <w:bCs/>
                <w:sz w:val="18"/>
                <w:szCs w:val="18"/>
                <w:cs/>
              </w:rPr>
            </w:pPr>
            <w:r w:rsidRPr="00CF73AD">
              <w:rPr>
                <w:rFonts w:ascii="Arial" w:hAnsi="Arial" w:cs="Arial"/>
                <w:b/>
                <w:bCs/>
                <w:sz w:val="18"/>
                <w:szCs w:val="18"/>
              </w:rPr>
              <w:t xml:space="preserve">31 December </w:t>
            </w:r>
            <w:r w:rsidR="00326F67" w:rsidRPr="00CF73AD">
              <w:rPr>
                <w:rFonts w:ascii="Arial" w:hAnsi="Arial" w:cs="Arial"/>
                <w:b/>
                <w:bCs/>
                <w:sz w:val="18"/>
                <w:szCs w:val="18"/>
              </w:rPr>
              <w:t>2020</w:t>
            </w:r>
          </w:p>
        </w:tc>
        <w:tc>
          <w:tcPr>
            <w:tcW w:w="1349" w:type="dxa"/>
            <w:tcBorders>
              <w:top w:val="single" w:sz="4" w:space="0" w:color="auto"/>
              <w:bottom w:val="single" w:sz="4" w:space="0" w:color="auto"/>
            </w:tcBorders>
          </w:tcPr>
          <w:p w14:paraId="42543C80" w14:textId="77777777" w:rsidR="00E007C7" w:rsidRPr="00CF73AD" w:rsidRDefault="00E007C7" w:rsidP="00E007C7">
            <w:pPr>
              <w:pStyle w:val="BlockText"/>
              <w:ind w:left="0" w:right="-72"/>
              <w:jc w:val="right"/>
              <w:rPr>
                <w:rFonts w:ascii="Arial" w:hAnsi="Arial" w:cs="Arial"/>
                <w:b/>
                <w:bCs/>
                <w:sz w:val="18"/>
                <w:szCs w:val="18"/>
                <w:cs/>
              </w:rPr>
            </w:pPr>
            <w:r w:rsidRPr="00CF73AD">
              <w:rPr>
                <w:rFonts w:ascii="Arial" w:hAnsi="Arial" w:cs="Arial"/>
                <w:b/>
                <w:bCs/>
                <w:sz w:val="18"/>
                <w:szCs w:val="18"/>
              </w:rPr>
              <w:t xml:space="preserve"> 31 December </w:t>
            </w:r>
            <w:r w:rsidR="006A0A72" w:rsidRPr="00CF73AD">
              <w:rPr>
                <w:rFonts w:ascii="Arial" w:hAnsi="Arial" w:cs="Arial"/>
                <w:b/>
                <w:bCs/>
                <w:sz w:val="18"/>
                <w:szCs w:val="18"/>
              </w:rPr>
              <w:t>2021</w:t>
            </w:r>
          </w:p>
        </w:tc>
        <w:tc>
          <w:tcPr>
            <w:tcW w:w="1350" w:type="dxa"/>
            <w:tcBorders>
              <w:top w:val="single" w:sz="4" w:space="0" w:color="auto"/>
              <w:bottom w:val="single" w:sz="4" w:space="0" w:color="auto"/>
            </w:tcBorders>
          </w:tcPr>
          <w:p w14:paraId="34A1C8E0" w14:textId="77777777" w:rsidR="00E007C7" w:rsidRPr="00CF73AD" w:rsidRDefault="00E007C7" w:rsidP="00E007C7">
            <w:pPr>
              <w:pStyle w:val="BlockText"/>
              <w:ind w:left="0" w:right="-72"/>
              <w:jc w:val="right"/>
              <w:rPr>
                <w:rFonts w:ascii="Arial" w:hAnsi="Arial" w:cs="Arial"/>
                <w:b/>
                <w:bCs/>
                <w:sz w:val="18"/>
                <w:szCs w:val="18"/>
                <w:cs/>
              </w:rPr>
            </w:pPr>
            <w:r w:rsidRPr="00CF73AD">
              <w:rPr>
                <w:rFonts w:ascii="Arial" w:hAnsi="Arial" w:cs="Arial"/>
                <w:b/>
                <w:bCs/>
                <w:sz w:val="18"/>
                <w:szCs w:val="18"/>
              </w:rPr>
              <w:t xml:space="preserve">31 December </w:t>
            </w:r>
            <w:r w:rsidR="00326F67" w:rsidRPr="00CF73AD">
              <w:rPr>
                <w:rFonts w:ascii="Arial" w:hAnsi="Arial" w:cs="Arial"/>
                <w:b/>
                <w:bCs/>
                <w:sz w:val="18"/>
                <w:szCs w:val="18"/>
              </w:rPr>
              <w:t>2020</w:t>
            </w:r>
          </w:p>
        </w:tc>
      </w:tr>
      <w:tr w:rsidR="00E007C7" w:rsidRPr="00CF73AD" w14:paraId="59DF184E" w14:textId="77777777" w:rsidTr="006D6C34">
        <w:tc>
          <w:tcPr>
            <w:tcW w:w="3600" w:type="dxa"/>
          </w:tcPr>
          <w:p w14:paraId="5A7C36E9" w14:textId="77777777" w:rsidR="00E007C7" w:rsidRPr="00CF73AD" w:rsidRDefault="00E007C7" w:rsidP="006D23A2">
            <w:pPr>
              <w:pStyle w:val="BlockText"/>
              <w:ind w:left="528" w:right="0"/>
              <w:rPr>
                <w:rFonts w:ascii="Arial" w:hAnsi="Arial" w:cs="Arial"/>
                <w:sz w:val="18"/>
                <w:szCs w:val="18"/>
              </w:rPr>
            </w:pPr>
          </w:p>
        </w:tc>
        <w:tc>
          <w:tcPr>
            <w:tcW w:w="1349" w:type="dxa"/>
            <w:tcBorders>
              <w:top w:val="single" w:sz="4" w:space="0" w:color="auto"/>
              <w:bottom w:val="single" w:sz="4" w:space="0" w:color="auto"/>
            </w:tcBorders>
            <w:shd w:val="clear" w:color="auto" w:fill="auto"/>
          </w:tcPr>
          <w:p w14:paraId="6A536A46" w14:textId="77777777" w:rsidR="00E007C7" w:rsidRPr="00CF73AD" w:rsidRDefault="00E007C7" w:rsidP="00FD7912">
            <w:pPr>
              <w:pStyle w:val="BlockText"/>
              <w:ind w:left="0" w:right="-72"/>
              <w:jc w:val="right"/>
              <w:rPr>
                <w:rFonts w:ascii="Arial" w:hAnsi="Arial" w:cs="Arial"/>
                <w:b/>
                <w:bCs/>
                <w:sz w:val="18"/>
                <w:szCs w:val="18"/>
                <w:cs/>
              </w:rPr>
            </w:pPr>
            <w:r w:rsidRPr="00CF73AD">
              <w:rPr>
                <w:rFonts w:ascii="Arial" w:hAnsi="Arial" w:cs="Arial"/>
                <w:b/>
                <w:bCs/>
                <w:sz w:val="18"/>
                <w:szCs w:val="18"/>
              </w:rPr>
              <w:t>US Dollar</w:t>
            </w:r>
            <w:r w:rsidRPr="00CF73AD">
              <w:rPr>
                <w:rFonts w:ascii="Arial" w:hAnsi="Arial" w:cs="Arial"/>
                <w:b/>
                <w:bCs/>
                <w:sz w:val="18"/>
                <w:szCs w:val="18"/>
                <w:cs/>
              </w:rPr>
              <w:t xml:space="preserve"> </w:t>
            </w:r>
            <w:r w:rsidRPr="00CF73AD">
              <w:rPr>
                <w:rFonts w:ascii="Arial" w:hAnsi="Arial" w:cs="Arial"/>
                <w:b/>
                <w:bCs/>
                <w:sz w:val="18"/>
                <w:szCs w:val="18"/>
              </w:rPr>
              <w:t>Baht</w:t>
            </w:r>
          </w:p>
        </w:tc>
        <w:tc>
          <w:tcPr>
            <w:tcW w:w="1350" w:type="dxa"/>
            <w:tcBorders>
              <w:top w:val="single" w:sz="4" w:space="0" w:color="auto"/>
              <w:bottom w:val="single" w:sz="4" w:space="0" w:color="auto"/>
            </w:tcBorders>
            <w:shd w:val="clear" w:color="auto" w:fill="auto"/>
          </w:tcPr>
          <w:p w14:paraId="1D20F345" w14:textId="77777777" w:rsidR="00E007C7" w:rsidRPr="00CF73AD" w:rsidRDefault="00E007C7" w:rsidP="00FD7912">
            <w:pPr>
              <w:pStyle w:val="BlockText"/>
              <w:ind w:left="0" w:right="-72"/>
              <w:jc w:val="right"/>
              <w:rPr>
                <w:rFonts w:ascii="Arial" w:hAnsi="Arial" w:cs="Arial"/>
                <w:b/>
                <w:bCs/>
                <w:sz w:val="18"/>
                <w:szCs w:val="18"/>
                <w:cs/>
              </w:rPr>
            </w:pPr>
            <w:r w:rsidRPr="00CF73AD">
              <w:rPr>
                <w:rFonts w:ascii="Arial" w:hAnsi="Arial" w:cs="Arial"/>
                <w:b/>
                <w:bCs/>
                <w:sz w:val="18"/>
                <w:szCs w:val="18"/>
              </w:rPr>
              <w:t>US Dollar</w:t>
            </w:r>
            <w:r w:rsidRPr="00CF73AD">
              <w:rPr>
                <w:rFonts w:ascii="Arial" w:hAnsi="Arial" w:cs="Arial"/>
                <w:b/>
                <w:bCs/>
                <w:sz w:val="18"/>
                <w:szCs w:val="18"/>
                <w:cs/>
              </w:rPr>
              <w:t xml:space="preserve"> </w:t>
            </w:r>
            <w:r w:rsidRPr="00CF73AD">
              <w:rPr>
                <w:rFonts w:ascii="Arial" w:hAnsi="Arial" w:cs="Arial"/>
                <w:b/>
                <w:bCs/>
                <w:sz w:val="18"/>
                <w:szCs w:val="18"/>
              </w:rPr>
              <w:t>Baht</w:t>
            </w:r>
          </w:p>
        </w:tc>
        <w:tc>
          <w:tcPr>
            <w:tcW w:w="1349" w:type="dxa"/>
            <w:tcBorders>
              <w:top w:val="single" w:sz="4" w:space="0" w:color="auto"/>
              <w:bottom w:val="single" w:sz="4" w:space="0" w:color="auto"/>
            </w:tcBorders>
            <w:shd w:val="clear" w:color="auto" w:fill="auto"/>
          </w:tcPr>
          <w:p w14:paraId="142170DD" w14:textId="77777777" w:rsidR="00E007C7" w:rsidRPr="00CF73AD" w:rsidRDefault="00E007C7" w:rsidP="00FD7912">
            <w:pPr>
              <w:pStyle w:val="BlockText"/>
              <w:ind w:left="0" w:right="-72"/>
              <w:jc w:val="right"/>
              <w:rPr>
                <w:rFonts w:ascii="Arial" w:hAnsi="Arial" w:cs="Arial"/>
                <w:b/>
                <w:bCs/>
                <w:sz w:val="18"/>
                <w:szCs w:val="18"/>
              </w:rPr>
            </w:pPr>
            <w:r w:rsidRPr="00CF73AD">
              <w:rPr>
                <w:rFonts w:ascii="Arial" w:hAnsi="Arial" w:cs="Arial"/>
                <w:b/>
                <w:bCs/>
                <w:sz w:val="18"/>
                <w:szCs w:val="18"/>
              </w:rPr>
              <w:t>US Dollar</w:t>
            </w:r>
            <w:r w:rsidRPr="00CF73AD">
              <w:rPr>
                <w:rFonts w:ascii="Arial" w:hAnsi="Arial" w:cs="Arial"/>
                <w:b/>
                <w:bCs/>
                <w:sz w:val="18"/>
                <w:szCs w:val="18"/>
                <w:cs/>
              </w:rPr>
              <w:t xml:space="preserve"> </w:t>
            </w:r>
            <w:r w:rsidRPr="00CF73AD">
              <w:rPr>
                <w:rFonts w:ascii="Arial" w:hAnsi="Arial" w:cs="Arial"/>
                <w:b/>
                <w:bCs/>
                <w:sz w:val="18"/>
                <w:szCs w:val="18"/>
              </w:rPr>
              <w:t>Baht</w:t>
            </w:r>
          </w:p>
        </w:tc>
        <w:tc>
          <w:tcPr>
            <w:tcW w:w="1350" w:type="dxa"/>
            <w:tcBorders>
              <w:top w:val="single" w:sz="4" w:space="0" w:color="auto"/>
              <w:bottom w:val="single" w:sz="4" w:space="0" w:color="auto"/>
            </w:tcBorders>
            <w:shd w:val="clear" w:color="auto" w:fill="auto"/>
          </w:tcPr>
          <w:p w14:paraId="61F39D1C" w14:textId="77777777" w:rsidR="00E007C7" w:rsidRPr="00CF73AD" w:rsidRDefault="00E007C7" w:rsidP="00FD7912">
            <w:pPr>
              <w:pStyle w:val="BlockText"/>
              <w:ind w:left="0" w:right="-72"/>
              <w:jc w:val="right"/>
              <w:rPr>
                <w:rFonts w:ascii="Arial" w:hAnsi="Arial" w:cs="Arial"/>
                <w:b/>
                <w:bCs/>
                <w:sz w:val="18"/>
                <w:szCs w:val="18"/>
              </w:rPr>
            </w:pPr>
            <w:r w:rsidRPr="00CF73AD">
              <w:rPr>
                <w:rFonts w:ascii="Arial" w:hAnsi="Arial" w:cs="Arial"/>
                <w:b/>
                <w:bCs/>
                <w:sz w:val="18"/>
                <w:szCs w:val="18"/>
              </w:rPr>
              <w:t>US Dollar</w:t>
            </w:r>
            <w:r w:rsidRPr="00CF73AD">
              <w:rPr>
                <w:rFonts w:ascii="Arial" w:hAnsi="Arial" w:cs="Arial"/>
                <w:b/>
                <w:bCs/>
                <w:sz w:val="18"/>
                <w:szCs w:val="18"/>
                <w:cs/>
              </w:rPr>
              <w:t xml:space="preserve"> </w:t>
            </w:r>
            <w:r w:rsidRPr="00CF73AD">
              <w:rPr>
                <w:rFonts w:ascii="Arial" w:hAnsi="Arial" w:cs="Arial"/>
                <w:b/>
                <w:bCs/>
                <w:sz w:val="18"/>
                <w:szCs w:val="18"/>
              </w:rPr>
              <w:t>Baht</w:t>
            </w:r>
          </w:p>
        </w:tc>
      </w:tr>
      <w:tr w:rsidR="005B3228" w:rsidRPr="00CF73AD" w14:paraId="29CE8C56" w14:textId="77777777" w:rsidTr="006D6C34">
        <w:tc>
          <w:tcPr>
            <w:tcW w:w="3600" w:type="dxa"/>
            <w:vAlign w:val="bottom"/>
          </w:tcPr>
          <w:p w14:paraId="5EB46012" w14:textId="77777777" w:rsidR="005B3228" w:rsidRPr="00CF73AD" w:rsidRDefault="005B3228" w:rsidP="006D23A2">
            <w:pPr>
              <w:autoSpaceDE w:val="0"/>
              <w:autoSpaceDN w:val="0"/>
              <w:ind w:left="528"/>
              <w:jc w:val="both"/>
              <w:rPr>
                <w:rFonts w:ascii="Arial" w:hAnsi="Arial" w:cs="Arial"/>
                <w:sz w:val="18"/>
                <w:szCs w:val="18"/>
              </w:rPr>
            </w:pPr>
          </w:p>
        </w:tc>
        <w:tc>
          <w:tcPr>
            <w:tcW w:w="1349" w:type="dxa"/>
            <w:tcBorders>
              <w:top w:val="single" w:sz="4" w:space="0" w:color="auto"/>
            </w:tcBorders>
            <w:shd w:val="clear" w:color="auto" w:fill="FAFAFA"/>
          </w:tcPr>
          <w:p w14:paraId="48D6766B" w14:textId="77777777" w:rsidR="005B3228" w:rsidRPr="00CF73AD" w:rsidRDefault="005B3228" w:rsidP="00FD7912">
            <w:pPr>
              <w:pStyle w:val="BlockText"/>
              <w:ind w:left="0" w:right="-72"/>
              <w:jc w:val="right"/>
              <w:rPr>
                <w:rFonts w:ascii="Arial" w:hAnsi="Arial" w:cs="Arial"/>
                <w:sz w:val="18"/>
                <w:szCs w:val="18"/>
              </w:rPr>
            </w:pPr>
          </w:p>
        </w:tc>
        <w:tc>
          <w:tcPr>
            <w:tcW w:w="1350" w:type="dxa"/>
            <w:tcBorders>
              <w:top w:val="single" w:sz="4" w:space="0" w:color="auto"/>
            </w:tcBorders>
            <w:shd w:val="clear" w:color="auto" w:fill="auto"/>
          </w:tcPr>
          <w:p w14:paraId="6689C594" w14:textId="77777777" w:rsidR="005B3228" w:rsidRPr="00CF73AD" w:rsidRDefault="005B3228" w:rsidP="00FD7912">
            <w:pPr>
              <w:pStyle w:val="BlockText"/>
              <w:ind w:left="0" w:right="-72"/>
              <w:jc w:val="right"/>
              <w:rPr>
                <w:rFonts w:ascii="Arial" w:hAnsi="Arial" w:cs="Arial"/>
                <w:sz w:val="18"/>
                <w:szCs w:val="18"/>
              </w:rPr>
            </w:pPr>
          </w:p>
        </w:tc>
        <w:tc>
          <w:tcPr>
            <w:tcW w:w="1349" w:type="dxa"/>
            <w:tcBorders>
              <w:top w:val="single" w:sz="4" w:space="0" w:color="auto"/>
            </w:tcBorders>
            <w:shd w:val="clear" w:color="auto" w:fill="FAFAFA"/>
          </w:tcPr>
          <w:p w14:paraId="4E6DAF62" w14:textId="77777777" w:rsidR="005B3228" w:rsidRPr="00CF73AD" w:rsidRDefault="005B3228" w:rsidP="00FD7912">
            <w:pPr>
              <w:pStyle w:val="BlockText"/>
              <w:ind w:left="0" w:right="-72"/>
              <w:jc w:val="right"/>
              <w:rPr>
                <w:rFonts w:ascii="Arial" w:hAnsi="Arial" w:cs="Arial"/>
                <w:sz w:val="18"/>
                <w:szCs w:val="18"/>
              </w:rPr>
            </w:pPr>
          </w:p>
        </w:tc>
        <w:tc>
          <w:tcPr>
            <w:tcW w:w="1350" w:type="dxa"/>
            <w:tcBorders>
              <w:top w:val="single" w:sz="4" w:space="0" w:color="auto"/>
            </w:tcBorders>
            <w:shd w:val="clear" w:color="auto" w:fill="auto"/>
          </w:tcPr>
          <w:p w14:paraId="60EE1CAA" w14:textId="77777777" w:rsidR="005B3228" w:rsidRPr="00CF73AD" w:rsidRDefault="005B3228" w:rsidP="00FD7912">
            <w:pPr>
              <w:pStyle w:val="BlockText"/>
              <w:ind w:left="0" w:right="-72"/>
              <w:jc w:val="right"/>
              <w:rPr>
                <w:rFonts w:ascii="Arial" w:hAnsi="Arial" w:cs="Arial"/>
                <w:sz w:val="18"/>
                <w:szCs w:val="18"/>
              </w:rPr>
            </w:pPr>
          </w:p>
        </w:tc>
      </w:tr>
      <w:tr w:rsidR="00462A6E" w:rsidRPr="00CF73AD" w14:paraId="7E3ACFA6" w14:textId="77777777" w:rsidTr="006D6C34">
        <w:tc>
          <w:tcPr>
            <w:tcW w:w="3600" w:type="dxa"/>
            <w:vAlign w:val="bottom"/>
          </w:tcPr>
          <w:p w14:paraId="73EA8C44" w14:textId="77777777" w:rsidR="00462A6E" w:rsidRPr="00CF73AD" w:rsidRDefault="00462A6E" w:rsidP="00462A6E">
            <w:pPr>
              <w:autoSpaceDE w:val="0"/>
              <w:autoSpaceDN w:val="0"/>
              <w:ind w:left="528"/>
              <w:jc w:val="both"/>
              <w:rPr>
                <w:rFonts w:ascii="Arial" w:hAnsi="Arial" w:cs="Arial"/>
                <w:sz w:val="18"/>
                <w:szCs w:val="18"/>
              </w:rPr>
            </w:pPr>
            <w:r w:rsidRPr="00CF73AD">
              <w:rPr>
                <w:rFonts w:ascii="Arial" w:hAnsi="Arial" w:cs="Arial"/>
                <w:sz w:val="18"/>
                <w:szCs w:val="18"/>
              </w:rPr>
              <w:t>Cash and cash equivalents</w:t>
            </w:r>
          </w:p>
        </w:tc>
        <w:tc>
          <w:tcPr>
            <w:tcW w:w="1349" w:type="dxa"/>
            <w:shd w:val="clear" w:color="auto" w:fill="FAFAFA"/>
            <w:vAlign w:val="bottom"/>
          </w:tcPr>
          <w:p w14:paraId="0814026B" w14:textId="491CDE74" w:rsidR="00462A6E" w:rsidRPr="00CF73AD" w:rsidRDefault="00462A6E" w:rsidP="00462A6E">
            <w:pPr>
              <w:pStyle w:val="BlockText"/>
              <w:ind w:left="0" w:right="-72"/>
              <w:jc w:val="right"/>
              <w:rPr>
                <w:rFonts w:ascii="Arial" w:hAnsi="Arial" w:cs="Arial"/>
                <w:sz w:val="18"/>
                <w:szCs w:val="18"/>
              </w:rPr>
            </w:pPr>
            <w:r w:rsidRPr="00CF73AD">
              <w:rPr>
                <w:rFonts w:ascii="Arial" w:hAnsi="Arial" w:cs="Arial"/>
                <w:sz w:val="18"/>
                <w:szCs w:val="18"/>
              </w:rPr>
              <w:t>146</w:t>
            </w:r>
            <w:r w:rsidRPr="00CF73AD">
              <w:rPr>
                <w:rFonts w:ascii="Arial" w:hAnsi="Arial" w:cs="Arial"/>
                <w:sz w:val="18"/>
                <w:szCs w:val="18"/>
                <w:lang w:val="en-US"/>
              </w:rPr>
              <w:t>,</w:t>
            </w:r>
            <w:r w:rsidRPr="00CF73AD">
              <w:rPr>
                <w:rFonts w:ascii="Arial" w:hAnsi="Arial" w:cs="Arial"/>
                <w:sz w:val="18"/>
                <w:szCs w:val="18"/>
              </w:rPr>
              <w:t>759</w:t>
            </w:r>
            <w:r w:rsidRPr="00CF73AD">
              <w:rPr>
                <w:rFonts w:ascii="Arial" w:hAnsi="Arial" w:cs="Arial"/>
                <w:sz w:val="18"/>
                <w:szCs w:val="18"/>
                <w:lang w:val="en-US"/>
              </w:rPr>
              <w:t>,</w:t>
            </w:r>
            <w:r w:rsidRPr="00CF73AD">
              <w:rPr>
                <w:rFonts w:ascii="Arial" w:hAnsi="Arial" w:cs="Arial"/>
                <w:sz w:val="18"/>
                <w:szCs w:val="18"/>
              </w:rPr>
              <w:t>476</w:t>
            </w:r>
          </w:p>
        </w:tc>
        <w:tc>
          <w:tcPr>
            <w:tcW w:w="1350" w:type="dxa"/>
            <w:shd w:val="clear" w:color="auto" w:fill="auto"/>
            <w:vAlign w:val="bottom"/>
          </w:tcPr>
          <w:p w14:paraId="02AD8423" w14:textId="492766E2" w:rsidR="00462A6E" w:rsidRPr="00CF73AD" w:rsidRDefault="00462A6E" w:rsidP="00462A6E">
            <w:pPr>
              <w:pStyle w:val="BlockText"/>
              <w:ind w:left="0" w:right="-72"/>
              <w:jc w:val="right"/>
              <w:rPr>
                <w:rFonts w:ascii="Arial" w:hAnsi="Arial" w:cs="Arial"/>
                <w:sz w:val="18"/>
                <w:szCs w:val="18"/>
              </w:rPr>
            </w:pPr>
            <w:r w:rsidRPr="00CF73AD">
              <w:rPr>
                <w:rFonts w:ascii="Arial" w:hAnsi="Arial" w:cs="Arial"/>
                <w:sz w:val="18"/>
                <w:szCs w:val="18"/>
              </w:rPr>
              <w:t>59,409,322</w:t>
            </w:r>
          </w:p>
        </w:tc>
        <w:tc>
          <w:tcPr>
            <w:tcW w:w="1349" w:type="dxa"/>
            <w:shd w:val="clear" w:color="auto" w:fill="FAFAFA"/>
            <w:vAlign w:val="bottom"/>
          </w:tcPr>
          <w:p w14:paraId="55B2EE35" w14:textId="07A2D6E1" w:rsidR="00462A6E" w:rsidRPr="00CF73AD" w:rsidRDefault="00462A6E" w:rsidP="00462A6E">
            <w:pPr>
              <w:pStyle w:val="BlockText"/>
              <w:ind w:left="0" w:right="-72"/>
              <w:jc w:val="right"/>
              <w:rPr>
                <w:rFonts w:ascii="Arial" w:hAnsi="Arial" w:cs="Arial"/>
                <w:sz w:val="18"/>
                <w:szCs w:val="18"/>
              </w:rPr>
            </w:pPr>
            <w:r w:rsidRPr="00CF73AD">
              <w:rPr>
                <w:rFonts w:ascii="Arial" w:hAnsi="Arial" w:cs="Arial"/>
                <w:sz w:val="18"/>
                <w:szCs w:val="18"/>
              </w:rPr>
              <w:t>99</w:t>
            </w:r>
            <w:r w:rsidRPr="00CF73AD">
              <w:rPr>
                <w:rFonts w:ascii="Arial" w:hAnsi="Arial" w:cs="Arial"/>
                <w:sz w:val="18"/>
                <w:szCs w:val="18"/>
                <w:lang w:val="en-US"/>
              </w:rPr>
              <w:t>,</w:t>
            </w:r>
            <w:r w:rsidRPr="00CF73AD">
              <w:rPr>
                <w:rFonts w:ascii="Arial" w:hAnsi="Arial" w:cs="Arial"/>
                <w:sz w:val="18"/>
                <w:szCs w:val="18"/>
              </w:rPr>
              <w:t>600</w:t>
            </w:r>
            <w:r w:rsidRPr="00CF73AD">
              <w:rPr>
                <w:rFonts w:ascii="Arial" w:hAnsi="Arial" w:cs="Arial"/>
                <w:sz w:val="18"/>
                <w:szCs w:val="18"/>
                <w:lang w:val="en-US"/>
              </w:rPr>
              <w:t>,</w:t>
            </w:r>
            <w:r w:rsidRPr="00CF73AD">
              <w:rPr>
                <w:rFonts w:ascii="Arial" w:hAnsi="Arial" w:cs="Arial"/>
                <w:sz w:val="18"/>
                <w:szCs w:val="18"/>
              </w:rPr>
              <w:t>780</w:t>
            </w:r>
          </w:p>
        </w:tc>
        <w:tc>
          <w:tcPr>
            <w:tcW w:w="1350" w:type="dxa"/>
            <w:shd w:val="clear" w:color="auto" w:fill="auto"/>
            <w:vAlign w:val="bottom"/>
          </w:tcPr>
          <w:p w14:paraId="4C6949A3" w14:textId="3EBD5F63" w:rsidR="00462A6E" w:rsidRPr="00CF73AD" w:rsidRDefault="00462A6E" w:rsidP="00462A6E">
            <w:pPr>
              <w:pStyle w:val="BlockText"/>
              <w:ind w:left="0" w:right="-72"/>
              <w:jc w:val="right"/>
              <w:rPr>
                <w:rFonts w:ascii="Arial" w:hAnsi="Arial" w:cs="Arial"/>
                <w:sz w:val="18"/>
                <w:szCs w:val="18"/>
              </w:rPr>
            </w:pPr>
            <w:r w:rsidRPr="00CF73AD">
              <w:rPr>
                <w:rFonts w:ascii="Arial" w:hAnsi="Arial" w:cs="Arial"/>
                <w:sz w:val="18"/>
                <w:szCs w:val="18"/>
              </w:rPr>
              <w:t>39,564,141</w:t>
            </w:r>
          </w:p>
        </w:tc>
      </w:tr>
      <w:tr w:rsidR="00462A6E" w:rsidRPr="00CF73AD" w14:paraId="11C80BC5" w14:textId="77777777" w:rsidTr="006D6C34">
        <w:tc>
          <w:tcPr>
            <w:tcW w:w="3600" w:type="dxa"/>
            <w:vAlign w:val="bottom"/>
          </w:tcPr>
          <w:p w14:paraId="313D008D" w14:textId="77777777" w:rsidR="00462A6E" w:rsidRPr="00CF73AD" w:rsidRDefault="00462A6E" w:rsidP="00462A6E">
            <w:pPr>
              <w:tabs>
                <w:tab w:val="left" w:pos="2563"/>
              </w:tabs>
              <w:ind w:left="528"/>
              <w:rPr>
                <w:rFonts w:ascii="Arial" w:eastAsia="Calibri" w:hAnsi="Arial" w:cs="Arial"/>
                <w:bCs/>
                <w:color w:val="000000"/>
                <w:sz w:val="18"/>
                <w:szCs w:val="18"/>
              </w:rPr>
            </w:pPr>
            <w:r w:rsidRPr="00CF73AD">
              <w:rPr>
                <w:rFonts w:ascii="Arial" w:eastAsia="Calibri" w:hAnsi="Arial" w:cs="Arial"/>
                <w:bCs/>
                <w:color w:val="000000"/>
                <w:sz w:val="18"/>
                <w:szCs w:val="18"/>
              </w:rPr>
              <w:t>Trade and other receivables - net</w:t>
            </w:r>
          </w:p>
        </w:tc>
        <w:tc>
          <w:tcPr>
            <w:tcW w:w="1349" w:type="dxa"/>
            <w:shd w:val="clear" w:color="auto" w:fill="FAFAFA"/>
            <w:vAlign w:val="bottom"/>
          </w:tcPr>
          <w:p w14:paraId="0C4AF4C5" w14:textId="02012F23" w:rsidR="00462A6E" w:rsidRPr="00CF73AD" w:rsidRDefault="00462A6E" w:rsidP="00462A6E">
            <w:pPr>
              <w:pStyle w:val="BlockText"/>
              <w:ind w:left="0" w:right="-72"/>
              <w:jc w:val="right"/>
              <w:rPr>
                <w:rFonts w:ascii="Arial" w:hAnsi="Arial" w:cs="Arial"/>
                <w:sz w:val="18"/>
                <w:szCs w:val="18"/>
              </w:rPr>
            </w:pPr>
            <w:r w:rsidRPr="00CF73AD">
              <w:rPr>
                <w:rFonts w:ascii="Arial" w:hAnsi="Arial" w:cs="Arial"/>
                <w:sz w:val="18"/>
                <w:szCs w:val="18"/>
              </w:rPr>
              <w:t>39</w:t>
            </w:r>
            <w:r w:rsidRPr="00CF73AD">
              <w:rPr>
                <w:rFonts w:ascii="Arial" w:hAnsi="Arial" w:cs="Arial"/>
                <w:sz w:val="18"/>
                <w:szCs w:val="18"/>
                <w:lang w:val="en-US"/>
              </w:rPr>
              <w:t>,</w:t>
            </w:r>
            <w:r w:rsidRPr="00CF73AD">
              <w:rPr>
                <w:rFonts w:ascii="Arial" w:hAnsi="Arial" w:cs="Arial"/>
                <w:sz w:val="18"/>
                <w:szCs w:val="18"/>
              </w:rPr>
              <w:t>903</w:t>
            </w:r>
            <w:r w:rsidRPr="00CF73AD">
              <w:rPr>
                <w:rFonts w:ascii="Arial" w:hAnsi="Arial" w:cs="Arial"/>
                <w:sz w:val="18"/>
                <w:szCs w:val="18"/>
                <w:lang w:val="en-US"/>
              </w:rPr>
              <w:t>,</w:t>
            </w:r>
            <w:r w:rsidRPr="00CF73AD">
              <w:rPr>
                <w:rFonts w:ascii="Arial" w:hAnsi="Arial" w:cs="Arial"/>
                <w:sz w:val="18"/>
                <w:szCs w:val="18"/>
              </w:rPr>
              <w:t>744</w:t>
            </w:r>
          </w:p>
        </w:tc>
        <w:tc>
          <w:tcPr>
            <w:tcW w:w="1350" w:type="dxa"/>
            <w:shd w:val="clear" w:color="auto" w:fill="auto"/>
            <w:vAlign w:val="bottom"/>
          </w:tcPr>
          <w:p w14:paraId="329CF159" w14:textId="1D7F41FA" w:rsidR="00462A6E" w:rsidRPr="00CF73AD" w:rsidRDefault="00462A6E" w:rsidP="00462A6E">
            <w:pPr>
              <w:pStyle w:val="BlockText"/>
              <w:ind w:left="0" w:right="-72"/>
              <w:jc w:val="right"/>
              <w:rPr>
                <w:rFonts w:ascii="Arial" w:hAnsi="Arial" w:cs="Arial"/>
                <w:sz w:val="18"/>
                <w:szCs w:val="18"/>
              </w:rPr>
            </w:pPr>
            <w:r w:rsidRPr="00CF73AD">
              <w:rPr>
                <w:rFonts w:ascii="Arial" w:hAnsi="Arial" w:cs="Arial"/>
                <w:sz w:val="18"/>
                <w:szCs w:val="18"/>
              </w:rPr>
              <w:t>31</w:t>
            </w:r>
            <w:r w:rsidRPr="00CF73AD">
              <w:rPr>
                <w:rFonts w:ascii="Arial" w:hAnsi="Arial" w:cs="Arial"/>
                <w:sz w:val="18"/>
                <w:szCs w:val="18"/>
                <w:cs/>
              </w:rPr>
              <w:t>,</w:t>
            </w:r>
            <w:r w:rsidRPr="00CF73AD">
              <w:rPr>
                <w:rFonts w:ascii="Arial" w:hAnsi="Arial" w:cs="Arial"/>
                <w:sz w:val="18"/>
                <w:szCs w:val="18"/>
              </w:rPr>
              <w:t>417</w:t>
            </w:r>
            <w:r w:rsidRPr="00CF73AD">
              <w:rPr>
                <w:rFonts w:ascii="Arial" w:hAnsi="Arial" w:cs="Arial"/>
                <w:sz w:val="18"/>
                <w:szCs w:val="18"/>
                <w:cs/>
              </w:rPr>
              <w:t>,</w:t>
            </w:r>
            <w:r w:rsidRPr="00CF73AD">
              <w:rPr>
                <w:rFonts w:ascii="Arial" w:hAnsi="Arial" w:cs="Arial"/>
                <w:sz w:val="18"/>
                <w:szCs w:val="18"/>
              </w:rPr>
              <w:t>659</w:t>
            </w:r>
          </w:p>
        </w:tc>
        <w:tc>
          <w:tcPr>
            <w:tcW w:w="1349" w:type="dxa"/>
            <w:shd w:val="clear" w:color="auto" w:fill="FAFAFA"/>
            <w:vAlign w:val="bottom"/>
          </w:tcPr>
          <w:p w14:paraId="49E3BD9F" w14:textId="3612E6B0" w:rsidR="00462A6E" w:rsidRPr="00CF73AD" w:rsidRDefault="00462A6E" w:rsidP="00462A6E">
            <w:pPr>
              <w:pStyle w:val="BlockText"/>
              <w:ind w:left="0" w:right="-72"/>
              <w:jc w:val="right"/>
              <w:rPr>
                <w:rFonts w:ascii="Arial" w:hAnsi="Arial" w:cs="Arial"/>
                <w:sz w:val="18"/>
                <w:szCs w:val="18"/>
              </w:rPr>
            </w:pPr>
            <w:r w:rsidRPr="00CF73AD">
              <w:rPr>
                <w:rFonts w:ascii="Arial" w:hAnsi="Arial" w:cs="Arial"/>
                <w:sz w:val="18"/>
                <w:szCs w:val="18"/>
              </w:rPr>
              <w:t>69</w:t>
            </w:r>
            <w:r w:rsidRPr="00CF73AD">
              <w:rPr>
                <w:rFonts w:ascii="Arial" w:hAnsi="Arial" w:cs="Arial"/>
                <w:sz w:val="18"/>
                <w:szCs w:val="18"/>
                <w:lang w:val="en-US"/>
              </w:rPr>
              <w:t>,</w:t>
            </w:r>
            <w:r w:rsidRPr="00CF73AD">
              <w:rPr>
                <w:rFonts w:ascii="Arial" w:hAnsi="Arial" w:cs="Arial"/>
                <w:sz w:val="18"/>
                <w:szCs w:val="18"/>
              </w:rPr>
              <w:t>764</w:t>
            </w:r>
            <w:r w:rsidRPr="00CF73AD">
              <w:rPr>
                <w:rFonts w:ascii="Arial" w:hAnsi="Arial" w:cs="Arial"/>
                <w:sz w:val="18"/>
                <w:szCs w:val="18"/>
                <w:lang w:val="en-US"/>
              </w:rPr>
              <w:t>,</w:t>
            </w:r>
            <w:r w:rsidRPr="00CF73AD">
              <w:rPr>
                <w:rFonts w:ascii="Arial" w:hAnsi="Arial" w:cs="Arial"/>
                <w:sz w:val="18"/>
                <w:szCs w:val="18"/>
              </w:rPr>
              <w:t>910</w:t>
            </w:r>
          </w:p>
        </w:tc>
        <w:tc>
          <w:tcPr>
            <w:tcW w:w="1350" w:type="dxa"/>
            <w:shd w:val="clear" w:color="auto" w:fill="auto"/>
            <w:vAlign w:val="bottom"/>
          </w:tcPr>
          <w:p w14:paraId="40EE51E1" w14:textId="4BC48324" w:rsidR="00462A6E" w:rsidRPr="00CF73AD" w:rsidRDefault="00462A6E" w:rsidP="00462A6E">
            <w:pPr>
              <w:pStyle w:val="BlockText"/>
              <w:ind w:left="0" w:right="-72"/>
              <w:jc w:val="right"/>
              <w:rPr>
                <w:rFonts w:ascii="Arial" w:hAnsi="Arial" w:cs="Arial"/>
                <w:sz w:val="18"/>
                <w:szCs w:val="18"/>
              </w:rPr>
            </w:pPr>
            <w:r w:rsidRPr="00CF73AD">
              <w:rPr>
                <w:rFonts w:ascii="Arial" w:hAnsi="Arial" w:cs="Arial"/>
                <w:sz w:val="18"/>
                <w:szCs w:val="18"/>
              </w:rPr>
              <w:t>132</w:t>
            </w:r>
            <w:r w:rsidRPr="00CF73AD">
              <w:rPr>
                <w:rFonts w:ascii="Arial" w:hAnsi="Arial" w:cs="Arial"/>
                <w:sz w:val="18"/>
                <w:szCs w:val="18"/>
                <w:cs/>
              </w:rPr>
              <w:t>,</w:t>
            </w:r>
            <w:r w:rsidRPr="00CF73AD">
              <w:rPr>
                <w:rFonts w:ascii="Arial" w:hAnsi="Arial" w:cs="Arial"/>
                <w:sz w:val="18"/>
                <w:szCs w:val="18"/>
              </w:rPr>
              <w:t>352</w:t>
            </w:r>
            <w:r w:rsidRPr="00CF73AD">
              <w:rPr>
                <w:rFonts w:ascii="Arial" w:hAnsi="Arial" w:cs="Arial"/>
                <w:sz w:val="18"/>
                <w:szCs w:val="18"/>
                <w:cs/>
              </w:rPr>
              <w:t>,</w:t>
            </w:r>
            <w:r w:rsidRPr="00CF73AD">
              <w:rPr>
                <w:rFonts w:ascii="Arial" w:hAnsi="Arial" w:cs="Arial"/>
                <w:sz w:val="18"/>
                <w:szCs w:val="18"/>
              </w:rPr>
              <w:t>417</w:t>
            </w:r>
          </w:p>
        </w:tc>
      </w:tr>
      <w:tr w:rsidR="00462A6E" w:rsidRPr="00CF73AD" w14:paraId="385E1FC1" w14:textId="77777777" w:rsidTr="006D6C34">
        <w:tc>
          <w:tcPr>
            <w:tcW w:w="3600" w:type="dxa"/>
            <w:vAlign w:val="bottom"/>
          </w:tcPr>
          <w:p w14:paraId="42782EAD" w14:textId="77777777" w:rsidR="00462A6E" w:rsidRPr="00CF73AD" w:rsidRDefault="00462A6E" w:rsidP="00462A6E">
            <w:pPr>
              <w:autoSpaceDE w:val="0"/>
              <w:autoSpaceDN w:val="0"/>
              <w:ind w:left="528"/>
              <w:jc w:val="both"/>
              <w:rPr>
                <w:rFonts w:ascii="Arial" w:hAnsi="Arial" w:cs="Arial"/>
                <w:sz w:val="18"/>
                <w:szCs w:val="18"/>
              </w:rPr>
            </w:pPr>
            <w:r w:rsidRPr="00CF73AD">
              <w:rPr>
                <w:rFonts w:ascii="Arial" w:hAnsi="Arial" w:cs="Arial"/>
                <w:sz w:val="18"/>
                <w:szCs w:val="18"/>
              </w:rPr>
              <w:t>Short-term loan to related party</w:t>
            </w:r>
          </w:p>
        </w:tc>
        <w:tc>
          <w:tcPr>
            <w:tcW w:w="1349" w:type="dxa"/>
            <w:shd w:val="clear" w:color="auto" w:fill="FAFAFA"/>
            <w:vAlign w:val="bottom"/>
          </w:tcPr>
          <w:p w14:paraId="17A37FD6" w14:textId="4CE7CC2D" w:rsidR="00462A6E" w:rsidRPr="00CF73AD" w:rsidRDefault="00462A6E" w:rsidP="00462A6E">
            <w:pPr>
              <w:pStyle w:val="BlockText"/>
              <w:ind w:left="0" w:right="-72"/>
              <w:jc w:val="right"/>
              <w:rPr>
                <w:rFonts w:ascii="Arial" w:hAnsi="Arial" w:cs="Arial"/>
                <w:sz w:val="18"/>
                <w:szCs w:val="18"/>
                <w:cs/>
              </w:rPr>
            </w:pPr>
            <w:r w:rsidRPr="00CF73AD">
              <w:rPr>
                <w:rFonts w:ascii="Arial" w:hAnsi="Arial" w:cs="Arial"/>
                <w:sz w:val="18"/>
                <w:szCs w:val="18"/>
                <w:cs/>
              </w:rPr>
              <w:t>-</w:t>
            </w:r>
          </w:p>
        </w:tc>
        <w:tc>
          <w:tcPr>
            <w:tcW w:w="1350" w:type="dxa"/>
            <w:shd w:val="clear" w:color="auto" w:fill="auto"/>
            <w:vAlign w:val="bottom"/>
          </w:tcPr>
          <w:p w14:paraId="766BF82D" w14:textId="125D3B9A" w:rsidR="00462A6E" w:rsidRPr="00CF73AD" w:rsidRDefault="00462A6E" w:rsidP="00462A6E">
            <w:pPr>
              <w:pStyle w:val="BlockText"/>
              <w:ind w:left="0" w:right="-72"/>
              <w:jc w:val="right"/>
              <w:rPr>
                <w:rFonts w:ascii="Arial" w:hAnsi="Arial" w:cs="Arial"/>
                <w:sz w:val="18"/>
                <w:szCs w:val="18"/>
                <w:cs/>
              </w:rPr>
            </w:pPr>
            <w:r w:rsidRPr="00CF73AD">
              <w:rPr>
                <w:rFonts w:ascii="Arial" w:hAnsi="Arial" w:cs="Arial"/>
                <w:sz w:val="18"/>
                <w:szCs w:val="18"/>
                <w:cs/>
              </w:rPr>
              <w:t>-</w:t>
            </w:r>
          </w:p>
        </w:tc>
        <w:tc>
          <w:tcPr>
            <w:tcW w:w="1349" w:type="dxa"/>
            <w:shd w:val="clear" w:color="auto" w:fill="FAFAFA"/>
            <w:vAlign w:val="bottom"/>
          </w:tcPr>
          <w:p w14:paraId="271CC279" w14:textId="1DC446E8" w:rsidR="00462A6E" w:rsidRPr="00CF73AD" w:rsidRDefault="00462A6E" w:rsidP="00462A6E">
            <w:pPr>
              <w:pStyle w:val="BlockText"/>
              <w:ind w:left="0" w:right="-72"/>
              <w:jc w:val="right"/>
              <w:rPr>
                <w:rFonts w:ascii="Arial" w:hAnsi="Arial" w:cs="Arial"/>
                <w:sz w:val="18"/>
                <w:szCs w:val="18"/>
              </w:rPr>
            </w:pPr>
            <w:r w:rsidRPr="00CF73AD">
              <w:rPr>
                <w:rFonts w:ascii="Arial" w:hAnsi="Arial" w:cs="Arial"/>
                <w:sz w:val="18"/>
                <w:szCs w:val="18"/>
              </w:rPr>
              <w:t>6</w:t>
            </w:r>
            <w:r w:rsidRPr="00CF73AD">
              <w:rPr>
                <w:rFonts w:ascii="Arial" w:hAnsi="Arial" w:cs="Arial"/>
                <w:sz w:val="18"/>
                <w:szCs w:val="18"/>
                <w:lang w:val="en-US"/>
              </w:rPr>
              <w:t>,</w:t>
            </w:r>
            <w:r w:rsidRPr="00CF73AD">
              <w:rPr>
                <w:rFonts w:ascii="Arial" w:hAnsi="Arial" w:cs="Arial"/>
                <w:sz w:val="18"/>
                <w:szCs w:val="18"/>
              </w:rPr>
              <w:t>649</w:t>
            </w:r>
            <w:r w:rsidRPr="00CF73AD">
              <w:rPr>
                <w:rFonts w:ascii="Arial" w:hAnsi="Arial" w:cs="Arial"/>
                <w:sz w:val="18"/>
                <w:szCs w:val="18"/>
                <w:lang w:val="en-US"/>
              </w:rPr>
              <w:t>,</w:t>
            </w:r>
            <w:r w:rsidRPr="00CF73AD">
              <w:rPr>
                <w:rFonts w:ascii="Arial" w:hAnsi="Arial" w:cs="Arial"/>
                <w:sz w:val="18"/>
                <w:szCs w:val="18"/>
              </w:rPr>
              <w:t>380</w:t>
            </w:r>
          </w:p>
        </w:tc>
        <w:tc>
          <w:tcPr>
            <w:tcW w:w="1350" w:type="dxa"/>
            <w:shd w:val="clear" w:color="auto" w:fill="auto"/>
            <w:vAlign w:val="bottom"/>
          </w:tcPr>
          <w:p w14:paraId="155D53A2" w14:textId="0C28039F" w:rsidR="00462A6E" w:rsidRPr="00CF73AD" w:rsidRDefault="00462A6E" w:rsidP="00462A6E">
            <w:pPr>
              <w:pStyle w:val="BlockText"/>
              <w:ind w:left="0" w:right="-72"/>
              <w:jc w:val="right"/>
              <w:rPr>
                <w:rFonts w:ascii="Arial" w:hAnsi="Arial" w:cs="Arial"/>
                <w:sz w:val="18"/>
                <w:szCs w:val="18"/>
              </w:rPr>
            </w:pPr>
            <w:r w:rsidRPr="00CF73AD">
              <w:rPr>
                <w:rFonts w:ascii="Arial" w:hAnsi="Arial" w:cs="Arial"/>
                <w:sz w:val="18"/>
                <w:szCs w:val="18"/>
              </w:rPr>
              <w:t>5</w:t>
            </w:r>
            <w:r w:rsidRPr="00CF73AD">
              <w:rPr>
                <w:rFonts w:ascii="Arial" w:hAnsi="Arial" w:cs="Arial"/>
                <w:sz w:val="18"/>
                <w:szCs w:val="18"/>
                <w:cs/>
              </w:rPr>
              <w:t>,</w:t>
            </w:r>
            <w:r w:rsidRPr="00CF73AD">
              <w:rPr>
                <w:rFonts w:ascii="Arial" w:hAnsi="Arial" w:cs="Arial"/>
                <w:sz w:val="18"/>
                <w:szCs w:val="18"/>
              </w:rPr>
              <w:t>978</w:t>
            </w:r>
            <w:r w:rsidRPr="00CF73AD">
              <w:rPr>
                <w:rFonts w:ascii="Arial" w:hAnsi="Arial" w:cs="Arial"/>
                <w:sz w:val="18"/>
                <w:szCs w:val="18"/>
                <w:cs/>
              </w:rPr>
              <w:t>,</w:t>
            </w:r>
            <w:r w:rsidRPr="00CF73AD">
              <w:rPr>
                <w:rFonts w:ascii="Arial" w:hAnsi="Arial" w:cs="Arial"/>
                <w:sz w:val="18"/>
                <w:szCs w:val="18"/>
              </w:rPr>
              <w:t>000</w:t>
            </w:r>
          </w:p>
        </w:tc>
      </w:tr>
      <w:tr w:rsidR="00462A6E" w:rsidRPr="00CF73AD" w14:paraId="5008C634" w14:textId="77777777" w:rsidTr="006D6C34">
        <w:tc>
          <w:tcPr>
            <w:tcW w:w="3600" w:type="dxa"/>
            <w:vAlign w:val="bottom"/>
          </w:tcPr>
          <w:p w14:paraId="0DF507E8" w14:textId="77777777" w:rsidR="00462A6E" w:rsidRPr="00CF73AD" w:rsidRDefault="00462A6E" w:rsidP="00462A6E">
            <w:pPr>
              <w:autoSpaceDE w:val="0"/>
              <w:autoSpaceDN w:val="0"/>
              <w:ind w:left="528"/>
              <w:jc w:val="both"/>
              <w:rPr>
                <w:rFonts w:ascii="Arial" w:hAnsi="Arial" w:cs="Arial"/>
                <w:sz w:val="18"/>
                <w:szCs w:val="18"/>
              </w:rPr>
            </w:pPr>
            <w:r w:rsidRPr="00CF73AD">
              <w:rPr>
                <w:rFonts w:ascii="Arial" w:hAnsi="Arial" w:cs="Arial"/>
                <w:sz w:val="18"/>
                <w:szCs w:val="18"/>
              </w:rPr>
              <w:t>Long-term loans to related parties</w:t>
            </w:r>
          </w:p>
        </w:tc>
        <w:tc>
          <w:tcPr>
            <w:tcW w:w="1349" w:type="dxa"/>
            <w:shd w:val="clear" w:color="auto" w:fill="FAFAFA"/>
            <w:vAlign w:val="bottom"/>
          </w:tcPr>
          <w:p w14:paraId="0C3D0C20" w14:textId="761F9851" w:rsidR="00462A6E" w:rsidRPr="00CF73AD" w:rsidRDefault="00462A6E" w:rsidP="00462A6E">
            <w:pPr>
              <w:pStyle w:val="BlockText"/>
              <w:ind w:left="0" w:right="-72"/>
              <w:jc w:val="right"/>
              <w:rPr>
                <w:rFonts w:ascii="Arial" w:hAnsi="Arial" w:cs="Arial"/>
                <w:sz w:val="18"/>
                <w:szCs w:val="18"/>
                <w:cs/>
              </w:rPr>
            </w:pPr>
            <w:r w:rsidRPr="00CF73AD">
              <w:rPr>
                <w:rFonts w:ascii="Arial" w:hAnsi="Arial" w:cs="Arial"/>
                <w:sz w:val="18"/>
                <w:szCs w:val="18"/>
                <w:cs/>
              </w:rPr>
              <w:t>-</w:t>
            </w:r>
          </w:p>
        </w:tc>
        <w:tc>
          <w:tcPr>
            <w:tcW w:w="1350" w:type="dxa"/>
            <w:shd w:val="clear" w:color="auto" w:fill="auto"/>
            <w:vAlign w:val="bottom"/>
          </w:tcPr>
          <w:p w14:paraId="1D06EDFC" w14:textId="2543267C" w:rsidR="00462A6E" w:rsidRPr="00CF73AD" w:rsidRDefault="00462A6E" w:rsidP="00462A6E">
            <w:pPr>
              <w:pStyle w:val="BlockText"/>
              <w:ind w:left="0" w:right="-72"/>
              <w:jc w:val="right"/>
              <w:rPr>
                <w:rFonts w:ascii="Arial" w:hAnsi="Arial" w:cs="Arial"/>
                <w:sz w:val="18"/>
                <w:szCs w:val="18"/>
                <w:cs/>
              </w:rPr>
            </w:pPr>
            <w:r w:rsidRPr="00CF73AD">
              <w:rPr>
                <w:rFonts w:ascii="Arial" w:hAnsi="Arial" w:cs="Arial"/>
                <w:sz w:val="18"/>
                <w:szCs w:val="18"/>
                <w:cs/>
              </w:rPr>
              <w:t>-</w:t>
            </w:r>
          </w:p>
        </w:tc>
        <w:tc>
          <w:tcPr>
            <w:tcW w:w="1349" w:type="dxa"/>
            <w:shd w:val="clear" w:color="auto" w:fill="FAFAFA"/>
            <w:vAlign w:val="bottom"/>
          </w:tcPr>
          <w:p w14:paraId="2DE4A587" w14:textId="1C281AA5" w:rsidR="00462A6E" w:rsidRPr="00CF73AD" w:rsidRDefault="00462A6E" w:rsidP="00462A6E">
            <w:pPr>
              <w:pStyle w:val="BlockText"/>
              <w:ind w:left="0" w:right="-72"/>
              <w:jc w:val="right"/>
              <w:rPr>
                <w:rFonts w:ascii="Arial" w:hAnsi="Arial" w:cs="Arial"/>
                <w:sz w:val="18"/>
                <w:szCs w:val="18"/>
                <w:cs/>
              </w:rPr>
            </w:pPr>
            <w:r w:rsidRPr="00CF73AD">
              <w:rPr>
                <w:rFonts w:ascii="Arial" w:hAnsi="Arial" w:cs="Arial"/>
                <w:sz w:val="18"/>
                <w:szCs w:val="18"/>
              </w:rPr>
              <w:t>145</w:t>
            </w:r>
            <w:r w:rsidRPr="00CF73AD">
              <w:rPr>
                <w:rFonts w:ascii="Arial" w:hAnsi="Arial" w:cs="Arial"/>
                <w:sz w:val="18"/>
                <w:szCs w:val="18"/>
                <w:lang w:val="en-US"/>
              </w:rPr>
              <w:t>,</w:t>
            </w:r>
            <w:r w:rsidRPr="00CF73AD">
              <w:rPr>
                <w:rFonts w:ascii="Arial" w:hAnsi="Arial" w:cs="Arial"/>
                <w:sz w:val="18"/>
                <w:szCs w:val="18"/>
              </w:rPr>
              <w:t>010</w:t>
            </w:r>
            <w:r w:rsidRPr="00CF73AD">
              <w:rPr>
                <w:rFonts w:ascii="Arial" w:hAnsi="Arial" w:cs="Arial"/>
                <w:sz w:val="18"/>
                <w:szCs w:val="18"/>
                <w:lang w:val="en-US"/>
              </w:rPr>
              <w:t>,</w:t>
            </w:r>
            <w:r w:rsidRPr="00CF73AD">
              <w:rPr>
                <w:rFonts w:ascii="Arial" w:hAnsi="Arial" w:cs="Arial"/>
                <w:sz w:val="18"/>
                <w:szCs w:val="18"/>
              </w:rPr>
              <w:t>335</w:t>
            </w:r>
          </w:p>
        </w:tc>
        <w:tc>
          <w:tcPr>
            <w:tcW w:w="1350" w:type="dxa"/>
            <w:shd w:val="clear" w:color="auto" w:fill="auto"/>
            <w:vAlign w:val="bottom"/>
          </w:tcPr>
          <w:p w14:paraId="37AF02BC" w14:textId="2709EA13" w:rsidR="00462A6E" w:rsidRPr="00CF73AD" w:rsidRDefault="00462A6E" w:rsidP="00462A6E">
            <w:pPr>
              <w:pStyle w:val="BlockText"/>
              <w:ind w:left="0" w:right="-72"/>
              <w:jc w:val="right"/>
              <w:rPr>
                <w:rFonts w:ascii="Arial" w:hAnsi="Arial" w:cs="Arial"/>
                <w:sz w:val="18"/>
                <w:szCs w:val="18"/>
              </w:rPr>
            </w:pPr>
            <w:r w:rsidRPr="00CF73AD">
              <w:rPr>
                <w:rFonts w:ascii="Arial" w:hAnsi="Arial" w:cs="Arial"/>
                <w:sz w:val="18"/>
                <w:szCs w:val="18"/>
              </w:rPr>
              <w:t>40</w:t>
            </w:r>
            <w:r w:rsidRPr="00CF73AD">
              <w:rPr>
                <w:rFonts w:ascii="Arial" w:hAnsi="Arial" w:cs="Arial"/>
                <w:sz w:val="18"/>
                <w:szCs w:val="18"/>
                <w:lang w:val="en-US"/>
              </w:rPr>
              <w:t>,</w:t>
            </w:r>
            <w:r w:rsidRPr="00CF73AD">
              <w:rPr>
                <w:rFonts w:ascii="Arial" w:hAnsi="Arial" w:cs="Arial"/>
                <w:sz w:val="18"/>
                <w:szCs w:val="18"/>
              </w:rPr>
              <w:t>167</w:t>
            </w:r>
            <w:r w:rsidRPr="00CF73AD">
              <w:rPr>
                <w:rFonts w:ascii="Arial" w:hAnsi="Arial" w:cs="Arial"/>
                <w:sz w:val="18"/>
                <w:szCs w:val="18"/>
                <w:lang w:val="en-US"/>
              </w:rPr>
              <w:t>,</w:t>
            </w:r>
            <w:r w:rsidRPr="00CF73AD">
              <w:rPr>
                <w:rFonts w:ascii="Arial" w:hAnsi="Arial" w:cs="Arial"/>
                <w:sz w:val="18"/>
                <w:szCs w:val="18"/>
              </w:rPr>
              <w:t>133</w:t>
            </w:r>
          </w:p>
        </w:tc>
      </w:tr>
      <w:tr w:rsidR="00462A6E" w:rsidRPr="00CF73AD" w14:paraId="4722A8A8" w14:textId="77777777" w:rsidTr="00663A34">
        <w:tc>
          <w:tcPr>
            <w:tcW w:w="3600" w:type="dxa"/>
            <w:vAlign w:val="bottom"/>
          </w:tcPr>
          <w:p w14:paraId="7BA8A5E8" w14:textId="77777777" w:rsidR="00462A6E" w:rsidRPr="00CF73AD" w:rsidRDefault="00462A6E" w:rsidP="00462A6E">
            <w:pPr>
              <w:autoSpaceDE w:val="0"/>
              <w:autoSpaceDN w:val="0"/>
              <w:ind w:left="528"/>
              <w:jc w:val="both"/>
              <w:rPr>
                <w:rFonts w:ascii="Arial" w:hAnsi="Arial" w:cs="Arial"/>
                <w:sz w:val="18"/>
                <w:szCs w:val="18"/>
                <w:cs/>
              </w:rPr>
            </w:pPr>
          </w:p>
        </w:tc>
        <w:tc>
          <w:tcPr>
            <w:tcW w:w="1349" w:type="dxa"/>
            <w:shd w:val="clear" w:color="auto" w:fill="FAFAFA"/>
            <w:vAlign w:val="bottom"/>
          </w:tcPr>
          <w:p w14:paraId="0FF1C080" w14:textId="77777777" w:rsidR="00462A6E" w:rsidRPr="00CF73AD" w:rsidRDefault="00462A6E" w:rsidP="00462A6E">
            <w:pPr>
              <w:pStyle w:val="BlockText"/>
              <w:ind w:left="0" w:right="-72"/>
              <w:jc w:val="right"/>
              <w:rPr>
                <w:rFonts w:ascii="Arial" w:hAnsi="Arial" w:cs="Arial"/>
                <w:sz w:val="18"/>
                <w:szCs w:val="18"/>
              </w:rPr>
            </w:pPr>
          </w:p>
        </w:tc>
        <w:tc>
          <w:tcPr>
            <w:tcW w:w="1350" w:type="dxa"/>
            <w:shd w:val="clear" w:color="auto" w:fill="auto"/>
            <w:vAlign w:val="bottom"/>
          </w:tcPr>
          <w:p w14:paraId="4872B4DC" w14:textId="77777777" w:rsidR="00462A6E" w:rsidRPr="00CF73AD" w:rsidRDefault="00462A6E" w:rsidP="00462A6E">
            <w:pPr>
              <w:pStyle w:val="BlockText"/>
              <w:ind w:left="0" w:right="-72"/>
              <w:jc w:val="right"/>
              <w:rPr>
                <w:rFonts w:ascii="Arial" w:hAnsi="Arial" w:cs="Arial"/>
                <w:sz w:val="18"/>
                <w:szCs w:val="18"/>
              </w:rPr>
            </w:pPr>
          </w:p>
        </w:tc>
        <w:tc>
          <w:tcPr>
            <w:tcW w:w="1349" w:type="dxa"/>
            <w:shd w:val="clear" w:color="auto" w:fill="FAFAFA"/>
            <w:vAlign w:val="bottom"/>
          </w:tcPr>
          <w:p w14:paraId="739124E6" w14:textId="77777777" w:rsidR="00462A6E" w:rsidRPr="00CF73AD" w:rsidRDefault="00462A6E" w:rsidP="00462A6E">
            <w:pPr>
              <w:pStyle w:val="BlockText"/>
              <w:ind w:left="0" w:right="-72"/>
              <w:jc w:val="right"/>
              <w:rPr>
                <w:rFonts w:ascii="Arial" w:hAnsi="Arial" w:cs="Arial"/>
                <w:sz w:val="18"/>
                <w:szCs w:val="18"/>
              </w:rPr>
            </w:pPr>
          </w:p>
        </w:tc>
        <w:tc>
          <w:tcPr>
            <w:tcW w:w="1350" w:type="dxa"/>
            <w:shd w:val="clear" w:color="auto" w:fill="auto"/>
            <w:vAlign w:val="bottom"/>
          </w:tcPr>
          <w:p w14:paraId="2241889D" w14:textId="77777777" w:rsidR="00462A6E" w:rsidRPr="00CF73AD" w:rsidRDefault="00462A6E" w:rsidP="00462A6E">
            <w:pPr>
              <w:pStyle w:val="BlockText"/>
              <w:ind w:left="0" w:right="-72"/>
              <w:jc w:val="right"/>
              <w:rPr>
                <w:rFonts w:ascii="Arial" w:hAnsi="Arial" w:cs="Arial"/>
                <w:sz w:val="18"/>
                <w:szCs w:val="18"/>
              </w:rPr>
            </w:pPr>
          </w:p>
        </w:tc>
      </w:tr>
      <w:tr w:rsidR="00462A6E" w:rsidRPr="00CF73AD" w14:paraId="00F6C394" w14:textId="77777777" w:rsidTr="006D6C34">
        <w:tc>
          <w:tcPr>
            <w:tcW w:w="3600" w:type="dxa"/>
            <w:vAlign w:val="bottom"/>
          </w:tcPr>
          <w:p w14:paraId="17AD02A9" w14:textId="77777777" w:rsidR="00462A6E" w:rsidRPr="00CF73AD" w:rsidRDefault="00462A6E" w:rsidP="00462A6E">
            <w:pPr>
              <w:autoSpaceDE w:val="0"/>
              <w:autoSpaceDN w:val="0"/>
              <w:ind w:left="528"/>
              <w:jc w:val="both"/>
              <w:rPr>
                <w:rFonts w:ascii="Arial" w:hAnsi="Arial" w:cs="Arial"/>
                <w:sz w:val="18"/>
                <w:szCs w:val="18"/>
              </w:rPr>
            </w:pPr>
            <w:r w:rsidRPr="00CF73AD">
              <w:rPr>
                <w:rFonts w:ascii="Arial" w:hAnsi="Arial" w:cs="Arial"/>
                <w:sz w:val="18"/>
                <w:szCs w:val="18"/>
              </w:rPr>
              <w:t>Trade and other payables</w:t>
            </w:r>
          </w:p>
        </w:tc>
        <w:tc>
          <w:tcPr>
            <w:tcW w:w="1349" w:type="dxa"/>
            <w:shd w:val="clear" w:color="auto" w:fill="FAFAFA"/>
            <w:vAlign w:val="bottom"/>
          </w:tcPr>
          <w:p w14:paraId="634BC7C3" w14:textId="4265975F" w:rsidR="00462A6E" w:rsidRPr="00CF73AD" w:rsidRDefault="00462A6E" w:rsidP="00462A6E">
            <w:pPr>
              <w:pStyle w:val="BlockText"/>
              <w:ind w:left="0" w:right="-72"/>
              <w:jc w:val="right"/>
              <w:rPr>
                <w:rFonts w:ascii="Arial" w:hAnsi="Arial" w:cs="Arial"/>
                <w:sz w:val="18"/>
                <w:szCs w:val="18"/>
              </w:rPr>
            </w:pPr>
            <w:r w:rsidRPr="00CF73AD">
              <w:rPr>
                <w:rFonts w:ascii="Arial" w:hAnsi="Arial" w:cs="Arial"/>
                <w:sz w:val="18"/>
                <w:szCs w:val="18"/>
              </w:rPr>
              <w:t>119</w:t>
            </w:r>
            <w:r w:rsidRPr="00CF73AD">
              <w:rPr>
                <w:rFonts w:ascii="Arial" w:hAnsi="Arial" w:cs="Arial"/>
                <w:sz w:val="18"/>
                <w:szCs w:val="18"/>
                <w:lang w:val="en-US"/>
              </w:rPr>
              <w:t>,</w:t>
            </w:r>
            <w:r w:rsidRPr="00CF73AD">
              <w:rPr>
                <w:rFonts w:ascii="Arial" w:hAnsi="Arial" w:cs="Arial"/>
                <w:sz w:val="18"/>
                <w:szCs w:val="18"/>
              </w:rPr>
              <w:t>638</w:t>
            </w:r>
            <w:r w:rsidRPr="00CF73AD">
              <w:rPr>
                <w:rFonts w:ascii="Arial" w:hAnsi="Arial" w:cs="Arial"/>
                <w:sz w:val="18"/>
                <w:szCs w:val="18"/>
                <w:lang w:val="en-US"/>
              </w:rPr>
              <w:t>,</w:t>
            </w:r>
            <w:r w:rsidRPr="00CF73AD">
              <w:rPr>
                <w:rFonts w:ascii="Arial" w:hAnsi="Arial" w:cs="Arial"/>
                <w:sz w:val="18"/>
                <w:szCs w:val="18"/>
              </w:rPr>
              <w:t>335</w:t>
            </w:r>
          </w:p>
        </w:tc>
        <w:tc>
          <w:tcPr>
            <w:tcW w:w="1350" w:type="dxa"/>
            <w:shd w:val="clear" w:color="auto" w:fill="auto"/>
            <w:vAlign w:val="bottom"/>
          </w:tcPr>
          <w:p w14:paraId="6D3B70C8" w14:textId="420F96EA" w:rsidR="00462A6E" w:rsidRPr="00CF73AD" w:rsidRDefault="00462A6E" w:rsidP="00462A6E">
            <w:pPr>
              <w:pStyle w:val="BlockText"/>
              <w:ind w:left="0" w:right="-72"/>
              <w:jc w:val="right"/>
              <w:rPr>
                <w:rFonts w:ascii="Arial" w:hAnsi="Arial" w:cs="Arial"/>
                <w:sz w:val="18"/>
                <w:szCs w:val="18"/>
              </w:rPr>
            </w:pPr>
            <w:r w:rsidRPr="00CF73AD">
              <w:rPr>
                <w:rFonts w:ascii="Arial" w:hAnsi="Arial" w:cs="Arial"/>
                <w:sz w:val="18"/>
                <w:szCs w:val="18"/>
              </w:rPr>
              <w:t>84</w:t>
            </w:r>
            <w:r w:rsidRPr="00CF73AD">
              <w:rPr>
                <w:rFonts w:ascii="Arial" w:hAnsi="Arial" w:cs="Arial"/>
                <w:sz w:val="18"/>
                <w:szCs w:val="18"/>
                <w:lang w:val="en-US"/>
              </w:rPr>
              <w:t>,</w:t>
            </w:r>
            <w:r w:rsidRPr="00CF73AD">
              <w:rPr>
                <w:rFonts w:ascii="Arial" w:hAnsi="Arial" w:cs="Arial"/>
                <w:sz w:val="18"/>
                <w:szCs w:val="18"/>
              </w:rPr>
              <w:t>541</w:t>
            </w:r>
            <w:r w:rsidRPr="00CF73AD">
              <w:rPr>
                <w:rFonts w:ascii="Arial" w:hAnsi="Arial" w:cs="Arial"/>
                <w:sz w:val="18"/>
                <w:szCs w:val="18"/>
                <w:lang w:val="en-US"/>
              </w:rPr>
              <w:t>,</w:t>
            </w:r>
            <w:r w:rsidRPr="00CF73AD">
              <w:rPr>
                <w:rFonts w:ascii="Arial" w:hAnsi="Arial" w:cs="Arial"/>
                <w:sz w:val="18"/>
                <w:szCs w:val="18"/>
              </w:rPr>
              <w:t>668</w:t>
            </w:r>
          </w:p>
        </w:tc>
        <w:tc>
          <w:tcPr>
            <w:tcW w:w="1349" w:type="dxa"/>
            <w:shd w:val="clear" w:color="auto" w:fill="FAFAFA"/>
            <w:vAlign w:val="bottom"/>
          </w:tcPr>
          <w:p w14:paraId="1C62ACE8" w14:textId="6B1D63D3" w:rsidR="00462A6E" w:rsidRPr="00CF73AD" w:rsidRDefault="00462A6E" w:rsidP="00462A6E">
            <w:pPr>
              <w:pStyle w:val="BlockText"/>
              <w:ind w:left="0" w:right="-72"/>
              <w:jc w:val="right"/>
              <w:rPr>
                <w:rFonts w:ascii="Arial" w:hAnsi="Arial" w:cs="Arial"/>
                <w:sz w:val="18"/>
                <w:szCs w:val="18"/>
              </w:rPr>
            </w:pPr>
            <w:r w:rsidRPr="00CF73AD">
              <w:rPr>
                <w:rFonts w:ascii="Arial" w:hAnsi="Arial" w:cs="Arial"/>
                <w:sz w:val="18"/>
                <w:szCs w:val="18"/>
              </w:rPr>
              <w:t>113</w:t>
            </w:r>
            <w:r w:rsidRPr="00CF73AD">
              <w:rPr>
                <w:rFonts w:ascii="Arial" w:hAnsi="Arial" w:cs="Arial"/>
                <w:sz w:val="18"/>
                <w:szCs w:val="18"/>
                <w:lang w:val="en-US"/>
              </w:rPr>
              <w:t>,</w:t>
            </w:r>
            <w:r w:rsidRPr="00CF73AD">
              <w:rPr>
                <w:rFonts w:ascii="Arial" w:hAnsi="Arial" w:cs="Arial"/>
                <w:sz w:val="18"/>
                <w:szCs w:val="18"/>
              </w:rPr>
              <w:t>407</w:t>
            </w:r>
            <w:r w:rsidRPr="00CF73AD">
              <w:rPr>
                <w:rFonts w:ascii="Arial" w:hAnsi="Arial" w:cs="Arial"/>
                <w:sz w:val="18"/>
                <w:szCs w:val="18"/>
                <w:lang w:val="en-US"/>
              </w:rPr>
              <w:t>,</w:t>
            </w:r>
            <w:r w:rsidRPr="00CF73AD">
              <w:rPr>
                <w:rFonts w:ascii="Arial" w:hAnsi="Arial" w:cs="Arial"/>
                <w:sz w:val="18"/>
                <w:szCs w:val="18"/>
              </w:rPr>
              <w:t>111</w:t>
            </w:r>
          </w:p>
        </w:tc>
        <w:tc>
          <w:tcPr>
            <w:tcW w:w="1350" w:type="dxa"/>
            <w:shd w:val="clear" w:color="auto" w:fill="auto"/>
            <w:vAlign w:val="bottom"/>
          </w:tcPr>
          <w:p w14:paraId="10900AB0" w14:textId="40CD5DA7" w:rsidR="00462A6E" w:rsidRPr="00CF73AD" w:rsidRDefault="00462A6E" w:rsidP="00462A6E">
            <w:pPr>
              <w:pStyle w:val="BlockText"/>
              <w:ind w:left="0" w:right="-72"/>
              <w:jc w:val="right"/>
              <w:rPr>
                <w:rFonts w:ascii="Arial" w:hAnsi="Arial" w:cs="Arial"/>
                <w:sz w:val="18"/>
                <w:szCs w:val="18"/>
              </w:rPr>
            </w:pPr>
            <w:r w:rsidRPr="00CF73AD">
              <w:rPr>
                <w:rFonts w:ascii="Arial" w:hAnsi="Arial" w:cs="Arial"/>
                <w:sz w:val="18"/>
                <w:szCs w:val="18"/>
              </w:rPr>
              <w:t>78</w:t>
            </w:r>
            <w:r w:rsidRPr="00CF73AD">
              <w:rPr>
                <w:rFonts w:ascii="Arial" w:hAnsi="Arial" w:cs="Arial"/>
                <w:sz w:val="18"/>
                <w:szCs w:val="18"/>
                <w:lang w:val="en-US"/>
              </w:rPr>
              <w:t>,</w:t>
            </w:r>
            <w:r w:rsidRPr="00CF73AD">
              <w:rPr>
                <w:rFonts w:ascii="Arial" w:hAnsi="Arial" w:cs="Arial"/>
                <w:sz w:val="18"/>
                <w:szCs w:val="18"/>
              </w:rPr>
              <w:t>854</w:t>
            </w:r>
            <w:r w:rsidRPr="00CF73AD">
              <w:rPr>
                <w:rFonts w:ascii="Arial" w:hAnsi="Arial" w:cs="Arial"/>
                <w:sz w:val="18"/>
                <w:szCs w:val="18"/>
                <w:lang w:val="en-US"/>
              </w:rPr>
              <w:t>,</w:t>
            </w:r>
            <w:r w:rsidRPr="00CF73AD">
              <w:rPr>
                <w:rFonts w:ascii="Arial" w:hAnsi="Arial" w:cs="Arial"/>
                <w:sz w:val="18"/>
                <w:szCs w:val="18"/>
              </w:rPr>
              <w:t>707</w:t>
            </w:r>
          </w:p>
        </w:tc>
      </w:tr>
    </w:tbl>
    <w:p w14:paraId="15DD2AE9" w14:textId="77777777" w:rsidR="00CE4A12" w:rsidRPr="00CF73AD" w:rsidRDefault="00CE4A12" w:rsidP="006D23A2">
      <w:pPr>
        <w:pStyle w:val="BlockText"/>
        <w:ind w:left="1080" w:right="0"/>
        <w:rPr>
          <w:rFonts w:ascii="Arial" w:hAnsi="Arial" w:cs="Arial"/>
          <w:spacing w:val="-2"/>
          <w:sz w:val="18"/>
          <w:szCs w:val="18"/>
        </w:rPr>
      </w:pPr>
    </w:p>
    <w:p w14:paraId="575CC135" w14:textId="663DADC9" w:rsidR="00A12BA7" w:rsidRDefault="00A12BA7">
      <w:pPr>
        <w:rPr>
          <w:rFonts w:ascii="Arial" w:eastAsia="Times New Roman" w:hAnsi="Arial" w:cs="Arial"/>
          <w:spacing w:val="-2"/>
          <w:sz w:val="18"/>
          <w:szCs w:val="18"/>
          <w:lang w:val="en-GB"/>
        </w:rPr>
      </w:pPr>
      <w:r>
        <w:rPr>
          <w:rFonts w:ascii="Arial" w:hAnsi="Arial" w:cs="Arial"/>
          <w:spacing w:val="-2"/>
          <w:sz w:val="18"/>
          <w:szCs w:val="18"/>
        </w:rPr>
        <w:br w:type="page"/>
      </w:r>
    </w:p>
    <w:p w14:paraId="18BA7646" w14:textId="77777777" w:rsidR="00CE4A12" w:rsidRPr="00A12BA7" w:rsidRDefault="00CE4A12" w:rsidP="006D23A2">
      <w:pPr>
        <w:pStyle w:val="BlockText"/>
        <w:ind w:left="1080" w:right="0"/>
        <w:rPr>
          <w:rFonts w:ascii="Arial" w:hAnsi="Arial" w:cs="Arial"/>
          <w:spacing w:val="-2"/>
          <w:sz w:val="18"/>
          <w:szCs w:val="18"/>
        </w:rPr>
      </w:pPr>
    </w:p>
    <w:p w14:paraId="118A6C71" w14:textId="50339C13" w:rsidR="00E007C7" w:rsidRPr="00A12BA7" w:rsidRDefault="00E007C7" w:rsidP="006D23A2">
      <w:pPr>
        <w:pStyle w:val="BlockText"/>
        <w:ind w:left="1080" w:right="0"/>
        <w:rPr>
          <w:rFonts w:ascii="Arial" w:hAnsi="Arial" w:cs="Arial"/>
          <w:i/>
          <w:iCs/>
          <w:spacing w:val="-2"/>
          <w:sz w:val="18"/>
          <w:szCs w:val="18"/>
        </w:rPr>
      </w:pPr>
      <w:r w:rsidRPr="00A12BA7">
        <w:rPr>
          <w:rFonts w:ascii="Arial" w:hAnsi="Arial" w:cs="Arial"/>
          <w:i/>
          <w:iCs/>
          <w:spacing w:val="-2"/>
          <w:sz w:val="18"/>
          <w:szCs w:val="18"/>
        </w:rPr>
        <w:t>Sensitivity</w:t>
      </w:r>
    </w:p>
    <w:p w14:paraId="066ED880" w14:textId="77777777" w:rsidR="00E007C7" w:rsidRPr="00A12BA7" w:rsidRDefault="00E007C7" w:rsidP="006D23A2">
      <w:pPr>
        <w:ind w:left="1080"/>
        <w:jc w:val="both"/>
        <w:rPr>
          <w:rFonts w:ascii="Arial" w:eastAsia="Arial Unicode MS" w:hAnsi="Arial" w:cs="Arial"/>
          <w:sz w:val="18"/>
          <w:szCs w:val="18"/>
        </w:rPr>
      </w:pPr>
    </w:p>
    <w:p w14:paraId="65744D20" w14:textId="77777777" w:rsidR="006270DC" w:rsidRPr="00A12BA7" w:rsidRDefault="00E007C7" w:rsidP="006D23A2">
      <w:pPr>
        <w:ind w:left="1080"/>
        <w:jc w:val="both"/>
        <w:rPr>
          <w:rFonts w:ascii="Arial" w:eastAsia="Arial Unicode MS" w:hAnsi="Arial" w:cs="Arial"/>
          <w:sz w:val="18"/>
          <w:szCs w:val="18"/>
        </w:rPr>
      </w:pPr>
      <w:r w:rsidRPr="00A12BA7">
        <w:rPr>
          <w:rFonts w:ascii="Arial" w:eastAsia="Arial Unicode MS" w:hAnsi="Arial" w:cs="Arial"/>
          <w:sz w:val="18"/>
          <w:szCs w:val="18"/>
        </w:rPr>
        <w:t>As shown in the table above, the Group is primarily exposed to changes in Baht and US Dollar exchange rates. The sensitivity of profit or loss to changes in the exchange rates arises mainly from financial assets and financial liabilities denominated in US Dollar.</w:t>
      </w:r>
    </w:p>
    <w:p w14:paraId="39BFA3AC" w14:textId="77777777" w:rsidR="00E007C7" w:rsidRPr="00A12BA7" w:rsidRDefault="00E007C7" w:rsidP="006D23A2">
      <w:pPr>
        <w:ind w:left="1080"/>
        <w:jc w:val="both"/>
        <w:rPr>
          <w:rFonts w:ascii="Arial" w:eastAsia="Arial Unicode MS" w:hAnsi="Arial" w:cs="Arial"/>
          <w:sz w:val="18"/>
          <w:szCs w:val="18"/>
        </w:rPr>
      </w:pPr>
    </w:p>
    <w:tbl>
      <w:tblPr>
        <w:tblStyle w:val="TableGridLight"/>
        <w:tblW w:w="899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349"/>
        <w:gridCol w:w="1350"/>
        <w:gridCol w:w="1349"/>
        <w:gridCol w:w="1350"/>
      </w:tblGrid>
      <w:tr w:rsidR="00E007C7" w:rsidRPr="00A12BA7" w14:paraId="1F372F19" w14:textId="77777777" w:rsidTr="005B3228">
        <w:trPr>
          <w:trHeight w:val="227"/>
        </w:trPr>
        <w:tc>
          <w:tcPr>
            <w:tcW w:w="3600" w:type="dxa"/>
          </w:tcPr>
          <w:p w14:paraId="07F6D3F5" w14:textId="77777777" w:rsidR="00E007C7" w:rsidRPr="00A12BA7" w:rsidRDefault="00E007C7" w:rsidP="005E1BB2">
            <w:pPr>
              <w:pStyle w:val="BlockText"/>
              <w:ind w:left="525" w:right="0"/>
              <w:jc w:val="left"/>
              <w:rPr>
                <w:rFonts w:ascii="Arial" w:hAnsi="Arial" w:cs="Arial"/>
                <w:sz w:val="18"/>
                <w:szCs w:val="18"/>
              </w:rPr>
            </w:pPr>
          </w:p>
        </w:tc>
        <w:tc>
          <w:tcPr>
            <w:tcW w:w="2699" w:type="dxa"/>
            <w:gridSpan w:val="2"/>
            <w:tcBorders>
              <w:top w:val="single" w:sz="4" w:space="0" w:color="auto"/>
              <w:bottom w:val="single" w:sz="4" w:space="0" w:color="auto"/>
            </w:tcBorders>
          </w:tcPr>
          <w:p w14:paraId="232E02A5" w14:textId="77777777" w:rsidR="00E007C7" w:rsidRPr="00A12BA7" w:rsidRDefault="00E007C7" w:rsidP="005E1BB2">
            <w:pPr>
              <w:pStyle w:val="BlockText"/>
              <w:ind w:left="0" w:right="0"/>
              <w:jc w:val="center"/>
              <w:rPr>
                <w:rFonts w:ascii="Arial" w:hAnsi="Arial" w:cs="Arial"/>
                <w:b/>
                <w:bCs/>
                <w:sz w:val="18"/>
                <w:szCs w:val="18"/>
                <w:cs/>
              </w:rPr>
            </w:pPr>
            <w:r w:rsidRPr="00A12BA7">
              <w:rPr>
                <w:rFonts w:ascii="Arial" w:hAnsi="Arial" w:cs="Arial"/>
                <w:b/>
                <w:bCs/>
                <w:sz w:val="18"/>
                <w:szCs w:val="18"/>
              </w:rPr>
              <w:t>Consolidated financial statements</w:t>
            </w:r>
          </w:p>
        </w:tc>
        <w:tc>
          <w:tcPr>
            <w:tcW w:w="2699" w:type="dxa"/>
            <w:gridSpan w:val="2"/>
            <w:tcBorders>
              <w:top w:val="single" w:sz="4" w:space="0" w:color="auto"/>
              <w:bottom w:val="single" w:sz="4" w:space="0" w:color="auto"/>
            </w:tcBorders>
          </w:tcPr>
          <w:p w14:paraId="372846F6" w14:textId="77777777" w:rsidR="00E007C7" w:rsidRPr="00A12BA7" w:rsidRDefault="00E007C7" w:rsidP="005E1BB2">
            <w:pPr>
              <w:pStyle w:val="BlockText"/>
              <w:ind w:left="0" w:right="0"/>
              <w:jc w:val="center"/>
              <w:rPr>
                <w:rFonts w:ascii="Arial" w:hAnsi="Arial" w:cs="Arial"/>
                <w:b/>
                <w:bCs/>
                <w:sz w:val="18"/>
                <w:szCs w:val="18"/>
                <w:cs/>
              </w:rPr>
            </w:pPr>
            <w:r w:rsidRPr="00A12BA7">
              <w:rPr>
                <w:rFonts w:ascii="Arial" w:hAnsi="Arial" w:cs="Arial"/>
                <w:b/>
                <w:bCs/>
                <w:sz w:val="18"/>
                <w:szCs w:val="18"/>
              </w:rPr>
              <w:t>Separate financial statements</w:t>
            </w:r>
          </w:p>
        </w:tc>
      </w:tr>
      <w:tr w:rsidR="00E007C7" w:rsidRPr="00A12BA7" w14:paraId="70610EAC" w14:textId="77777777" w:rsidTr="005B3228">
        <w:trPr>
          <w:trHeight w:val="227"/>
        </w:trPr>
        <w:tc>
          <w:tcPr>
            <w:tcW w:w="3600" w:type="dxa"/>
          </w:tcPr>
          <w:p w14:paraId="2316A2DB" w14:textId="77777777" w:rsidR="00E007C7" w:rsidRPr="00A12BA7" w:rsidRDefault="00E007C7" w:rsidP="005E1BB2">
            <w:pPr>
              <w:pStyle w:val="BlockText"/>
              <w:ind w:left="525" w:right="0"/>
              <w:jc w:val="left"/>
              <w:rPr>
                <w:rFonts w:ascii="Arial" w:hAnsi="Arial" w:cs="Arial"/>
                <w:sz w:val="18"/>
                <w:szCs w:val="18"/>
              </w:rPr>
            </w:pPr>
          </w:p>
        </w:tc>
        <w:tc>
          <w:tcPr>
            <w:tcW w:w="2699" w:type="dxa"/>
            <w:gridSpan w:val="2"/>
            <w:tcBorders>
              <w:top w:val="single" w:sz="4" w:space="0" w:color="auto"/>
              <w:bottom w:val="single" w:sz="4" w:space="0" w:color="auto"/>
            </w:tcBorders>
          </w:tcPr>
          <w:p w14:paraId="36727E0E" w14:textId="77777777" w:rsidR="00E007C7" w:rsidRPr="00A12BA7" w:rsidRDefault="00E007C7" w:rsidP="005E1BB2">
            <w:pPr>
              <w:pStyle w:val="BlockText"/>
              <w:ind w:left="0" w:right="0"/>
              <w:jc w:val="center"/>
              <w:rPr>
                <w:rFonts w:ascii="Arial" w:hAnsi="Arial" w:cs="Arial"/>
                <w:b/>
                <w:bCs/>
                <w:sz w:val="18"/>
                <w:szCs w:val="18"/>
                <w:cs/>
              </w:rPr>
            </w:pPr>
            <w:r w:rsidRPr="00A12BA7">
              <w:rPr>
                <w:rFonts w:ascii="Arial" w:hAnsi="Arial" w:cs="Arial"/>
                <w:b/>
                <w:bCs/>
                <w:sz w:val="18"/>
                <w:szCs w:val="18"/>
              </w:rPr>
              <w:t>Impact to net profit</w:t>
            </w:r>
          </w:p>
        </w:tc>
        <w:tc>
          <w:tcPr>
            <w:tcW w:w="2699" w:type="dxa"/>
            <w:gridSpan w:val="2"/>
            <w:tcBorders>
              <w:top w:val="single" w:sz="4" w:space="0" w:color="auto"/>
              <w:bottom w:val="single" w:sz="4" w:space="0" w:color="auto"/>
            </w:tcBorders>
          </w:tcPr>
          <w:p w14:paraId="615AB866" w14:textId="77777777" w:rsidR="00E007C7" w:rsidRPr="00A12BA7" w:rsidRDefault="00E007C7" w:rsidP="005E1BB2">
            <w:pPr>
              <w:pStyle w:val="BlockText"/>
              <w:ind w:left="0" w:right="0"/>
              <w:jc w:val="center"/>
              <w:rPr>
                <w:rFonts w:ascii="Arial" w:hAnsi="Arial" w:cs="Arial"/>
                <w:b/>
                <w:bCs/>
                <w:sz w:val="18"/>
                <w:szCs w:val="18"/>
              </w:rPr>
            </w:pPr>
            <w:r w:rsidRPr="00A12BA7">
              <w:rPr>
                <w:rFonts w:ascii="Arial" w:hAnsi="Arial" w:cs="Arial"/>
                <w:b/>
                <w:bCs/>
                <w:sz w:val="18"/>
                <w:szCs w:val="18"/>
              </w:rPr>
              <w:t>Impact to net profit</w:t>
            </w:r>
          </w:p>
        </w:tc>
      </w:tr>
      <w:tr w:rsidR="00E007C7" w:rsidRPr="00A12BA7" w14:paraId="4E837742" w14:textId="77777777" w:rsidTr="005B3228">
        <w:trPr>
          <w:trHeight w:val="227"/>
        </w:trPr>
        <w:tc>
          <w:tcPr>
            <w:tcW w:w="3600" w:type="dxa"/>
          </w:tcPr>
          <w:p w14:paraId="567CD2B8" w14:textId="77777777" w:rsidR="00E007C7" w:rsidRPr="00A12BA7" w:rsidRDefault="00E007C7" w:rsidP="005E1BB2">
            <w:pPr>
              <w:pStyle w:val="BlockText"/>
              <w:ind w:left="525" w:right="0"/>
              <w:jc w:val="left"/>
              <w:rPr>
                <w:rFonts w:ascii="Arial" w:hAnsi="Arial" w:cs="Arial"/>
                <w:sz w:val="18"/>
                <w:szCs w:val="18"/>
              </w:rPr>
            </w:pPr>
          </w:p>
        </w:tc>
        <w:tc>
          <w:tcPr>
            <w:tcW w:w="1349" w:type="dxa"/>
            <w:tcBorders>
              <w:top w:val="single" w:sz="4" w:space="0" w:color="auto"/>
              <w:bottom w:val="single" w:sz="4" w:space="0" w:color="auto"/>
            </w:tcBorders>
          </w:tcPr>
          <w:p w14:paraId="0DACCEF7" w14:textId="77777777" w:rsidR="00E007C7" w:rsidRPr="00A12BA7" w:rsidRDefault="006A0A72" w:rsidP="005E1BB2">
            <w:pPr>
              <w:pStyle w:val="BlockText"/>
              <w:ind w:left="0" w:right="-72"/>
              <w:jc w:val="right"/>
              <w:rPr>
                <w:rFonts w:ascii="Arial" w:hAnsi="Arial" w:cs="Arial"/>
                <w:b/>
                <w:bCs/>
                <w:sz w:val="18"/>
                <w:szCs w:val="18"/>
                <w:cs/>
              </w:rPr>
            </w:pPr>
            <w:r w:rsidRPr="00A12BA7">
              <w:rPr>
                <w:rFonts w:ascii="Arial" w:hAnsi="Arial" w:cs="Arial"/>
                <w:b/>
                <w:bCs/>
                <w:sz w:val="18"/>
                <w:szCs w:val="18"/>
              </w:rPr>
              <w:t>2021</w:t>
            </w:r>
          </w:p>
          <w:p w14:paraId="398C7F58" w14:textId="77777777" w:rsidR="00E007C7" w:rsidRPr="00A12BA7" w:rsidRDefault="00E007C7" w:rsidP="005E1BB2">
            <w:pPr>
              <w:pStyle w:val="BlockText"/>
              <w:ind w:left="0" w:right="-72"/>
              <w:jc w:val="right"/>
              <w:rPr>
                <w:rFonts w:ascii="Arial" w:hAnsi="Arial" w:cs="Arial"/>
                <w:b/>
                <w:bCs/>
                <w:sz w:val="18"/>
                <w:szCs w:val="18"/>
                <w:cs/>
              </w:rPr>
            </w:pPr>
            <w:r w:rsidRPr="00A12BA7">
              <w:rPr>
                <w:rFonts w:ascii="Arial" w:hAnsi="Arial" w:cs="Arial"/>
                <w:b/>
                <w:bCs/>
                <w:sz w:val="18"/>
                <w:szCs w:val="18"/>
              </w:rPr>
              <w:t>Baht</w:t>
            </w:r>
          </w:p>
        </w:tc>
        <w:tc>
          <w:tcPr>
            <w:tcW w:w="1350" w:type="dxa"/>
            <w:tcBorders>
              <w:top w:val="single" w:sz="4" w:space="0" w:color="auto"/>
              <w:bottom w:val="single" w:sz="4" w:space="0" w:color="auto"/>
            </w:tcBorders>
          </w:tcPr>
          <w:p w14:paraId="5DFE33D9" w14:textId="77777777" w:rsidR="00E007C7" w:rsidRPr="00A12BA7" w:rsidRDefault="00326F67" w:rsidP="005E1BB2">
            <w:pPr>
              <w:pStyle w:val="BlockText"/>
              <w:ind w:left="0" w:right="-72"/>
              <w:jc w:val="right"/>
              <w:rPr>
                <w:rFonts w:ascii="Arial" w:hAnsi="Arial" w:cs="Arial"/>
                <w:b/>
                <w:bCs/>
                <w:sz w:val="18"/>
                <w:szCs w:val="18"/>
                <w:cs/>
              </w:rPr>
            </w:pPr>
            <w:r w:rsidRPr="00A12BA7">
              <w:rPr>
                <w:rFonts w:ascii="Arial" w:hAnsi="Arial" w:cs="Arial"/>
                <w:b/>
                <w:bCs/>
                <w:sz w:val="18"/>
                <w:szCs w:val="18"/>
              </w:rPr>
              <w:t>2020</w:t>
            </w:r>
          </w:p>
          <w:p w14:paraId="7C1806B6" w14:textId="77777777" w:rsidR="00E007C7" w:rsidRPr="00A12BA7" w:rsidRDefault="00E007C7" w:rsidP="005E1BB2">
            <w:pPr>
              <w:pStyle w:val="BlockText"/>
              <w:ind w:left="0" w:right="-72"/>
              <w:jc w:val="right"/>
              <w:rPr>
                <w:rFonts w:ascii="Arial" w:hAnsi="Arial" w:cs="Arial"/>
                <w:b/>
                <w:bCs/>
                <w:sz w:val="18"/>
                <w:szCs w:val="18"/>
                <w:cs/>
              </w:rPr>
            </w:pPr>
            <w:r w:rsidRPr="00A12BA7">
              <w:rPr>
                <w:rFonts w:ascii="Arial" w:hAnsi="Arial" w:cs="Arial"/>
                <w:b/>
                <w:bCs/>
                <w:sz w:val="18"/>
                <w:szCs w:val="18"/>
              </w:rPr>
              <w:t>Baht</w:t>
            </w:r>
          </w:p>
        </w:tc>
        <w:tc>
          <w:tcPr>
            <w:tcW w:w="1349" w:type="dxa"/>
            <w:tcBorders>
              <w:top w:val="single" w:sz="4" w:space="0" w:color="auto"/>
              <w:bottom w:val="single" w:sz="4" w:space="0" w:color="auto"/>
            </w:tcBorders>
          </w:tcPr>
          <w:p w14:paraId="40C67020" w14:textId="77777777" w:rsidR="00E007C7" w:rsidRPr="00A12BA7" w:rsidRDefault="006A0A72" w:rsidP="005E1BB2">
            <w:pPr>
              <w:pStyle w:val="BlockText"/>
              <w:ind w:left="0" w:right="-72"/>
              <w:jc w:val="right"/>
              <w:rPr>
                <w:rFonts w:ascii="Arial" w:hAnsi="Arial" w:cs="Arial"/>
                <w:b/>
                <w:bCs/>
                <w:sz w:val="18"/>
                <w:szCs w:val="18"/>
                <w:cs/>
              </w:rPr>
            </w:pPr>
            <w:r w:rsidRPr="00A12BA7">
              <w:rPr>
                <w:rFonts w:ascii="Arial" w:hAnsi="Arial" w:cs="Arial"/>
                <w:b/>
                <w:bCs/>
                <w:sz w:val="18"/>
                <w:szCs w:val="18"/>
              </w:rPr>
              <w:t>2021</w:t>
            </w:r>
          </w:p>
          <w:p w14:paraId="17C846C8" w14:textId="77777777" w:rsidR="00E007C7" w:rsidRPr="00A12BA7" w:rsidRDefault="00E007C7" w:rsidP="005E1BB2">
            <w:pPr>
              <w:pStyle w:val="BlockText"/>
              <w:ind w:left="0" w:right="-72"/>
              <w:jc w:val="right"/>
              <w:rPr>
                <w:rFonts w:ascii="Arial" w:hAnsi="Arial" w:cs="Arial"/>
                <w:b/>
                <w:bCs/>
                <w:sz w:val="18"/>
                <w:szCs w:val="18"/>
                <w:cs/>
              </w:rPr>
            </w:pPr>
            <w:r w:rsidRPr="00A12BA7">
              <w:rPr>
                <w:rFonts w:ascii="Arial" w:hAnsi="Arial" w:cs="Arial"/>
                <w:b/>
                <w:bCs/>
                <w:sz w:val="18"/>
                <w:szCs w:val="18"/>
              </w:rPr>
              <w:t>Baht</w:t>
            </w:r>
          </w:p>
        </w:tc>
        <w:tc>
          <w:tcPr>
            <w:tcW w:w="1350" w:type="dxa"/>
            <w:tcBorders>
              <w:top w:val="single" w:sz="4" w:space="0" w:color="auto"/>
              <w:bottom w:val="single" w:sz="4" w:space="0" w:color="auto"/>
            </w:tcBorders>
          </w:tcPr>
          <w:p w14:paraId="7950213F" w14:textId="77777777" w:rsidR="00E007C7" w:rsidRPr="00A12BA7" w:rsidRDefault="00326F67" w:rsidP="005E1BB2">
            <w:pPr>
              <w:pStyle w:val="BlockText"/>
              <w:ind w:left="0" w:right="-72"/>
              <w:jc w:val="right"/>
              <w:rPr>
                <w:rFonts w:ascii="Arial" w:hAnsi="Arial" w:cs="Arial"/>
                <w:b/>
                <w:bCs/>
                <w:sz w:val="18"/>
                <w:szCs w:val="18"/>
                <w:cs/>
              </w:rPr>
            </w:pPr>
            <w:r w:rsidRPr="00A12BA7">
              <w:rPr>
                <w:rFonts w:ascii="Arial" w:hAnsi="Arial" w:cs="Arial"/>
                <w:b/>
                <w:bCs/>
                <w:sz w:val="18"/>
                <w:szCs w:val="18"/>
              </w:rPr>
              <w:t>2020</w:t>
            </w:r>
          </w:p>
          <w:p w14:paraId="12186FBE" w14:textId="77777777" w:rsidR="00E007C7" w:rsidRPr="00A12BA7" w:rsidRDefault="00E007C7" w:rsidP="005E1BB2">
            <w:pPr>
              <w:pStyle w:val="BlockText"/>
              <w:ind w:left="0" w:right="-72"/>
              <w:jc w:val="right"/>
              <w:rPr>
                <w:rFonts w:ascii="Arial" w:hAnsi="Arial" w:cs="Arial"/>
                <w:b/>
                <w:bCs/>
                <w:sz w:val="18"/>
                <w:szCs w:val="18"/>
                <w:cs/>
              </w:rPr>
            </w:pPr>
            <w:r w:rsidRPr="00A12BA7">
              <w:rPr>
                <w:rFonts w:ascii="Arial" w:hAnsi="Arial" w:cs="Arial"/>
                <w:b/>
                <w:bCs/>
                <w:sz w:val="18"/>
                <w:szCs w:val="18"/>
              </w:rPr>
              <w:t>Baht</w:t>
            </w:r>
          </w:p>
        </w:tc>
      </w:tr>
      <w:tr w:rsidR="00B242DF" w:rsidRPr="00A12BA7" w14:paraId="5E55D55D" w14:textId="77777777" w:rsidTr="00A12BA7">
        <w:trPr>
          <w:trHeight w:val="227"/>
        </w:trPr>
        <w:tc>
          <w:tcPr>
            <w:tcW w:w="3600" w:type="dxa"/>
            <w:vAlign w:val="bottom"/>
          </w:tcPr>
          <w:p w14:paraId="4E73A866" w14:textId="7AF6FE32" w:rsidR="00B242DF" w:rsidRPr="00A12BA7" w:rsidRDefault="00B242DF" w:rsidP="00B242DF">
            <w:pPr>
              <w:autoSpaceDE w:val="0"/>
              <w:autoSpaceDN w:val="0"/>
              <w:ind w:left="525"/>
              <w:rPr>
                <w:rFonts w:ascii="Arial" w:hAnsi="Arial" w:cs="Arial"/>
                <w:sz w:val="18"/>
                <w:szCs w:val="18"/>
              </w:rPr>
            </w:pPr>
          </w:p>
        </w:tc>
        <w:tc>
          <w:tcPr>
            <w:tcW w:w="1349" w:type="dxa"/>
            <w:tcBorders>
              <w:top w:val="single" w:sz="4" w:space="0" w:color="auto"/>
            </w:tcBorders>
            <w:shd w:val="clear" w:color="auto" w:fill="FAFAFA"/>
          </w:tcPr>
          <w:p w14:paraId="461042CC" w14:textId="71B65565" w:rsidR="00B242DF" w:rsidRPr="00A12BA7" w:rsidRDefault="00B242DF" w:rsidP="00B242DF">
            <w:pPr>
              <w:pStyle w:val="BlockText"/>
              <w:ind w:left="0" w:right="-72"/>
              <w:jc w:val="right"/>
              <w:rPr>
                <w:rFonts w:ascii="Arial" w:hAnsi="Arial" w:cs="Arial"/>
                <w:sz w:val="18"/>
                <w:szCs w:val="18"/>
              </w:rPr>
            </w:pPr>
          </w:p>
        </w:tc>
        <w:tc>
          <w:tcPr>
            <w:tcW w:w="1350" w:type="dxa"/>
            <w:tcBorders>
              <w:top w:val="single" w:sz="4" w:space="0" w:color="auto"/>
            </w:tcBorders>
            <w:shd w:val="clear" w:color="auto" w:fill="auto"/>
          </w:tcPr>
          <w:p w14:paraId="78DF5B9B" w14:textId="77A0DFCB" w:rsidR="00B242DF" w:rsidRPr="00A12BA7" w:rsidRDefault="00B242DF" w:rsidP="00B242DF">
            <w:pPr>
              <w:pStyle w:val="BlockText"/>
              <w:ind w:left="0" w:right="-72"/>
              <w:jc w:val="right"/>
              <w:rPr>
                <w:rFonts w:ascii="Arial" w:hAnsi="Arial" w:cs="Arial"/>
                <w:sz w:val="18"/>
                <w:szCs w:val="18"/>
                <w:cs/>
              </w:rPr>
            </w:pPr>
          </w:p>
        </w:tc>
        <w:tc>
          <w:tcPr>
            <w:tcW w:w="1349" w:type="dxa"/>
            <w:tcBorders>
              <w:top w:val="single" w:sz="4" w:space="0" w:color="auto"/>
            </w:tcBorders>
            <w:shd w:val="clear" w:color="auto" w:fill="FAFAFA"/>
          </w:tcPr>
          <w:p w14:paraId="2BCA3ECC" w14:textId="3020DBE6" w:rsidR="00B242DF" w:rsidRPr="00A12BA7" w:rsidRDefault="00B242DF" w:rsidP="00B242DF">
            <w:pPr>
              <w:pStyle w:val="BlockText"/>
              <w:ind w:left="0" w:right="-72"/>
              <w:jc w:val="right"/>
              <w:rPr>
                <w:rFonts w:ascii="Arial" w:hAnsi="Arial" w:cs="Arial"/>
                <w:sz w:val="18"/>
                <w:szCs w:val="18"/>
              </w:rPr>
            </w:pPr>
          </w:p>
        </w:tc>
        <w:tc>
          <w:tcPr>
            <w:tcW w:w="1350" w:type="dxa"/>
            <w:tcBorders>
              <w:top w:val="single" w:sz="4" w:space="0" w:color="auto"/>
            </w:tcBorders>
            <w:shd w:val="clear" w:color="auto" w:fill="auto"/>
          </w:tcPr>
          <w:p w14:paraId="08D7EAC2" w14:textId="7DA7F9A3" w:rsidR="00B242DF" w:rsidRPr="00A12BA7" w:rsidRDefault="00B242DF" w:rsidP="00B242DF">
            <w:pPr>
              <w:pStyle w:val="BlockText"/>
              <w:ind w:left="0" w:right="-72"/>
              <w:jc w:val="right"/>
              <w:rPr>
                <w:rFonts w:ascii="Arial" w:hAnsi="Arial" w:cs="Arial"/>
                <w:sz w:val="18"/>
                <w:szCs w:val="18"/>
              </w:rPr>
            </w:pPr>
          </w:p>
        </w:tc>
      </w:tr>
      <w:tr w:rsidR="00A12BA7" w:rsidRPr="00A12BA7" w14:paraId="620A84F1" w14:textId="77777777" w:rsidTr="00A12BA7">
        <w:trPr>
          <w:trHeight w:val="227"/>
        </w:trPr>
        <w:tc>
          <w:tcPr>
            <w:tcW w:w="3600" w:type="dxa"/>
            <w:vAlign w:val="bottom"/>
          </w:tcPr>
          <w:p w14:paraId="5F647094" w14:textId="77777777" w:rsidR="00A12BA7" w:rsidRPr="00A12BA7" w:rsidRDefault="00A12BA7" w:rsidP="00A12BA7">
            <w:pPr>
              <w:autoSpaceDE w:val="0"/>
              <w:autoSpaceDN w:val="0"/>
              <w:ind w:left="525"/>
              <w:rPr>
                <w:rFonts w:ascii="Arial" w:hAnsi="Arial" w:cs="Arial"/>
                <w:sz w:val="18"/>
                <w:szCs w:val="18"/>
              </w:rPr>
            </w:pPr>
            <w:r w:rsidRPr="00A12BA7">
              <w:rPr>
                <w:rFonts w:ascii="Arial" w:hAnsi="Arial" w:cs="Arial"/>
                <w:sz w:val="18"/>
                <w:szCs w:val="18"/>
              </w:rPr>
              <w:t xml:space="preserve">Baht </w:t>
            </w:r>
            <w:r w:rsidRPr="00A12BA7">
              <w:rPr>
                <w:rFonts w:ascii="Arial" w:hAnsi="Arial" w:cstheme="minorBidi"/>
                <w:sz w:val="18"/>
                <w:szCs w:val="18"/>
                <w:lang w:val="en-GB"/>
              </w:rPr>
              <w:t xml:space="preserve">to </w:t>
            </w:r>
            <w:r w:rsidRPr="00A12BA7">
              <w:rPr>
                <w:rFonts w:ascii="Arial" w:hAnsi="Arial" w:cs="Arial"/>
                <w:sz w:val="18"/>
                <w:szCs w:val="18"/>
              </w:rPr>
              <w:t xml:space="preserve">US Dollar exchange rate </w:t>
            </w:r>
          </w:p>
          <w:p w14:paraId="0C983803" w14:textId="2B3FD85A" w:rsidR="00A12BA7" w:rsidRPr="00A12BA7" w:rsidRDefault="00A12BA7" w:rsidP="00A12BA7">
            <w:pPr>
              <w:autoSpaceDE w:val="0"/>
              <w:autoSpaceDN w:val="0"/>
              <w:ind w:left="525"/>
              <w:rPr>
                <w:rFonts w:ascii="Arial" w:hAnsi="Arial" w:cs="Arial"/>
                <w:sz w:val="18"/>
                <w:szCs w:val="18"/>
              </w:rPr>
            </w:pPr>
            <w:r w:rsidRPr="00A12BA7">
              <w:rPr>
                <w:rFonts w:ascii="Arial" w:hAnsi="Arial" w:cs="Arial"/>
                <w:sz w:val="18"/>
                <w:szCs w:val="18"/>
              </w:rPr>
              <w:t xml:space="preserve">   - increase 10%</w:t>
            </w:r>
          </w:p>
        </w:tc>
        <w:tc>
          <w:tcPr>
            <w:tcW w:w="1349" w:type="dxa"/>
            <w:shd w:val="clear" w:color="auto" w:fill="FAFAFA"/>
          </w:tcPr>
          <w:p w14:paraId="4B5BAE77" w14:textId="77777777" w:rsidR="00A12BA7" w:rsidRPr="00A12BA7" w:rsidRDefault="00A12BA7" w:rsidP="00A12BA7">
            <w:pPr>
              <w:pStyle w:val="BlockText"/>
              <w:ind w:left="0" w:right="-72"/>
              <w:jc w:val="right"/>
              <w:rPr>
                <w:rFonts w:ascii="Arial" w:hAnsi="Arial" w:cs="Arial"/>
                <w:sz w:val="18"/>
                <w:szCs w:val="18"/>
              </w:rPr>
            </w:pPr>
          </w:p>
          <w:p w14:paraId="46A984DC" w14:textId="1740E6CC" w:rsidR="00A12BA7" w:rsidRPr="00A12BA7" w:rsidRDefault="00A12BA7" w:rsidP="00A12BA7">
            <w:pPr>
              <w:pStyle w:val="BlockText"/>
              <w:ind w:left="0" w:right="-72"/>
              <w:jc w:val="right"/>
              <w:rPr>
                <w:rFonts w:ascii="Arial" w:hAnsi="Arial" w:cs="Arial"/>
                <w:sz w:val="18"/>
                <w:szCs w:val="18"/>
              </w:rPr>
            </w:pPr>
            <w:r w:rsidRPr="00A12BA7">
              <w:rPr>
                <w:rFonts w:ascii="Arial" w:hAnsi="Arial" w:cs="Arial"/>
                <w:sz w:val="18"/>
                <w:szCs w:val="18"/>
              </w:rPr>
              <w:t>7,229,595</w:t>
            </w:r>
          </w:p>
        </w:tc>
        <w:tc>
          <w:tcPr>
            <w:tcW w:w="1350" w:type="dxa"/>
            <w:shd w:val="clear" w:color="auto" w:fill="auto"/>
          </w:tcPr>
          <w:p w14:paraId="2FE2D23D" w14:textId="77777777" w:rsidR="00A12BA7" w:rsidRPr="00A12BA7" w:rsidRDefault="00A12BA7" w:rsidP="00A12BA7">
            <w:pPr>
              <w:pStyle w:val="BlockText"/>
              <w:ind w:left="0" w:right="-72"/>
              <w:jc w:val="right"/>
              <w:rPr>
                <w:rFonts w:ascii="Arial" w:hAnsi="Arial" w:cs="Arial"/>
                <w:sz w:val="18"/>
                <w:szCs w:val="18"/>
              </w:rPr>
            </w:pPr>
          </w:p>
          <w:p w14:paraId="705AC77B" w14:textId="2BA8357E" w:rsidR="00A12BA7" w:rsidRPr="00A12BA7" w:rsidRDefault="00A12BA7" w:rsidP="00A12BA7">
            <w:pPr>
              <w:pStyle w:val="BlockText"/>
              <w:ind w:left="0" w:right="-72"/>
              <w:jc w:val="right"/>
              <w:rPr>
                <w:rFonts w:ascii="Arial" w:hAnsi="Arial" w:cs="Arial"/>
                <w:sz w:val="18"/>
                <w:szCs w:val="18"/>
              </w:rPr>
            </w:pPr>
            <w:r w:rsidRPr="00A12BA7">
              <w:rPr>
                <w:rFonts w:ascii="Arial" w:hAnsi="Arial" w:cs="Arial"/>
                <w:sz w:val="18"/>
                <w:szCs w:val="18"/>
              </w:rPr>
              <w:t>1,461,585</w:t>
            </w:r>
          </w:p>
        </w:tc>
        <w:tc>
          <w:tcPr>
            <w:tcW w:w="1349" w:type="dxa"/>
            <w:shd w:val="clear" w:color="auto" w:fill="FAFAFA"/>
          </w:tcPr>
          <w:p w14:paraId="6F18F99D" w14:textId="77777777" w:rsidR="00A12BA7" w:rsidRPr="00A12BA7" w:rsidRDefault="00A12BA7" w:rsidP="00A12BA7">
            <w:pPr>
              <w:pStyle w:val="BlockText"/>
              <w:ind w:left="0" w:right="-72"/>
              <w:jc w:val="right"/>
              <w:rPr>
                <w:rFonts w:ascii="Arial" w:hAnsi="Arial" w:cs="Arial"/>
                <w:sz w:val="18"/>
                <w:szCs w:val="18"/>
              </w:rPr>
            </w:pPr>
          </w:p>
          <w:p w14:paraId="65A3B889" w14:textId="2C2CE9E2" w:rsidR="00A12BA7" w:rsidRPr="00A12BA7" w:rsidRDefault="00A12BA7" w:rsidP="00A12BA7">
            <w:pPr>
              <w:pStyle w:val="BlockText"/>
              <w:ind w:left="0" w:right="-72"/>
              <w:jc w:val="right"/>
              <w:rPr>
                <w:rFonts w:ascii="Arial" w:hAnsi="Arial" w:cs="Arial"/>
                <w:sz w:val="18"/>
                <w:szCs w:val="18"/>
              </w:rPr>
            </w:pPr>
            <w:r w:rsidRPr="00A12BA7">
              <w:rPr>
                <w:rFonts w:ascii="Arial" w:hAnsi="Arial" w:cs="Arial"/>
                <w:sz w:val="18"/>
                <w:szCs w:val="18"/>
              </w:rPr>
              <w:t>22,149,903</w:t>
            </w:r>
          </w:p>
        </w:tc>
        <w:tc>
          <w:tcPr>
            <w:tcW w:w="1350" w:type="dxa"/>
            <w:shd w:val="clear" w:color="auto" w:fill="auto"/>
          </w:tcPr>
          <w:p w14:paraId="521541AA" w14:textId="77777777" w:rsidR="00A12BA7" w:rsidRPr="00A12BA7" w:rsidRDefault="00A12BA7" w:rsidP="00A12BA7">
            <w:pPr>
              <w:pStyle w:val="BlockText"/>
              <w:ind w:left="0" w:right="-72"/>
              <w:jc w:val="right"/>
              <w:rPr>
                <w:rFonts w:ascii="Arial" w:hAnsi="Arial" w:cs="Arial"/>
                <w:sz w:val="18"/>
                <w:szCs w:val="18"/>
              </w:rPr>
            </w:pPr>
          </w:p>
          <w:p w14:paraId="54EB4D8A" w14:textId="14850A4D" w:rsidR="00A12BA7" w:rsidRPr="00A12BA7" w:rsidRDefault="00A12BA7" w:rsidP="00A12BA7">
            <w:pPr>
              <w:pStyle w:val="BlockText"/>
              <w:ind w:left="0" w:right="-72"/>
              <w:jc w:val="right"/>
              <w:rPr>
                <w:rFonts w:ascii="Arial" w:hAnsi="Arial" w:cs="Arial"/>
                <w:sz w:val="18"/>
                <w:szCs w:val="18"/>
              </w:rPr>
            </w:pPr>
            <w:r w:rsidRPr="00A12BA7">
              <w:rPr>
                <w:rFonts w:ascii="Arial" w:hAnsi="Arial" w:cs="Arial"/>
                <w:sz w:val="18"/>
                <w:szCs w:val="18"/>
              </w:rPr>
              <w:t>14,383,229</w:t>
            </w:r>
          </w:p>
        </w:tc>
      </w:tr>
      <w:tr w:rsidR="00A12BA7" w:rsidRPr="00A12BA7" w14:paraId="19A3C9A9" w14:textId="77777777" w:rsidTr="00AD11FC">
        <w:trPr>
          <w:trHeight w:val="227"/>
        </w:trPr>
        <w:tc>
          <w:tcPr>
            <w:tcW w:w="3600" w:type="dxa"/>
            <w:vAlign w:val="bottom"/>
          </w:tcPr>
          <w:p w14:paraId="7AA1C952" w14:textId="2B9CAE56" w:rsidR="00A12BA7" w:rsidRPr="00A12BA7" w:rsidRDefault="00A12BA7" w:rsidP="00A12BA7">
            <w:pPr>
              <w:autoSpaceDE w:val="0"/>
              <w:autoSpaceDN w:val="0"/>
              <w:ind w:left="525"/>
              <w:rPr>
                <w:rFonts w:ascii="Arial" w:hAnsi="Arial" w:cs="Arial"/>
                <w:sz w:val="18"/>
                <w:szCs w:val="18"/>
              </w:rPr>
            </w:pPr>
            <w:r w:rsidRPr="00A12BA7">
              <w:rPr>
                <w:rFonts w:ascii="Arial" w:hAnsi="Arial" w:cs="Arial"/>
                <w:sz w:val="18"/>
                <w:szCs w:val="18"/>
              </w:rPr>
              <w:t xml:space="preserve">Baht to US Dollar exchange rate    </w:t>
            </w:r>
          </w:p>
          <w:p w14:paraId="4A15B9E1" w14:textId="0D23BD1F" w:rsidR="00A12BA7" w:rsidRPr="00A12BA7" w:rsidRDefault="00A12BA7" w:rsidP="00A12BA7">
            <w:pPr>
              <w:autoSpaceDE w:val="0"/>
              <w:autoSpaceDN w:val="0"/>
              <w:ind w:left="525"/>
              <w:rPr>
                <w:rFonts w:ascii="Arial" w:hAnsi="Arial" w:cs="Arial"/>
                <w:sz w:val="18"/>
                <w:szCs w:val="18"/>
              </w:rPr>
            </w:pPr>
            <w:r w:rsidRPr="00A12BA7">
              <w:rPr>
                <w:rFonts w:ascii="Arial" w:hAnsi="Arial" w:cs="Arial"/>
                <w:sz w:val="18"/>
                <w:szCs w:val="18"/>
              </w:rPr>
              <w:t xml:space="preserve">   - decrease 10%</w:t>
            </w:r>
          </w:p>
        </w:tc>
        <w:tc>
          <w:tcPr>
            <w:tcW w:w="1349" w:type="dxa"/>
            <w:shd w:val="clear" w:color="auto" w:fill="FAFAFA"/>
          </w:tcPr>
          <w:p w14:paraId="577F9503" w14:textId="77777777" w:rsidR="00A12BA7" w:rsidRPr="00A12BA7" w:rsidRDefault="00A12BA7" w:rsidP="00A12BA7">
            <w:pPr>
              <w:pStyle w:val="BlockText"/>
              <w:ind w:left="0" w:right="-72"/>
              <w:jc w:val="right"/>
              <w:rPr>
                <w:rFonts w:ascii="Arial" w:hAnsi="Arial" w:cs="Arial"/>
                <w:sz w:val="18"/>
                <w:szCs w:val="18"/>
              </w:rPr>
            </w:pPr>
          </w:p>
          <w:p w14:paraId="3E88D7A9" w14:textId="548466BC" w:rsidR="00A12BA7" w:rsidRPr="00A12BA7" w:rsidRDefault="00A12BA7" w:rsidP="00A12BA7">
            <w:pPr>
              <w:pStyle w:val="BlockText"/>
              <w:ind w:left="0" w:right="-72"/>
              <w:jc w:val="right"/>
              <w:rPr>
                <w:rFonts w:ascii="Arial" w:hAnsi="Arial" w:cs="Arial"/>
                <w:sz w:val="18"/>
                <w:szCs w:val="18"/>
                <w:cs/>
              </w:rPr>
            </w:pPr>
            <w:r w:rsidRPr="00A12BA7">
              <w:rPr>
                <w:rFonts w:ascii="Arial" w:hAnsi="Arial" w:cs="Arial"/>
                <w:sz w:val="18"/>
                <w:szCs w:val="18"/>
              </w:rPr>
              <w:t>(7,229,595)</w:t>
            </w:r>
          </w:p>
        </w:tc>
        <w:tc>
          <w:tcPr>
            <w:tcW w:w="1350" w:type="dxa"/>
            <w:shd w:val="clear" w:color="auto" w:fill="auto"/>
          </w:tcPr>
          <w:p w14:paraId="4721DD3D" w14:textId="77777777" w:rsidR="00A12BA7" w:rsidRPr="00A12BA7" w:rsidRDefault="00A12BA7" w:rsidP="00A12BA7">
            <w:pPr>
              <w:pStyle w:val="BlockText"/>
              <w:ind w:left="0" w:right="-72"/>
              <w:jc w:val="right"/>
              <w:rPr>
                <w:rFonts w:ascii="Arial" w:hAnsi="Arial" w:cs="Arial"/>
                <w:sz w:val="18"/>
                <w:szCs w:val="18"/>
              </w:rPr>
            </w:pPr>
          </w:p>
          <w:p w14:paraId="22C64FF4" w14:textId="79313DDB" w:rsidR="00A12BA7" w:rsidRPr="00A12BA7" w:rsidRDefault="00A12BA7" w:rsidP="00A12BA7">
            <w:pPr>
              <w:pStyle w:val="BlockText"/>
              <w:ind w:left="0" w:right="-72"/>
              <w:jc w:val="right"/>
              <w:rPr>
                <w:rFonts w:ascii="Arial" w:hAnsi="Arial" w:cs="Arial"/>
                <w:sz w:val="18"/>
                <w:szCs w:val="18"/>
              </w:rPr>
            </w:pPr>
            <w:r w:rsidRPr="00A12BA7">
              <w:rPr>
                <w:rFonts w:ascii="Arial" w:hAnsi="Arial" w:cs="Arial"/>
                <w:sz w:val="18"/>
                <w:szCs w:val="18"/>
              </w:rPr>
              <w:t>(1,461,585)</w:t>
            </w:r>
          </w:p>
        </w:tc>
        <w:tc>
          <w:tcPr>
            <w:tcW w:w="1349" w:type="dxa"/>
            <w:shd w:val="clear" w:color="auto" w:fill="FAFAFA"/>
          </w:tcPr>
          <w:p w14:paraId="4A61D536" w14:textId="77777777" w:rsidR="00A12BA7" w:rsidRPr="00A12BA7" w:rsidRDefault="00A12BA7" w:rsidP="00A12BA7">
            <w:pPr>
              <w:pStyle w:val="BlockText"/>
              <w:ind w:left="0" w:right="-72"/>
              <w:jc w:val="right"/>
              <w:rPr>
                <w:rFonts w:ascii="Arial" w:hAnsi="Arial" w:cs="Arial"/>
                <w:sz w:val="18"/>
                <w:szCs w:val="18"/>
              </w:rPr>
            </w:pPr>
          </w:p>
          <w:p w14:paraId="2CF60A26" w14:textId="263D65F1" w:rsidR="00A12BA7" w:rsidRPr="00A12BA7" w:rsidRDefault="00A12BA7" w:rsidP="00A12BA7">
            <w:pPr>
              <w:pStyle w:val="BlockText"/>
              <w:ind w:left="0" w:right="-72"/>
              <w:jc w:val="right"/>
              <w:rPr>
                <w:rFonts w:ascii="Arial" w:hAnsi="Arial" w:cs="Arial"/>
                <w:sz w:val="18"/>
                <w:szCs w:val="18"/>
                <w:cs/>
              </w:rPr>
            </w:pPr>
            <w:r w:rsidRPr="00A12BA7">
              <w:rPr>
                <w:rFonts w:ascii="Arial" w:hAnsi="Arial" w:cs="Arial"/>
                <w:sz w:val="18"/>
                <w:szCs w:val="18"/>
              </w:rPr>
              <w:t>(22,149,903)</w:t>
            </w:r>
          </w:p>
        </w:tc>
        <w:tc>
          <w:tcPr>
            <w:tcW w:w="1350" w:type="dxa"/>
            <w:shd w:val="clear" w:color="auto" w:fill="auto"/>
          </w:tcPr>
          <w:p w14:paraId="6FA9374F" w14:textId="77777777" w:rsidR="00A12BA7" w:rsidRPr="00A12BA7" w:rsidRDefault="00A12BA7" w:rsidP="00A12BA7">
            <w:pPr>
              <w:pStyle w:val="BlockText"/>
              <w:ind w:left="0" w:right="-72"/>
              <w:jc w:val="right"/>
              <w:rPr>
                <w:rFonts w:ascii="Arial" w:hAnsi="Arial" w:cs="Arial"/>
                <w:sz w:val="18"/>
                <w:szCs w:val="18"/>
              </w:rPr>
            </w:pPr>
          </w:p>
          <w:p w14:paraId="75F02AB8" w14:textId="49BBB49B" w:rsidR="00A12BA7" w:rsidRPr="00A12BA7" w:rsidRDefault="00A12BA7" w:rsidP="00A12BA7">
            <w:pPr>
              <w:pStyle w:val="BlockText"/>
              <w:ind w:left="0" w:right="-72"/>
              <w:jc w:val="right"/>
              <w:rPr>
                <w:rFonts w:ascii="Arial" w:hAnsi="Arial" w:cs="Arial"/>
                <w:sz w:val="18"/>
                <w:szCs w:val="18"/>
              </w:rPr>
            </w:pPr>
            <w:r w:rsidRPr="00A12BA7">
              <w:rPr>
                <w:rFonts w:ascii="Arial" w:hAnsi="Arial" w:cs="Arial"/>
                <w:sz w:val="18"/>
                <w:szCs w:val="18"/>
              </w:rPr>
              <w:t>(14,383,229)</w:t>
            </w:r>
          </w:p>
        </w:tc>
      </w:tr>
    </w:tbl>
    <w:p w14:paraId="3B7C12C4" w14:textId="77777777" w:rsidR="00E007C7" w:rsidRPr="00A12BA7" w:rsidRDefault="00E007C7" w:rsidP="00E007C7">
      <w:pPr>
        <w:rPr>
          <w:rFonts w:ascii="Arial" w:hAnsi="Arial" w:cs="Arial"/>
          <w:sz w:val="18"/>
          <w:szCs w:val="18"/>
        </w:rPr>
      </w:pPr>
    </w:p>
    <w:p w14:paraId="21E8AFCA" w14:textId="77777777" w:rsidR="00A12BA5" w:rsidRPr="00A12BA7" w:rsidRDefault="002C38EA" w:rsidP="002C38EA">
      <w:pPr>
        <w:pStyle w:val="ListParagraph"/>
        <w:spacing w:after="0" w:line="240" w:lineRule="auto"/>
        <w:ind w:left="1080" w:hanging="540"/>
        <w:jc w:val="both"/>
        <w:rPr>
          <w:rFonts w:ascii="Arial" w:eastAsia="Arial Unicode MS" w:hAnsi="Arial" w:cs="Arial"/>
          <w:color w:val="CF4A02"/>
          <w:sz w:val="18"/>
          <w:szCs w:val="18"/>
          <w:lang w:val="en-GB"/>
        </w:rPr>
      </w:pPr>
      <w:r w:rsidRPr="00A12BA7">
        <w:rPr>
          <w:rFonts w:ascii="Arial" w:eastAsia="Arial Unicode MS" w:hAnsi="Arial" w:cs="Arial"/>
          <w:color w:val="CF4A02"/>
          <w:sz w:val="18"/>
          <w:szCs w:val="18"/>
          <w:lang w:val="en-GB"/>
        </w:rPr>
        <w:t>b)</w:t>
      </w:r>
      <w:r w:rsidRPr="00A12BA7">
        <w:rPr>
          <w:rFonts w:ascii="Arial" w:eastAsia="Arial Unicode MS" w:hAnsi="Arial" w:cs="Arial"/>
          <w:color w:val="CF4A02"/>
          <w:sz w:val="18"/>
          <w:szCs w:val="18"/>
          <w:lang w:val="en-GB"/>
        </w:rPr>
        <w:tab/>
      </w:r>
      <w:r w:rsidR="00E007C7" w:rsidRPr="00A12BA7">
        <w:rPr>
          <w:rFonts w:ascii="Arial" w:eastAsia="Arial Unicode MS" w:hAnsi="Arial" w:cs="Arial"/>
          <w:color w:val="CF4A02"/>
          <w:sz w:val="18"/>
          <w:szCs w:val="18"/>
          <w:lang w:val="en-GB"/>
        </w:rPr>
        <w:t>Cash flow and fair value interest rate risk</w:t>
      </w:r>
    </w:p>
    <w:p w14:paraId="76AC8FE7" w14:textId="77777777" w:rsidR="00E007C7" w:rsidRPr="00A12BA7" w:rsidRDefault="00E007C7" w:rsidP="006D23A2">
      <w:pPr>
        <w:pStyle w:val="ListParagraph"/>
        <w:spacing w:after="0" w:line="240" w:lineRule="auto"/>
        <w:ind w:left="1080"/>
        <w:jc w:val="both"/>
        <w:rPr>
          <w:rFonts w:ascii="Arial" w:eastAsia="Arial Unicode MS" w:hAnsi="Arial" w:cs="Arial"/>
          <w:color w:val="CF4A02"/>
          <w:sz w:val="18"/>
          <w:szCs w:val="18"/>
          <w:lang w:val="en-GB"/>
        </w:rPr>
      </w:pPr>
    </w:p>
    <w:p w14:paraId="5519819C" w14:textId="5F3DE9F6" w:rsidR="00E007C7" w:rsidRPr="00A12BA7" w:rsidRDefault="00E007C7" w:rsidP="006D23A2">
      <w:pPr>
        <w:pStyle w:val="BlockText"/>
        <w:ind w:left="1080" w:right="0"/>
        <w:rPr>
          <w:rFonts w:ascii="Arial" w:hAnsi="Arial" w:cs="Arial"/>
          <w:sz w:val="18"/>
          <w:szCs w:val="18"/>
        </w:rPr>
      </w:pPr>
      <w:r w:rsidRPr="00A12BA7">
        <w:rPr>
          <w:rFonts w:ascii="Arial" w:hAnsi="Arial" w:cs="Arial"/>
          <w:sz w:val="18"/>
          <w:szCs w:val="18"/>
        </w:rPr>
        <w:t xml:space="preserve">The Group’s income and operating cash flows are substantially independent of changes in market interest rates. The Group is exposed to interest rate risk relates primarily to its deposits at financial institutions, </w:t>
      </w:r>
      <w:r w:rsidR="000C44F8" w:rsidRPr="00A12BA7">
        <w:rPr>
          <w:rFonts w:ascii="Arial" w:hAnsi="Arial" w:cs="Arial"/>
          <w:sz w:val="18"/>
          <w:szCs w:val="18"/>
        </w:rPr>
        <w:t xml:space="preserve">short-term and </w:t>
      </w:r>
      <w:r w:rsidRPr="00A12BA7">
        <w:rPr>
          <w:rFonts w:ascii="Arial" w:hAnsi="Arial" w:cs="Arial"/>
          <w:sz w:val="18"/>
          <w:szCs w:val="18"/>
        </w:rPr>
        <w:t>long-term loans to related partie</w:t>
      </w:r>
      <w:r w:rsidR="000C44F8" w:rsidRPr="00A12BA7">
        <w:rPr>
          <w:rFonts w:ascii="Arial" w:hAnsi="Arial" w:cs="Arial"/>
          <w:sz w:val="18"/>
          <w:szCs w:val="18"/>
        </w:rPr>
        <w:t>s</w:t>
      </w:r>
      <w:r w:rsidR="00852449" w:rsidRPr="00A12BA7">
        <w:rPr>
          <w:rFonts w:ascii="Arial" w:hAnsi="Arial" w:cs="Arial"/>
          <w:sz w:val="18"/>
          <w:szCs w:val="18"/>
          <w:cs/>
        </w:rPr>
        <w:t xml:space="preserve"> </w:t>
      </w:r>
      <w:r w:rsidR="00852449" w:rsidRPr="00A12BA7">
        <w:rPr>
          <w:rFonts w:ascii="Arial" w:hAnsi="Arial" w:cs="Arial"/>
          <w:sz w:val="18"/>
          <w:szCs w:val="18"/>
        </w:rPr>
        <w:t>and long-term borrowings from related parties</w:t>
      </w:r>
      <w:r w:rsidRPr="00A12BA7">
        <w:rPr>
          <w:rFonts w:ascii="Arial" w:hAnsi="Arial" w:cs="Arial"/>
          <w:sz w:val="18"/>
          <w:szCs w:val="18"/>
        </w:rPr>
        <w:t>. Most of the Group’s financial assets and liabilities bear floating interest rates or fixed interest rates which are close to the market rate</w:t>
      </w:r>
      <w:r w:rsidR="000C44F8" w:rsidRPr="00A12BA7">
        <w:rPr>
          <w:rFonts w:ascii="Arial" w:hAnsi="Arial" w:cs="Arial"/>
          <w:sz w:val="18"/>
          <w:szCs w:val="18"/>
        </w:rPr>
        <w:t>s</w:t>
      </w:r>
      <w:r w:rsidRPr="00A12BA7">
        <w:rPr>
          <w:rFonts w:ascii="Arial" w:hAnsi="Arial" w:cs="Arial"/>
          <w:sz w:val="18"/>
          <w:szCs w:val="18"/>
        </w:rPr>
        <w:t>. The Group assesses that the interest rate risk is insignificant as the interests from financial assets and financial liabilities are not significantly different. However, the Group will use interest rate swap to management the risk when necessary.</w:t>
      </w:r>
    </w:p>
    <w:p w14:paraId="4E8E1EB4" w14:textId="77777777" w:rsidR="00E007C7" w:rsidRPr="00A12BA7" w:rsidRDefault="00E007C7" w:rsidP="006D23A2">
      <w:pPr>
        <w:pStyle w:val="BlockText"/>
        <w:ind w:left="1080" w:right="0"/>
        <w:rPr>
          <w:rFonts w:ascii="Arial" w:hAnsi="Arial" w:cs="Arial"/>
          <w:sz w:val="18"/>
          <w:szCs w:val="18"/>
        </w:rPr>
      </w:pPr>
    </w:p>
    <w:p w14:paraId="3D3CC1D9" w14:textId="77777777" w:rsidR="00E007C7" w:rsidRPr="00A12BA7" w:rsidRDefault="00E007C7" w:rsidP="006D23A2">
      <w:pPr>
        <w:pStyle w:val="BlockText"/>
        <w:ind w:left="1080" w:right="0"/>
        <w:rPr>
          <w:rFonts w:ascii="Arial" w:hAnsi="Arial" w:cs="Arial"/>
          <w:sz w:val="18"/>
          <w:szCs w:val="18"/>
        </w:rPr>
      </w:pPr>
      <w:r w:rsidRPr="00A12BA7">
        <w:rPr>
          <w:rFonts w:ascii="Arial" w:hAnsi="Arial" w:cs="Arial"/>
          <w:sz w:val="18"/>
          <w:szCs w:val="18"/>
        </w:rPr>
        <w:t>The Group and the Company does not apply hedge accounting.</w:t>
      </w:r>
    </w:p>
    <w:p w14:paraId="5EE56F3B" w14:textId="77777777" w:rsidR="00E007C7" w:rsidRPr="00A12BA7" w:rsidRDefault="00E007C7" w:rsidP="00A12BA7">
      <w:pPr>
        <w:pStyle w:val="Heading3"/>
        <w:ind w:left="1134" w:hanging="567"/>
        <w:rPr>
          <w:rFonts w:ascii="Arial" w:eastAsia="Arial Unicode MS" w:hAnsi="Arial" w:cs="Arial"/>
          <w:b w:val="0"/>
          <w:bCs w:val="0"/>
          <w:snapToGrid/>
          <w:color w:val="CF4A02"/>
          <w:sz w:val="18"/>
          <w:szCs w:val="18"/>
          <w:lang w:val="en-GB" w:eastAsia="en-US"/>
        </w:rPr>
      </w:pPr>
    </w:p>
    <w:p w14:paraId="22E91CA0" w14:textId="0B5C3B21" w:rsidR="0027672D" w:rsidRPr="00A12BA7" w:rsidRDefault="0097697B" w:rsidP="00A12BA7">
      <w:pPr>
        <w:pStyle w:val="Heading3"/>
        <w:ind w:left="1080" w:hanging="513"/>
        <w:rPr>
          <w:rFonts w:ascii="Arial" w:eastAsia="Arial Unicode MS" w:hAnsi="Arial" w:cs="Arial"/>
          <w:b w:val="0"/>
          <w:bCs w:val="0"/>
          <w:snapToGrid/>
          <w:color w:val="CF4A02"/>
          <w:sz w:val="18"/>
          <w:szCs w:val="18"/>
          <w:lang w:val="en-GB" w:eastAsia="en-US"/>
        </w:rPr>
      </w:pPr>
      <w:bookmarkStart w:id="29" w:name="_Toc48736046"/>
      <w:r w:rsidRPr="00A12BA7">
        <w:rPr>
          <w:rFonts w:ascii="Arial" w:eastAsia="Arial Unicode MS" w:hAnsi="Arial" w:cs="Arial"/>
          <w:b w:val="0"/>
          <w:bCs w:val="0"/>
          <w:snapToGrid/>
          <w:color w:val="CF4A02"/>
          <w:sz w:val="18"/>
          <w:szCs w:val="18"/>
          <w:lang w:val="en-GB" w:eastAsia="en-US"/>
        </w:rPr>
        <w:t>6</w:t>
      </w:r>
      <w:r w:rsidR="0027672D" w:rsidRPr="00A12BA7">
        <w:rPr>
          <w:rFonts w:ascii="Arial" w:eastAsia="Arial Unicode MS" w:hAnsi="Arial" w:cs="Arial"/>
          <w:b w:val="0"/>
          <w:bCs w:val="0"/>
          <w:snapToGrid/>
          <w:color w:val="CF4A02"/>
          <w:sz w:val="18"/>
          <w:szCs w:val="18"/>
          <w:lang w:val="en-GB" w:eastAsia="en-US"/>
        </w:rPr>
        <w:t>.1.2</w:t>
      </w:r>
      <w:r w:rsidR="00A12BA7">
        <w:rPr>
          <w:rFonts w:ascii="Arial" w:eastAsia="Arial Unicode MS" w:hAnsi="Arial" w:cs="Arial"/>
          <w:b w:val="0"/>
          <w:bCs w:val="0"/>
          <w:snapToGrid/>
          <w:color w:val="CF4A02"/>
          <w:sz w:val="18"/>
          <w:szCs w:val="18"/>
          <w:lang w:val="en-GB" w:eastAsia="en-US"/>
        </w:rPr>
        <w:tab/>
      </w:r>
      <w:r w:rsidR="0027672D" w:rsidRPr="00A12BA7">
        <w:rPr>
          <w:rFonts w:ascii="Arial" w:eastAsia="Arial Unicode MS" w:hAnsi="Arial" w:cs="Arial"/>
          <w:b w:val="0"/>
          <w:bCs w:val="0"/>
          <w:snapToGrid/>
          <w:color w:val="CF4A02"/>
          <w:sz w:val="18"/>
          <w:szCs w:val="18"/>
          <w:lang w:val="en-GB" w:eastAsia="en-US"/>
        </w:rPr>
        <w:t>Credit risk</w:t>
      </w:r>
      <w:bookmarkEnd w:id="29"/>
      <w:r w:rsidR="0027672D" w:rsidRPr="00A12BA7">
        <w:rPr>
          <w:rFonts w:ascii="Arial" w:eastAsia="Arial Unicode MS" w:hAnsi="Arial" w:cs="Arial"/>
          <w:b w:val="0"/>
          <w:bCs w:val="0"/>
          <w:snapToGrid/>
          <w:color w:val="CF4A02"/>
          <w:sz w:val="18"/>
          <w:szCs w:val="18"/>
          <w:cs/>
          <w:lang w:val="en-GB" w:eastAsia="en-US"/>
        </w:rPr>
        <w:t xml:space="preserve"> </w:t>
      </w:r>
    </w:p>
    <w:p w14:paraId="63FBF912" w14:textId="77777777" w:rsidR="001E5782" w:rsidRPr="00A12BA7" w:rsidRDefault="001E5782" w:rsidP="006D23A2">
      <w:pPr>
        <w:pStyle w:val="ListParagraph"/>
        <w:spacing w:after="0" w:line="240" w:lineRule="auto"/>
        <w:ind w:left="1080"/>
        <w:jc w:val="both"/>
        <w:rPr>
          <w:rFonts w:ascii="Arial" w:hAnsi="Arial" w:cs="Arial"/>
          <w:sz w:val="18"/>
          <w:szCs w:val="18"/>
        </w:rPr>
      </w:pPr>
    </w:p>
    <w:p w14:paraId="548F044D" w14:textId="77777777" w:rsidR="001E5782" w:rsidRPr="00A12BA7" w:rsidRDefault="001E5782" w:rsidP="006D23A2">
      <w:pPr>
        <w:pStyle w:val="BlockText"/>
        <w:ind w:left="1080" w:right="0"/>
        <w:rPr>
          <w:rFonts w:ascii="Arial" w:hAnsi="Arial" w:cs="Arial"/>
          <w:sz w:val="18"/>
          <w:szCs w:val="18"/>
        </w:rPr>
      </w:pPr>
      <w:r w:rsidRPr="00A12BA7">
        <w:rPr>
          <w:rFonts w:ascii="Arial" w:hAnsi="Arial" w:cs="Arial"/>
          <w:sz w:val="18"/>
          <w:szCs w:val="18"/>
        </w:rPr>
        <w:t>Credit risk arises from cash and cash equivalents, contractual cash flows of debt investments carried at amortised cost, including outstanding receivables</w:t>
      </w:r>
      <w:r w:rsidR="00D25E5F" w:rsidRPr="00A12BA7">
        <w:rPr>
          <w:rFonts w:ascii="Arial" w:hAnsi="Arial" w:cs="Arial"/>
          <w:sz w:val="18"/>
          <w:szCs w:val="18"/>
        </w:rPr>
        <w:t xml:space="preserve"> and short-term and long-term loans to related parties</w:t>
      </w:r>
      <w:r w:rsidRPr="00A12BA7">
        <w:rPr>
          <w:rFonts w:ascii="Arial" w:hAnsi="Arial" w:cs="Arial"/>
          <w:sz w:val="18"/>
          <w:szCs w:val="18"/>
        </w:rPr>
        <w:t>.</w:t>
      </w:r>
    </w:p>
    <w:p w14:paraId="0DA4D2DF" w14:textId="77777777" w:rsidR="001E5782" w:rsidRPr="00A12BA7" w:rsidRDefault="001E5782" w:rsidP="006D23A2">
      <w:pPr>
        <w:pStyle w:val="BlockText"/>
        <w:ind w:left="1080" w:right="0"/>
        <w:rPr>
          <w:rFonts w:ascii="Arial" w:hAnsi="Arial" w:cs="Arial"/>
          <w:sz w:val="18"/>
          <w:szCs w:val="18"/>
        </w:rPr>
      </w:pPr>
    </w:p>
    <w:p w14:paraId="073A60C6" w14:textId="77777777" w:rsidR="001E5782" w:rsidRPr="00A12BA7" w:rsidRDefault="001E5782" w:rsidP="006D23A2">
      <w:pPr>
        <w:pStyle w:val="ListParagraph"/>
        <w:spacing w:after="0" w:line="240" w:lineRule="auto"/>
        <w:ind w:left="1080" w:hanging="540"/>
        <w:jc w:val="both"/>
        <w:rPr>
          <w:rFonts w:ascii="Arial" w:eastAsia="Arial Unicode MS" w:hAnsi="Arial" w:cs="Arial"/>
          <w:color w:val="CF4A02"/>
          <w:sz w:val="18"/>
          <w:szCs w:val="18"/>
          <w:lang w:val="en-GB"/>
        </w:rPr>
      </w:pPr>
      <w:r w:rsidRPr="00A12BA7">
        <w:rPr>
          <w:rFonts w:ascii="Arial" w:eastAsia="Arial Unicode MS" w:hAnsi="Arial" w:cs="Arial"/>
          <w:color w:val="CF4A02"/>
          <w:sz w:val="18"/>
          <w:szCs w:val="18"/>
          <w:lang w:val="en-GB"/>
        </w:rPr>
        <w:t>a)</w:t>
      </w:r>
      <w:r w:rsidRPr="00A12BA7">
        <w:rPr>
          <w:rFonts w:ascii="Arial" w:eastAsia="Arial Unicode MS" w:hAnsi="Arial" w:cs="Arial"/>
          <w:color w:val="CF4A02"/>
          <w:sz w:val="18"/>
          <w:szCs w:val="18"/>
          <w:lang w:val="en-GB"/>
        </w:rPr>
        <w:tab/>
        <w:t>Risk management</w:t>
      </w:r>
    </w:p>
    <w:p w14:paraId="659F4267" w14:textId="77777777" w:rsidR="001E5782" w:rsidRPr="00A12BA7" w:rsidRDefault="001E5782" w:rsidP="006D23A2">
      <w:pPr>
        <w:pStyle w:val="BlockText"/>
        <w:ind w:left="1080" w:right="0"/>
        <w:rPr>
          <w:rFonts w:ascii="Arial" w:hAnsi="Arial" w:cs="Arial"/>
          <w:sz w:val="18"/>
          <w:szCs w:val="18"/>
        </w:rPr>
      </w:pPr>
    </w:p>
    <w:p w14:paraId="29C34548" w14:textId="77777777" w:rsidR="001E5782" w:rsidRPr="00A12BA7" w:rsidRDefault="001E5782" w:rsidP="006D23A2">
      <w:pPr>
        <w:pStyle w:val="BlockText"/>
        <w:ind w:left="1080" w:right="0"/>
        <w:rPr>
          <w:rFonts w:ascii="Arial" w:hAnsi="Arial" w:cs="Arial"/>
          <w:sz w:val="18"/>
          <w:szCs w:val="18"/>
        </w:rPr>
      </w:pPr>
      <w:r w:rsidRPr="00A12BA7">
        <w:rPr>
          <w:rFonts w:ascii="Arial" w:hAnsi="Arial" w:cs="Arial"/>
          <w:sz w:val="18"/>
          <w:szCs w:val="18"/>
        </w:rPr>
        <w:t>Credit risk is managed on a group basis. For banks and financial institutions, only independently rated parties are accepted.</w:t>
      </w:r>
    </w:p>
    <w:p w14:paraId="4345A928" w14:textId="77777777" w:rsidR="001E5782" w:rsidRPr="00A12BA7" w:rsidRDefault="001E5782" w:rsidP="006D23A2">
      <w:pPr>
        <w:pStyle w:val="BlockText"/>
        <w:ind w:left="1080" w:right="0"/>
        <w:rPr>
          <w:rFonts w:ascii="Arial" w:hAnsi="Arial" w:cs="Arial"/>
          <w:sz w:val="18"/>
          <w:szCs w:val="18"/>
        </w:rPr>
      </w:pPr>
    </w:p>
    <w:p w14:paraId="627740BE" w14:textId="77777777" w:rsidR="001E5782" w:rsidRPr="00A12BA7" w:rsidRDefault="001E5782" w:rsidP="006D23A2">
      <w:pPr>
        <w:pStyle w:val="BlockText"/>
        <w:ind w:left="1080" w:right="0"/>
        <w:rPr>
          <w:rFonts w:ascii="Arial" w:hAnsi="Arial" w:cs="Arial"/>
          <w:sz w:val="18"/>
          <w:szCs w:val="18"/>
        </w:rPr>
      </w:pPr>
      <w:r w:rsidRPr="00A12BA7">
        <w:rPr>
          <w:rFonts w:ascii="Arial" w:hAnsi="Arial" w:cs="Arial"/>
          <w:sz w:val="18"/>
          <w:szCs w:val="18"/>
        </w:rPr>
        <w:t>If customers are independently rated, these ratings are used. Otherwise, if there is no independent rating, risk control assesses the credit quality of the customer, taking into account its financial position, past experience</w:t>
      </w:r>
      <w:r w:rsidR="00F758AB" w:rsidRPr="00A12BA7">
        <w:rPr>
          <w:rFonts w:ascii="Arial" w:hAnsi="Arial" w:cs="Arial"/>
          <w:sz w:val="18"/>
          <w:szCs w:val="18"/>
        </w:rPr>
        <w:t xml:space="preserve"> in collectability</w:t>
      </w:r>
      <w:r w:rsidRPr="00A12BA7">
        <w:rPr>
          <w:rFonts w:ascii="Arial" w:hAnsi="Arial" w:cs="Arial"/>
          <w:sz w:val="18"/>
          <w:szCs w:val="18"/>
        </w:rPr>
        <w:t xml:space="preserve"> and other factors. Individual risk limits are set based on </w:t>
      </w:r>
      <w:proofErr w:type="spellStart"/>
      <w:r w:rsidRPr="00A12BA7">
        <w:rPr>
          <w:rFonts w:ascii="Arial" w:hAnsi="Arial" w:cs="Arial"/>
          <w:sz w:val="18"/>
          <w:szCs w:val="18"/>
        </w:rPr>
        <w:t>tjps</w:t>
      </w:r>
      <w:proofErr w:type="spellEnd"/>
      <w:r w:rsidRPr="00A12BA7">
        <w:rPr>
          <w:rFonts w:ascii="Arial" w:hAnsi="Arial" w:cs="Arial"/>
          <w:sz w:val="18"/>
          <w:szCs w:val="18"/>
        </w:rPr>
        <w:t xml:space="preserve"> assessments in accordance with limits set by the board. The compliance with credit limits by customers is regularly monitored by line management.</w:t>
      </w:r>
    </w:p>
    <w:p w14:paraId="13FB915E" w14:textId="77777777" w:rsidR="001E5782" w:rsidRPr="00A12BA7" w:rsidRDefault="001E5782" w:rsidP="006D23A2">
      <w:pPr>
        <w:pStyle w:val="BlockText"/>
        <w:ind w:left="1080" w:right="0"/>
        <w:rPr>
          <w:rFonts w:ascii="Arial" w:hAnsi="Arial" w:cs="Arial"/>
          <w:sz w:val="18"/>
          <w:szCs w:val="18"/>
        </w:rPr>
      </w:pPr>
    </w:p>
    <w:p w14:paraId="35047C8B" w14:textId="77777777" w:rsidR="001E5782" w:rsidRPr="00A12BA7" w:rsidRDefault="001E5782" w:rsidP="006D23A2">
      <w:pPr>
        <w:pStyle w:val="BlockText"/>
        <w:ind w:left="1080" w:right="0"/>
        <w:rPr>
          <w:rFonts w:ascii="Arial" w:hAnsi="Arial" w:cs="Arial"/>
          <w:sz w:val="18"/>
          <w:szCs w:val="18"/>
        </w:rPr>
      </w:pPr>
      <w:r w:rsidRPr="00A12BA7">
        <w:rPr>
          <w:rFonts w:ascii="Arial" w:hAnsi="Arial" w:cs="Arial"/>
          <w:sz w:val="18"/>
          <w:szCs w:val="18"/>
        </w:rPr>
        <w:t>Sales to retail customers are required to be settled in cash to mitigate credit risk. There are no significant concentrations of credit risk, whether through exposure to individual customers or specific industry sectors.</w:t>
      </w:r>
    </w:p>
    <w:p w14:paraId="082ABF95" w14:textId="77777777" w:rsidR="002C38EA" w:rsidRPr="00A12BA7" w:rsidRDefault="002C38EA" w:rsidP="006D23A2">
      <w:pPr>
        <w:pStyle w:val="BlockText"/>
        <w:ind w:left="1080" w:right="0"/>
        <w:rPr>
          <w:rFonts w:ascii="Arial" w:hAnsi="Arial" w:cs="Arial"/>
          <w:sz w:val="18"/>
          <w:szCs w:val="18"/>
        </w:rPr>
      </w:pPr>
    </w:p>
    <w:p w14:paraId="6B047DDC" w14:textId="77777777" w:rsidR="001E5782" w:rsidRPr="00A12BA7" w:rsidRDefault="001E5782" w:rsidP="005B3228">
      <w:pPr>
        <w:pStyle w:val="ListParagraph"/>
        <w:spacing w:after="0" w:line="240" w:lineRule="auto"/>
        <w:ind w:left="1080" w:hanging="540"/>
        <w:jc w:val="both"/>
        <w:rPr>
          <w:rFonts w:ascii="Arial" w:eastAsia="Arial Unicode MS" w:hAnsi="Arial" w:cs="Arial"/>
          <w:color w:val="CF4A02"/>
          <w:sz w:val="18"/>
          <w:szCs w:val="18"/>
          <w:lang w:val="en-GB"/>
        </w:rPr>
      </w:pPr>
      <w:r w:rsidRPr="00A12BA7">
        <w:rPr>
          <w:rFonts w:ascii="Arial" w:eastAsia="Arial Unicode MS" w:hAnsi="Arial" w:cs="Arial"/>
          <w:color w:val="CF4A02"/>
          <w:sz w:val="18"/>
          <w:szCs w:val="18"/>
          <w:lang w:val="en-GB"/>
        </w:rPr>
        <w:t>b)</w:t>
      </w:r>
      <w:r w:rsidRPr="00A12BA7">
        <w:rPr>
          <w:rFonts w:ascii="Arial" w:eastAsia="Arial Unicode MS" w:hAnsi="Arial" w:cs="Arial"/>
          <w:color w:val="CF4A02"/>
          <w:sz w:val="18"/>
          <w:szCs w:val="18"/>
          <w:lang w:val="en-GB"/>
        </w:rPr>
        <w:tab/>
        <w:t>Security</w:t>
      </w:r>
    </w:p>
    <w:p w14:paraId="265D4CBF" w14:textId="77777777" w:rsidR="001E5782" w:rsidRPr="00A12BA7" w:rsidRDefault="001E5782" w:rsidP="006D23A2">
      <w:pPr>
        <w:pStyle w:val="BlockText"/>
        <w:ind w:left="1080" w:right="0"/>
        <w:rPr>
          <w:rFonts w:ascii="Arial" w:hAnsi="Arial" w:cs="Arial"/>
          <w:sz w:val="18"/>
          <w:szCs w:val="18"/>
        </w:rPr>
      </w:pPr>
    </w:p>
    <w:p w14:paraId="6455FD8C" w14:textId="77777777" w:rsidR="001E5782" w:rsidRPr="00A12BA7" w:rsidRDefault="001E5782" w:rsidP="005B3228">
      <w:pPr>
        <w:pStyle w:val="BlockText"/>
        <w:ind w:left="1080" w:right="0"/>
        <w:rPr>
          <w:rFonts w:ascii="Arial" w:hAnsi="Arial" w:cs="Arial"/>
          <w:sz w:val="18"/>
          <w:szCs w:val="18"/>
        </w:rPr>
      </w:pPr>
      <w:r w:rsidRPr="00A12BA7">
        <w:rPr>
          <w:rFonts w:ascii="Arial" w:hAnsi="Arial" w:cs="Arial"/>
          <w:sz w:val="18"/>
          <w:szCs w:val="18"/>
        </w:rPr>
        <w:t>For some trade receivables the Group may obtain security</w:t>
      </w:r>
      <w:r w:rsidR="00F758AB" w:rsidRPr="00A12BA7">
        <w:rPr>
          <w:rFonts w:ascii="Arial" w:hAnsi="Arial" w:cs="Arial"/>
          <w:sz w:val="18"/>
          <w:szCs w:val="18"/>
        </w:rPr>
        <w:t xml:space="preserve"> related to the trade by using </w:t>
      </w:r>
      <w:r w:rsidRPr="00A12BA7">
        <w:rPr>
          <w:rFonts w:ascii="Arial" w:hAnsi="Arial" w:cs="Arial"/>
          <w:sz w:val="18"/>
          <w:szCs w:val="18"/>
        </w:rPr>
        <w:t xml:space="preserve">letters of credit which can be called upon </w:t>
      </w:r>
      <w:r w:rsidR="00F758AB" w:rsidRPr="00A12BA7">
        <w:rPr>
          <w:rFonts w:ascii="Arial" w:hAnsi="Arial" w:cs="Arial"/>
          <w:sz w:val="18"/>
          <w:szCs w:val="18"/>
        </w:rPr>
        <w:t xml:space="preserve">from financial institution </w:t>
      </w:r>
      <w:r w:rsidRPr="00A12BA7">
        <w:rPr>
          <w:rFonts w:ascii="Arial" w:hAnsi="Arial" w:cs="Arial"/>
          <w:sz w:val="18"/>
          <w:szCs w:val="18"/>
        </w:rPr>
        <w:t>if the counterparty is in default under the terms of the agreement.</w:t>
      </w:r>
    </w:p>
    <w:p w14:paraId="51ECCC9C" w14:textId="77777777" w:rsidR="006D6C34" w:rsidRPr="00CF73AD" w:rsidRDefault="006D6C34">
      <w:pPr>
        <w:rPr>
          <w:rFonts w:ascii="Arial" w:eastAsia="Times New Roman" w:hAnsi="Arial" w:cs="Arial"/>
          <w:sz w:val="18"/>
          <w:szCs w:val="18"/>
          <w:lang w:val="en-GB"/>
        </w:rPr>
      </w:pPr>
      <w:r w:rsidRPr="00CF73AD">
        <w:rPr>
          <w:rFonts w:ascii="Arial" w:hAnsi="Arial" w:cs="Arial"/>
          <w:sz w:val="18"/>
          <w:szCs w:val="18"/>
        </w:rPr>
        <w:br w:type="page"/>
      </w:r>
    </w:p>
    <w:p w14:paraId="047253F8" w14:textId="77777777" w:rsidR="001E5782" w:rsidRPr="00CF73AD" w:rsidRDefault="001E5782" w:rsidP="001E5782">
      <w:pPr>
        <w:pStyle w:val="BlockText"/>
        <w:ind w:left="567" w:right="0"/>
        <w:rPr>
          <w:rFonts w:ascii="Arial" w:hAnsi="Arial" w:cs="Arial"/>
          <w:sz w:val="18"/>
          <w:szCs w:val="18"/>
        </w:rPr>
      </w:pPr>
    </w:p>
    <w:p w14:paraId="310BF5A9" w14:textId="77777777" w:rsidR="001E5782" w:rsidRPr="00CF73AD" w:rsidRDefault="00B02C1B" w:rsidP="005B3228">
      <w:pPr>
        <w:pStyle w:val="ListParagraph"/>
        <w:spacing w:after="0" w:line="240" w:lineRule="auto"/>
        <w:ind w:left="1080" w:hanging="540"/>
        <w:jc w:val="both"/>
        <w:rPr>
          <w:rFonts w:ascii="Arial" w:eastAsia="Arial Unicode MS" w:hAnsi="Arial" w:cs="Arial"/>
          <w:color w:val="CF4A02"/>
          <w:sz w:val="18"/>
          <w:szCs w:val="18"/>
          <w:lang w:val="en-GB"/>
        </w:rPr>
      </w:pPr>
      <w:r w:rsidRPr="00CF73AD">
        <w:rPr>
          <w:rFonts w:ascii="Arial" w:eastAsia="Arial Unicode MS" w:hAnsi="Arial" w:cs="Arial"/>
          <w:color w:val="CF4A02"/>
          <w:sz w:val="18"/>
          <w:szCs w:val="18"/>
          <w:lang w:val="en-GB"/>
        </w:rPr>
        <w:t>c</w:t>
      </w:r>
      <w:r w:rsidR="001E5782" w:rsidRPr="00CF73AD">
        <w:rPr>
          <w:rFonts w:ascii="Arial" w:eastAsia="Arial Unicode MS" w:hAnsi="Arial" w:cs="Arial"/>
          <w:color w:val="CF4A02"/>
          <w:sz w:val="18"/>
          <w:szCs w:val="18"/>
          <w:lang w:val="en-GB"/>
        </w:rPr>
        <w:t>)</w:t>
      </w:r>
      <w:r w:rsidR="001E5782" w:rsidRPr="00CF73AD">
        <w:rPr>
          <w:rFonts w:ascii="Arial" w:eastAsia="Arial Unicode MS" w:hAnsi="Arial" w:cs="Arial"/>
          <w:color w:val="CF4A02"/>
          <w:sz w:val="18"/>
          <w:szCs w:val="18"/>
          <w:lang w:val="en-GB"/>
        </w:rPr>
        <w:tab/>
        <w:t xml:space="preserve">Impairment of financial assets </w:t>
      </w:r>
    </w:p>
    <w:p w14:paraId="32DC2073" w14:textId="77777777" w:rsidR="006D23A2" w:rsidRPr="00CF73AD" w:rsidRDefault="006D23A2" w:rsidP="005B3228">
      <w:pPr>
        <w:pStyle w:val="BlockText"/>
        <w:ind w:left="1080" w:right="0"/>
        <w:rPr>
          <w:rFonts w:ascii="Arial" w:hAnsi="Arial" w:cs="Arial"/>
          <w:sz w:val="18"/>
          <w:szCs w:val="18"/>
        </w:rPr>
      </w:pPr>
    </w:p>
    <w:p w14:paraId="41D59D44" w14:textId="77777777" w:rsidR="001E5782" w:rsidRPr="00CF73AD" w:rsidRDefault="001E5782" w:rsidP="005B3228">
      <w:pPr>
        <w:pStyle w:val="BlockText"/>
        <w:ind w:left="1080" w:right="0"/>
        <w:rPr>
          <w:rFonts w:ascii="Arial" w:hAnsi="Arial" w:cs="Arial"/>
          <w:sz w:val="18"/>
          <w:szCs w:val="18"/>
        </w:rPr>
      </w:pPr>
      <w:r w:rsidRPr="00CF73AD">
        <w:rPr>
          <w:rFonts w:ascii="Arial" w:hAnsi="Arial" w:cs="Arial"/>
          <w:sz w:val="18"/>
          <w:szCs w:val="18"/>
        </w:rPr>
        <w:t>The Group and the Company ha</w:t>
      </w:r>
      <w:r w:rsidR="002C38EA" w:rsidRPr="00CF73AD">
        <w:rPr>
          <w:rFonts w:ascii="Arial" w:hAnsi="Arial" w:cs="Arial"/>
          <w:sz w:val="18"/>
          <w:szCs w:val="18"/>
        </w:rPr>
        <w:t xml:space="preserve">ve </w:t>
      </w:r>
      <w:r w:rsidRPr="00CF73AD">
        <w:rPr>
          <w:rFonts w:ascii="Arial" w:hAnsi="Arial" w:cs="Arial"/>
          <w:sz w:val="18"/>
          <w:szCs w:val="18"/>
        </w:rPr>
        <w:t>financial assets that are subject to the expected credit loss model:</w:t>
      </w:r>
    </w:p>
    <w:p w14:paraId="3AFF0A1A" w14:textId="77777777" w:rsidR="001E5782" w:rsidRPr="00CF73AD" w:rsidRDefault="001E5782" w:rsidP="005B3228">
      <w:pPr>
        <w:pStyle w:val="BlockText"/>
        <w:ind w:left="1080" w:right="0"/>
        <w:rPr>
          <w:rFonts w:ascii="Arial" w:hAnsi="Arial" w:cs="Arial"/>
          <w:sz w:val="18"/>
          <w:szCs w:val="18"/>
        </w:rPr>
      </w:pPr>
    </w:p>
    <w:p w14:paraId="65335D76" w14:textId="77777777" w:rsidR="002C38EA" w:rsidRPr="00CF73AD" w:rsidRDefault="002C38EA" w:rsidP="005B3228">
      <w:pPr>
        <w:pStyle w:val="BlockText"/>
        <w:numPr>
          <w:ilvl w:val="0"/>
          <w:numId w:val="9"/>
        </w:numPr>
        <w:ind w:left="1080" w:right="0" w:firstLine="0"/>
        <w:jc w:val="thaiDistribute"/>
        <w:rPr>
          <w:rFonts w:ascii="Arial" w:hAnsi="Arial" w:cs="Arial"/>
          <w:sz w:val="18"/>
          <w:szCs w:val="18"/>
        </w:rPr>
      </w:pPr>
      <w:r w:rsidRPr="00CF73AD">
        <w:rPr>
          <w:rFonts w:ascii="Arial" w:hAnsi="Arial" w:cs="Arial"/>
          <w:sz w:val="18"/>
          <w:szCs w:val="18"/>
        </w:rPr>
        <w:t>Cash and cash equivalents</w:t>
      </w:r>
    </w:p>
    <w:p w14:paraId="7E9565C9" w14:textId="77777777" w:rsidR="001E5782" w:rsidRPr="00CF73AD" w:rsidRDefault="001E5782" w:rsidP="005B3228">
      <w:pPr>
        <w:pStyle w:val="BlockText"/>
        <w:numPr>
          <w:ilvl w:val="0"/>
          <w:numId w:val="9"/>
        </w:numPr>
        <w:ind w:left="1080" w:right="0" w:firstLine="0"/>
        <w:jc w:val="thaiDistribute"/>
        <w:rPr>
          <w:rFonts w:ascii="Arial" w:hAnsi="Arial" w:cs="Arial"/>
          <w:sz w:val="18"/>
          <w:szCs w:val="18"/>
        </w:rPr>
      </w:pPr>
      <w:r w:rsidRPr="00CF73AD">
        <w:rPr>
          <w:rFonts w:ascii="Arial" w:hAnsi="Arial" w:cs="Arial"/>
          <w:sz w:val="18"/>
          <w:szCs w:val="18"/>
        </w:rPr>
        <w:t xml:space="preserve">Trade and other receivables </w:t>
      </w:r>
    </w:p>
    <w:p w14:paraId="446EBBC4" w14:textId="77777777" w:rsidR="001E5782" w:rsidRPr="00CF73AD" w:rsidRDefault="001E5782" w:rsidP="005B3228">
      <w:pPr>
        <w:pStyle w:val="BlockText"/>
        <w:numPr>
          <w:ilvl w:val="0"/>
          <w:numId w:val="9"/>
        </w:numPr>
        <w:ind w:left="1080" w:right="0" w:firstLine="0"/>
        <w:jc w:val="thaiDistribute"/>
        <w:rPr>
          <w:rFonts w:ascii="Arial" w:hAnsi="Arial" w:cs="Arial"/>
          <w:sz w:val="18"/>
          <w:szCs w:val="18"/>
        </w:rPr>
      </w:pPr>
      <w:r w:rsidRPr="00CF73AD">
        <w:rPr>
          <w:rFonts w:ascii="Arial" w:hAnsi="Arial" w:cs="Arial"/>
          <w:sz w:val="18"/>
          <w:szCs w:val="18"/>
        </w:rPr>
        <w:t xml:space="preserve">Investment in debt instruments measured at amortised cost </w:t>
      </w:r>
    </w:p>
    <w:p w14:paraId="67262FD5" w14:textId="77777777" w:rsidR="001E5782" w:rsidRPr="00CF73AD" w:rsidRDefault="001E5782" w:rsidP="005B3228">
      <w:pPr>
        <w:pStyle w:val="BlockText"/>
        <w:numPr>
          <w:ilvl w:val="0"/>
          <w:numId w:val="9"/>
        </w:numPr>
        <w:ind w:left="1080" w:right="0" w:firstLine="0"/>
        <w:jc w:val="thaiDistribute"/>
        <w:rPr>
          <w:rFonts w:ascii="Arial" w:hAnsi="Arial" w:cs="Arial"/>
          <w:sz w:val="18"/>
          <w:szCs w:val="18"/>
        </w:rPr>
      </w:pPr>
      <w:r w:rsidRPr="00CF73AD">
        <w:rPr>
          <w:rFonts w:ascii="Arial" w:hAnsi="Arial" w:cs="Arial"/>
          <w:sz w:val="18"/>
          <w:szCs w:val="18"/>
        </w:rPr>
        <w:t>Loan to related parties</w:t>
      </w:r>
    </w:p>
    <w:p w14:paraId="3F05F238" w14:textId="77777777" w:rsidR="001E5782" w:rsidRPr="00CF73AD" w:rsidRDefault="001E5782" w:rsidP="005B3228">
      <w:pPr>
        <w:pStyle w:val="BlockText"/>
        <w:ind w:left="1080" w:right="0"/>
        <w:rPr>
          <w:rFonts w:ascii="Arial" w:hAnsi="Arial" w:cs="Arial"/>
          <w:sz w:val="18"/>
          <w:szCs w:val="18"/>
        </w:rPr>
      </w:pPr>
    </w:p>
    <w:p w14:paraId="622A2123" w14:textId="77777777" w:rsidR="001E5782" w:rsidRPr="00CF73AD" w:rsidRDefault="001E5782" w:rsidP="005B3228">
      <w:pPr>
        <w:pStyle w:val="BlockText"/>
        <w:ind w:left="1080" w:right="0"/>
        <w:rPr>
          <w:rFonts w:ascii="Arial" w:hAnsi="Arial" w:cs="Arial"/>
          <w:sz w:val="18"/>
          <w:szCs w:val="18"/>
        </w:rPr>
      </w:pPr>
      <w:r w:rsidRPr="00CF73AD">
        <w:rPr>
          <w:rFonts w:ascii="Arial" w:hAnsi="Arial" w:cs="Arial"/>
          <w:sz w:val="18"/>
          <w:szCs w:val="18"/>
        </w:rPr>
        <w:t xml:space="preserve">While cash and cash equivalents </w:t>
      </w:r>
      <w:r w:rsidR="00093E1C" w:rsidRPr="00CF73AD">
        <w:rPr>
          <w:rFonts w:ascii="Arial" w:hAnsi="Arial" w:cs="Arial"/>
          <w:sz w:val="18"/>
          <w:szCs w:val="22"/>
        </w:rPr>
        <w:t xml:space="preserve">and investment in debt instruments measured at amortised cost </w:t>
      </w:r>
      <w:r w:rsidRPr="00CF73AD">
        <w:rPr>
          <w:rFonts w:ascii="Arial" w:hAnsi="Arial" w:cs="Arial"/>
          <w:sz w:val="18"/>
          <w:szCs w:val="18"/>
        </w:rPr>
        <w:t>are also subject to the impairment requirements of TFRS 9, the identified impairment loss was immaterial.</w:t>
      </w:r>
    </w:p>
    <w:p w14:paraId="054630E8" w14:textId="77777777" w:rsidR="001E5782" w:rsidRPr="00CF73AD" w:rsidRDefault="001E5782" w:rsidP="005B3228">
      <w:pPr>
        <w:pStyle w:val="BlockText"/>
        <w:ind w:left="1080" w:right="0"/>
        <w:rPr>
          <w:rFonts w:ascii="Arial" w:hAnsi="Arial" w:cs="Arial"/>
          <w:sz w:val="18"/>
          <w:szCs w:val="18"/>
        </w:rPr>
      </w:pPr>
    </w:p>
    <w:p w14:paraId="70CEEB0D" w14:textId="77777777" w:rsidR="001E5782" w:rsidRPr="00CF73AD" w:rsidRDefault="001E5782" w:rsidP="005B3228">
      <w:pPr>
        <w:pStyle w:val="BlockText"/>
        <w:ind w:left="1080" w:right="0"/>
        <w:rPr>
          <w:rFonts w:ascii="Arial" w:hAnsi="Arial" w:cs="Arial"/>
          <w:i/>
          <w:iCs/>
          <w:color w:val="CF4A02"/>
          <w:sz w:val="18"/>
          <w:szCs w:val="18"/>
        </w:rPr>
      </w:pPr>
      <w:r w:rsidRPr="00CF73AD">
        <w:rPr>
          <w:rFonts w:ascii="Arial" w:hAnsi="Arial" w:cs="Arial"/>
          <w:i/>
          <w:iCs/>
          <w:color w:val="CF4A02"/>
          <w:sz w:val="18"/>
          <w:szCs w:val="18"/>
        </w:rPr>
        <w:t xml:space="preserve">Trade receivables and </w:t>
      </w:r>
      <w:r w:rsidR="00BC7796" w:rsidRPr="00CF73AD">
        <w:rPr>
          <w:rFonts w:ascii="Arial" w:hAnsi="Arial" w:cs="Arial"/>
          <w:i/>
          <w:iCs/>
          <w:color w:val="CF4A02"/>
          <w:sz w:val="18"/>
          <w:szCs w:val="18"/>
        </w:rPr>
        <w:t>other receivables</w:t>
      </w:r>
      <w:r w:rsidRPr="00CF73AD">
        <w:rPr>
          <w:rFonts w:ascii="Arial" w:hAnsi="Arial" w:cs="Arial"/>
          <w:i/>
          <w:iCs/>
          <w:color w:val="CF4A02"/>
          <w:sz w:val="18"/>
          <w:szCs w:val="18"/>
        </w:rPr>
        <w:t xml:space="preserve"> </w:t>
      </w:r>
    </w:p>
    <w:p w14:paraId="4D1C4975" w14:textId="77777777" w:rsidR="001E5782" w:rsidRPr="00CF73AD" w:rsidRDefault="001E5782" w:rsidP="005B3228">
      <w:pPr>
        <w:pStyle w:val="BlockText"/>
        <w:ind w:left="1080" w:right="0"/>
        <w:rPr>
          <w:rFonts w:ascii="Arial" w:hAnsi="Arial" w:cs="Arial"/>
          <w:sz w:val="18"/>
          <w:szCs w:val="18"/>
        </w:rPr>
      </w:pPr>
    </w:p>
    <w:p w14:paraId="513AF188" w14:textId="77777777" w:rsidR="001E5782" w:rsidRPr="00CF73AD" w:rsidRDefault="001E5782" w:rsidP="005B3228">
      <w:pPr>
        <w:pStyle w:val="BlockText"/>
        <w:ind w:left="1080" w:right="0"/>
        <w:rPr>
          <w:rFonts w:ascii="Arial" w:hAnsi="Arial" w:cs="Arial"/>
          <w:sz w:val="18"/>
          <w:szCs w:val="18"/>
        </w:rPr>
      </w:pPr>
      <w:r w:rsidRPr="00CF73AD">
        <w:rPr>
          <w:rFonts w:ascii="Arial" w:hAnsi="Arial" w:cs="Arial"/>
          <w:sz w:val="18"/>
          <w:szCs w:val="18"/>
        </w:rPr>
        <w:t>The Group applies the TFRS 9 simplified approach to measure expected credit losses which uses a lifetime expected loss allowance for all trade receivables.</w:t>
      </w:r>
    </w:p>
    <w:p w14:paraId="5D50DB0D" w14:textId="77777777" w:rsidR="00342790" w:rsidRPr="00CF73AD" w:rsidRDefault="00342790" w:rsidP="005B3228">
      <w:pPr>
        <w:pStyle w:val="BlockText"/>
        <w:ind w:left="1080" w:right="0"/>
        <w:rPr>
          <w:rFonts w:ascii="Arial" w:hAnsi="Arial" w:cs="Arial"/>
          <w:sz w:val="18"/>
          <w:szCs w:val="18"/>
        </w:rPr>
      </w:pPr>
    </w:p>
    <w:p w14:paraId="01F06A1A" w14:textId="77777777" w:rsidR="00342790" w:rsidRPr="00CF73AD" w:rsidRDefault="00342790" w:rsidP="005B3228">
      <w:pPr>
        <w:pStyle w:val="BlockText"/>
        <w:ind w:left="1080" w:right="0"/>
        <w:rPr>
          <w:rFonts w:ascii="Arial" w:hAnsi="Arial" w:cs="Arial"/>
          <w:sz w:val="18"/>
          <w:szCs w:val="18"/>
        </w:rPr>
      </w:pPr>
      <w:r w:rsidRPr="00CF73AD">
        <w:rPr>
          <w:rFonts w:ascii="Arial" w:hAnsi="Arial" w:cs="Arial"/>
          <w:sz w:val="18"/>
          <w:szCs w:val="18"/>
        </w:rPr>
        <w:t>To measure the expected credit losses, trade receivables and contract assets have been grouped based on shared credit risk characteristics and the days past due.</w:t>
      </w:r>
    </w:p>
    <w:p w14:paraId="7F231BE4" w14:textId="77777777" w:rsidR="00BC7796" w:rsidRPr="00CF73AD" w:rsidRDefault="00BC7796" w:rsidP="005B3228">
      <w:pPr>
        <w:pStyle w:val="BlockText"/>
        <w:ind w:left="1080" w:right="0"/>
        <w:rPr>
          <w:rFonts w:ascii="Arial" w:hAnsi="Arial" w:cs="Arial"/>
          <w:sz w:val="18"/>
          <w:szCs w:val="18"/>
        </w:rPr>
      </w:pPr>
    </w:p>
    <w:p w14:paraId="00F1FFBB" w14:textId="32107550" w:rsidR="00BC7796" w:rsidRPr="00CF73AD" w:rsidRDefault="00BC7796" w:rsidP="005B3228">
      <w:pPr>
        <w:pStyle w:val="BlockText"/>
        <w:ind w:left="1080" w:right="0"/>
        <w:rPr>
          <w:rFonts w:ascii="Arial" w:hAnsi="Arial" w:cs="Arial"/>
          <w:sz w:val="18"/>
          <w:szCs w:val="18"/>
        </w:rPr>
      </w:pPr>
      <w:r w:rsidRPr="00CF73AD">
        <w:rPr>
          <w:rFonts w:ascii="Arial" w:hAnsi="Arial" w:cs="Arial"/>
          <w:sz w:val="18"/>
          <w:szCs w:val="18"/>
        </w:rPr>
        <w:t xml:space="preserve">The expected loss rates are based on the payment profiles of sales over a period of </w:t>
      </w:r>
      <w:r w:rsidR="009E3A52" w:rsidRPr="00CF73AD">
        <w:rPr>
          <w:rFonts w:ascii="Arial" w:hAnsi="Arial" w:cs="Arial"/>
          <w:sz w:val="18"/>
          <w:szCs w:val="18"/>
        </w:rPr>
        <w:t>12</w:t>
      </w:r>
      <w:r w:rsidRPr="00CF73AD">
        <w:rPr>
          <w:rFonts w:ascii="Arial" w:hAnsi="Arial" w:cs="Arial"/>
          <w:sz w:val="18"/>
          <w:szCs w:val="18"/>
        </w:rPr>
        <w:t xml:space="preserve"> month</w:t>
      </w:r>
      <w:r w:rsidR="00093E1C" w:rsidRPr="00CF73AD">
        <w:rPr>
          <w:rFonts w:ascii="Arial" w:hAnsi="Arial" w:cs="Arial"/>
          <w:sz w:val="18"/>
          <w:szCs w:val="22"/>
        </w:rPr>
        <w:t>s</w:t>
      </w:r>
      <w:r w:rsidRPr="00CF73AD">
        <w:rPr>
          <w:rFonts w:ascii="Arial" w:hAnsi="Arial" w:cs="Arial"/>
          <w:sz w:val="18"/>
          <w:szCs w:val="18"/>
        </w:rPr>
        <w:t xml:space="preserve"> before </w:t>
      </w:r>
      <w:r w:rsidR="00093E1C" w:rsidRPr="00CF73AD">
        <w:rPr>
          <w:rFonts w:ascii="Arial" w:hAnsi="Arial" w:cs="Arial"/>
          <w:sz w:val="18"/>
          <w:szCs w:val="18"/>
        </w:rPr>
        <w:t xml:space="preserve"> </w:t>
      </w:r>
      <w:r w:rsidR="005E1BB2" w:rsidRPr="00CF73AD">
        <w:rPr>
          <w:rFonts w:ascii="Arial" w:hAnsi="Arial" w:cs="Arial"/>
          <w:sz w:val="18"/>
          <w:szCs w:val="18"/>
        </w:rPr>
        <w:br/>
      </w:r>
      <w:r w:rsidRPr="00CF73AD">
        <w:rPr>
          <w:rFonts w:ascii="Arial" w:hAnsi="Arial" w:cs="Arial"/>
          <w:sz w:val="18"/>
          <w:szCs w:val="18"/>
        </w:rPr>
        <w:t>31 December 202</w:t>
      </w:r>
      <w:r w:rsidR="00CE4A12" w:rsidRPr="00CF73AD">
        <w:rPr>
          <w:rFonts w:ascii="Arial" w:hAnsi="Arial" w:cs="Arial"/>
          <w:sz w:val="18"/>
          <w:szCs w:val="18"/>
        </w:rPr>
        <w:t>1</w:t>
      </w:r>
      <w:r w:rsidRPr="00CF73AD">
        <w:rPr>
          <w:rFonts w:ascii="Arial" w:hAnsi="Arial" w:cs="Arial"/>
          <w:sz w:val="18"/>
          <w:szCs w:val="18"/>
        </w:rPr>
        <w:t xml:space="preserve"> and the corresponding historical credit losses experienced within this period. </w:t>
      </w:r>
      <w:r w:rsidR="00093E1C" w:rsidRPr="00CF73AD">
        <w:rPr>
          <w:rFonts w:ascii="Arial" w:hAnsi="Arial" w:cs="Arial"/>
          <w:sz w:val="18"/>
          <w:szCs w:val="18"/>
        </w:rPr>
        <w:t xml:space="preserve"> </w:t>
      </w:r>
      <w:r w:rsidR="005E1BB2" w:rsidRPr="00CF73AD">
        <w:rPr>
          <w:rFonts w:ascii="Arial" w:hAnsi="Arial" w:cs="Arial"/>
          <w:sz w:val="18"/>
          <w:szCs w:val="18"/>
        </w:rPr>
        <w:br/>
      </w:r>
      <w:r w:rsidRPr="00CF73AD">
        <w:rPr>
          <w:rFonts w:ascii="Arial" w:hAnsi="Arial" w:cs="Arial"/>
          <w:sz w:val="18"/>
          <w:szCs w:val="18"/>
        </w:rPr>
        <w:t>The historical loss rates are adjusted to reflect current and forward-looking information on macroeconomic factors affecting the ability of the customers to settle the receivables. The Group has identified the GDP, the unemployment rate, and consumer price index of the countries in which it sells its goods and services to be the most relevant factors, and accordingly adjusts the historical loss rates based on expected changes in these factors.</w:t>
      </w:r>
    </w:p>
    <w:p w14:paraId="5EEC63C0" w14:textId="77777777" w:rsidR="00342790" w:rsidRPr="00CF73AD" w:rsidRDefault="00342790" w:rsidP="005B3228">
      <w:pPr>
        <w:pStyle w:val="BlockText"/>
        <w:ind w:left="1080" w:right="0"/>
        <w:rPr>
          <w:rFonts w:ascii="Arial" w:hAnsi="Arial" w:cs="Arial"/>
          <w:sz w:val="18"/>
          <w:szCs w:val="18"/>
        </w:rPr>
      </w:pPr>
    </w:p>
    <w:p w14:paraId="565CDCA3" w14:textId="15F12B1E" w:rsidR="00CE4A12" w:rsidRPr="00CF73AD" w:rsidRDefault="00CE4A12" w:rsidP="00CE4A12">
      <w:pPr>
        <w:pStyle w:val="BlockText"/>
        <w:ind w:left="1080" w:right="0"/>
        <w:rPr>
          <w:rFonts w:ascii="Arial" w:hAnsi="Arial" w:cs="Arial"/>
          <w:sz w:val="18"/>
          <w:szCs w:val="18"/>
        </w:rPr>
      </w:pPr>
      <w:r w:rsidRPr="00CF73AD">
        <w:rPr>
          <w:rFonts w:ascii="Arial" w:hAnsi="Arial" w:cs="Arial"/>
          <w:sz w:val="18"/>
          <w:szCs w:val="18"/>
        </w:rPr>
        <w:t>On that basis, the loss allowance was determined as follows for trade receivables:</w:t>
      </w:r>
    </w:p>
    <w:p w14:paraId="675A72E3" w14:textId="77777777" w:rsidR="00CE4A12" w:rsidRPr="00CF73AD" w:rsidRDefault="00CE4A12" w:rsidP="005E1BB2">
      <w:pPr>
        <w:pStyle w:val="BlockText"/>
        <w:ind w:left="540" w:right="0"/>
        <w:rPr>
          <w:rFonts w:ascii="Arial" w:hAnsi="Arial" w:cs="Arial"/>
          <w:sz w:val="18"/>
          <w:szCs w:val="18"/>
        </w:rPr>
      </w:pPr>
    </w:p>
    <w:tbl>
      <w:tblPr>
        <w:tblW w:w="8460" w:type="dxa"/>
        <w:tblInd w:w="990" w:type="dxa"/>
        <w:tblLayout w:type="fixed"/>
        <w:tblLook w:val="04A0" w:firstRow="1" w:lastRow="0" w:firstColumn="1" w:lastColumn="0" w:noHBand="0" w:noVBand="1"/>
      </w:tblPr>
      <w:tblGrid>
        <w:gridCol w:w="1987"/>
        <w:gridCol w:w="1134"/>
        <w:gridCol w:w="1134"/>
        <w:gridCol w:w="992"/>
        <w:gridCol w:w="993"/>
        <w:gridCol w:w="1134"/>
        <w:gridCol w:w="1086"/>
      </w:tblGrid>
      <w:tr w:rsidR="00CE4A12" w:rsidRPr="00CF73AD" w14:paraId="4900CC9A" w14:textId="77777777" w:rsidTr="00966623">
        <w:tc>
          <w:tcPr>
            <w:tcW w:w="1987" w:type="dxa"/>
            <w:vAlign w:val="bottom"/>
          </w:tcPr>
          <w:p w14:paraId="619BEEFA" w14:textId="77777777" w:rsidR="00CE4A12" w:rsidRPr="00CF73AD" w:rsidRDefault="00CE4A12" w:rsidP="005E1BB2">
            <w:pPr>
              <w:rPr>
                <w:rFonts w:ascii="Arial" w:eastAsia="Times New Roman" w:hAnsi="Arial" w:cs="Arial"/>
                <w:b/>
                <w:bCs/>
                <w:sz w:val="16"/>
                <w:szCs w:val="16"/>
                <w:lang w:eastAsia="en-GB"/>
              </w:rPr>
            </w:pPr>
          </w:p>
        </w:tc>
        <w:tc>
          <w:tcPr>
            <w:tcW w:w="6473" w:type="dxa"/>
            <w:gridSpan w:val="6"/>
            <w:tcBorders>
              <w:top w:val="single" w:sz="4" w:space="0" w:color="auto"/>
              <w:left w:val="nil"/>
              <w:bottom w:val="single" w:sz="4" w:space="0" w:color="auto"/>
              <w:right w:val="nil"/>
            </w:tcBorders>
            <w:shd w:val="clear" w:color="auto" w:fill="auto"/>
            <w:vAlign w:val="bottom"/>
          </w:tcPr>
          <w:p w14:paraId="362BCA68" w14:textId="77777777" w:rsidR="00CE4A12" w:rsidRPr="00CF73AD" w:rsidRDefault="00CE4A12" w:rsidP="005E1BB2">
            <w:pPr>
              <w:ind w:right="-72"/>
              <w:jc w:val="center"/>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Consolidated financial statements</w:t>
            </w:r>
          </w:p>
        </w:tc>
      </w:tr>
      <w:tr w:rsidR="00CE4A12" w:rsidRPr="00CF73AD" w14:paraId="2612EB7B" w14:textId="77777777" w:rsidTr="00966623">
        <w:tc>
          <w:tcPr>
            <w:tcW w:w="1987" w:type="dxa"/>
            <w:vAlign w:val="bottom"/>
            <w:hideMark/>
          </w:tcPr>
          <w:p w14:paraId="3EB5FB19" w14:textId="77777777" w:rsidR="00CE4A12" w:rsidRPr="00CF73AD" w:rsidRDefault="00CE4A12" w:rsidP="005E1BB2">
            <w:pPr>
              <w:rPr>
                <w:rFonts w:ascii="Arial" w:eastAsia="Times New Roman" w:hAnsi="Arial" w:cs="Arial"/>
                <w:b/>
                <w:bCs/>
                <w:sz w:val="16"/>
                <w:szCs w:val="16"/>
                <w:lang w:eastAsia="en-GB"/>
              </w:rPr>
            </w:pPr>
          </w:p>
        </w:tc>
        <w:tc>
          <w:tcPr>
            <w:tcW w:w="1134" w:type="dxa"/>
            <w:tcBorders>
              <w:top w:val="single" w:sz="4" w:space="0" w:color="auto"/>
              <w:left w:val="nil"/>
              <w:bottom w:val="single" w:sz="4" w:space="0" w:color="auto"/>
              <w:right w:val="nil"/>
            </w:tcBorders>
            <w:vAlign w:val="bottom"/>
            <w:hideMark/>
          </w:tcPr>
          <w:p w14:paraId="666ECF0A" w14:textId="77777777" w:rsidR="00CE4A12" w:rsidRPr="00CF73AD" w:rsidRDefault="00CE4A12" w:rsidP="005E1BB2">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Not yet due</w:t>
            </w:r>
          </w:p>
          <w:p w14:paraId="44098E1F" w14:textId="77777777" w:rsidR="00CE4A12" w:rsidRPr="00CF73AD" w:rsidRDefault="00CE4A12" w:rsidP="005E1BB2">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 xml:space="preserve"> Baht</w:t>
            </w:r>
          </w:p>
        </w:tc>
        <w:tc>
          <w:tcPr>
            <w:tcW w:w="1134" w:type="dxa"/>
            <w:tcBorders>
              <w:top w:val="single" w:sz="4" w:space="0" w:color="auto"/>
              <w:left w:val="nil"/>
              <w:bottom w:val="single" w:sz="4" w:space="0" w:color="auto"/>
              <w:right w:val="nil"/>
            </w:tcBorders>
            <w:vAlign w:val="bottom"/>
            <w:hideMark/>
          </w:tcPr>
          <w:p w14:paraId="3D9E0CC9" w14:textId="77777777" w:rsidR="00CE4A12" w:rsidRPr="00CF73AD" w:rsidRDefault="00CE4A12" w:rsidP="005E1BB2">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 xml:space="preserve">Up to 3 </w:t>
            </w:r>
          </w:p>
          <w:p w14:paraId="735D4678" w14:textId="77777777" w:rsidR="00CE4A12" w:rsidRPr="00CF73AD" w:rsidRDefault="00CE4A12" w:rsidP="005E1BB2">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months</w:t>
            </w:r>
          </w:p>
          <w:p w14:paraId="5C65666C" w14:textId="77777777" w:rsidR="00CE4A12" w:rsidRPr="00CF73AD" w:rsidRDefault="00CE4A12" w:rsidP="005E1BB2">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 xml:space="preserve"> Baht</w:t>
            </w:r>
          </w:p>
        </w:tc>
        <w:tc>
          <w:tcPr>
            <w:tcW w:w="992" w:type="dxa"/>
            <w:tcBorders>
              <w:top w:val="single" w:sz="4" w:space="0" w:color="auto"/>
              <w:left w:val="nil"/>
              <w:bottom w:val="single" w:sz="4" w:space="0" w:color="auto"/>
              <w:right w:val="nil"/>
            </w:tcBorders>
            <w:vAlign w:val="bottom"/>
            <w:hideMark/>
          </w:tcPr>
          <w:p w14:paraId="39172EC0" w14:textId="77777777" w:rsidR="00CE4A12" w:rsidRPr="00CF73AD" w:rsidRDefault="00CE4A12" w:rsidP="005E1BB2">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 xml:space="preserve">3 - 6 </w:t>
            </w:r>
          </w:p>
          <w:p w14:paraId="49695CB5" w14:textId="77777777" w:rsidR="00CE4A12" w:rsidRPr="00CF73AD" w:rsidRDefault="00CE4A12" w:rsidP="005E1BB2">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months</w:t>
            </w:r>
          </w:p>
          <w:p w14:paraId="6A16673D" w14:textId="77777777" w:rsidR="00CE4A12" w:rsidRPr="00CF73AD" w:rsidRDefault="00CE4A12" w:rsidP="005E1BB2">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Baht</w:t>
            </w:r>
          </w:p>
        </w:tc>
        <w:tc>
          <w:tcPr>
            <w:tcW w:w="993" w:type="dxa"/>
            <w:tcBorders>
              <w:top w:val="single" w:sz="4" w:space="0" w:color="auto"/>
              <w:left w:val="nil"/>
              <w:bottom w:val="single" w:sz="4" w:space="0" w:color="auto"/>
              <w:right w:val="nil"/>
            </w:tcBorders>
            <w:vAlign w:val="bottom"/>
            <w:hideMark/>
          </w:tcPr>
          <w:p w14:paraId="7883870B" w14:textId="77777777" w:rsidR="00CE4A12" w:rsidRPr="00CF73AD" w:rsidRDefault="00CE4A12" w:rsidP="005E1BB2">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 xml:space="preserve">6 - 12 </w:t>
            </w:r>
          </w:p>
          <w:p w14:paraId="68E0A2CF" w14:textId="77777777" w:rsidR="00CE4A12" w:rsidRPr="00CF73AD" w:rsidRDefault="00CE4A12" w:rsidP="005E1BB2">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months Baht</w:t>
            </w:r>
          </w:p>
        </w:tc>
        <w:tc>
          <w:tcPr>
            <w:tcW w:w="1134" w:type="dxa"/>
            <w:tcBorders>
              <w:top w:val="single" w:sz="4" w:space="0" w:color="auto"/>
              <w:left w:val="nil"/>
              <w:bottom w:val="single" w:sz="4" w:space="0" w:color="auto"/>
              <w:right w:val="nil"/>
            </w:tcBorders>
            <w:vAlign w:val="bottom"/>
            <w:hideMark/>
          </w:tcPr>
          <w:p w14:paraId="0CD2DC1C" w14:textId="77777777" w:rsidR="00CE4A12" w:rsidRPr="00CF73AD" w:rsidRDefault="00CE4A12" w:rsidP="005E1BB2">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 xml:space="preserve">More than </w:t>
            </w:r>
          </w:p>
          <w:p w14:paraId="1052C9C9" w14:textId="77777777" w:rsidR="00CE4A12" w:rsidRPr="00CF73AD" w:rsidRDefault="00CE4A12" w:rsidP="005E1BB2">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12 months</w:t>
            </w:r>
          </w:p>
          <w:p w14:paraId="5313CC8E" w14:textId="77777777" w:rsidR="00CE4A12" w:rsidRPr="00CF73AD" w:rsidRDefault="00CE4A12" w:rsidP="005E1BB2">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Baht</w:t>
            </w:r>
          </w:p>
        </w:tc>
        <w:tc>
          <w:tcPr>
            <w:tcW w:w="1086" w:type="dxa"/>
            <w:tcBorders>
              <w:top w:val="single" w:sz="4" w:space="0" w:color="auto"/>
              <w:left w:val="nil"/>
              <w:bottom w:val="single" w:sz="4" w:space="0" w:color="auto"/>
              <w:right w:val="nil"/>
            </w:tcBorders>
            <w:vAlign w:val="bottom"/>
            <w:hideMark/>
          </w:tcPr>
          <w:p w14:paraId="399B47B1" w14:textId="77777777" w:rsidR="00CE4A12" w:rsidRPr="00CF73AD" w:rsidRDefault="00CE4A12" w:rsidP="005E1BB2">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Total</w:t>
            </w:r>
          </w:p>
          <w:p w14:paraId="151A1E8E" w14:textId="77777777" w:rsidR="00CE4A12" w:rsidRPr="00CF73AD" w:rsidRDefault="00CE4A12" w:rsidP="005E1BB2">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Baht</w:t>
            </w:r>
          </w:p>
        </w:tc>
      </w:tr>
      <w:tr w:rsidR="00CE4A12" w:rsidRPr="00CF73AD" w14:paraId="3BC69EBA" w14:textId="77777777" w:rsidTr="00966623">
        <w:tc>
          <w:tcPr>
            <w:tcW w:w="1987" w:type="dxa"/>
            <w:vAlign w:val="bottom"/>
          </w:tcPr>
          <w:p w14:paraId="40651E41" w14:textId="787DC25B" w:rsidR="00CE4A12" w:rsidRPr="00CF73AD" w:rsidRDefault="00CE4A12" w:rsidP="005E1BB2">
            <w:pPr>
              <w:ind w:right="-102"/>
              <w:rPr>
                <w:rFonts w:ascii="Arial" w:eastAsia="Times New Roman" w:hAnsi="Arial" w:cs="Arial"/>
                <w:b/>
                <w:bCs/>
                <w:sz w:val="16"/>
                <w:szCs w:val="16"/>
                <w:lang w:eastAsia="en-GB"/>
              </w:rPr>
            </w:pPr>
          </w:p>
        </w:tc>
        <w:tc>
          <w:tcPr>
            <w:tcW w:w="1134" w:type="dxa"/>
            <w:shd w:val="clear" w:color="auto" w:fill="FAFAFA"/>
            <w:vAlign w:val="bottom"/>
          </w:tcPr>
          <w:p w14:paraId="024671C5" w14:textId="77777777" w:rsidR="00CE4A12" w:rsidRPr="00CF73AD" w:rsidRDefault="00CE4A12" w:rsidP="005E1BB2">
            <w:pPr>
              <w:ind w:right="-72"/>
              <w:jc w:val="right"/>
              <w:rPr>
                <w:rFonts w:ascii="Arial" w:eastAsia="Times New Roman" w:hAnsi="Arial" w:cs="Arial"/>
                <w:sz w:val="16"/>
                <w:szCs w:val="16"/>
                <w:lang w:eastAsia="en-GB"/>
              </w:rPr>
            </w:pPr>
          </w:p>
        </w:tc>
        <w:tc>
          <w:tcPr>
            <w:tcW w:w="1134" w:type="dxa"/>
            <w:shd w:val="clear" w:color="auto" w:fill="FAFAFA"/>
            <w:vAlign w:val="bottom"/>
          </w:tcPr>
          <w:p w14:paraId="638730FC" w14:textId="77777777" w:rsidR="00CE4A12" w:rsidRPr="00CF73AD" w:rsidRDefault="00CE4A12" w:rsidP="005E1BB2">
            <w:pPr>
              <w:ind w:right="-72"/>
              <w:jc w:val="right"/>
              <w:rPr>
                <w:rFonts w:ascii="Arial" w:eastAsia="Times New Roman" w:hAnsi="Arial" w:cs="Arial"/>
                <w:sz w:val="16"/>
                <w:szCs w:val="16"/>
                <w:lang w:eastAsia="en-GB"/>
              </w:rPr>
            </w:pPr>
          </w:p>
        </w:tc>
        <w:tc>
          <w:tcPr>
            <w:tcW w:w="992" w:type="dxa"/>
            <w:shd w:val="clear" w:color="auto" w:fill="FAFAFA"/>
            <w:vAlign w:val="bottom"/>
          </w:tcPr>
          <w:p w14:paraId="546F2A03" w14:textId="77777777" w:rsidR="00CE4A12" w:rsidRPr="00CF73AD" w:rsidRDefault="00CE4A12" w:rsidP="005E1BB2">
            <w:pPr>
              <w:ind w:right="-72"/>
              <w:jc w:val="right"/>
              <w:rPr>
                <w:rFonts w:ascii="Arial" w:eastAsia="Times New Roman" w:hAnsi="Arial" w:cs="Arial"/>
                <w:sz w:val="16"/>
                <w:szCs w:val="16"/>
                <w:lang w:eastAsia="en-GB"/>
              </w:rPr>
            </w:pPr>
          </w:p>
        </w:tc>
        <w:tc>
          <w:tcPr>
            <w:tcW w:w="993" w:type="dxa"/>
            <w:shd w:val="clear" w:color="auto" w:fill="FAFAFA"/>
            <w:vAlign w:val="bottom"/>
          </w:tcPr>
          <w:p w14:paraId="47AB863D" w14:textId="77777777" w:rsidR="00CE4A12" w:rsidRPr="00CF73AD" w:rsidRDefault="00CE4A12" w:rsidP="005E1BB2">
            <w:pPr>
              <w:ind w:right="-72"/>
              <w:jc w:val="right"/>
              <w:rPr>
                <w:rFonts w:ascii="Arial" w:eastAsia="Times New Roman" w:hAnsi="Arial" w:cs="Arial"/>
                <w:sz w:val="16"/>
                <w:szCs w:val="16"/>
                <w:lang w:eastAsia="en-GB"/>
              </w:rPr>
            </w:pPr>
          </w:p>
        </w:tc>
        <w:tc>
          <w:tcPr>
            <w:tcW w:w="1134" w:type="dxa"/>
            <w:shd w:val="clear" w:color="auto" w:fill="FAFAFA"/>
            <w:vAlign w:val="bottom"/>
          </w:tcPr>
          <w:p w14:paraId="1A49A123" w14:textId="77777777" w:rsidR="00CE4A12" w:rsidRPr="00CF73AD" w:rsidRDefault="00CE4A12" w:rsidP="005E1BB2">
            <w:pPr>
              <w:ind w:right="-72"/>
              <w:jc w:val="right"/>
              <w:rPr>
                <w:rFonts w:ascii="Arial" w:eastAsia="Times New Roman" w:hAnsi="Arial" w:cs="Arial"/>
                <w:sz w:val="16"/>
                <w:szCs w:val="16"/>
                <w:lang w:eastAsia="en-GB"/>
              </w:rPr>
            </w:pPr>
          </w:p>
        </w:tc>
        <w:tc>
          <w:tcPr>
            <w:tcW w:w="1086" w:type="dxa"/>
            <w:shd w:val="clear" w:color="auto" w:fill="FAFAFA"/>
            <w:vAlign w:val="bottom"/>
          </w:tcPr>
          <w:p w14:paraId="15B7806D" w14:textId="77777777" w:rsidR="00CE4A12" w:rsidRPr="00CF73AD" w:rsidRDefault="00CE4A12" w:rsidP="005E1BB2">
            <w:pPr>
              <w:ind w:right="-72"/>
              <w:jc w:val="right"/>
              <w:rPr>
                <w:rFonts w:ascii="Arial" w:eastAsia="Times New Roman" w:hAnsi="Arial" w:cs="Arial"/>
                <w:sz w:val="16"/>
                <w:szCs w:val="16"/>
                <w:lang w:eastAsia="en-GB"/>
              </w:rPr>
            </w:pPr>
          </w:p>
        </w:tc>
      </w:tr>
      <w:tr w:rsidR="005E1BB2" w:rsidRPr="00CF73AD" w14:paraId="4C4776D2" w14:textId="77777777" w:rsidTr="00966623">
        <w:tc>
          <w:tcPr>
            <w:tcW w:w="1987" w:type="dxa"/>
            <w:vAlign w:val="bottom"/>
          </w:tcPr>
          <w:p w14:paraId="2178420B" w14:textId="0B9615FF" w:rsidR="005E1BB2" w:rsidRPr="00CF73AD" w:rsidRDefault="005E1BB2" w:rsidP="005E1BB2">
            <w:pPr>
              <w:rPr>
                <w:rFonts w:ascii="Arial" w:eastAsia="Times New Roman" w:hAnsi="Arial" w:cs="Arial"/>
                <w:sz w:val="16"/>
                <w:szCs w:val="16"/>
                <w:lang w:eastAsia="en-GB"/>
              </w:rPr>
            </w:pPr>
            <w:r w:rsidRPr="00CF73AD">
              <w:rPr>
                <w:rFonts w:ascii="Arial" w:eastAsia="Times New Roman" w:hAnsi="Arial" w:cs="Arial"/>
                <w:b/>
                <w:bCs/>
                <w:sz w:val="16"/>
                <w:szCs w:val="16"/>
                <w:lang w:eastAsia="en-GB"/>
              </w:rPr>
              <w:t>31 December 2021</w:t>
            </w:r>
          </w:p>
        </w:tc>
        <w:tc>
          <w:tcPr>
            <w:tcW w:w="1134" w:type="dxa"/>
            <w:shd w:val="clear" w:color="auto" w:fill="FAFAFA"/>
            <w:vAlign w:val="bottom"/>
          </w:tcPr>
          <w:p w14:paraId="1D8A6E86" w14:textId="77777777" w:rsidR="005E1BB2" w:rsidRPr="00CF73AD" w:rsidRDefault="005E1BB2" w:rsidP="005E1BB2">
            <w:pPr>
              <w:ind w:right="-72"/>
              <w:jc w:val="right"/>
              <w:rPr>
                <w:rFonts w:ascii="Arial" w:eastAsia="Times New Roman" w:hAnsi="Arial" w:cs="Arial"/>
                <w:sz w:val="16"/>
                <w:szCs w:val="16"/>
              </w:rPr>
            </w:pPr>
          </w:p>
        </w:tc>
        <w:tc>
          <w:tcPr>
            <w:tcW w:w="1134" w:type="dxa"/>
            <w:shd w:val="clear" w:color="auto" w:fill="FAFAFA"/>
            <w:vAlign w:val="bottom"/>
          </w:tcPr>
          <w:p w14:paraId="62BECBF1" w14:textId="77777777" w:rsidR="005E1BB2" w:rsidRPr="00CF73AD" w:rsidRDefault="005E1BB2" w:rsidP="005E1BB2">
            <w:pPr>
              <w:ind w:right="-72"/>
              <w:jc w:val="right"/>
              <w:rPr>
                <w:rFonts w:ascii="Arial" w:eastAsia="Times New Roman" w:hAnsi="Arial" w:cs="Arial"/>
                <w:sz w:val="16"/>
                <w:szCs w:val="16"/>
              </w:rPr>
            </w:pPr>
          </w:p>
        </w:tc>
        <w:tc>
          <w:tcPr>
            <w:tcW w:w="992" w:type="dxa"/>
            <w:shd w:val="clear" w:color="auto" w:fill="FAFAFA"/>
            <w:vAlign w:val="bottom"/>
          </w:tcPr>
          <w:p w14:paraId="4CA2BE68" w14:textId="77777777" w:rsidR="005E1BB2" w:rsidRPr="00CF73AD" w:rsidRDefault="005E1BB2" w:rsidP="005E1BB2">
            <w:pPr>
              <w:ind w:right="-72"/>
              <w:jc w:val="right"/>
              <w:rPr>
                <w:rFonts w:ascii="Arial" w:eastAsia="Times New Roman" w:hAnsi="Arial" w:cs="Arial"/>
                <w:sz w:val="16"/>
                <w:szCs w:val="16"/>
              </w:rPr>
            </w:pPr>
          </w:p>
        </w:tc>
        <w:tc>
          <w:tcPr>
            <w:tcW w:w="993" w:type="dxa"/>
            <w:shd w:val="clear" w:color="auto" w:fill="FAFAFA"/>
            <w:vAlign w:val="bottom"/>
          </w:tcPr>
          <w:p w14:paraId="1A6F7E2A" w14:textId="77777777" w:rsidR="005E1BB2" w:rsidRPr="00CF73AD" w:rsidRDefault="005E1BB2" w:rsidP="005E1BB2">
            <w:pPr>
              <w:ind w:right="-72"/>
              <w:jc w:val="right"/>
              <w:rPr>
                <w:rFonts w:ascii="Arial" w:eastAsia="Times New Roman" w:hAnsi="Arial" w:cs="Arial"/>
                <w:sz w:val="16"/>
                <w:szCs w:val="16"/>
              </w:rPr>
            </w:pPr>
          </w:p>
        </w:tc>
        <w:tc>
          <w:tcPr>
            <w:tcW w:w="1134" w:type="dxa"/>
            <w:shd w:val="clear" w:color="auto" w:fill="FAFAFA"/>
            <w:vAlign w:val="bottom"/>
          </w:tcPr>
          <w:p w14:paraId="4247D7B1" w14:textId="77777777" w:rsidR="005E1BB2" w:rsidRPr="00CF73AD" w:rsidRDefault="005E1BB2" w:rsidP="005E1BB2">
            <w:pPr>
              <w:ind w:right="-72"/>
              <w:jc w:val="right"/>
              <w:rPr>
                <w:rFonts w:ascii="Arial" w:eastAsia="Times New Roman" w:hAnsi="Arial" w:cs="Arial"/>
                <w:sz w:val="16"/>
                <w:szCs w:val="16"/>
              </w:rPr>
            </w:pPr>
          </w:p>
        </w:tc>
        <w:tc>
          <w:tcPr>
            <w:tcW w:w="1086" w:type="dxa"/>
            <w:shd w:val="clear" w:color="auto" w:fill="FAFAFA"/>
            <w:vAlign w:val="bottom"/>
          </w:tcPr>
          <w:p w14:paraId="592A7140" w14:textId="77777777" w:rsidR="005E1BB2" w:rsidRPr="00CF73AD" w:rsidRDefault="005E1BB2" w:rsidP="005E1BB2">
            <w:pPr>
              <w:ind w:right="-72"/>
              <w:jc w:val="right"/>
              <w:rPr>
                <w:rFonts w:ascii="Arial" w:eastAsia="Times New Roman" w:hAnsi="Arial" w:cs="Arial"/>
                <w:sz w:val="16"/>
                <w:szCs w:val="16"/>
              </w:rPr>
            </w:pPr>
          </w:p>
        </w:tc>
      </w:tr>
      <w:tr w:rsidR="00CE4A12" w:rsidRPr="00CF73AD" w14:paraId="05AA4452" w14:textId="77777777" w:rsidTr="00966623">
        <w:tc>
          <w:tcPr>
            <w:tcW w:w="1987" w:type="dxa"/>
            <w:vAlign w:val="bottom"/>
            <w:hideMark/>
          </w:tcPr>
          <w:p w14:paraId="4DC42A33" w14:textId="77777777" w:rsidR="00CE4A12" w:rsidRPr="00CF73AD" w:rsidRDefault="00CE4A12" w:rsidP="005E1BB2">
            <w:pPr>
              <w:rPr>
                <w:rFonts w:ascii="Arial" w:eastAsia="Times New Roman" w:hAnsi="Arial" w:cs="Arial"/>
                <w:sz w:val="16"/>
                <w:szCs w:val="16"/>
                <w:lang w:eastAsia="en-GB"/>
              </w:rPr>
            </w:pPr>
            <w:r w:rsidRPr="00CF73AD">
              <w:rPr>
                <w:rFonts w:ascii="Arial" w:eastAsia="Times New Roman" w:hAnsi="Arial" w:cs="Arial"/>
                <w:sz w:val="16"/>
                <w:szCs w:val="16"/>
                <w:lang w:eastAsia="en-GB"/>
              </w:rPr>
              <w:t xml:space="preserve">Gross carrying amount </w:t>
            </w:r>
          </w:p>
        </w:tc>
        <w:tc>
          <w:tcPr>
            <w:tcW w:w="1134" w:type="dxa"/>
            <w:shd w:val="clear" w:color="auto" w:fill="FAFAFA"/>
            <w:vAlign w:val="bottom"/>
          </w:tcPr>
          <w:p w14:paraId="7993BE31" w14:textId="77777777" w:rsidR="00CE4A12" w:rsidRPr="00CF73AD" w:rsidRDefault="00CE4A12" w:rsidP="005E1BB2">
            <w:pPr>
              <w:ind w:right="-72"/>
              <w:jc w:val="right"/>
              <w:rPr>
                <w:rFonts w:ascii="Arial" w:eastAsia="Times New Roman" w:hAnsi="Arial" w:cs="Arial"/>
                <w:sz w:val="16"/>
                <w:szCs w:val="16"/>
              </w:rPr>
            </w:pPr>
          </w:p>
        </w:tc>
        <w:tc>
          <w:tcPr>
            <w:tcW w:w="1134" w:type="dxa"/>
            <w:shd w:val="clear" w:color="auto" w:fill="FAFAFA"/>
            <w:vAlign w:val="bottom"/>
          </w:tcPr>
          <w:p w14:paraId="33F44B92" w14:textId="77777777" w:rsidR="00CE4A12" w:rsidRPr="00CF73AD" w:rsidRDefault="00CE4A12" w:rsidP="005E1BB2">
            <w:pPr>
              <w:ind w:right="-72"/>
              <w:jc w:val="right"/>
              <w:rPr>
                <w:rFonts w:ascii="Arial" w:eastAsia="Times New Roman" w:hAnsi="Arial" w:cs="Arial"/>
                <w:sz w:val="16"/>
                <w:szCs w:val="16"/>
              </w:rPr>
            </w:pPr>
          </w:p>
        </w:tc>
        <w:tc>
          <w:tcPr>
            <w:tcW w:w="992" w:type="dxa"/>
            <w:shd w:val="clear" w:color="auto" w:fill="FAFAFA"/>
            <w:vAlign w:val="bottom"/>
          </w:tcPr>
          <w:p w14:paraId="3E03FDED" w14:textId="77777777" w:rsidR="00CE4A12" w:rsidRPr="00CF73AD" w:rsidRDefault="00CE4A12" w:rsidP="005E1BB2">
            <w:pPr>
              <w:ind w:right="-72"/>
              <w:jc w:val="right"/>
              <w:rPr>
                <w:rFonts w:ascii="Arial" w:eastAsia="Times New Roman" w:hAnsi="Arial" w:cs="Arial"/>
                <w:sz w:val="16"/>
                <w:szCs w:val="16"/>
              </w:rPr>
            </w:pPr>
          </w:p>
        </w:tc>
        <w:tc>
          <w:tcPr>
            <w:tcW w:w="993" w:type="dxa"/>
            <w:shd w:val="clear" w:color="auto" w:fill="FAFAFA"/>
            <w:vAlign w:val="bottom"/>
          </w:tcPr>
          <w:p w14:paraId="3A31376D" w14:textId="77777777" w:rsidR="00CE4A12" w:rsidRPr="00CF73AD" w:rsidRDefault="00CE4A12" w:rsidP="005E1BB2">
            <w:pPr>
              <w:ind w:right="-72"/>
              <w:jc w:val="right"/>
              <w:rPr>
                <w:rFonts w:ascii="Arial" w:eastAsia="Times New Roman" w:hAnsi="Arial" w:cs="Arial"/>
                <w:sz w:val="16"/>
                <w:szCs w:val="16"/>
              </w:rPr>
            </w:pPr>
          </w:p>
        </w:tc>
        <w:tc>
          <w:tcPr>
            <w:tcW w:w="1134" w:type="dxa"/>
            <w:shd w:val="clear" w:color="auto" w:fill="FAFAFA"/>
            <w:vAlign w:val="bottom"/>
          </w:tcPr>
          <w:p w14:paraId="0D2831A2" w14:textId="77777777" w:rsidR="00CE4A12" w:rsidRPr="00CF73AD" w:rsidRDefault="00CE4A12" w:rsidP="005E1BB2">
            <w:pPr>
              <w:ind w:right="-72"/>
              <w:jc w:val="right"/>
              <w:rPr>
                <w:rFonts w:ascii="Arial" w:eastAsia="Times New Roman" w:hAnsi="Arial" w:cs="Arial"/>
                <w:sz w:val="16"/>
                <w:szCs w:val="16"/>
              </w:rPr>
            </w:pPr>
          </w:p>
        </w:tc>
        <w:tc>
          <w:tcPr>
            <w:tcW w:w="1086" w:type="dxa"/>
            <w:shd w:val="clear" w:color="auto" w:fill="FAFAFA"/>
            <w:vAlign w:val="bottom"/>
          </w:tcPr>
          <w:p w14:paraId="5A04CFF1" w14:textId="77777777" w:rsidR="00CE4A12" w:rsidRPr="00CF73AD" w:rsidRDefault="00CE4A12" w:rsidP="005E1BB2">
            <w:pPr>
              <w:ind w:right="-72"/>
              <w:jc w:val="right"/>
              <w:rPr>
                <w:rFonts w:ascii="Arial" w:eastAsia="Times New Roman" w:hAnsi="Arial" w:cs="Arial"/>
                <w:sz w:val="16"/>
                <w:szCs w:val="16"/>
              </w:rPr>
            </w:pPr>
          </w:p>
        </w:tc>
      </w:tr>
      <w:tr w:rsidR="004900F5" w:rsidRPr="00CF73AD" w14:paraId="272546AD" w14:textId="77777777" w:rsidTr="00966623">
        <w:tc>
          <w:tcPr>
            <w:tcW w:w="1987" w:type="dxa"/>
            <w:vAlign w:val="bottom"/>
          </w:tcPr>
          <w:p w14:paraId="700BA340" w14:textId="77777777" w:rsidR="004900F5" w:rsidRPr="00CF73AD" w:rsidRDefault="004900F5" w:rsidP="005E1BB2">
            <w:pPr>
              <w:rPr>
                <w:rFonts w:ascii="Arial" w:eastAsia="Times New Roman" w:hAnsi="Arial" w:cs="Arial"/>
                <w:sz w:val="16"/>
                <w:szCs w:val="16"/>
                <w:lang w:eastAsia="en-GB"/>
              </w:rPr>
            </w:pPr>
            <w:r w:rsidRPr="00CF73AD">
              <w:rPr>
                <w:rFonts w:ascii="Arial" w:eastAsia="Times New Roman" w:hAnsi="Arial" w:cs="Arial"/>
                <w:sz w:val="16"/>
                <w:szCs w:val="16"/>
                <w:lang w:eastAsia="en-GB"/>
              </w:rPr>
              <w:t xml:space="preserve">  - trade receivables </w:t>
            </w:r>
          </w:p>
        </w:tc>
        <w:tc>
          <w:tcPr>
            <w:tcW w:w="1134" w:type="dxa"/>
            <w:shd w:val="clear" w:color="auto" w:fill="FAFAFA"/>
            <w:vAlign w:val="bottom"/>
          </w:tcPr>
          <w:p w14:paraId="0982C790" w14:textId="588AB7DF"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cs/>
                <w:lang w:eastAsia="en-GB"/>
              </w:rPr>
              <w:t>51</w:t>
            </w:r>
            <w:r w:rsidRPr="00CF73AD">
              <w:rPr>
                <w:rFonts w:ascii="Arial" w:eastAsia="Times New Roman" w:hAnsi="Arial" w:cs="Arial"/>
                <w:sz w:val="16"/>
                <w:szCs w:val="16"/>
                <w:lang w:eastAsia="en-GB"/>
              </w:rPr>
              <w:t>5,321,411</w:t>
            </w:r>
          </w:p>
        </w:tc>
        <w:tc>
          <w:tcPr>
            <w:tcW w:w="1134" w:type="dxa"/>
            <w:shd w:val="clear" w:color="auto" w:fill="FAFAFA"/>
            <w:vAlign w:val="bottom"/>
          </w:tcPr>
          <w:p w14:paraId="792E95C8" w14:textId="5CBCC71E"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256,510,180</w:t>
            </w:r>
          </w:p>
        </w:tc>
        <w:tc>
          <w:tcPr>
            <w:tcW w:w="992" w:type="dxa"/>
            <w:shd w:val="clear" w:color="auto" w:fill="FAFAFA"/>
            <w:vAlign w:val="bottom"/>
          </w:tcPr>
          <w:p w14:paraId="0B351BE3" w14:textId="512FB352"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4,359,508</w:t>
            </w:r>
          </w:p>
        </w:tc>
        <w:tc>
          <w:tcPr>
            <w:tcW w:w="993" w:type="dxa"/>
            <w:shd w:val="clear" w:color="auto" w:fill="FAFAFA"/>
            <w:vAlign w:val="bottom"/>
          </w:tcPr>
          <w:p w14:paraId="0F7B7B41" w14:textId="2DFF406F"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1,726,199</w:t>
            </w:r>
          </w:p>
        </w:tc>
        <w:tc>
          <w:tcPr>
            <w:tcW w:w="1134" w:type="dxa"/>
            <w:shd w:val="clear" w:color="auto" w:fill="FAFAFA"/>
            <w:vAlign w:val="bottom"/>
          </w:tcPr>
          <w:p w14:paraId="0F343167" w14:textId="3457AE87"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36,973,650</w:t>
            </w:r>
          </w:p>
        </w:tc>
        <w:tc>
          <w:tcPr>
            <w:tcW w:w="1086" w:type="dxa"/>
            <w:shd w:val="clear" w:color="auto" w:fill="FAFAFA"/>
          </w:tcPr>
          <w:p w14:paraId="6057E627" w14:textId="22CF4078"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814,890,948</w:t>
            </w:r>
          </w:p>
        </w:tc>
      </w:tr>
      <w:tr w:rsidR="004900F5" w:rsidRPr="00CF73AD" w14:paraId="144FDBF8" w14:textId="77777777" w:rsidTr="00966623">
        <w:tc>
          <w:tcPr>
            <w:tcW w:w="1987" w:type="dxa"/>
            <w:vAlign w:val="bottom"/>
          </w:tcPr>
          <w:p w14:paraId="5C1532E3" w14:textId="0714025A" w:rsidR="004900F5" w:rsidRPr="00CF73AD" w:rsidRDefault="00C67768" w:rsidP="005E1BB2">
            <w:pPr>
              <w:rPr>
                <w:rFonts w:ascii="Arial" w:eastAsia="Times New Roman" w:hAnsi="Arial" w:cs="Arial"/>
                <w:sz w:val="16"/>
                <w:szCs w:val="16"/>
                <w:lang w:eastAsia="en-GB"/>
              </w:rPr>
            </w:pPr>
            <w:r>
              <w:rPr>
                <w:rFonts w:ascii="Arial" w:eastAsia="Times New Roman" w:hAnsi="Arial" w:cs="Arial"/>
                <w:sz w:val="16"/>
                <w:szCs w:val="16"/>
                <w:lang w:eastAsia="en-GB"/>
              </w:rPr>
              <w:t xml:space="preserve">  </w:t>
            </w:r>
            <w:r w:rsidR="004900F5" w:rsidRPr="00CF73AD">
              <w:rPr>
                <w:rFonts w:ascii="Arial" w:eastAsia="Times New Roman" w:hAnsi="Arial" w:cs="Arial"/>
                <w:sz w:val="16"/>
                <w:szCs w:val="16"/>
                <w:lang w:eastAsia="en-GB"/>
              </w:rPr>
              <w:t>-</w:t>
            </w:r>
            <w:r w:rsidR="004900F5" w:rsidRPr="00CF73AD">
              <w:rPr>
                <w:rFonts w:ascii="Arial" w:hAnsi="Arial" w:cs="Arial"/>
                <w:sz w:val="16"/>
                <w:szCs w:val="16"/>
              </w:rPr>
              <w:t xml:space="preserve"> </w:t>
            </w:r>
            <w:r w:rsidR="004900F5" w:rsidRPr="00CF73AD">
              <w:rPr>
                <w:rFonts w:ascii="Arial" w:eastAsia="Times New Roman" w:hAnsi="Arial" w:cs="Arial"/>
                <w:sz w:val="16"/>
                <w:szCs w:val="16"/>
                <w:lang w:eastAsia="en-GB"/>
              </w:rPr>
              <w:t xml:space="preserve">other receivables </w:t>
            </w:r>
            <w:r w:rsidR="00966623" w:rsidRPr="00CF73AD">
              <w:rPr>
                <w:rFonts w:ascii="Arial" w:eastAsia="Times New Roman" w:hAnsi="Arial" w:cs="Arial"/>
                <w:sz w:val="16"/>
                <w:szCs w:val="16"/>
                <w:lang w:eastAsia="en-GB"/>
              </w:rPr>
              <w:t>from</w:t>
            </w:r>
            <w:r w:rsidR="004900F5" w:rsidRPr="00CF73AD">
              <w:rPr>
                <w:rFonts w:ascii="Arial" w:eastAsia="Times New Roman" w:hAnsi="Arial" w:cs="Arial"/>
                <w:sz w:val="16"/>
                <w:szCs w:val="16"/>
                <w:lang w:eastAsia="en-GB"/>
              </w:rPr>
              <w:t xml:space="preserve">  </w:t>
            </w:r>
          </w:p>
          <w:p w14:paraId="344E18B7" w14:textId="138831D7" w:rsidR="004900F5" w:rsidRPr="00CF73AD" w:rsidRDefault="004900F5" w:rsidP="00966623">
            <w:pPr>
              <w:rPr>
                <w:rFonts w:ascii="Arial" w:eastAsia="Times New Roman" w:hAnsi="Arial" w:cs="Arial"/>
                <w:sz w:val="16"/>
                <w:szCs w:val="16"/>
                <w:lang w:eastAsia="en-GB"/>
              </w:rPr>
            </w:pPr>
            <w:r w:rsidRPr="00CF73AD">
              <w:rPr>
                <w:rFonts w:ascii="Arial" w:eastAsia="Times New Roman" w:hAnsi="Arial" w:cs="Arial"/>
                <w:sz w:val="16"/>
                <w:szCs w:val="16"/>
                <w:lang w:eastAsia="en-GB"/>
              </w:rPr>
              <w:t xml:space="preserve">    </w:t>
            </w:r>
            <w:r w:rsidR="00C67768">
              <w:rPr>
                <w:rFonts w:ascii="Arial" w:eastAsia="Times New Roman" w:hAnsi="Arial" w:cs="Arial"/>
                <w:sz w:val="16"/>
                <w:szCs w:val="16"/>
                <w:lang w:eastAsia="en-GB"/>
              </w:rPr>
              <w:t xml:space="preserve">  </w:t>
            </w:r>
            <w:r w:rsidRPr="00CF73AD">
              <w:rPr>
                <w:rFonts w:ascii="Arial" w:eastAsia="Times New Roman" w:hAnsi="Arial" w:cs="Arial"/>
                <w:sz w:val="16"/>
                <w:szCs w:val="16"/>
                <w:lang w:eastAsia="en-GB"/>
              </w:rPr>
              <w:t xml:space="preserve"> other companies</w:t>
            </w:r>
          </w:p>
        </w:tc>
        <w:tc>
          <w:tcPr>
            <w:tcW w:w="1134" w:type="dxa"/>
            <w:tcBorders>
              <w:bottom w:val="single" w:sz="4" w:space="0" w:color="auto"/>
            </w:tcBorders>
            <w:shd w:val="clear" w:color="auto" w:fill="FAFAFA"/>
            <w:vAlign w:val="bottom"/>
          </w:tcPr>
          <w:p w14:paraId="3316EDB0" w14:textId="03E903C1"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6,075,886</w:t>
            </w:r>
          </w:p>
        </w:tc>
        <w:tc>
          <w:tcPr>
            <w:tcW w:w="1134" w:type="dxa"/>
            <w:tcBorders>
              <w:bottom w:val="single" w:sz="4" w:space="0" w:color="auto"/>
            </w:tcBorders>
            <w:shd w:val="clear" w:color="auto" w:fill="FAFAFA"/>
            <w:vAlign w:val="bottom"/>
          </w:tcPr>
          <w:p w14:paraId="11A93E2D" w14:textId="1D41B385"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37,798</w:t>
            </w:r>
          </w:p>
        </w:tc>
        <w:tc>
          <w:tcPr>
            <w:tcW w:w="992" w:type="dxa"/>
            <w:tcBorders>
              <w:bottom w:val="single" w:sz="4" w:space="0" w:color="auto"/>
            </w:tcBorders>
            <w:shd w:val="clear" w:color="auto" w:fill="FAFAFA"/>
            <w:vAlign w:val="bottom"/>
          </w:tcPr>
          <w:p w14:paraId="24C2F188" w14:textId="7C90B5D4"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13,525</w:t>
            </w:r>
          </w:p>
        </w:tc>
        <w:tc>
          <w:tcPr>
            <w:tcW w:w="993" w:type="dxa"/>
            <w:tcBorders>
              <w:bottom w:val="single" w:sz="4" w:space="0" w:color="auto"/>
            </w:tcBorders>
            <w:shd w:val="clear" w:color="auto" w:fill="FAFAFA"/>
            <w:vAlign w:val="bottom"/>
          </w:tcPr>
          <w:p w14:paraId="65B8B630" w14:textId="569C6EEA"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58,393</w:t>
            </w:r>
          </w:p>
        </w:tc>
        <w:tc>
          <w:tcPr>
            <w:tcW w:w="1134" w:type="dxa"/>
            <w:tcBorders>
              <w:bottom w:val="single" w:sz="4" w:space="0" w:color="auto"/>
            </w:tcBorders>
            <w:shd w:val="clear" w:color="auto" w:fill="FAFAFA"/>
            <w:vAlign w:val="bottom"/>
          </w:tcPr>
          <w:p w14:paraId="7A3229B9" w14:textId="4A57EC3C"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8,276,548</w:t>
            </w:r>
          </w:p>
        </w:tc>
        <w:tc>
          <w:tcPr>
            <w:tcW w:w="1086" w:type="dxa"/>
            <w:tcBorders>
              <w:bottom w:val="single" w:sz="4" w:space="0" w:color="auto"/>
            </w:tcBorders>
            <w:shd w:val="clear" w:color="auto" w:fill="FAFAFA"/>
          </w:tcPr>
          <w:p w14:paraId="426221A4" w14:textId="77777777" w:rsidR="004900F5" w:rsidRPr="00CF73AD" w:rsidRDefault="004900F5" w:rsidP="005E1BB2">
            <w:pPr>
              <w:ind w:right="-72"/>
              <w:jc w:val="right"/>
              <w:rPr>
                <w:rFonts w:ascii="Arial" w:eastAsia="Times New Roman" w:hAnsi="Arial" w:cs="Arial"/>
                <w:sz w:val="16"/>
                <w:szCs w:val="16"/>
                <w:lang w:eastAsia="en-GB"/>
              </w:rPr>
            </w:pPr>
          </w:p>
          <w:p w14:paraId="717799B0" w14:textId="287C44A4"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14,462,150</w:t>
            </w:r>
          </w:p>
        </w:tc>
      </w:tr>
      <w:tr w:rsidR="004900F5" w:rsidRPr="00CF73AD" w14:paraId="11D060EC" w14:textId="77777777" w:rsidTr="00966623">
        <w:tc>
          <w:tcPr>
            <w:tcW w:w="1987" w:type="dxa"/>
            <w:vAlign w:val="bottom"/>
          </w:tcPr>
          <w:p w14:paraId="56B66347" w14:textId="77777777" w:rsidR="004900F5" w:rsidRPr="00CF73AD" w:rsidRDefault="004900F5" w:rsidP="005E1BB2">
            <w:pPr>
              <w:rPr>
                <w:rFonts w:ascii="Arial" w:eastAsia="Times New Roman" w:hAnsi="Arial" w:cs="Arial"/>
                <w:sz w:val="16"/>
                <w:szCs w:val="16"/>
                <w:lang w:eastAsia="en-GB"/>
              </w:rPr>
            </w:pPr>
          </w:p>
        </w:tc>
        <w:tc>
          <w:tcPr>
            <w:tcW w:w="1134" w:type="dxa"/>
            <w:tcBorders>
              <w:top w:val="single" w:sz="4" w:space="0" w:color="auto"/>
            </w:tcBorders>
            <w:shd w:val="clear" w:color="auto" w:fill="FAFAFA"/>
            <w:vAlign w:val="bottom"/>
          </w:tcPr>
          <w:p w14:paraId="2E0B7EC0" w14:textId="77777777" w:rsidR="004900F5" w:rsidRPr="00CF73AD" w:rsidRDefault="004900F5" w:rsidP="005E1BB2">
            <w:pPr>
              <w:ind w:right="-72"/>
              <w:jc w:val="right"/>
              <w:rPr>
                <w:rFonts w:ascii="Arial" w:eastAsia="Times New Roman" w:hAnsi="Arial" w:cs="Arial"/>
                <w:sz w:val="16"/>
                <w:szCs w:val="16"/>
                <w:lang w:eastAsia="en-GB"/>
              </w:rPr>
            </w:pPr>
          </w:p>
        </w:tc>
        <w:tc>
          <w:tcPr>
            <w:tcW w:w="1134" w:type="dxa"/>
            <w:tcBorders>
              <w:top w:val="single" w:sz="4" w:space="0" w:color="auto"/>
            </w:tcBorders>
            <w:shd w:val="clear" w:color="auto" w:fill="FAFAFA"/>
            <w:vAlign w:val="bottom"/>
          </w:tcPr>
          <w:p w14:paraId="0A0A4B11" w14:textId="77777777" w:rsidR="004900F5" w:rsidRPr="00CF73AD" w:rsidRDefault="004900F5" w:rsidP="005E1BB2">
            <w:pPr>
              <w:ind w:right="-72"/>
              <w:jc w:val="right"/>
              <w:rPr>
                <w:rFonts w:ascii="Arial" w:eastAsia="Times New Roman" w:hAnsi="Arial" w:cs="Arial"/>
                <w:sz w:val="16"/>
                <w:szCs w:val="16"/>
                <w:lang w:eastAsia="en-GB"/>
              </w:rPr>
            </w:pPr>
          </w:p>
        </w:tc>
        <w:tc>
          <w:tcPr>
            <w:tcW w:w="992" w:type="dxa"/>
            <w:tcBorders>
              <w:top w:val="single" w:sz="4" w:space="0" w:color="auto"/>
            </w:tcBorders>
            <w:shd w:val="clear" w:color="auto" w:fill="FAFAFA"/>
            <w:vAlign w:val="bottom"/>
          </w:tcPr>
          <w:p w14:paraId="47EE914F" w14:textId="77777777" w:rsidR="004900F5" w:rsidRPr="00CF73AD" w:rsidRDefault="004900F5" w:rsidP="005E1BB2">
            <w:pPr>
              <w:ind w:right="-72"/>
              <w:jc w:val="right"/>
              <w:rPr>
                <w:rFonts w:ascii="Arial" w:eastAsia="Times New Roman" w:hAnsi="Arial" w:cs="Arial"/>
                <w:sz w:val="16"/>
                <w:szCs w:val="16"/>
                <w:lang w:eastAsia="en-GB"/>
              </w:rPr>
            </w:pPr>
          </w:p>
        </w:tc>
        <w:tc>
          <w:tcPr>
            <w:tcW w:w="993" w:type="dxa"/>
            <w:tcBorders>
              <w:top w:val="single" w:sz="4" w:space="0" w:color="auto"/>
            </w:tcBorders>
            <w:shd w:val="clear" w:color="auto" w:fill="FAFAFA"/>
            <w:vAlign w:val="bottom"/>
          </w:tcPr>
          <w:p w14:paraId="26495E24" w14:textId="77777777" w:rsidR="004900F5" w:rsidRPr="00CF73AD" w:rsidRDefault="004900F5" w:rsidP="005E1BB2">
            <w:pPr>
              <w:ind w:right="-72"/>
              <w:jc w:val="right"/>
              <w:rPr>
                <w:rFonts w:ascii="Arial" w:eastAsia="Times New Roman" w:hAnsi="Arial" w:cs="Arial"/>
                <w:sz w:val="16"/>
                <w:szCs w:val="16"/>
                <w:lang w:eastAsia="en-GB"/>
              </w:rPr>
            </w:pPr>
          </w:p>
        </w:tc>
        <w:tc>
          <w:tcPr>
            <w:tcW w:w="1134" w:type="dxa"/>
            <w:tcBorders>
              <w:top w:val="single" w:sz="4" w:space="0" w:color="auto"/>
            </w:tcBorders>
            <w:shd w:val="clear" w:color="auto" w:fill="FAFAFA"/>
            <w:vAlign w:val="bottom"/>
          </w:tcPr>
          <w:p w14:paraId="67AD47C5" w14:textId="77777777" w:rsidR="004900F5" w:rsidRPr="00CF73AD" w:rsidRDefault="004900F5" w:rsidP="005E1BB2">
            <w:pPr>
              <w:ind w:right="-72"/>
              <w:jc w:val="right"/>
              <w:rPr>
                <w:rFonts w:ascii="Arial" w:eastAsia="Times New Roman" w:hAnsi="Arial" w:cs="Arial"/>
                <w:sz w:val="16"/>
                <w:szCs w:val="16"/>
                <w:lang w:eastAsia="en-GB"/>
              </w:rPr>
            </w:pPr>
          </w:p>
        </w:tc>
        <w:tc>
          <w:tcPr>
            <w:tcW w:w="1086" w:type="dxa"/>
            <w:tcBorders>
              <w:top w:val="single" w:sz="4" w:space="0" w:color="auto"/>
            </w:tcBorders>
            <w:shd w:val="clear" w:color="auto" w:fill="FAFAFA"/>
            <w:vAlign w:val="bottom"/>
          </w:tcPr>
          <w:p w14:paraId="7DA72F59" w14:textId="77777777" w:rsidR="004900F5" w:rsidRPr="00CF73AD" w:rsidRDefault="004900F5" w:rsidP="005E1BB2">
            <w:pPr>
              <w:ind w:right="-72"/>
              <w:jc w:val="right"/>
              <w:rPr>
                <w:rFonts w:ascii="Arial" w:eastAsia="Times New Roman" w:hAnsi="Arial" w:cs="Arial"/>
                <w:sz w:val="16"/>
                <w:szCs w:val="16"/>
                <w:lang w:eastAsia="en-GB"/>
              </w:rPr>
            </w:pPr>
          </w:p>
        </w:tc>
      </w:tr>
      <w:tr w:rsidR="004900F5" w:rsidRPr="00CF73AD" w14:paraId="473D1752" w14:textId="77777777" w:rsidTr="00966623">
        <w:tc>
          <w:tcPr>
            <w:tcW w:w="1987" w:type="dxa"/>
            <w:vAlign w:val="bottom"/>
            <w:hideMark/>
          </w:tcPr>
          <w:p w14:paraId="0222ED51" w14:textId="77777777" w:rsidR="004900F5" w:rsidRPr="00CF73AD" w:rsidRDefault="004900F5" w:rsidP="005E1BB2">
            <w:pPr>
              <w:jc w:val="both"/>
              <w:rPr>
                <w:rFonts w:ascii="Arial" w:eastAsia="Times New Roman" w:hAnsi="Arial" w:cs="Arial"/>
                <w:sz w:val="16"/>
                <w:szCs w:val="16"/>
                <w:lang w:eastAsia="en-GB"/>
              </w:rPr>
            </w:pPr>
            <w:r w:rsidRPr="00CF73AD">
              <w:rPr>
                <w:rFonts w:ascii="Arial" w:eastAsia="Times New Roman" w:hAnsi="Arial" w:cs="Arial"/>
                <w:sz w:val="16"/>
                <w:szCs w:val="16"/>
                <w:lang w:eastAsia="en-GB"/>
              </w:rPr>
              <w:t>Loss allowance</w:t>
            </w:r>
          </w:p>
        </w:tc>
        <w:tc>
          <w:tcPr>
            <w:tcW w:w="1134" w:type="dxa"/>
            <w:tcBorders>
              <w:left w:val="nil"/>
              <w:bottom w:val="single" w:sz="4" w:space="0" w:color="auto"/>
              <w:right w:val="nil"/>
            </w:tcBorders>
            <w:shd w:val="clear" w:color="auto" w:fill="FAFAFA"/>
            <w:vAlign w:val="bottom"/>
          </w:tcPr>
          <w:p w14:paraId="10F6FD04" w14:textId="6CBCA37F"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(96,224)</w:t>
            </w:r>
          </w:p>
        </w:tc>
        <w:tc>
          <w:tcPr>
            <w:tcW w:w="1134" w:type="dxa"/>
            <w:tcBorders>
              <w:left w:val="nil"/>
              <w:bottom w:val="single" w:sz="4" w:space="0" w:color="auto"/>
              <w:right w:val="nil"/>
            </w:tcBorders>
            <w:shd w:val="clear" w:color="auto" w:fill="FAFAFA"/>
            <w:vAlign w:val="bottom"/>
          </w:tcPr>
          <w:p w14:paraId="6E554BF5" w14:textId="1BD93826"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(147,567)</w:t>
            </w:r>
          </w:p>
        </w:tc>
        <w:tc>
          <w:tcPr>
            <w:tcW w:w="992" w:type="dxa"/>
            <w:tcBorders>
              <w:left w:val="nil"/>
              <w:bottom w:val="single" w:sz="4" w:space="0" w:color="auto"/>
              <w:right w:val="nil"/>
            </w:tcBorders>
            <w:shd w:val="clear" w:color="auto" w:fill="FAFAFA"/>
            <w:vAlign w:val="bottom"/>
          </w:tcPr>
          <w:p w14:paraId="594FEE1D" w14:textId="774BCAC4"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(11,542)</w:t>
            </w:r>
          </w:p>
        </w:tc>
        <w:tc>
          <w:tcPr>
            <w:tcW w:w="993" w:type="dxa"/>
            <w:tcBorders>
              <w:left w:val="nil"/>
              <w:bottom w:val="single" w:sz="4" w:space="0" w:color="auto"/>
              <w:right w:val="nil"/>
            </w:tcBorders>
            <w:shd w:val="clear" w:color="auto" w:fill="FAFAFA"/>
            <w:vAlign w:val="bottom"/>
          </w:tcPr>
          <w:p w14:paraId="6A6EAEF7" w14:textId="31AEAD8D"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(106,340)</w:t>
            </w:r>
          </w:p>
        </w:tc>
        <w:tc>
          <w:tcPr>
            <w:tcW w:w="1134" w:type="dxa"/>
            <w:tcBorders>
              <w:left w:val="nil"/>
              <w:bottom w:val="single" w:sz="4" w:space="0" w:color="auto"/>
              <w:right w:val="nil"/>
            </w:tcBorders>
            <w:shd w:val="clear" w:color="auto" w:fill="FAFAFA"/>
            <w:vAlign w:val="bottom"/>
          </w:tcPr>
          <w:p w14:paraId="333B312B" w14:textId="1544C6E1"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(45,424,652)</w:t>
            </w:r>
          </w:p>
        </w:tc>
        <w:tc>
          <w:tcPr>
            <w:tcW w:w="1086" w:type="dxa"/>
            <w:tcBorders>
              <w:left w:val="nil"/>
              <w:bottom w:val="single" w:sz="4" w:space="0" w:color="auto"/>
              <w:right w:val="nil"/>
            </w:tcBorders>
            <w:shd w:val="clear" w:color="auto" w:fill="FAFAFA"/>
          </w:tcPr>
          <w:p w14:paraId="00DA06A2" w14:textId="0A8E5240"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(45,786,325)</w:t>
            </w:r>
          </w:p>
        </w:tc>
      </w:tr>
      <w:tr w:rsidR="004900F5" w:rsidRPr="00CF73AD" w14:paraId="7D7AE0FD" w14:textId="77777777" w:rsidTr="00966623">
        <w:tc>
          <w:tcPr>
            <w:tcW w:w="1987" w:type="dxa"/>
            <w:vAlign w:val="bottom"/>
          </w:tcPr>
          <w:p w14:paraId="0DB46D8D" w14:textId="77777777" w:rsidR="004900F5" w:rsidRPr="00CF73AD" w:rsidRDefault="004900F5" w:rsidP="005E1BB2">
            <w:pPr>
              <w:ind w:right="-243"/>
              <w:jc w:val="both"/>
              <w:rPr>
                <w:rFonts w:ascii="Arial" w:eastAsia="Times New Roman" w:hAnsi="Arial" w:cs="Arial"/>
                <w:spacing w:val="-4"/>
                <w:sz w:val="16"/>
                <w:szCs w:val="16"/>
                <w:lang w:eastAsia="en-GB"/>
              </w:rPr>
            </w:pPr>
          </w:p>
        </w:tc>
        <w:tc>
          <w:tcPr>
            <w:tcW w:w="1134" w:type="dxa"/>
            <w:tcBorders>
              <w:top w:val="single" w:sz="4" w:space="0" w:color="auto"/>
              <w:left w:val="nil"/>
              <w:right w:val="nil"/>
            </w:tcBorders>
            <w:shd w:val="clear" w:color="auto" w:fill="auto"/>
            <w:vAlign w:val="bottom"/>
          </w:tcPr>
          <w:p w14:paraId="5DDB611C" w14:textId="77777777" w:rsidR="004900F5" w:rsidRPr="00CF73AD" w:rsidRDefault="004900F5" w:rsidP="005E1BB2">
            <w:pPr>
              <w:ind w:right="-72"/>
              <w:jc w:val="right"/>
              <w:rPr>
                <w:rFonts w:ascii="Arial" w:eastAsia="Times New Roman" w:hAnsi="Arial" w:cs="Arial"/>
                <w:sz w:val="16"/>
                <w:szCs w:val="16"/>
              </w:rPr>
            </w:pPr>
          </w:p>
        </w:tc>
        <w:tc>
          <w:tcPr>
            <w:tcW w:w="1134" w:type="dxa"/>
            <w:tcBorders>
              <w:top w:val="single" w:sz="4" w:space="0" w:color="auto"/>
              <w:left w:val="nil"/>
              <w:right w:val="nil"/>
            </w:tcBorders>
            <w:shd w:val="clear" w:color="auto" w:fill="auto"/>
            <w:vAlign w:val="bottom"/>
          </w:tcPr>
          <w:p w14:paraId="4429536D" w14:textId="77777777" w:rsidR="004900F5" w:rsidRPr="00CF73AD" w:rsidRDefault="004900F5" w:rsidP="005E1BB2">
            <w:pPr>
              <w:ind w:right="-72"/>
              <w:jc w:val="right"/>
              <w:rPr>
                <w:rFonts w:ascii="Arial" w:eastAsia="Times New Roman" w:hAnsi="Arial" w:cs="Arial"/>
                <w:sz w:val="16"/>
                <w:szCs w:val="16"/>
              </w:rPr>
            </w:pPr>
          </w:p>
        </w:tc>
        <w:tc>
          <w:tcPr>
            <w:tcW w:w="992" w:type="dxa"/>
            <w:tcBorders>
              <w:top w:val="single" w:sz="4" w:space="0" w:color="auto"/>
              <w:left w:val="nil"/>
              <w:right w:val="nil"/>
            </w:tcBorders>
            <w:shd w:val="clear" w:color="auto" w:fill="auto"/>
            <w:vAlign w:val="bottom"/>
          </w:tcPr>
          <w:p w14:paraId="007257CA" w14:textId="77777777" w:rsidR="004900F5" w:rsidRPr="00CF73AD" w:rsidRDefault="004900F5" w:rsidP="005E1BB2">
            <w:pPr>
              <w:ind w:right="-72"/>
              <w:jc w:val="right"/>
              <w:rPr>
                <w:rFonts w:ascii="Arial" w:eastAsia="Times New Roman" w:hAnsi="Arial" w:cs="Arial"/>
                <w:sz w:val="16"/>
                <w:szCs w:val="16"/>
              </w:rPr>
            </w:pPr>
          </w:p>
        </w:tc>
        <w:tc>
          <w:tcPr>
            <w:tcW w:w="993" w:type="dxa"/>
            <w:tcBorders>
              <w:top w:val="single" w:sz="4" w:space="0" w:color="auto"/>
              <w:left w:val="nil"/>
              <w:right w:val="nil"/>
            </w:tcBorders>
            <w:shd w:val="clear" w:color="auto" w:fill="auto"/>
            <w:vAlign w:val="bottom"/>
          </w:tcPr>
          <w:p w14:paraId="3D9E9608" w14:textId="77777777" w:rsidR="004900F5" w:rsidRPr="00CF73AD" w:rsidRDefault="004900F5" w:rsidP="005E1BB2">
            <w:pPr>
              <w:ind w:right="-72"/>
              <w:jc w:val="right"/>
              <w:rPr>
                <w:rFonts w:ascii="Arial" w:eastAsia="Times New Roman" w:hAnsi="Arial" w:cs="Arial"/>
                <w:sz w:val="16"/>
                <w:szCs w:val="16"/>
              </w:rPr>
            </w:pPr>
          </w:p>
        </w:tc>
        <w:tc>
          <w:tcPr>
            <w:tcW w:w="1134" w:type="dxa"/>
            <w:tcBorders>
              <w:top w:val="single" w:sz="4" w:space="0" w:color="auto"/>
              <w:left w:val="nil"/>
              <w:right w:val="nil"/>
            </w:tcBorders>
            <w:shd w:val="clear" w:color="auto" w:fill="auto"/>
            <w:vAlign w:val="bottom"/>
          </w:tcPr>
          <w:p w14:paraId="07EE8CD9" w14:textId="77777777" w:rsidR="004900F5" w:rsidRPr="00CF73AD" w:rsidRDefault="004900F5" w:rsidP="005E1BB2">
            <w:pPr>
              <w:ind w:right="-72"/>
              <w:jc w:val="right"/>
              <w:rPr>
                <w:rFonts w:ascii="Arial" w:eastAsia="Times New Roman" w:hAnsi="Arial" w:cs="Arial"/>
                <w:sz w:val="16"/>
                <w:szCs w:val="16"/>
              </w:rPr>
            </w:pPr>
          </w:p>
        </w:tc>
        <w:tc>
          <w:tcPr>
            <w:tcW w:w="1086" w:type="dxa"/>
            <w:tcBorders>
              <w:top w:val="single" w:sz="4" w:space="0" w:color="auto"/>
              <w:left w:val="nil"/>
              <w:right w:val="nil"/>
            </w:tcBorders>
            <w:shd w:val="clear" w:color="auto" w:fill="auto"/>
            <w:vAlign w:val="bottom"/>
          </w:tcPr>
          <w:p w14:paraId="659E1AE6" w14:textId="77777777" w:rsidR="004900F5" w:rsidRPr="00CF73AD" w:rsidRDefault="004900F5" w:rsidP="005E1BB2">
            <w:pPr>
              <w:ind w:right="-72"/>
              <w:jc w:val="right"/>
              <w:rPr>
                <w:rFonts w:ascii="Arial" w:eastAsia="Times New Roman" w:hAnsi="Arial" w:cs="Arial"/>
                <w:sz w:val="16"/>
                <w:szCs w:val="16"/>
              </w:rPr>
            </w:pPr>
          </w:p>
        </w:tc>
      </w:tr>
      <w:tr w:rsidR="004900F5" w:rsidRPr="00CF73AD" w14:paraId="710B7425" w14:textId="77777777" w:rsidTr="00966623">
        <w:tc>
          <w:tcPr>
            <w:tcW w:w="1987" w:type="dxa"/>
            <w:vAlign w:val="bottom"/>
          </w:tcPr>
          <w:p w14:paraId="6E163847" w14:textId="3F151B75" w:rsidR="004900F5" w:rsidRPr="00CF73AD" w:rsidRDefault="004900F5" w:rsidP="005E1BB2">
            <w:pPr>
              <w:ind w:right="-243"/>
              <w:rPr>
                <w:rFonts w:ascii="Arial" w:eastAsia="Times New Roman" w:hAnsi="Arial" w:cs="Arial"/>
                <w:spacing w:val="-4"/>
                <w:sz w:val="16"/>
                <w:szCs w:val="16"/>
                <w:lang w:eastAsia="en-GB"/>
              </w:rPr>
            </w:pPr>
            <w:r w:rsidRPr="00CF73AD">
              <w:rPr>
                <w:rFonts w:ascii="Arial" w:eastAsia="Times New Roman" w:hAnsi="Arial" w:cs="Arial"/>
                <w:b/>
                <w:bCs/>
                <w:spacing w:val="-4"/>
                <w:sz w:val="16"/>
                <w:szCs w:val="16"/>
                <w:lang w:eastAsia="en-GB"/>
              </w:rPr>
              <w:t>A31 December 2020</w:t>
            </w:r>
          </w:p>
        </w:tc>
        <w:tc>
          <w:tcPr>
            <w:tcW w:w="1134" w:type="dxa"/>
            <w:tcBorders>
              <w:left w:val="nil"/>
              <w:right w:val="nil"/>
            </w:tcBorders>
            <w:shd w:val="clear" w:color="auto" w:fill="auto"/>
            <w:vAlign w:val="bottom"/>
          </w:tcPr>
          <w:p w14:paraId="6579EB0F" w14:textId="77777777" w:rsidR="004900F5" w:rsidRPr="00CF73AD" w:rsidRDefault="004900F5" w:rsidP="005E1BB2">
            <w:pPr>
              <w:ind w:right="-72"/>
              <w:jc w:val="right"/>
              <w:rPr>
                <w:rFonts w:ascii="Arial" w:eastAsia="Times New Roman" w:hAnsi="Arial" w:cs="Arial"/>
                <w:sz w:val="16"/>
                <w:szCs w:val="16"/>
              </w:rPr>
            </w:pPr>
          </w:p>
        </w:tc>
        <w:tc>
          <w:tcPr>
            <w:tcW w:w="1134" w:type="dxa"/>
            <w:tcBorders>
              <w:left w:val="nil"/>
              <w:right w:val="nil"/>
            </w:tcBorders>
            <w:shd w:val="clear" w:color="auto" w:fill="auto"/>
            <w:vAlign w:val="bottom"/>
          </w:tcPr>
          <w:p w14:paraId="113B949D" w14:textId="77777777" w:rsidR="004900F5" w:rsidRPr="00CF73AD" w:rsidRDefault="004900F5" w:rsidP="005E1BB2">
            <w:pPr>
              <w:ind w:right="-72"/>
              <w:jc w:val="right"/>
              <w:rPr>
                <w:rFonts w:ascii="Arial" w:eastAsia="Times New Roman" w:hAnsi="Arial" w:cs="Arial"/>
                <w:sz w:val="16"/>
                <w:szCs w:val="16"/>
              </w:rPr>
            </w:pPr>
          </w:p>
        </w:tc>
        <w:tc>
          <w:tcPr>
            <w:tcW w:w="992" w:type="dxa"/>
            <w:tcBorders>
              <w:left w:val="nil"/>
              <w:right w:val="nil"/>
            </w:tcBorders>
            <w:shd w:val="clear" w:color="auto" w:fill="auto"/>
            <w:vAlign w:val="bottom"/>
          </w:tcPr>
          <w:p w14:paraId="35C10FAC" w14:textId="77777777" w:rsidR="004900F5" w:rsidRPr="00CF73AD" w:rsidRDefault="004900F5" w:rsidP="005E1BB2">
            <w:pPr>
              <w:ind w:right="-72"/>
              <w:jc w:val="right"/>
              <w:rPr>
                <w:rFonts w:ascii="Arial" w:eastAsia="Times New Roman" w:hAnsi="Arial" w:cs="Arial"/>
                <w:sz w:val="16"/>
                <w:szCs w:val="16"/>
              </w:rPr>
            </w:pPr>
          </w:p>
        </w:tc>
        <w:tc>
          <w:tcPr>
            <w:tcW w:w="993" w:type="dxa"/>
            <w:tcBorders>
              <w:left w:val="nil"/>
              <w:right w:val="nil"/>
            </w:tcBorders>
            <w:shd w:val="clear" w:color="auto" w:fill="auto"/>
            <w:vAlign w:val="bottom"/>
          </w:tcPr>
          <w:p w14:paraId="4A82FBA5" w14:textId="77777777" w:rsidR="004900F5" w:rsidRPr="00CF73AD" w:rsidRDefault="004900F5" w:rsidP="005E1BB2">
            <w:pPr>
              <w:ind w:right="-72"/>
              <w:jc w:val="right"/>
              <w:rPr>
                <w:rFonts w:ascii="Arial" w:eastAsia="Times New Roman" w:hAnsi="Arial" w:cs="Arial"/>
                <w:sz w:val="16"/>
                <w:szCs w:val="16"/>
              </w:rPr>
            </w:pPr>
          </w:p>
        </w:tc>
        <w:tc>
          <w:tcPr>
            <w:tcW w:w="1134" w:type="dxa"/>
            <w:tcBorders>
              <w:left w:val="nil"/>
              <w:right w:val="nil"/>
            </w:tcBorders>
            <w:shd w:val="clear" w:color="auto" w:fill="auto"/>
            <w:vAlign w:val="bottom"/>
          </w:tcPr>
          <w:p w14:paraId="1DFCD1B2" w14:textId="77777777" w:rsidR="004900F5" w:rsidRPr="00CF73AD" w:rsidRDefault="004900F5" w:rsidP="005E1BB2">
            <w:pPr>
              <w:ind w:right="-72"/>
              <w:jc w:val="right"/>
              <w:rPr>
                <w:rFonts w:ascii="Arial" w:eastAsia="Times New Roman" w:hAnsi="Arial" w:cs="Arial"/>
                <w:sz w:val="16"/>
                <w:szCs w:val="16"/>
              </w:rPr>
            </w:pPr>
          </w:p>
        </w:tc>
        <w:tc>
          <w:tcPr>
            <w:tcW w:w="1086" w:type="dxa"/>
            <w:tcBorders>
              <w:left w:val="nil"/>
              <w:right w:val="nil"/>
            </w:tcBorders>
            <w:shd w:val="clear" w:color="auto" w:fill="auto"/>
            <w:vAlign w:val="bottom"/>
          </w:tcPr>
          <w:p w14:paraId="07054A99" w14:textId="77777777" w:rsidR="004900F5" w:rsidRPr="00CF73AD" w:rsidRDefault="004900F5" w:rsidP="005E1BB2">
            <w:pPr>
              <w:ind w:right="-72"/>
              <w:jc w:val="right"/>
              <w:rPr>
                <w:rFonts w:ascii="Arial" w:eastAsia="Times New Roman" w:hAnsi="Arial" w:cs="Arial"/>
                <w:sz w:val="16"/>
                <w:szCs w:val="16"/>
              </w:rPr>
            </w:pPr>
          </w:p>
        </w:tc>
      </w:tr>
      <w:tr w:rsidR="004900F5" w:rsidRPr="00CF73AD" w14:paraId="3633A5FC" w14:textId="77777777" w:rsidTr="00966623">
        <w:tc>
          <w:tcPr>
            <w:tcW w:w="1987" w:type="dxa"/>
            <w:vAlign w:val="bottom"/>
          </w:tcPr>
          <w:p w14:paraId="5F73A1DB" w14:textId="77777777" w:rsidR="004900F5" w:rsidRPr="00CF73AD" w:rsidRDefault="004900F5" w:rsidP="005E1BB2">
            <w:pPr>
              <w:rPr>
                <w:rFonts w:ascii="Arial" w:eastAsia="Times New Roman" w:hAnsi="Arial" w:cs="Arial"/>
                <w:sz w:val="16"/>
                <w:szCs w:val="16"/>
                <w:lang w:eastAsia="en-GB"/>
              </w:rPr>
            </w:pPr>
            <w:r w:rsidRPr="00CF73AD">
              <w:rPr>
                <w:rFonts w:ascii="Arial" w:eastAsia="Times New Roman" w:hAnsi="Arial" w:cs="Arial"/>
                <w:sz w:val="16"/>
                <w:szCs w:val="16"/>
                <w:lang w:eastAsia="en-GB"/>
              </w:rPr>
              <w:t xml:space="preserve">Gross carrying amount </w:t>
            </w:r>
          </w:p>
        </w:tc>
        <w:tc>
          <w:tcPr>
            <w:tcW w:w="1134" w:type="dxa"/>
            <w:tcBorders>
              <w:left w:val="nil"/>
              <w:right w:val="nil"/>
            </w:tcBorders>
            <w:shd w:val="clear" w:color="auto" w:fill="auto"/>
            <w:vAlign w:val="bottom"/>
          </w:tcPr>
          <w:p w14:paraId="7215367B" w14:textId="77777777" w:rsidR="004900F5" w:rsidRPr="00CF73AD" w:rsidRDefault="004900F5" w:rsidP="005E1BB2">
            <w:pPr>
              <w:ind w:right="-72"/>
              <w:jc w:val="right"/>
              <w:rPr>
                <w:rFonts w:ascii="Arial" w:eastAsia="Times New Roman" w:hAnsi="Arial" w:cs="Arial"/>
                <w:sz w:val="16"/>
                <w:szCs w:val="16"/>
              </w:rPr>
            </w:pPr>
          </w:p>
        </w:tc>
        <w:tc>
          <w:tcPr>
            <w:tcW w:w="1134" w:type="dxa"/>
            <w:tcBorders>
              <w:left w:val="nil"/>
              <w:right w:val="nil"/>
            </w:tcBorders>
            <w:shd w:val="clear" w:color="auto" w:fill="auto"/>
            <w:vAlign w:val="bottom"/>
          </w:tcPr>
          <w:p w14:paraId="32D80A6A" w14:textId="77777777" w:rsidR="004900F5" w:rsidRPr="00CF73AD" w:rsidRDefault="004900F5" w:rsidP="005E1BB2">
            <w:pPr>
              <w:ind w:right="-72"/>
              <w:jc w:val="right"/>
              <w:rPr>
                <w:rFonts w:ascii="Arial" w:eastAsia="Times New Roman" w:hAnsi="Arial" w:cs="Arial"/>
                <w:sz w:val="16"/>
                <w:szCs w:val="16"/>
              </w:rPr>
            </w:pPr>
          </w:p>
        </w:tc>
        <w:tc>
          <w:tcPr>
            <w:tcW w:w="992" w:type="dxa"/>
            <w:tcBorders>
              <w:left w:val="nil"/>
              <w:right w:val="nil"/>
            </w:tcBorders>
            <w:shd w:val="clear" w:color="auto" w:fill="auto"/>
            <w:vAlign w:val="bottom"/>
          </w:tcPr>
          <w:p w14:paraId="2514568E" w14:textId="77777777" w:rsidR="004900F5" w:rsidRPr="00CF73AD" w:rsidRDefault="004900F5" w:rsidP="005E1BB2">
            <w:pPr>
              <w:ind w:right="-72"/>
              <w:jc w:val="right"/>
              <w:rPr>
                <w:rFonts w:ascii="Arial" w:eastAsia="Times New Roman" w:hAnsi="Arial" w:cs="Arial"/>
                <w:sz w:val="16"/>
                <w:szCs w:val="16"/>
              </w:rPr>
            </w:pPr>
          </w:p>
        </w:tc>
        <w:tc>
          <w:tcPr>
            <w:tcW w:w="993" w:type="dxa"/>
            <w:tcBorders>
              <w:left w:val="nil"/>
              <w:right w:val="nil"/>
            </w:tcBorders>
            <w:shd w:val="clear" w:color="auto" w:fill="auto"/>
            <w:vAlign w:val="bottom"/>
          </w:tcPr>
          <w:p w14:paraId="18495B75" w14:textId="77777777" w:rsidR="004900F5" w:rsidRPr="00CF73AD" w:rsidRDefault="004900F5" w:rsidP="005E1BB2">
            <w:pPr>
              <w:ind w:right="-72"/>
              <w:jc w:val="right"/>
              <w:rPr>
                <w:rFonts w:ascii="Arial" w:eastAsia="Times New Roman" w:hAnsi="Arial" w:cs="Arial"/>
                <w:sz w:val="16"/>
                <w:szCs w:val="16"/>
              </w:rPr>
            </w:pPr>
          </w:p>
        </w:tc>
        <w:tc>
          <w:tcPr>
            <w:tcW w:w="1134" w:type="dxa"/>
            <w:tcBorders>
              <w:left w:val="nil"/>
              <w:right w:val="nil"/>
            </w:tcBorders>
            <w:shd w:val="clear" w:color="auto" w:fill="auto"/>
            <w:vAlign w:val="bottom"/>
          </w:tcPr>
          <w:p w14:paraId="5146511F" w14:textId="77777777" w:rsidR="004900F5" w:rsidRPr="00CF73AD" w:rsidRDefault="004900F5" w:rsidP="005E1BB2">
            <w:pPr>
              <w:ind w:right="-72"/>
              <w:jc w:val="right"/>
              <w:rPr>
                <w:rFonts w:ascii="Arial" w:eastAsia="Times New Roman" w:hAnsi="Arial" w:cs="Arial"/>
                <w:sz w:val="16"/>
                <w:szCs w:val="16"/>
              </w:rPr>
            </w:pPr>
          </w:p>
        </w:tc>
        <w:tc>
          <w:tcPr>
            <w:tcW w:w="1086" w:type="dxa"/>
            <w:tcBorders>
              <w:left w:val="nil"/>
              <w:right w:val="nil"/>
            </w:tcBorders>
            <w:shd w:val="clear" w:color="auto" w:fill="auto"/>
            <w:vAlign w:val="bottom"/>
          </w:tcPr>
          <w:p w14:paraId="11A30641" w14:textId="77777777" w:rsidR="004900F5" w:rsidRPr="00CF73AD" w:rsidRDefault="004900F5" w:rsidP="005E1BB2">
            <w:pPr>
              <w:ind w:right="-72"/>
              <w:jc w:val="right"/>
              <w:rPr>
                <w:rFonts w:ascii="Arial" w:eastAsia="Times New Roman" w:hAnsi="Arial" w:cs="Arial"/>
                <w:sz w:val="16"/>
                <w:szCs w:val="16"/>
              </w:rPr>
            </w:pPr>
          </w:p>
        </w:tc>
      </w:tr>
      <w:tr w:rsidR="004900F5" w:rsidRPr="00CF73AD" w14:paraId="34851232" w14:textId="77777777" w:rsidTr="00966623">
        <w:tc>
          <w:tcPr>
            <w:tcW w:w="1987" w:type="dxa"/>
            <w:shd w:val="clear" w:color="auto" w:fill="auto"/>
            <w:vAlign w:val="bottom"/>
          </w:tcPr>
          <w:p w14:paraId="76737B20" w14:textId="77777777" w:rsidR="004900F5" w:rsidRPr="00CF73AD" w:rsidRDefault="004900F5" w:rsidP="005E1BB2">
            <w:pPr>
              <w:rPr>
                <w:rFonts w:ascii="Arial" w:eastAsia="Times New Roman" w:hAnsi="Arial" w:cs="Arial"/>
                <w:sz w:val="16"/>
                <w:szCs w:val="16"/>
                <w:lang w:eastAsia="en-GB"/>
              </w:rPr>
            </w:pPr>
            <w:r w:rsidRPr="00CF73AD">
              <w:rPr>
                <w:rFonts w:ascii="Arial" w:eastAsia="Times New Roman" w:hAnsi="Arial" w:cs="Arial"/>
                <w:sz w:val="16"/>
                <w:szCs w:val="16"/>
                <w:lang w:eastAsia="en-GB"/>
              </w:rPr>
              <w:t xml:space="preserve">  - trade receivables </w:t>
            </w:r>
          </w:p>
        </w:tc>
        <w:tc>
          <w:tcPr>
            <w:tcW w:w="1134" w:type="dxa"/>
            <w:tcBorders>
              <w:left w:val="nil"/>
              <w:right w:val="nil"/>
            </w:tcBorders>
            <w:shd w:val="clear" w:color="auto" w:fill="auto"/>
            <w:vAlign w:val="bottom"/>
          </w:tcPr>
          <w:p w14:paraId="47477EE0" w14:textId="77777777"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479,758,511</w:t>
            </w:r>
          </w:p>
        </w:tc>
        <w:tc>
          <w:tcPr>
            <w:tcW w:w="1134" w:type="dxa"/>
            <w:tcBorders>
              <w:left w:val="nil"/>
              <w:right w:val="nil"/>
            </w:tcBorders>
            <w:shd w:val="clear" w:color="auto" w:fill="auto"/>
            <w:vAlign w:val="bottom"/>
          </w:tcPr>
          <w:p w14:paraId="1CDB21C8" w14:textId="77777777"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282,378,644</w:t>
            </w:r>
          </w:p>
        </w:tc>
        <w:tc>
          <w:tcPr>
            <w:tcW w:w="992" w:type="dxa"/>
            <w:tcBorders>
              <w:left w:val="nil"/>
              <w:right w:val="nil"/>
            </w:tcBorders>
            <w:shd w:val="clear" w:color="auto" w:fill="auto"/>
            <w:vAlign w:val="bottom"/>
          </w:tcPr>
          <w:p w14:paraId="1DABB74C" w14:textId="77777777"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10,633,715</w:t>
            </w:r>
          </w:p>
        </w:tc>
        <w:tc>
          <w:tcPr>
            <w:tcW w:w="993" w:type="dxa"/>
            <w:tcBorders>
              <w:left w:val="nil"/>
              <w:right w:val="nil"/>
            </w:tcBorders>
            <w:shd w:val="clear" w:color="auto" w:fill="auto"/>
            <w:vAlign w:val="bottom"/>
          </w:tcPr>
          <w:p w14:paraId="5FA39694" w14:textId="77777777"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14,378,816</w:t>
            </w:r>
          </w:p>
        </w:tc>
        <w:tc>
          <w:tcPr>
            <w:tcW w:w="1134" w:type="dxa"/>
            <w:tcBorders>
              <w:left w:val="nil"/>
              <w:right w:val="nil"/>
            </w:tcBorders>
            <w:shd w:val="clear" w:color="auto" w:fill="auto"/>
            <w:vAlign w:val="bottom"/>
          </w:tcPr>
          <w:p w14:paraId="21D49FE8" w14:textId="77777777"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29,045,571</w:t>
            </w:r>
          </w:p>
        </w:tc>
        <w:tc>
          <w:tcPr>
            <w:tcW w:w="1086" w:type="dxa"/>
            <w:tcBorders>
              <w:left w:val="nil"/>
              <w:right w:val="nil"/>
            </w:tcBorders>
            <w:shd w:val="clear" w:color="auto" w:fill="auto"/>
            <w:vAlign w:val="bottom"/>
          </w:tcPr>
          <w:p w14:paraId="75074F96" w14:textId="77777777"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816,195,257</w:t>
            </w:r>
          </w:p>
        </w:tc>
      </w:tr>
      <w:tr w:rsidR="004900F5" w:rsidRPr="00CF73AD" w14:paraId="527CB26C" w14:textId="77777777" w:rsidTr="00966623">
        <w:tc>
          <w:tcPr>
            <w:tcW w:w="1987" w:type="dxa"/>
            <w:shd w:val="clear" w:color="auto" w:fill="auto"/>
            <w:vAlign w:val="bottom"/>
          </w:tcPr>
          <w:p w14:paraId="7017E6CC" w14:textId="19579C70" w:rsidR="004900F5" w:rsidRPr="00CF73AD" w:rsidRDefault="00C67768" w:rsidP="005E1BB2">
            <w:pPr>
              <w:rPr>
                <w:rFonts w:ascii="Arial" w:eastAsia="Times New Roman" w:hAnsi="Arial" w:cs="Arial"/>
                <w:sz w:val="16"/>
                <w:szCs w:val="16"/>
                <w:lang w:eastAsia="en-GB"/>
              </w:rPr>
            </w:pPr>
            <w:r>
              <w:rPr>
                <w:rFonts w:ascii="Arial" w:eastAsia="Times New Roman" w:hAnsi="Arial" w:cs="Arial"/>
                <w:sz w:val="16"/>
                <w:szCs w:val="16"/>
                <w:lang w:eastAsia="en-GB"/>
              </w:rPr>
              <w:t xml:space="preserve">  </w:t>
            </w:r>
            <w:r w:rsidR="004900F5" w:rsidRPr="00CF73AD">
              <w:rPr>
                <w:rFonts w:ascii="Arial" w:eastAsia="Times New Roman" w:hAnsi="Arial" w:cs="Arial"/>
                <w:sz w:val="16"/>
                <w:szCs w:val="16"/>
                <w:lang w:eastAsia="en-GB"/>
              </w:rPr>
              <w:t>-</w:t>
            </w:r>
            <w:r w:rsidR="004900F5" w:rsidRPr="00CF73AD">
              <w:rPr>
                <w:rFonts w:ascii="Arial" w:hAnsi="Arial" w:cs="Arial"/>
                <w:sz w:val="16"/>
                <w:szCs w:val="16"/>
              </w:rPr>
              <w:t xml:space="preserve"> </w:t>
            </w:r>
            <w:r w:rsidR="004900F5" w:rsidRPr="00CF73AD">
              <w:rPr>
                <w:rFonts w:ascii="Arial" w:eastAsia="Times New Roman" w:hAnsi="Arial" w:cs="Arial"/>
                <w:sz w:val="16"/>
                <w:szCs w:val="16"/>
                <w:lang w:eastAsia="en-GB"/>
              </w:rPr>
              <w:t>other receivables</w:t>
            </w:r>
            <w:r w:rsidR="00966623">
              <w:rPr>
                <w:rFonts w:ascii="Arial" w:eastAsia="Times New Roman" w:hAnsi="Arial" w:cs="Arial"/>
                <w:sz w:val="16"/>
                <w:szCs w:val="16"/>
                <w:lang w:eastAsia="en-GB"/>
              </w:rPr>
              <w:t xml:space="preserve"> </w:t>
            </w:r>
            <w:r w:rsidR="00966623" w:rsidRPr="00CF73AD">
              <w:rPr>
                <w:rFonts w:ascii="Arial" w:eastAsia="Times New Roman" w:hAnsi="Arial" w:cs="Arial"/>
                <w:sz w:val="16"/>
                <w:szCs w:val="16"/>
                <w:lang w:eastAsia="en-GB"/>
              </w:rPr>
              <w:t>from</w:t>
            </w:r>
            <w:r w:rsidR="004900F5" w:rsidRPr="00CF73AD">
              <w:rPr>
                <w:rFonts w:ascii="Arial" w:eastAsia="Times New Roman" w:hAnsi="Arial" w:cs="Arial"/>
                <w:sz w:val="16"/>
                <w:szCs w:val="16"/>
                <w:lang w:eastAsia="en-GB"/>
              </w:rPr>
              <w:t xml:space="preserve">   </w:t>
            </w:r>
          </w:p>
          <w:p w14:paraId="5FFE09C2" w14:textId="3E3042A5" w:rsidR="004900F5" w:rsidRPr="00CF73AD" w:rsidRDefault="00966623" w:rsidP="00966623">
            <w:pPr>
              <w:rPr>
                <w:rFonts w:ascii="Arial" w:eastAsia="Times New Roman" w:hAnsi="Arial" w:cs="Arial"/>
                <w:sz w:val="16"/>
                <w:szCs w:val="16"/>
                <w:lang w:eastAsia="en-GB"/>
              </w:rPr>
            </w:pPr>
            <w:r>
              <w:rPr>
                <w:rFonts w:ascii="Arial" w:eastAsia="Times New Roman" w:hAnsi="Arial" w:cs="Arial"/>
                <w:sz w:val="16"/>
                <w:szCs w:val="16"/>
                <w:lang w:eastAsia="en-GB"/>
              </w:rPr>
              <w:t xml:space="preserve">       </w:t>
            </w:r>
            <w:r w:rsidR="004900F5" w:rsidRPr="00CF73AD">
              <w:rPr>
                <w:rFonts w:ascii="Arial" w:eastAsia="Times New Roman" w:hAnsi="Arial" w:cs="Arial"/>
                <w:sz w:val="16"/>
                <w:szCs w:val="16"/>
                <w:lang w:eastAsia="en-GB"/>
              </w:rPr>
              <w:t>other companies</w:t>
            </w:r>
          </w:p>
        </w:tc>
        <w:tc>
          <w:tcPr>
            <w:tcW w:w="1134" w:type="dxa"/>
            <w:tcBorders>
              <w:left w:val="nil"/>
              <w:bottom w:val="single" w:sz="4" w:space="0" w:color="auto"/>
              <w:right w:val="nil"/>
            </w:tcBorders>
            <w:shd w:val="clear" w:color="auto" w:fill="auto"/>
            <w:vAlign w:val="bottom"/>
          </w:tcPr>
          <w:p w14:paraId="2FC935D0" w14:textId="77777777"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7,115,433</w:t>
            </w:r>
          </w:p>
        </w:tc>
        <w:tc>
          <w:tcPr>
            <w:tcW w:w="1134" w:type="dxa"/>
            <w:tcBorders>
              <w:left w:val="nil"/>
              <w:bottom w:val="single" w:sz="4" w:space="0" w:color="auto"/>
              <w:right w:val="nil"/>
            </w:tcBorders>
            <w:shd w:val="clear" w:color="auto" w:fill="auto"/>
            <w:vAlign w:val="bottom"/>
          </w:tcPr>
          <w:p w14:paraId="55223A56" w14:textId="77777777"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w:t>
            </w:r>
          </w:p>
        </w:tc>
        <w:tc>
          <w:tcPr>
            <w:tcW w:w="992" w:type="dxa"/>
            <w:tcBorders>
              <w:left w:val="nil"/>
              <w:bottom w:val="single" w:sz="4" w:space="0" w:color="auto"/>
              <w:right w:val="nil"/>
            </w:tcBorders>
            <w:shd w:val="clear" w:color="auto" w:fill="auto"/>
            <w:vAlign w:val="bottom"/>
          </w:tcPr>
          <w:p w14:paraId="1D24E3EA" w14:textId="77777777"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w:t>
            </w:r>
          </w:p>
        </w:tc>
        <w:tc>
          <w:tcPr>
            <w:tcW w:w="993" w:type="dxa"/>
            <w:tcBorders>
              <w:left w:val="nil"/>
              <w:bottom w:val="single" w:sz="4" w:space="0" w:color="auto"/>
              <w:right w:val="nil"/>
            </w:tcBorders>
            <w:shd w:val="clear" w:color="auto" w:fill="auto"/>
            <w:vAlign w:val="bottom"/>
          </w:tcPr>
          <w:p w14:paraId="2B48465A" w14:textId="77777777"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w:t>
            </w:r>
          </w:p>
        </w:tc>
        <w:tc>
          <w:tcPr>
            <w:tcW w:w="1134" w:type="dxa"/>
            <w:tcBorders>
              <w:left w:val="nil"/>
              <w:bottom w:val="single" w:sz="4" w:space="0" w:color="auto"/>
              <w:right w:val="nil"/>
            </w:tcBorders>
            <w:shd w:val="clear" w:color="auto" w:fill="auto"/>
            <w:vAlign w:val="bottom"/>
          </w:tcPr>
          <w:p w14:paraId="0EBFA2F8" w14:textId="77777777"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4,526,613</w:t>
            </w:r>
          </w:p>
        </w:tc>
        <w:tc>
          <w:tcPr>
            <w:tcW w:w="1086" w:type="dxa"/>
            <w:tcBorders>
              <w:left w:val="nil"/>
              <w:bottom w:val="single" w:sz="4" w:space="0" w:color="auto"/>
              <w:right w:val="nil"/>
            </w:tcBorders>
            <w:shd w:val="clear" w:color="auto" w:fill="auto"/>
            <w:vAlign w:val="bottom"/>
          </w:tcPr>
          <w:p w14:paraId="68DBC761" w14:textId="77777777"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11,642,046</w:t>
            </w:r>
          </w:p>
        </w:tc>
      </w:tr>
      <w:tr w:rsidR="004900F5" w:rsidRPr="00CF73AD" w14:paraId="77552F46" w14:textId="77777777" w:rsidTr="00966623">
        <w:tc>
          <w:tcPr>
            <w:tcW w:w="1987" w:type="dxa"/>
            <w:shd w:val="clear" w:color="auto" w:fill="auto"/>
            <w:vAlign w:val="bottom"/>
          </w:tcPr>
          <w:p w14:paraId="14D5BF71" w14:textId="77777777" w:rsidR="004900F5" w:rsidRPr="00CF73AD" w:rsidRDefault="004900F5" w:rsidP="005E1BB2">
            <w:pPr>
              <w:rPr>
                <w:rFonts w:ascii="Arial" w:eastAsia="Times New Roman" w:hAnsi="Arial" w:cs="Arial"/>
                <w:sz w:val="16"/>
                <w:szCs w:val="16"/>
                <w:lang w:eastAsia="en-GB"/>
              </w:rPr>
            </w:pPr>
          </w:p>
        </w:tc>
        <w:tc>
          <w:tcPr>
            <w:tcW w:w="1134" w:type="dxa"/>
            <w:tcBorders>
              <w:top w:val="single" w:sz="4" w:space="0" w:color="auto"/>
              <w:left w:val="nil"/>
              <w:right w:val="nil"/>
            </w:tcBorders>
            <w:shd w:val="clear" w:color="auto" w:fill="auto"/>
            <w:vAlign w:val="bottom"/>
          </w:tcPr>
          <w:p w14:paraId="671DFC3C" w14:textId="77777777" w:rsidR="004900F5" w:rsidRPr="00CF73AD" w:rsidRDefault="004900F5" w:rsidP="005E1BB2">
            <w:pPr>
              <w:ind w:right="-72"/>
              <w:jc w:val="right"/>
              <w:rPr>
                <w:rFonts w:ascii="Arial" w:eastAsia="Times New Roman" w:hAnsi="Arial" w:cs="Arial"/>
                <w:sz w:val="16"/>
                <w:szCs w:val="16"/>
                <w:lang w:eastAsia="en-GB"/>
              </w:rPr>
            </w:pPr>
          </w:p>
        </w:tc>
        <w:tc>
          <w:tcPr>
            <w:tcW w:w="1134" w:type="dxa"/>
            <w:tcBorders>
              <w:top w:val="single" w:sz="4" w:space="0" w:color="auto"/>
              <w:left w:val="nil"/>
              <w:right w:val="nil"/>
            </w:tcBorders>
            <w:shd w:val="clear" w:color="auto" w:fill="auto"/>
            <w:vAlign w:val="bottom"/>
          </w:tcPr>
          <w:p w14:paraId="04626DC1" w14:textId="77777777" w:rsidR="004900F5" w:rsidRPr="00CF73AD" w:rsidRDefault="004900F5" w:rsidP="005E1BB2">
            <w:pPr>
              <w:ind w:right="-72"/>
              <w:jc w:val="right"/>
              <w:rPr>
                <w:rFonts w:ascii="Arial" w:eastAsia="Times New Roman" w:hAnsi="Arial" w:cs="Arial"/>
                <w:sz w:val="16"/>
                <w:szCs w:val="16"/>
                <w:lang w:eastAsia="en-GB"/>
              </w:rPr>
            </w:pPr>
          </w:p>
        </w:tc>
        <w:tc>
          <w:tcPr>
            <w:tcW w:w="992" w:type="dxa"/>
            <w:tcBorders>
              <w:top w:val="single" w:sz="4" w:space="0" w:color="auto"/>
              <w:left w:val="nil"/>
              <w:right w:val="nil"/>
            </w:tcBorders>
            <w:shd w:val="clear" w:color="auto" w:fill="auto"/>
            <w:vAlign w:val="bottom"/>
          </w:tcPr>
          <w:p w14:paraId="4F19446D" w14:textId="77777777" w:rsidR="004900F5" w:rsidRPr="00CF73AD" w:rsidRDefault="004900F5" w:rsidP="005E1BB2">
            <w:pPr>
              <w:ind w:right="-72"/>
              <w:jc w:val="right"/>
              <w:rPr>
                <w:rFonts w:ascii="Arial" w:eastAsia="Times New Roman" w:hAnsi="Arial" w:cs="Arial"/>
                <w:sz w:val="16"/>
                <w:szCs w:val="16"/>
                <w:lang w:eastAsia="en-GB"/>
              </w:rPr>
            </w:pPr>
          </w:p>
        </w:tc>
        <w:tc>
          <w:tcPr>
            <w:tcW w:w="993" w:type="dxa"/>
            <w:tcBorders>
              <w:top w:val="single" w:sz="4" w:space="0" w:color="auto"/>
              <w:left w:val="nil"/>
              <w:right w:val="nil"/>
            </w:tcBorders>
            <w:shd w:val="clear" w:color="auto" w:fill="auto"/>
            <w:vAlign w:val="bottom"/>
          </w:tcPr>
          <w:p w14:paraId="1762F619" w14:textId="77777777" w:rsidR="004900F5" w:rsidRPr="00CF73AD" w:rsidRDefault="004900F5" w:rsidP="005E1BB2">
            <w:pPr>
              <w:ind w:right="-72"/>
              <w:jc w:val="right"/>
              <w:rPr>
                <w:rFonts w:ascii="Arial" w:eastAsia="Times New Roman" w:hAnsi="Arial" w:cs="Arial"/>
                <w:sz w:val="16"/>
                <w:szCs w:val="16"/>
                <w:lang w:eastAsia="en-GB"/>
              </w:rPr>
            </w:pPr>
          </w:p>
        </w:tc>
        <w:tc>
          <w:tcPr>
            <w:tcW w:w="1134" w:type="dxa"/>
            <w:tcBorders>
              <w:top w:val="single" w:sz="4" w:space="0" w:color="auto"/>
              <w:left w:val="nil"/>
              <w:right w:val="nil"/>
            </w:tcBorders>
            <w:shd w:val="clear" w:color="auto" w:fill="auto"/>
            <w:vAlign w:val="bottom"/>
          </w:tcPr>
          <w:p w14:paraId="4A87D128" w14:textId="77777777" w:rsidR="004900F5" w:rsidRPr="00CF73AD" w:rsidRDefault="004900F5" w:rsidP="005E1BB2">
            <w:pPr>
              <w:ind w:right="-72"/>
              <w:jc w:val="right"/>
              <w:rPr>
                <w:rFonts w:ascii="Arial" w:eastAsia="Times New Roman" w:hAnsi="Arial" w:cs="Arial"/>
                <w:sz w:val="16"/>
                <w:szCs w:val="16"/>
                <w:lang w:eastAsia="en-GB"/>
              </w:rPr>
            </w:pPr>
          </w:p>
        </w:tc>
        <w:tc>
          <w:tcPr>
            <w:tcW w:w="1086" w:type="dxa"/>
            <w:tcBorders>
              <w:top w:val="single" w:sz="4" w:space="0" w:color="auto"/>
              <w:left w:val="nil"/>
              <w:right w:val="nil"/>
            </w:tcBorders>
            <w:shd w:val="clear" w:color="auto" w:fill="auto"/>
            <w:vAlign w:val="bottom"/>
          </w:tcPr>
          <w:p w14:paraId="576FCE96" w14:textId="77777777" w:rsidR="004900F5" w:rsidRPr="00CF73AD" w:rsidRDefault="004900F5" w:rsidP="005E1BB2">
            <w:pPr>
              <w:ind w:right="-72"/>
              <w:jc w:val="right"/>
              <w:rPr>
                <w:rFonts w:ascii="Arial" w:eastAsia="Times New Roman" w:hAnsi="Arial" w:cs="Arial"/>
                <w:sz w:val="16"/>
                <w:szCs w:val="16"/>
                <w:lang w:eastAsia="en-GB"/>
              </w:rPr>
            </w:pPr>
          </w:p>
        </w:tc>
      </w:tr>
      <w:tr w:rsidR="004900F5" w:rsidRPr="00CF73AD" w14:paraId="126514A2" w14:textId="77777777" w:rsidTr="00966623">
        <w:tc>
          <w:tcPr>
            <w:tcW w:w="1987" w:type="dxa"/>
            <w:shd w:val="clear" w:color="auto" w:fill="auto"/>
            <w:vAlign w:val="bottom"/>
          </w:tcPr>
          <w:p w14:paraId="1A038805" w14:textId="77777777" w:rsidR="004900F5" w:rsidRPr="00CF73AD" w:rsidRDefault="004900F5" w:rsidP="005E1BB2">
            <w:pPr>
              <w:rPr>
                <w:rFonts w:ascii="Arial" w:eastAsia="Times New Roman" w:hAnsi="Arial" w:cs="Arial"/>
                <w:sz w:val="16"/>
                <w:szCs w:val="16"/>
                <w:lang w:eastAsia="en-GB"/>
              </w:rPr>
            </w:pPr>
            <w:r w:rsidRPr="00CF73AD">
              <w:rPr>
                <w:rFonts w:ascii="Arial" w:eastAsia="Times New Roman" w:hAnsi="Arial" w:cs="Arial"/>
                <w:sz w:val="16"/>
                <w:szCs w:val="16"/>
                <w:lang w:eastAsia="en-GB"/>
              </w:rPr>
              <w:t>Loss allowance</w:t>
            </w:r>
          </w:p>
        </w:tc>
        <w:tc>
          <w:tcPr>
            <w:tcW w:w="1134" w:type="dxa"/>
            <w:tcBorders>
              <w:left w:val="nil"/>
              <w:bottom w:val="single" w:sz="4" w:space="0" w:color="auto"/>
              <w:right w:val="nil"/>
            </w:tcBorders>
            <w:shd w:val="clear" w:color="auto" w:fill="auto"/>
            <w:vAlign w:val="bottom"/>
          </w:tcPr>
          <w:p w14:paraId="1485D766" w14:textId="77777777"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(3,897,964)</w:t>
            </w:r>
          </w:p>
        </w:tc>
        <w:tc>
          <w:tcPr>
            <w:tcW w:w="1134" w:type="dxa"/>
            <w:tcBorders>
              <w:left w:val="nil"/>
              <w:bottom w:val="single" w:sz="4" w:space="0" w:color="auto"/>
              <w:right w:val="nil"/>
            </w:tcBorders>
            <w:shd w:val="clear" w:color="auto" w:fill="auto"/>
            <w:vAlign w:val="bottom"/>
          </w:tcPr>
          <w:p w14:paraId="6DA524A4" w14:textId="77777777"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(395,808)</w:t>
            </w:r>
          </w:p>
        </w:tc>
        <w:tc>
          <w:tcPr>
            <w:tcW w:w="992" w:type="dxa"/>
            <w:tcBorders>
              <w:left w:val="nil"/>
              <w:bottom w:val="single" w:sz="4" w:space="0" w:color="auto"/>
              <w:right w:val="nil"/>
            </w:tcBorders>
            <w:shd w:val="clear" w:color="auto" w:fill="auto"/>
            <w:vAlign w:val="bottom"/>
          </w:tcPr>
          <w:p w14:paraId="737B9771" w14:textId="77777777"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(242,190)</w:t>
            </w:r>
          </w:p>
        </w:tc>
        <w:tc>
          <w:tcPr>
            <w:tcW w:w="993" w:type="dxa"/>
            <w:tcBorders>
              <w:left w:val="nil"/>
              <w:bottom w:val="single" w:sz="4" w:space="0" w:color="auto"/>
              <w:right w:val="nil"/>
            </w:tcBorders>
            <w:shd w:val="clear" w:color="auto" w:fill="auto"/>
            <w:vAlign w:val="bottom"/>
          </w:tcPr>
          <w:p w14:paraId="676DD198" w14:textId="77777777"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(1,184,740)</w:t>
            </w:r>
          </w:p>
        </w:tc>
        <w:tc>
          <w:tcPr>
            <w:tcW w:w="1134" w:type="dxa"/>
            <w:tcBorders>
              <w:left w:val="nil"/>
              <w:bottom w:val="single" w:sz="4" w:space="0" w:color="auto"/>
              <w:right w:val="nil"/>
            </w:tcBorders>
            <w:shd w:val="clear" w:color="auto" w:fill="auto"/>
            <w:vAlign w:val="bottom"/>
          </w:tcPr>
          <w:p w14:paraId="7B0EA4AF" w14:textId="77777777"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(33,617,926)</w:t>
            </w:r>
          </w:p>
        </w:tc>
        <w:tc>
          <w:tcPr>
            <w:tcW w:w="1086" w:type="dxa"/>
            <w:tcBorders>
              <w:left w:val="nil"/>
              <w:bottom w:val="single" w:sz="4" w:space="0" w:color="auto"/>
              <w:right w:val="nil"/>
            </w:tcBorders>
            <w:shd w:val="clear" w:color="auto" w:fill="auto"/>
            <w:vAlign w:val="bottom"/>
          </w:tcPr>
          <w:p w14:paraId="7BD0C010" w14:textId="77777777" w:rsidR="004900F5" w:rsidRPr="00CF73AD" w:rsidRDefault="004900F5" w:rsidP="005E1BB2">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(39,338,628)</w:t>
            </w:r>
          </w:p>
        </w:tc>
      </w:tr>
    </w:tbl>
    <w:p w14:paraId="643B376A" w14:textId="4EC9D5B1" w:rsidR="00CE4A12" w:rsidRPr="00CF73AD" w:rsidRDefault="00CE4A12" w:rsidP="00CE4A12">
      <w:pPr>
        <w:rPr>
          <w:rFonts w:ascii="Arial" w:eastAsia="Times New Roman" w:hAnsi="Arial" w:cs="Arial"/>
          <w:sz w:val="18"/>
          <w:szCs w:val="18"/>
        </w:rPr>
      </w:pPr>
    </w:p>
    <w:p w14:paraId="3017CEA1" w14:textId="1C5EBC79" w:rsidR="00CE4A12" w:rsidRPr="00CF73AD" w:rsidRDefault="00CE4A12" w:rsidP="00CE4A12">
      <w:pPr>
        <w:rPr>
          <w:rFonts w:ascii="Arial" w:eastAsia="Times New Roman" w:hAnsi="Arial" w:cs="Arial"/>
          <w:sz w:val="18"/>
          <w:szCs w:val="18"/>
        </w:rPr>
      </w:pPr>
    </w:p>
    <w:p w14:paraId="79713A75" w14:textId="4F98D85E" w:rsidR="005E1BB2" w:rsidRPr="00CF73AD" w:rsidRDefault="005E1BB2">
      <w:pPr>
        <w:rPr>
          <w:rFonts w:ascii="Arial" w:eastAsia="Times New Roman" w:hAnsi="Arial" w:cs="Arial"/>
          <w:sz w:val="18"/>
          <w:szCs w:val="18"/>
        </w:rPr>
      </w:pPr>
      <w:r w:rsidRPr="00CF73AD">
        <w:rPr>
          <w:rFonts w:ascii="Arial" w:eastAsia="Times New Roman" w:hAnsi="Arial" w:cs="Arial"/>
          <w:sz w:val="18"/>
          <w:szCs w:val="18"/>
        </w:rPr>
        <w:br w:type="page"/>
      </w:r>
    </w:p>
    <w:p w14:paraId="35B1812A" w14:textId="77777777" w:rsidR="00CE4A12" w:rsidRPr="00CF73AD" w:rsidRDefault="00CE4A12" w:rsidP="00CE4A12">
      <w:pPr>
        <w:rPr>
          <w:rFonts w:ascii="Arial" w:eastAsia="Times New Roman" w:hAnsi="Arial" w:cs="Arial"/>
          <w:sz w:val="18"/>
          <w:szCs w:val="18"/>
        </w:rPr>
      </w:pPr>
    </w:p>
    <w:tbl>
      <w:tblPr>
        <w:tblW w:w="8954" w:type="dxa"/>
        <w:tblInd w:w="504" w:type="dxa"/>
        <w:tblLayout w:type="fixed"/>
        <w:tblLook w:val="04A0" w:firstRow="1" w:lastRow="0" w:firstColumn="1" w:lastColumn="0" w:noHBand="0" w:noVBand="1"/>
      </w:tblPr>
      <w:tblGrid>
        <w:gridCol w:w="2261"/>
        <w:gridCol w:w="980"/>
        <w:gridCol w:w="1123"/>
        <w:gridCol w:w="1130"/>
        <w:gridCol w:w="1177"/>
        <w:gridCol w:w="1141"/>
        <w:gridCol w:w="1142"/>
      </w:tblGrid>
      <w:tr w:rsidR="00CE4A12" w:rsidRPr="00CF73AD" w14:paraId="7B3D16A1" w14:textId="77777777" w:rsidTr="00C67768">
        <w:tc>
          <w:tcPr>
            <w:tcW w:w="2261" w:type="dxa"/>
            <w:vAlign w:val="bottom"/>
          </w:tcPr>
          <w:p w14:paraId="757F4340" w14:textId="77777777" w:rsidR="00CE4A12" w:rsidRPr="00CF73AD" w:rsidRDefault="00CE4A12" w:rsidP="00304F51">
            <w:pPr>
              <w:ind w:left="-74"/>
              <w:rPr>
                <w:rFonts w:ascii="Arial" w:eastAsia="Times New Roman" w:hAnsi="Arial" w:cs="Arial"/>
                <w:b/>
                <w:bCs/>
                <w:sz w:val="16"/>
                <w:szCs w:val="16"/>
                <w:lang w:eastAsia="en-GB"/>
              </w:rPr>
            </w:pPr>
          </w:p>
        </w:tc>
        <w:tc>
          <w:tcPr>
            <w:tcW w:w="6693" w:type="dxa"/>
            <w:gridSpan w:val="6"/>
            <w:tcBorders>
              <w:top w:val="single" w:sz="4" w:space="0" w:color="auto"/>
              <w:left w:val="nil"/>
              <w:bottom w:val="single" w:sz="4" w:space="0" w:color="auto"/>
              <w:right w:val="nil"/>
            </w:tcBorders>
            <w:shd w:val="clear" w:color="auto" w:fill="auto"/>
            <w:vAlign w:val="bottom"/>
          </w:tcPr>
          <w:p w14:paraId="2E43D487" w14:textId="77777777" w:rsidR="00CE4A12" w:rsidRPr="00CF73AD" w:rsidRDefault="00CE4A12" w:rsidP="00304F51">
            <w:pPr>
              <w:ind w:right="-72"/>
              <w:jc w:val="center"/>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Separate financial statements</w:t>
            </w:r>
          </w:p>
        </w:tc>
      </w:tr>
      <w:tr w:rsidR="00CE4A12" w:rsidRPr="00CF73AD" w14:paraId="0ED10A47" w14:textId="77777777" w:rsidTr="005E1BB2">
        <w:tc>
          <w:tcPr>
            <w:tcW w:w="2261" w:type="dxa"/>
            <w:vAlign w:val="bottom"/>
            <w:hideMark/>
          </w:tcPr>
          <w:p w14:paraId="719A2BA7" w14:textId="77777777" w:rsidR="00CE4A12" w:rsidRPr="00CF73AD" w:rsidRDefault="00CE4A12" w:rsidP="00304F51">
            <w:pPr>
              <w:ind w:left="-74"/>
              <w:rPr>
                <w:rFonts w:ascii="Arial" w:eastAsia="Times New Roman" w:hAnsi="Arial" w:cs="Arial"/>
                <w:b/>
                <w:bCs/>
                <w:sz w:val="16"/>
                <w:szCs w:val="16"/>
                <w:lang w:eastAsia="en-GB"/>
              </w:rPr>
            </w:pPr>
          </w:p>
        </w:tc>
        <w:tc>
          <w:tcPr>
            <w:tcW w:w="980" w:type="dxa"/>
            <w:tcBorders>
              <w:top w:val="single" w:sz="4" w:space="0" w:color="auto"/>
              <w:left w:val="nil"/>
              <w:bottom w:val="single" w:sz="4" w:space="0" w:color="auto"/>
              <w:right w:val="nil"/>
            </w:tcBorders>
            <w:vAlign w:val="bottom"/>
            <w:hideMark/>
          </w:tcPr>
          <w:p w14:paraId="42898799" w14:textId="77777777" w:rsidR="00CE4A12" w:rsidRPr="00CF73AD" w:rsidRDefault="00CE4A12" w:rsidP="00304F51">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Not yet due</w:t>
            </w:r>
          </w:p>
          <w:p w14:paraId="3123E202" w14:textId="77777777" w:rsidR="00CE4A12" w:rsidRPr="00CF73AD" w:rsidRDefault="00CE4A12" w:rsidP="00304F51">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 xml:space="preserve"> Baht</w:t>
            </w:r>
          </w:p>
        </w:tc>
        <w:tc>
          <w:tcPr>
            <w:tcW w:w="1123" w:type="dxa"/>
            <w:tcBorders>
              <w:top w:val="single" w:sz="4" w:space="0" w:color="auto"/>
              <w:left w:val="nil"/>
              <w:bottom w:val="single" w:sz="4" w:space="0" w:color="auto"/>
              <w:right w:val="nil"/>
            </w:tcBorders>
            <w:vAlign w:val="bottom"/>
            <w:hideMark/>
          </w:tcPr>
          <w:p w14:paraId="48A23002" w14:textId="77777777" w:rsidR="00CE4A12" w:rsidRPr="00CF73AD" w:rsidRDefault="00CE4A12" w:rsidP="00304F51">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 xml:space="preserve">Up to 3 </w:t>
            </w:r>
          </w:p>
          <w:p w14:paraId="111888EF" w14:textId="77777777" w:rsidR="00CE4A12" w:rsidRPr="00CF73AD" w:rsidRDefault="00CE4A12" w:rsidP="00304F51">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months</w:t>
            </w:r>
          </w:p>
          <w:p w14:paraId="7549E1E2" w14:textId="77777777" w:rsidR="00CE4A12" w:rsidRPr="00CF73AD" w:rsidRDefault="00CE4A12" w:rsidP="00304F51">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 xml:space="preserve"> Baht</w:t>
            </w:r>
          </w:p>
        </w:tc>
        <w:tc>
          <w:tcPr>
            <w:tcW w:w="1130" w:type="dxa"/>
            <w:tcBorders>
              <w:top w:val="single" w:sz="4" w:space="0" w:color="auto"/>
              <w:left w:val="nil"/>
              <w:bottom w:val="single" w:sz="4" w:space="0" w:color="auto"/>
              <w:right w:val="nil"/>
            </w:tcBorders>
            <w:vAlign w:val="bottom"/>
            <w:hideMark/>
          </w:tcPr>
          <w:p w14:paraId="2E6B899F" w14:textId="77777777" w:rsidR="00CE4A12" w:rsidRPr="00CF73AD" w:rsidRDefault="00CE4A12" w:rsidP="00304F51">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 xml:space="preserve">3 - 6 </w:t>
            </w:r>
          </w:p>
          <w:p w14:paraId="6E8B6F9A" w14:textId="77777777" w:rsidR="00CE4A12" w:rsidRPr="00CF73AD" w:rsidRDefault="00CE4A12" w:rsidP="00304F51">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months</w:t>
            </w:r>
          </w:p>
          <w:p w14:paraId="764554CA" w14:textId="77777777" w:rsidR="00CE4A12" w:rsidRPr="00CF73AD" w:rsidRDefault="00CE4A12" w:rsidP="00304F51">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Baht</w:t>
            </w:r>
          </w:p>
        </w:tc>
        <w:tc>
          <w:tcPr>
            <w:tcW w:w="1177" w:type="dxa"/>
            <w:tcBorders>
              <w:top w:val="single" w:sz="4" w:space="0" w:color="auto"/>
              <w:left w:val="nil"/>
              <w:bottom w:val="single" w:sz="4" w:space="0" w:color="auto"/>
              <w:right w:val="nil"/>
            </w:tcBorders>
            <w:vAlign w:val="bottom"/>
            <w:hideMark/>
          </w:tcPr>
          <w:p w14:paraId="5CD2AE4F" w14:textId="77777777" w:rsidR="00CE4A12" w:rsidRPr="00CF73AD" w:rsidRDefault="00CE4A12" w:rsidP="00304F51">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 xml:space="preserve">6 - 12 </w:t>
            </w:r>
          </w:p>
          <w:p w14:paraId="19760051" w14:textId="77777777" w:rsidR="00CE4A12" w:rsidRPr="00CF73AD" w:rsidRDefault="00CE4A12" w:rsidP="00304F51">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 xml:space="preserve">months </w:t>
            </w:r>
          </w:p>
          <w:p w14:paraId="5EF6E151" w14:textId="77777777" w:rsidR="00CE4A12" w:rsidRPr="00CF73AD" w:rsidRDefault="00CE4A12" w:rsidP="00304F51">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Baht</w:t>
            </w:r>
          </w:p>
        </w:tc>
        <w:tc>
          <w:tcPr>
            <w:tcW w:w="1141" w:type="dxa"/>
            <w:tcBorders>
              <w:top w:val="single" w:sz="4" w:space="0" w:color="auto"/>
              <w:left w:val="nil"/>
              <w:bottom w:val="single" w:sz="4" w:space="0" w:color="auto"/>
              <w:right w:val="nil"/>
            </w:tcBorders>
            <w:vAlign w:val="bottom"/>
            <w:hideMark/>
          </w:tcPr>
          <w:p w14:paraId="402EBB9D" w14:textId="77777777" w:rsidR="00CE4A12" w:rsidRPr="00CF73AD" w:rsidRDefault="00CE4A12" w:rsidP="00304F51">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 xml:space="preserve">More than </w:t>
            </w:r>
          </w:p>
          <w:p w14:paraId="5BE0520C" w14:textId="77777777" w:rsidR="00CE4A12" w:rsidRPr="00CF73AD" w:rsidRDefault="00CE4A12" w:rsidP="00304F51">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12 months</w:t>
            </w:r>
          </w:p>
          <w:p w14:paraId="47B8724C" w14:textId="77777777" w:rsidR="00CE4A12" w:rsidRPr="00CF73AD" w:rsidRDefault="00CE4A12" w:rsidP="00304F51">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Baht</w:t>
            </w:r>
          </w:p>
        </w:tc>
        <w:tc>
          <w:tcPr>
            <w:tcW w:w="1142" w:type="dxa"/>
            <w:tcBorders>
              <w:top w:val="single" w:sz="4" w:space="0" w:color="auto"/>
              <w:left w:val="nil"/>
              <w:bottom w:val="single" w:sz="4" w:space="0" w:color="auto"/>
              <w:right w:val="nil"/>
            </w:tcBorders>
            <w:vAlign w:val="bottom"/>
            <w:hideMark/>
          </w:tcPr>
          <w:p w14:paraId="0A05A295" w14:textId="77777777" w:rsidR="00CE4A12" w:rsidRPr="00CF73AD" w:rsidRDefault="00CE4A12" w:rsidP="00304F51">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Total</w:t>
            </w:r>
          </w:p>
          <w:p w14:paraId="153AE0DC" w14:textId="77777777" w:rsidR="00CE4A12" w:rsidRPr="00CF73AD" w:rsidRDefault="00CE4A12" w:rsidP="00304F51">
            <w:pPr>
              <w:ind w:right="-72"/>
              <w:jc w:val="right"/>
              <w:rPr>
                <w:rFonts w:ascii="Arial" w:eastAsia="Times New Roman" w:hAnsi="Arial" w:cs="Arial"/>
                <w:b/>
                <w:bCs/>
                <w:sz w:val="16"/>
                <w:szCs w:val="16"/>
                <w:lang w:eastAsia="en-GB"/>
              </w:rPr>
            </w:pPr>
            <w:r w:rsidRPr="00CF73AD">
              <w:rPr>
                <w:rFonts w:ascii="Arial" w:eastAsia="Times New Roman" w:hAnsi="Arial" w:cs="Arial"/>
                <w:b/>
                <w:bCs/>
                <w:sz w:val="16"/>
                <w:szCs w:val="16"/>
                <w:lang w:eastAsia="en-GB"/>
              </w:rPr>
              <w:t>Baht</w:t>
            </w:r>
          </w:p>
        </w:tc>
      </w:tr>
      <w:tr w:rsidR="00CE4A12" w:rsidRPr="00CF73AD" w14:paraId="23D6A32A" w14:textId="77777777" w:rsidTr="005E1BB2">
        <w:tc>
          <w:tcPr>
            <w:tcW w:w="2261" w:type="dxa"/>
            <w:vAlign w:val="bottom"/>
          </w:tcPr>
          <w:p w14:paraId="0562AFA3" w14:textId="325B879B" w:rsidR="00CE4A12" w:rsidRPr="00CF73AD" w:rsidRDefault="00CE4A12" w:rsidP="00304F51">
            <w:pPr>
              <w:ind w:left="-74" w:right="-102"/>
              <w:rPr>
                <w:rFonts w:ascii="Arial" w:eastAsia="Times New Roman" w:hAnsi="Arial" w:cs="Arial"/>
                <w:sz w:val="16"/>
                <w:szCs w:val="16"/>
                <w:lang w:eastAsia="en-GB"/>
              </w:rPr>
            </w:pPr>
          </w:p>
        </w:tc>
        <w:tc>
          <w:tcPr>
            <w:tcW w:w="980" w:type="dxa"/>
            <w:shd w:val="clear" w:color="auto" w:fill="FAFAFA"/>
            <w:vAlign w:val="bottom"/>
          </w:tcPr>
          <w:p w14:paraId="35F8B6C3" w14:textId="77777777" w:rsidR="00CE4A12" w:rsidRPr="00CF73AD" w:rsidRDefault="00CE4A12" w:rsidP="00304F51">
            <w:pPr>
              <w:ind w:right="-72"/>
              <w:jc w:val="right"/>
              <w:rPr>
                <w:rFonts w:ascii="Arial" w:eastAsia="Times New Roman" w:hAnsi="Arial" w:cs="Arial"/>
                <w:sz w:val="16"/>
                <w:szCs w:val="16"/>
                <w:lang w:eastAsia="en-GB"/>
              </w:rPr>
            </w:pPr>
          </w:p>
        </w:tc>
        <w:tc>
          <w:tcPr>
            <w:tcW w:w="1123" w:type="dxa"/>
            <w:shd w:val="clear" w:color="auto" w:fill="FAFAFA"/>
            <w:vAlign w:val="bottom"/>
          </w:tcPr>
          <w:p w14:paraId="218839AC" w14:textId="77777777" w:rsidR="00CE4A12" w:rsidRPr="00CF73AD" w:rsidRDefault="00CE4A12" w:rsidP="00304F51">
            <w:pPr>
              <w:ind w:right="-72"/>
              <w:jc w:val="right"/>
              <w:rPr>
                <w:rFonts w:ascii="Arial" w:eastAsia="Times New Roman" w:hAnsi="Arial" w:cs="Arial"/>
                <w:sz w:val="16"/>
                <w:szCs w:val="16"/>
                <w:lang w:eastAsia="en-GB"/>
              </w:rPr>
            </w:pPr>
          </w:p>
        </w:tc>
        <w:tc>
          <w:tcPr>
            <w:tcW w:w="1130" w:type="dxa"/>
            <w:shd w:val="clear" w:color="auto" w:fill="FAFAFA"/>
            <w:vAlign w:val="bottom"/>
          </w:tcPr>
          <w:p w14:paraId="0219455E" w14:textId="77777777" w:rsidR="00CE4A12" w:rsidRPr="00CF73AD" w:rsidRDefault="00CE4A12" w:rsidP="00304F51">
            <w:pPr>
              <w:ind w:right="-72"/>
              <w:jc w:val="right"/>
              <w:rPr>
                <w:rFonts w:ascii="Arial" w:eastAsia="Times New Roman" w:hAnsi="Arial" w:cs="Arial"/>
                <w:sz w:val="16"/>
                <w:szCs w:val="16"/>
                <w:lang w:eastAsia="en-GB"/>
              </w:rPr>
            </w:pPr>
          </w:p>
        </w:tc>
        <w:tc>
          <w:tcPr>
            <w:tcW w:w="1177" w:type="dxa"/>
            <w:shd w:val="clear" w:color="auto" w:fill="FAFAFA"/>
            <w:vAlign w:val="bottom"/>
          </w:tcPr>
          <w:p w14:paraId="1E86DE5F" w14:textId="77777777" w:rsidR="00CE4A12" w:rsidRPr="00CF73AD" w:rsidRDefault="00CE4A12" w:rsidP="00304F51">
            <w:pPr>
              <w:ind w:right="-72"/>
              <w:jc w:val="right"/>
              <w:rPr>
                <w:rFonts w:ascii="Arial" w:eastAsia="Times New Roman" w:hAnsi="Arial" w:cs="Arial"/>
                <w:sz w:val="16"/>
                <w:szCs w:val="16"/>
                <w:lang w:eastAsia="en-GB"/>
              </w:rPr>
            </w:pPr>
          </w:p>
        </w:tc>
        <w:tc>
          <w:tcPr>
            <w:tcW w:w="1141" w:type="dxa"/>
            <w:shd w:val="clear" w:color="auto" w:fill="FAFAFA"/>
            <w:vAlign w:val="bottom"/>
          </w:tcPr>
          <w:p w14:paraId="370DB755" w14:textId="77777777" w:rsidR="00CE4A12" w:rsidRPr="00CF73AD" w:rsidRDefault="00CE4A12" w:rsidP="00304F51">
            <w:pPr>
              <w:ind w:right="-72"/>
              <w:jc w:val="right"/>
              <w:rPr>
                <w:rFonts w:ascii="Arial" w:eastAsia="Times New Roman" w:hAnsi="Arial" w:cs="Arial"/>
                <w:sz w:val="16"/>
                <w:szCs w:val="16"/>
                <w:lang w:eastAsia="en-GB"/>
              </w:rPr>
            </w:pPr>
          </w:p>
        </w:tc>
        <w:tc>
          <w:tcPr>
            <w:tcW w:w="1142" w:type="dxa"/>
            <w:shd w:val="clear" w:color="auto" w:fill="FAFAFA"/>
            <w:vAlign w:val="bottom"/>
          </w:tcPr>
          <w:p w14:paraId="243F1A09" w14:textId="77777777" w:rsidR="00CE4A12" w:rsidRPr="00CF73AD" w:rsidRDefault="00CE4A12" w:rsidP="00304F51">
            <w:pPr>
              <w:ind w:right="-72"/>
              <w:jc w:val="right"/>
              <w:rPr>
                <w:rFonts w:ascii="Arial" w:eastAsia="Times New Roman" w:hAnsi="Arial" w:cs="Arial"/>
                <w:sz w:val="16"/>
                <w:szCs w:val="16"/>
                <w:lang w:eastAsia="en-GB"/>
              </w:rPr>
            </w:pPr>
          </w:p>
        </w:tc>
      </w:tr>
      <w:tr w:rsidR="005E1BB2" w:rsidRPr="00CF73AD" w14:paraId="7F6C5455" w14:textId="77777777" w:rsidTr="005E1BB2">
        <w:tc>
          <w:tcPr>
            <w:tcW w:w="2261" w:type="dxa"/>
            <w:vAlign w:val="bottom"/>
          </w:tcPr>
          <w:p w14:paraId="6D6F522F" w14:textId="7C6E1328" w:rsidR="005E1BB2" w:rsidRPr="00CF73AD" w:rsidRDefault="005E1BB2" w:rsidP="00304F51">
            <w:pPr>
              <w:ind w:left="-74"/>
              <w:rPr>
                <w:rFonts w:ascii="Arial" w:eastAsia="Times New Roman" w:hAnsi="Arial" w:cs="Arial"/>
                <w:sz w:val="16"/>
                <w:szCs w:val="16"/>
                <w:lang w:eastAsia="en-GB"/>
              </w:rPr>
            </w:pPr>
            <w:r w:rsidRPr="00CF73AD">
              <w:rPr>
                <w:rFonts w:ascii="Arial" w:eastAsia="Times New Roman" w:hAnsi="Arial" w:cs="Arial"/>
                <w:b/>
                <w:bCs/>
                <w:sz w:val="16"/>
                <w:szCs w:val="16"/>
                <w:lang w:eastAsia="en-GB"/>
              </w:rPr>
              <w:t>31 December 2021</w:t>
            </w:r>
          </w:p>
        </w:tc>
        <w:tc>
          <w:tcPr>
            <w:tcW w:w="980" w:type="dxa"/>
            <w:shd w:val="clear" w:color="auto" w:fill="FAFAFA"/>
            <w:vAlign w:val="bottom"/>
          </w:tcPr>
          <w:p w14:paraId="62B0D7D3" w14:textId="77777777" w:rsidR="005E1BB2" w:rsidRPr="00CF73AD" w:rsidRDefault="005E1BB2" w:rsidP="00304F51">
            <w:pPr>
              <w:ind w:right="-72"/>
              <w:jc w:val="right"/>
              <w:rPr>
                <w:rFonts w:ascii="Arial" w:eastAsia="Times New Roman" w:hAnsi="Arial" w:cs="Arial"/>
                <w:sz w:val="16"/>
                <w:szCs w:val="16"/>
                <w:lang w:eastAsia="en-GB"/>
              </w:rPr>
            </w:pPr>
          </w:p>
        </w:tc>
        <w:tc>
          <w:tcPr>
            <w:tcW w:w="1123" w:type="dxa"/>
            <w:shd w:val="clear" w:color="auto" w:fill="FAFAFA"/>
            <w:vAlign w:val="bottom"/>
          </w:tcPr>
          <w:p w14:paraId="35549225" w14:textId="77777777" w:rsidR="005E1BB2" w:rsidRPr="00CF73AD" w:rsidRDefault="005E1BB2" w:rsidP="00304F51">
            <w:pPr>
              <w:ind w:right="-72"/>
              <w:jc w:val="right"/>
              <w:rPr>
                <w:rFonts w:ascii="Arial" w:eastAsia="Times New Roman" w:hAnsi="Arial" w:cs="Arial"/>
                <w:sz w:val="16"/>
                <w:szCs w:val="16"/>
                <w:lang w:eastAsia="en-GB"/>
              </w:rPr>
            </w:pPr>
          </w:p>
        </w:tc>
        <w:tc>
          <w:tcPr>
            <w:tcW w:w="1130" w:type="dxa"/>
            <w:shd w:val="clear" w:color="auto" w:fill="FAFAFA"/>
            <w:vAlign w:val="bottom"/>
          </w:tcPr>
          <w:p w14:paraId="08775CC7" w14:textId="77777777" w:rsidR="005E1BB2" w:rsidRPr="00CF73AD" w:rsidRDefault="005E1BB2" w:rsidP="00304F51">
            <w:pPr>
              <w:ind w:right="-72"/>
              <w:jc w:val="right"/>
              <w:rPr>
                <w:rFonts w:ascii="Arial" w:eastAsia="Times New Roman" w:hAnsi="Arial" w:cs="Arial"/>
                <w:sz w:val="16"/>
                <w:szCs w:val="16"/>
                <w:lang w:eastAsia="en-GB"/>
              </w:rPr>
            </w:pPr>
          </w:p>
        </w:tc>
        <w:tc>
          <w:tcPr>
            <w:tcW w:w="1177" w:type="dxa"/>
            <w:shd w:val="clear" w:color="auto" w:fill="FAFAFA"/>
            <w:vAlign w:val="bottom"/>
          </w:tcPr>
          <w:p w14:paraId="662EEEC5" w14:textId="77777777" w:rsidR="005E1BB2" w:rsidRPr="00CF73AD" w:rsidRDefault="005E1BB2" w:rsidP="00304F51">
            <w:pPr>
              <w:ind w:right="-72"/>
              <w:jc w:val="right"/>
              <w:rPr>
                <w:rFonts w:ascii="Arial" w:eastAsia="Times New Roman" w:hAnsi="Arial" w:cs="Arial"/>
                <w:sz w:val="16"/>
                <w:szCs w:val="16"/>
                <w:lang w:eastAsia="en-GB"/>
              </w:rPr>
            </w:pPr>
          </w:p>
        </w:tc>
        <w:tc>
          <w:tcPr>
            <w:tcW w:w="1141" w:type="dxa"/>
            <w:shd w:val="clear" w:color="auto" w:fill="FAFAFA"/>
            <w:vAlign w:val="bottom"/>
          </w:tcPr>
          <w:p w14:paraId="318AE96A" w14:textId="77777777" w:rsidR="005E1BB2" w:rsidRPr="00CF73AD" w:rsidRDefault="005E1BB2" w:rsidP="00304F51">
            <w:pPr>
              <w:ind w:right="-72"/>
              <w:jc w:val="right"/>
              <w:rPr>
                <w:rFonts w:ascii="Arial" w:eastAsia="Times New Roman" w:hAnsi="Arial" w:cs="Arial"/>
                <w:sz w:val="16"/>
                <w:szCs w:val="16"/>
                <w:lang w:eastAsia="en-GB"/>
              </w:rPr>
            </w:pPr>
          </w:p>
        </w:tc>
        <w:tc>
          <w:tcPr>
            <w:tcW w:w="1142" w:type="dxa"/>
            <w:shd w:val="clear" w:color="auto" w:fill="FAFAFA"/>
            <w:vAlign w:val="bottom"/>
          </w:tcPr>
          <w:p w14:paraId="392945EC" w14:textId="77777777" w:rsidR="005E1BB2" w:rsidRPr="00CF73AD" w:rsidRDefault="005E1BB2" w:rsidP="00304F51">
            <w:pPr>
              <w:ind w:right="-72"/>
              <w:jc w:val="right"/>
              <w:rPr>
                <w:rFonts w:ascii="Arial" w:eastAsia="Times New Roman" w:hAnsi="Arial" w:cs="Arial"/>
                <w:sz w:val="16"/>
                <w:szCs w:val="16"/>
                <w:lang w:eastAsia="en-GB"/>
              </w:rPr>
            </w:pPr>
          </w:p>
        </w:tc>
      </w:tr>
      <w:tr w:rsidR="00CE4A12" w:rsidRPr="00CF73AD" w14:paraId="33ABFE91" w14:textId="77777777" w:rsidTr="005E1BB2">
        <w:tc>
          <w:tcPr>
            <w:tcW w:w="2261" w:type="dxa"/>
            <w:vAlign w:val="bottom"/>
            <w:hideMark/>
          </w:tcPr>
          <w:p w14:paraId="7C3E3834" w14:textId="77777777" w:rsidR="00CE4A12" w:rsidRPr="00CF73AD" w:rsidRDefault="00CE4A12" w:rsidP="00304F51">
            <w:pPr>
              <w:ind w:left="-74"/>
              <w:rPr>
                <w:rFonts w:ascii="Arial" w:eastAsia="Times New Roman" w:hAnsi="Arial" w:cs="Arial"/>
                <w:sz w:val="16"/>
                <w:szCs w:val="16"/>
                <w:lang w:eastAsia="en-GB"/>
              </w:rPr>
            </w:pPr>
            <w:r w:rsidRPr="00CF73AD">
              <w:rPr>
                <w:rFonts w:ascii="Arial" w:eastAsia="Times New Roman" w:hAnsi="Arial" w:cs="Arial"/>
                <w:sz w:val="16"/>
                <w:szCs w:val="16"/>
                <w:lang w:eastAsia="en-GB"/>
              </w:rPr>
              <w:t xml:space="preserve">Gross carrying amount </w:t>
            </w:r>
          </w:p>
        </w:tc>
        <w:tc>
          <w:tcPr>
            <w:tcW w:w="980" w:type="dxa"/>
            <w:shd w:val="clear" w:color="auto" w:fill="FAFAFA"/>
            <w:vAlign w:val="bottom"/>
          </w:tcPr>
          <w:p w14:paraId="79FF1AB3" w14:textId="77777777" w:rsidR="00CE4A12" w:rsidRPr="00CF73AD" w:rsidRDefault="00CE4A12" w:rsidP="00304F51">
            <w:pPr>
              <w:ind w:right="-72"/>
              <w:jc w:val="right"/>
              <w:rPr>
                <w:rFonts w:ascii="Arial" w:eastAsia="Times New Roman" w:hAnsi="Arial" w:cs="Arial"/>
                <w:sz w:val="16"/>
                <w:szCs w:val="16"/>
                <w:lang w:eastAsia="en-GB"/>
              </w:rPr>
            </w:pPr>
          </w:p>
        </w:tc>
        <w:tc>
          <w:tcPr>
            <w:tcW w:w="1123" w:type="dxa"/>
            <w:shd w:val="clear" w:color="auto" w:fill="FAFAFA"/>
            <w:vAlign w:val="bottom"/>
          </w:tcPr>
          <w:p w14:paraId="4AB02FF3" w14:textId="77777777" w:rsidR="00CE4A12" w:rsidRPr="00CF73AD" w:rsidRDefault="00CE4A12" w:rsidP="00304F51">
            <w:pPr>
              <w:ind w:right="-72"/>
              <w:jc w:val="right"/>
              <w:rPr>
                <w:rFonts w:ascii="Arial" w:eastAsia="Times New Roman" w:hAnsi="Arial" w:cs="Arial"/>
                <w:sz w:val="16"/>
                <w:szCs w:val="16"/>
                <w:lang w:eastAsia="en-GB"/>
              </w:rPr>
            </w:pPr>
          </w:p>
        </w:tc>
        <w:tc>
          <w:tcPr>
            <w:tcW w:w="1130" w:type="dxa"/>
            <w:shd w:val="clear" w:color="auto" w:fill="FAFAFA"/>
            <w:vAlign w:val="bottom"/>
          </w:tcPr>
          <w:p w14:paraId="642C5EE8" w14:textId="77777777" w:rsidR="00CE4A12" w:rsidRPr="00CF73AD" w:rsidRDefault="00CE4A12" w:rsidP="00304F51">
            <w:pPr>
              <w:ind w:right="-72"/>
              <w:jc w:val="right"/>
              <w:rPr>
                <w:rFonts w:ascii="Arial" w:eastAsia="Times New Roman" w:hAnsi="Arial" w:cs="Arial"/>
                <w:sz w:val="16"/>
                <w:szCs w:val="16"/>
                <w:lang w:eastAsia="en-GB"/>
              </w:rPr>
            </w:pPr>
          </w:p>
        </w:tc>
        <w:tc>
          <w:tcPr>
            <w:tcW w:w="1177" w:type="dxa"/>
            <w:shd w:val="clear" w:color="auto" w:fill="FAFAFA"/>
            <w:vAlign w:val="bottom"/>
          </w:tcPr>
          <w:p w14:paraId="1541DE20" w14:textId="77777777" w:rsidR="00CE4A12" w:rsidRPr="00CF73AD" w:rsidRDefault="00CE4A12" w:rsidP="00304F51">
            <w:pPr>
              <w:ind w:right="-72"/>
              <w:jc w:val="right"/>
              <w:rPr>
                <w:rFonts w:ascii="Arial" w:eastAsia="Times New Roman" w:hAnsi="Arial" w:cs="Arial"/>
                <w:sz w:val="16"/>
                <w:szCs w:val="16"/>
                <w:lang w:eastAsia="en-GB"/>
              </w:rPr>
            </w:pPr>
          </w:p>
        </w:tc>
        <w:tc>
          <w:tcPr>
            <w:tcW w:w="1141" w:type="dxa"/>
            <w:shd w:val="clear" w:color="auto" w:fill="FAFAFA"/>
            <w:vAlign w:val="bottom"/>
          </w:tcPr>
          <w:p w14:paraId="1AF31E0F" w14:textId="77777777" w:rsidR="00CE4A12" w:rsidRPr="00CF73AD" w:rsidRDefault="00CE4A12" w:rsidP="00304F51">
            <w:pPr>
              <w:ind w:right="-72"/>
              <w:jc w:val="right"/>
              <w:rPr>
                <w:rFonts w:ascii="Arial" w:eastAsia="Times New Roman" w:hAnsi="Arial" w:cs="Arial"/>
                <w:sz w:val="16"/>
                <w:szCs w:val="16"/>
                <w:lang w:eastAsia="en-GB"/>
              </w:rPr>
            </w:pPr>
          </w:p>
        </w:tc>
        <w:tc>
          <w:tcPr>
            <w:tcW w:w="1142" w:type="dxa"/>
            <w:shd w:val="clear" w:color="auto" w:fill="FAFAFA"/>
            <w:vAlign w:val="bottom"/>
          </w:tcPr>
          <w:p w14:paraId="7BD4F445" w14:textId="77777777" w:rsidR="00CE4A12" w:rsidRPr="00CF73AD" w:rsidRDefault="00CE4A12" w:rsidP="00304F51">
            <w:pPr>
              <w:ind w:right="-72"/>
              <w:jc w:val="right"/>
              <w:rPr>
                <w:rFonts w:ascii="Arial" w:eastAsia="Times New Roman" w:hAnsi="Arial" w:cs="Arial"/>
                <w:sz w:val="16"/>
                <w:szCs w:val="16"/>
                <w:lang w:eastAsia="en-GB"/>
              </w:rPr>
            </w:pPr>
          </w:p>
        </w:tc>
      </w:tr>
      <w:tr w:rsidR="004900F5" w:rsidRPr="00CF73AD" w14:paraId="3A3A2ED9" w14:textId="77777777" w:rsidTr="00A12BA7">
        <w:tc>
          <w:tcPr>
            <w:tcW w:w="2261" w:type="dxa"/>
            <w:vAlign w:val="bottom"/>
          </w:tcPr>
          <w:p w14:paraId="6851D21F" w14:textId="77777777" w:rsidR="004900F5" w:rsidRPr="00CF73AD" w:rsidRDefault="004900F5" w:rsidP="004900F5">
            <w:pPr>
              <w:ind w:left="-74"/>
              <w:rPr>
                <w:rFonts w:ascii="Arial" w:eastAsia="Times New Roman" w:hAnsi="Arial" w:cs="Arial"/>
                <w:sz w:val="16"/>
                <w:szCs w:val="16"/>
                <w:lang w:eastAsia="en-GB"/>
              </w:rPr>
            </w:pPr>
            <w:r w:rsidRPr="00CF73AD">
              <w:rPr>
                <w:rFonts w:ascii="Arial" w:eastAsia="Times New Roman" w:hAnsi="Arial" w:cs="Arial"/>
                <w:sz w:val="16"/>
                <w:szCs w:val="16"/>
                <w:lang w:eastAsia="en-GB"/>
              </w:rPr>
              <w:t xml:space="preserve">  - trade receivables </w:t>
            </w:r>
          </w:p>
        </w:tc>
        <w:tc>
          <w:tcPr>
            <w:tcW w:w="980" w:type="dxa"/>
            <w:shd w:val="clear" w:color="auto" w:fill="FAFAFA"/>
            <w:vAlign w:val="bottom"/>
          </w:tcPr>
          <w:p w14:paraId="25F6DA1D" w14:textId="2A93EFCC" w:rsidR="004900F5" w:rsidRPr="00CF73AD" w:rsidRDefault="004900F5" w:rsidP="004900F5">
            <w:pPr>
              <w:ind w:left="-60"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426,426,986</w:t>
            </w:r>
          </w:p>
        </w:tc>
        <w:tc>
          <w:tcPr>
            <w:tcW w:w="1123" w:type="dxa"/>
            <w:shd w:val="clear" w:color="auto" w:fill="FAFAFA"/>
            <w:vAlign w:val="bottom"/>
          </w:tcPr>
          <w:p w14:paraId="0A1A3EC4" w14:textId="62A95F7D" w:rsidR="004900F5" w:rsidRPr="00CF73AD" w:rsidRDefault="004900F5" w:rsidP="004900F5">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214,540,275</w:t>
            </w:r>
          </w:p>
        </w:tc>
        <w:tc>
          <w:tcPr>
            <w:tcW w:w="1130" w:type="dxa"/>
            <w:shd w:val="clear" w:color="auto" w:fill="FAFAFA"/>
            <w:vAlign w:val="bottom"/>
          </w:tcPr>
          <w:p w14:paraId="2BE68978" w14:textId="0E3E4234" w:rsidR="004900F5" w:rsidRPr="00CF73AD" w:rsidRDefault="004900F5" w:rsidP="004900F5">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439,721</w:t>
            </w:r>
          </w:p>
        </w:tc>
        <w:tc>
          <w:tcPr>
            <w:tcW w:w="1177" w:type="dxa"/>
            <w:shd w:val="clear" w:color="auto" w:fill="FAFAFA"/>
            <w:vAlign w:val="bottom"/>
          </w:tcPr>
          <w:p w14:paraId="46349723" w14:textId="5F38A731" w:rsidR="004900F5" w:rsidRPr="00CF73AD" w:rsidRDefault="004900F5" w:rsidP="004900F5">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776,418</w:t>
            </w:r>
          </w:p>
        </w:tc>
        <w:tc>
          <w:tcPr>
            <w:tcW w:w="1141" w:type="dxa"/>
            <w:shd w:val="clear" w:color="auto" w:fill="FAFAFA"/>
            <w:vAlign w:val="bottom"/>
          </w:tcPr>
          <w:p w14:paraId="6A96EBAF" w14:textId="212B29E1" w:rsidR="004900F5" w:rsidRPr="00CF73AD" w:rsidRDefault="004900F5" w:rsidP="004900F5">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33,370,348</w:t>
            </w:r>
          </w:p>
        </w:tc>
        <w:tc>
          <w:tcPr>
            <w:tcW w:w="1142" w:type="dxa"/>
            <w:shd w:val="clear" w:color="auto" w:fill="FAFAFA"/>
          </w:tcPr>
          <w:p w14:paraId="3ADC8DD6" w14:textId="62F5865C" w:rsidR="004900F5" w:rsidRPr="00CF73AD" w:rsidRDefault="004900F5" w:rsidP="004900F5">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675,553,748</w:t>
            </w:r>
          </w:p>
        </w:tc>
      </w:tr>
      <w:tr w:rsidR="004900F5" w:rsidRPr="00CF73AD" w14:paraId="054E66C5" w14:textId="77777777" w:rsidTr="00A12BA7">
        <w:tc>
          <w:tcPr>
            <w:tcW w:w="2261" w:type="dxa"/>
            <w:vAlign w:val="bottom"/>
          </w:tcPr>
          <w:p w14:paraId="65240815" w14:textId="77777777" w:rsidR="004900F5" w:rsidRPr="00CF73AD" w:rsidRDefault="004900F5" w:rsidP="004900F5">
            <w:pPr>
              <w:rPr>
                <w:rFonts w:ascii="Arial" w:eastAsia="Times New Roman" w:hAnsi="Arial" w:cs="Arial"/>
                <w:sz w:val="16"/>
                <w:szCs w:val="16"/>
                <w:lang w:eastAsia="en-GB"/>
              </w:rPr>
            </w:pPr>
            <w:r w:rsidRPr="00CF73AD">
              <w:rPr>
                <w:rFonts w:ascii="Arial" w:eastAsia="Times New Roman" w:hAnsi="Arial" w:cs="Arial"/>
                <w:sz w:val="16"/>
                <w:szCs w:val="16"/>
                <w:lang w:eastAsia="en-GB"/>
              </w:rPr>
              <w:t>-</w:t>
            </w:r>
            <w:r w:rsidRPr="00CF73AD">
              <w:rPr>
                <w:rFonts w:ascii="Arial" w:hAnsi="Arial" w:cs="Arial"/>
                <w:sz w:val="16"/>
                <w:szCs w:val="16"/>
              </w:rPr>
              <w:t xml:space="preserve"> </w:t>
            </w:r>
            <w:r w:rsidRPr="00CF73AD">
              <w:rPr>
                <w:rFonts w:ascii="Arial" w:eastAsia="Times New Roman" w:hAnsi="Arial" w:cs="Arial"/>
                <w:sz w:val="16"/>
                <w:szCs w:val="16"/>
                <w:lang w:eastAsia="en-GB"/>
              </w:rPr>
              <w:t xml:space="preserve">other receivables   </w:t>
            </w:r>
          </w:p>
          <w:p w14:paraId="3256F1E2" w14:textId="77777777" w:rsidR="004900F5" w:rsidRPr="00CF73AD" w:rsidRDefault="004900F5" w:rsidP="004900F5">
            <w:pPr>
              <w:rPr>
                <w:rFonts w:ascii="Arial" w:eastAsia="Times New Roman" w:hAnsi="Arial" w:cs="Arial"/>
                <w:sz w:val="16"/>
                <w:szCs w:val="16"/>
                <w:lang w:eastAsia="en-GB"/>
              </w:rPr>
            </w:pPr>
            <w:r w:rsidRPr="00CF73AD">
              <w:rPr>
                <w:rFonts w:ascii="Arial" w:eastAsia="Times New Roman" w:hAnsi="Arial" w:cs="Arial"/>
                <w:sz w:val="16"/>
                <w:szCs w:val="16"/>
                <w:lang w:eastAsia="en-GB"/>
              </w:rPr>
              <w:t xml:space="preserve">     from other companies</w:t>
            </w:r>
          </w:p>
        </w:tc>
        <w:tc>
          <w:tcPr>
            <w:tcW w:w="980" w:type="dxa"/>
            <w:tcBorders>
              <w:bottom w:val="single" w:sz="4" w:space="0" w:color="auto"/>
            </w:tcBorders>
            <w:shd w:val="clear" w:color="auto" w:fill="FAFAFA"/>
            <w:vAlign w:val="bottom"/>
          </w:tcPr>
          <w:p w14:paraId="4C8A464A" w14:textId="5BED2FD4" w:rsidR="004900F5" w:rsidRPr="00CF73AD" w:rsidRDefault="004900F5" w:rsidP="004900F5">
            <w:pPr>
              <w:ind w:left="-60"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35,100</w:t>
            </w:r>
          </w:p>
        </w:tc>
        <w:tc>
          <w:tcPr>
            <w:tcW w:w="1123" w:type="dxa"/>
            <w:tcBorders>
              <w:bottom w:val="single" w:sz="4" w:space="0" w:color="auto"/>
            </w:tcBorders>
            <w:shd w:val="clear" w:color="auto" w:fill="FAFAFA"/>
            <w:vAlign w:val="bottom"/>
          </w:tcPr>
          <w:p w14:paraId="6FB760E4" w14:textId="77B4E2D5" w:rsidR="004900F5" w:rsidRPr="00CF73AD" w:rsidRDefault="004900F5" w:rsidP="004900F5">
            <w:pPr>
              <w:ind w:left="-60"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23,981</w:t>
            </w:r>
          </w:p>
        </w:tc>
        <w:tc>
          <w:tcPr>
            <w:tcW w:w="1130" w:type="dxa"/>
            <w:tcBorders>
              <w:bottom w:val="single" w:sz="4" w:space="0" w:color="auto"/>
            </w:tcBorders>
            <w:shd w:val="clear" w:color="auto" w:fill="FAFAFA"/>
            <w:vAlign w:val="bottom"/>
          </w:tcPr>
          <w:p w14:paraId="690D0D20" w14:textId="4CD6C40C" w:rsidR="004900F5" w:rsidRPr="00CF73AD" w:rsidRDefault="004900F5" w:rsidP="004900F5">
            <w:pPr>
              <w:ind w:left="-60"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w:t>
            </w:r>
          </w:p>
        </w:tc>
        <w:tc>
          <w:tcPr>
            <w:tcW w:w="1177" w:type="dxa"/>
            <w:tcBorders>
              <w:bottom w:val="single" w:sz="4" w:space="0" w:color="auto"/>
            </w:tcBorders>
            <w:shd w:val="clear" w:color="auto" w:fill="FAFAFA"/>
            <w:vAlign w:val="bottom"/>
          </w:tcPr>
          <w:p w14:paraId="34BD8008" w14:textId="3DC00CC8" w:rsidR="004900F5" w:rsidRPr="00CF73AD" w:rsidRDefault="004900F5" w:rsidP="004900F5">
            <w:pPr>
              <w:ind w:left="-60"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40,360</w:t>
            </w:r>
          </w:p>
        </w:tc>
        <w:tc>
          <w:tcPr>
            <w:tcW w:w="1141" w:type="dxa"/>
            <w:tcBorders>
              <w:bottom w:val="single" w:sz="4" w:space="0" w:color="auto"/>
            </w:tcBorders>
            <w:shd w:val="clear" w:color="auto" w:fill="FAFAFA"/>
            <w:vAlign w:val="bottom"/>
          </w:tcPr>
          <w:p w14:paraId="64E592F6" w14:textId="0EBBC196" w:rsidR="004900F5" w:rsidRPr="00CF73AD" w:rsidRDefault="004900F5" w:rsidP="004900F5">
            <w:pPr>
              <w:ind w:left="-60"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4,916,882</w:t>
            </w:r>
          </w:p>
        </w:tc>
        <w:tc>
          <w:tcPr>
            <w:tcW w:w="1142" w:type="dxa"/>
            <w:tcBorders>
              <w:bottom w:val="single" w:sz="4" w:space="0" w:color="auto"/>
            </w:tcBorders>
            <w:shd w:val="clear" w:color="auto" w:fill="FAFAFA"/>
          </w:tcPr>
          <w:p w14:paraId="50056896" w14:textId="77777777" w:rsidR="004900F5" w:rsidRPr="00CF73AD" w:rsidRDefault="004900F5" w:rsidP="004900F5">
            <w:pPr>
              <w:ind w:left="-60" w:right="-72"/>
              <w:jc w:val="right"/>
              <w:rPr>
                <w:rFonts w:ascii="Arial" w:eastAsia="Times New Roman" w:hAnsi="Arial" w:cs="Arial"/>
                <w:sz w:val="16"/>
                <w:szCs w:val="16"/>
                <w:lang w:eastAsia="en-GB"/>
              </w:rPr>
            </w:pPr>
          </w:p>
          <w:p w14:paraId="5643E253" w14:textId="39F98ACB" w:rsidR="004900F5" w:rsidRPr="00CF73AD" w:rsidRDefault="004900F5" w:rsidP="004900F5">
            <w:pPr>
              <w:ind w:left="-60" w:right="-72"/>
              <w:jc w:val="right"/>
              <w:rPr>
                <w:rFonts w:ascii="Arial" w:eastAsia="Times New Roman" w:hAnsi="Arial" w:cs="Arial"/>
                <w:sz w:val="16"/>
                <w:szCs w:val="16"/>
                <w:lang w:eastAsia="en-GB"/>
              </w:rPr>
            </w:pPr>
            <w:r w:rsidRPr="000F6006">
              <w:rPr>
                <w:rFonts w:ascii="Arial" w:eastAsia="Times New Roman" w:hAnsi="Arial" w:cs="Arial"/>
                <w:sz w:val="16"/>
                <w:szCs w:val="16"/>
                <w:lang w:eastAsia="en-GB"/>
              </w:rPr>
              <w:t>5,016,</w:t>
            </w:r>
            <w:r w:rsidR="00A52ED7" w:rsidRPr="000F6006">
              <w:rPr>
                <w:rFonts w:ascii="Arial" w:eastAsia="Times New Roman" w:hAnsi="Arial" w:cs="Arial"/>
                <w:sz w:val="16"/>
                <w:szCs w:val="16"/>
                <w:lang w:eastAsia="en-GB"/>
              </w:rPr>
              <w:t>3</w:t>
            </w:r>
            <w:r w:rsidRPr="000F6006">
              <w:rPr>
                <w:rFonts w:ascii="Arial" w:eastAsia="Times New Roman" w:hAnsi="Arial" w:cs="Arial"/>
                <w:sz w:val="16"/>
                <w:szCs w:val="16"/>
                <w:lang w:eastAsia="en-GB"/>
              </w:rPr>
              <w:t>23</w:t>
            </w:r>
          </w:p>
        </w:tc>
      </w:tr>
      <w:tr w:rsidR="00A12BA7" w:rsidRPr="00CF73AD" w14:paraId="2EA7D17E" w14:textId="77777777" w:rsidTr="00A12BA7">
        <w:tc>
          <w:tcPr>
            <w:tcW w:w="2261" w:type="dxa"/>
            <w:vAlign w:val="bottom"/>
          </w:tcPr>
          <w:p w14:paraId="4103C349" w14:textId="77777777" w:rsidR="00A12BA7" w:rsidRPr="00CF73AD" w:rsidRDefault="00A12BA7" w:rsidP="004900F5">
            <w:pPr>
              <w:rPr>
                <w:rFonts w:ascii="Arial" w:eastAsia="Times New Roman" w:hAnsi="Arial" w:cs="Arial"/>
                <w:sz w:val="16"/>
                <w:szCs w:val="16"/>
                <w:lang w:eastAsia="en-GB"/>
              </w:rPr>
            </w:pPr>
          </w:p>
        </w:tc>
        <w:tc>
          <w:tcPr>
            <w:tcW w:w="980" w:type="dxa"/>
            <w:tcBorders>
              <w:top w:val="single" w:sz="4" w:space="0" w:color="auto"/>
            </w:tcBorders>
            <w:shd w:val="clear" w:color="auto" w:fill="FAFAFA"/>
            <w:vAlign w:val="bottom"/>
          </w:tcPr>
          <w:p w14:paraId="4867A4E1" w14:textId="77777777" w:rsidR="00A12BA7" w:rsidRPr="00CF73AD" w:rsidRDefault="00A12BA7" w:rsidP="004900F5">
            <w:pPr>
              <w:ind w:left="-60" w:right="-72"/>
              <w:jc w:val="right"/>
              <w:rPr>
                <w:rFonts w:ascii="Arial" w:eastAsia="Times New Roman" w:hAnsi="Arial" w:cs="Arial"/>
                <w:sz w:val="16"/>
                <w:szCs w:val="16"/>
                <w:lang w:eastAsia="en-GB"/>
              </w:rPr>
            </w:pPr>
          </w:p>
        </w:tc>
        <w:tc>
          <w:tcPr>
            <w:tcW w:w="1123" w:type="dxa"/>
            <w:tcBorders>
              <w:top w:val="single" w:sz="4" w:space="0" w:color="auto"/>
            </w:tcBorders>
            <w:shd w:val="clear" w:color="auto" w:fill="FAFAFA"/>
            <w:vAlign w:val="bottom"/>
          </w:tcPr>
          <w:p w14:paraId="4B2D3204" w14:textId="77777777" w:rsidR="00A12BA7" w:rsidRPr="00CF73AD" w:rsidRDefault="00A12BA7" w:rsidP="004900F5">
            <w:pPr>
              <w:ind w:left="-60" w:right="-72"/>
              <w:jc w:val="right"/>
              <w:rPr>
                <w:rFonts w:ascii="Arial" w:eastAsia="Times New Roman" w:hAnsi="Arial" w:cs="Arial"/>
                <w:sz w:val="16"/>
                <w:szCs w:val="16"/>
                <w:lang w:eastAsia="en-GB"/>
              </w:rPr>
            </w:pPr>
          </w:p>
        </w:tc>
        <w:tc>
          <w:tcPr>
            <w:tcW w:w="1130" w:type="dxa"/>
            <w:tcBorders>
              <w:top w:val="single" w:sz="4" w:space="0" w:color="auto"/>
            </w:tcBorders>
            <w:shd w:val="clear" w:color="auto" w:fill="FAFAFA"/>
            <w:vAlign w:val="bottom"/>
          </w:tcPr>
          <w:p w14:paraId="1FE49AF9" w14:textId="77777777" w:rsidR="00A12BA7" w:rsidRPr="00CF73AD" w:rsidRDefault="00A12BA7" w:rsidP="004900F5">
            <w:pPr>
              <w:ind w:left="-60" w:right="-72"/>
              <w:jc w:val="right"/>
              <w:rPr>
                <w:rFonts w:ascii="Arial" w:eastAsia="Times New Roman" w:hAnsi="Arial" w:cs="Arial"/>
                <w:sz w:val="16"/>
                <w:szCs w:val="16"/>
                <w:lang w:eastAsia="en-GB"/>
              </w:rPr>
            </w:pPr>
          </w:p>
        </w:tc>
        <w:tc>
          <w:tcPr>
            <w:tcW w:w="1177" w:type="dxa"/>
            <w:tcBorders>
              <w:top w:val="single" w:sz="4" w:space="0" w:color="auto"/>
            </w:tcBorders>
            <w:shd w:val="clear" w:color="auto" w:fill="FAFAFA"/>
            <w:vAlign w:val="bottom"/>
          </w:tcPr>
          <w:p w14:paraId="2019FBEE" w14:textId="77777777" w:rsidR="00A12BA7" w:rsidRPr="00CF73AD" w:rsidRDefault="00A12BA7" w:rsidP="004900F5">
            <w:pPr>
              <w:ind w:left="-60" w:right="-72"/>
              <w:jc w:val="right"/>
              <w:rPr>
                <w:rFonts w:ascii="Arial" w:eastAsia="Times New Roman" w:hAnsi="Arial" w:cs="Arial"/>
                <w:sz w:val="16"/>
                <w:szCs w:val="16"/>
                <w:lang w:eastAsia="en-GB"/>
              </w:rPr>
            </w:pPr>
          </w:p>
        </w:tc>
        <w:tc>
          <w:tcPr>
            <w:tcW w:w="1141" w:type="dxa"/>
            <w:tcBorders>
              <w:top w:val="single" w:sz="4" w:space="0" w:color="auto"/>
            </w:tcBorders>
            <w:shd w:val="clear" w:color="auto" w:fill="FAFAFA"/>
            <w:vAlign w:val="bottom"/>
          </w:tcPr>
          <w:p w14:paraId="1FE29927" w14:textId="77777777" w:rsidR="00A12BA7" w:rsidRPr="00CF73AD" w:rsidRDefault="00A12BA7" w:rsidP="004900F5">
            <w:pPr>
              <w:ind w:left="-60" w:right="-72"/>
              <w:jc w:val="right"/>
              <w:rPr>
                <w:rFonts w:ascii="Arial" w:eastAsia="Times New Roman" w:hAnsi="Arial" w:cs="Arial"/>
                <w:sz w:val="16"/>
                <w:szCs w:val="16"/>
                <w:lang w:eastAsia="en-GB"/>
              </w:rPr>
            </w:pPr>
          </w:p>
        </w:tc>
        <w:tc>
          <w:tcPr>
            <w:tcW w:w="1142" w:type="dxa"/>
            <w:tcBorders>
              <w:top w:val="single" w:sz="4" w:space="0" w:color="auto"/>
            </w:tcBorders>
            <w:shd w:val="clear" w:color="auto" w:fill="FAFAFA"/>
          </w:tcPr>
          <w:p w14:paraId="531A2FC7" w14:textId="77777777" w:rsidR="00A12BA7" w:rsidRPr="00CF73AD" w:rsidRDefault="00A12BA7" w:rsidP="004900F5">
            <w:pPr>
              <w:ind w:left="-60" w:right="-72"/>
              <w:jc w:val="right"/>
              <w:rPr>
                <w:rFonts w:ascii="Arial" w:eastAsia="Times New Roman" w:hAnsi="Arial" w:cs="Arial"/>
                <w:sz w:val="16"/>
                <w:szCs w:val="16"/>
                <w:lang w:eastAsia="en-GB"/>
              </w:rPr>
            </w:pPr>
          </w:p>
        </w:tc>
      </w:tr>
      <w:tr w:rsidR="004900F5" w:rsidRPr="00CF73AD" w14:paraId="73712DAF" w14:textId="77777777" w:rsidTr="00A12BA7">
        <w:tc>
          <w:tcPr>
            <w:tcW w:w="2261" w:type="dxa"/>
            <w:vAlign w:val="bottom"/>
            <w:hideMark/>
          </w:tcPr>
          <w:p w14:paraId="2BC93429" w14:textId="77777777" w:rsidR="004900F5" w:rsidRPr="00CF73AD" w:rsidRDefault="004900F5" w:rsidP="004900F5">
            <w:pPr>
              <w:ind w:left="-74"/>
              <w:jc w:val="both"/>
              <w:rPr>
                <w:rFonts w:ascii="Arial" w:eastAsia="Times New Roman" w:hAnsi="Arial" w:cs="Arial"/>
                <w:sz w:val="16"/>
                <w:szCs w:val="16"/>
                <w:lang w:eastAsia="en-GB"/>
              </w:rPr>
            </w:pPr>
            <w:r w:rsidRPr="00CF73AD">
              <w:rPr>
                <w:rFonts w:ascii="Arial" w:eastAsia="Times New Roman" w:hAnsi="Arial" w:cs="Arial"/>
                <w:sz w:val="16"/>
                <w:szCs w:val="16"/>
                <w:lang w:eastAsia="en-GB"/>
              </w:rPr>
              <w:t>Loss allowance</w:t>
            </w:r>
          </w:p>
        </w:tc>
        <w:tc>
          <w:tcPr>
            <w:tcW w:w="980" w:type="dxa"/>
            <w:tcBorders>
              <w:left w:val="nil"/>
              <w:bottom w:val="single" w:sz="4" w:space="0" w:color="auto"/>
              <w:right w:val="nil"/>
            </w:tcBorders>
            <w:shd w:val="clear" w:color="auto" w:fill="FAFAFA"/>
            <w:vAlign w:val="bottom"/>
          </w:tcPr>
          <w:p w14:paraId="60E2E342" w14:textId="48998AA4" w:rsidR="004900F5" w:rsidRPr="00CF73AD" w:rsidRDefault="004900F5" w:rsidP="004900F5">
            <w:pPr>
              <w:ind w:left="-60"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(96,224)</w:t>
            </w:r>
          </w:p>
        </w:tc>
        <w:tc>
          <w:tcPr>
            <w:tcW w:w="1123" w:type="dxa"/>
            <w:tcBorders>
              <w:left w:val="nil"/>
              <w:bottom w:val="single" w:sz="4" w:space="0" w:color="auto"/>
              <w:right w:val="nil"/>
            </w:tcBorders>
            <w:shd w:val="clear" w:color="auto" w:fill="FAFAFA"/>
            <w:vAlign w:val="bottom"/>
          </w:tcPr>
          <w:p w14:paraId="7B35370F" w14:textId="59FEEEC3" w:rsidR="004900F5" w:rsidRPr="00CF73AD" w:rsidRDefault="004900F5" w:rsidP="004900F5">
            <w:pPr>
              <w:ind w:left="-60"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(147,567)</w:t>
            </w:r>
          </w:p>
        </w:tc>
        <w:tc>
          <w:tcPr>
            <w:tcW w:w="1130" w:type="dxa"/>
            <w:tcBorders>
              <w:left w:val="nil"/>
              <w:bottom w:val="single" w:sz="4" w:space="0" w:color="auto"/>
              <w:right w:val="nil"/>
            </w:tcBorders>
            <w:shd w:val="clear" w:color="auto" w:fill="FAFAFA"/>
            <w:vAlign w:val="bottom"/>
          </w:tcPr>
          <w:p w14:paraId="438E43B8" w14:textId="2B6730F3" w:rsidR="004900F5" w:rsidRPr="00CF73AD" w:rsidRDefault="004900F5" w:rsidP="004900F5">
            <w:pPr>
              <w:ind w:left="-60"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(11,542)</w:t>
            </w:r>
          </w:p>
        </w:tc>
        <w:tc>
          <w:tcPr>
            <w:tcW w:w="1177" w:type="dxa"/>
            <w:tcBorders>
              <w:left w:val="nil"/>
              <w:bottom w:val="single" w:sz="4" w:space="0" w:color="auto"/>
              <w:right w:val="nil"/>
            </w:tcBorders>
            <w:shd w:val="clear" w:color="auto" w:fill="FAFAFA"/>
            <w:vAlign w:val="bottom"/>
          </w:tcPr>
          <w:p w14:paraId="43C8BAB1" w14:textId="5D4782CB" w:rsidR="004900F5" w:rsidRPr="00CF73AD" w:rsidRDefault="004900F5" w:rsidP="004900F5">
            <w:pPr>
              <w:ind w:left="-60"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(106,340)</w:t>
            </w:r>
          </w:p>
        </w:tc>
        <w:tc>
          <w:tcPr>
            <w:tcW w:w="1141" w:type="dxa"/>
            <w:tcBorders>
              <w:left w:val="nil"/>
              <w:bottom w:val="single" w:sz="4" w:space="0" w:color="auto"/>
              <w:right w:val="nil"/>
            </w:tcBorders>
            <w:shd w:val="clear" w:color="auto" w:fill="FAFAFA"/>
            <w:vAlign w:val="bottom"/>
          </w:tcPr>
          <w:p w14:paraId="06AEF1C5" w14:textId="70D8B9E1" w:rsidR="004900F5" w:rsidRPr="00CF73AD" w:rsidRDefault="004900F5" w:rsidP="004900F5">
            <w:pPr>
              <w:ind w:left="-60"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(38,501,135)</w:t>
            </w:r>
          </w:p>
        </w:tc>
        <w:tc>
          <w:tcPr>
            <w:tcW w:w="1142" w:type="dxa"/>
            <w:tcBorders>
              <w:left w:val="nil"/>
              <w:bottom w:val="single" w:sz="4" w:space="0" w:color="auto"/>
              <w:right w:val="nil"/>
            </w:tcBorders>
            <w:shd w:val="clear" w:color="auto" w:fill="FAFAFA"/>
          </w:tcPr>
          <w:p w14:paraId="007DC167" w14:textId="0A84FD26" w:rsidR="004900F5" w:rsidRPr="00CF73AD" w:rsidRDefault="004900F5" w:rsidP="004900F5">
            <w:pPr>
              <w:ind w:left="-60"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(38,862,808)</w:t>
            </w:r>
          </w:p>
        </w:tc>
      </w:tr>
      <w:tr w:rsidR="00CE4A12" w:rsidRPr="00CF73AD" w14:paraId="6D2C6283" w14:textId="77777777" w:rsidTr="00966623">
        <w:tc>
          <w:tcPr>
            <w:tcW w:w="2261" w:type="dxa"/>
            <w:vAlign w:val="bottom"/>
          </w:tcPr>
          <w:p w14:paraId="57F2854A" w14:textId="77777777" w:rsidR="00CE4A12" w:rsidRPr="00CF73AD" w:rsidRDefault="00CE4A12" w:rsidP="00304F51">
            <w:pPr>
              <w:ind w:left="-74" w:right="-243"/>
              <w:jc w:val="both"/>
              <w:rPr>
                <w:rFonts w:ascii="Arial" w:eastAsia="Times New Roman" w:hAnsi="Arial" w:cs="Arial"/>
                <w:spacing w:val="-4"/>
                <w:sz w:val="16"/>
                <w:szCs w:val="16"/>
                <w:lang w:eastAsia="en-GB"/>
              </w:rPr>
            </w:pPr>
          </w:p>
        </w:tc>
        <w:tc>
          <w:tcPr>
            <w:tcW w:w="980" w:type="dxa"/>
            <w:tcBorders>
              <w:top w:val="single" w:sz="4" w:space="0" w:color="auto"/>
              <w:left w:val="nil"/>
              <w:right w:val="nil"/>
            </w:tcBorders>
            <w:shd w:val="clear" w:color="auto" w:fill="auto"/>
            <w:vAlign w:val="bottom"/>
          </w:tcPr>
          <w:p w14:paraId="0DF050DC" w14:textId="77777777" w:rsidR="00CE4A12" w:rsidRPr="00CF73AD" w:rsidRDefault="00CE4A12" w:rsidP="00304F51">
            <w:pPr>
              <w:ind w:right="-72"/>
              <w:jc w:val="right"/>
              <w:rPr>
                <w:rFonts w:ascii="Arial" w:eastAsia="Times New Roman" w:hAnsi="Arial" w:cs="Arial"/>
                <w:sz w:val="16"/>
                <w:szCs w:val="16"/>
                <w:lang w:eastAsia="en-GB"/>
              </w:rPr>
            </w:pPr>
          </w:p>
        </w:tc>
        <w:tc>
          <w:tcPr>
            <w:tcW w:w="1123" w:type="dxa"/>
            <w:tcBorders>
              <w:top w:val="single" w:sz="4" w:space="0" w:color="auto"/>
              <w:left w:val="nil"/>
              <w:right w:val="nil"/>
            </w:tcBorders>
            <w:shd w:val="clear" w:color="auto" w:fill="auto"/>
            <w:vAlign w:val="bottom"/>
          </w:tcPr>
          <w:p w14:paraId="575ACDC1" w14:textId="77777777" w:rsidR="00CE4A12" w:rsidRPr="00CF73AD" w:rsidRDefault="00CE4A12" w:rsidP="00304F51">
            <w:pPr>
              <w:ind w:right="-72"/>
              <w:jc w:val="right"/>
              <w:rPr>
                <w:rFonts w:ascii="Arial" w:eastAsia="Times New Roman" w:hAnsi="Arial" w:cs="Arial"/>
                <w:sz w:val="16"/>
                <w:szCs w:val="16"/>
                <w:lang w:eastAsia="en-GB"/>
              </w:rPr>
            </w:pPr>
          </w:p>
        </w:tc>
        <w:tc>
          <w:tcPr>
            <w:tcW w:w="1130" w:type="dxa"/>
            <w:tcBorders>
              <w:top w:val="single" w:sz="4" w:space="0" w:color="auto"/>
              <w:left w:val="nil"/>
              <w:right w:val="nil"/>
            </w:tcBorders>
            <w:shd w:val="clear" w:color="auto" w:fill="auto"/>
            <w:vAlign w:val="bottom"/>
          </w:tcPr>
          <w:p w14:paraId="51944A0A" w14:textId="77777777" w:rsidR="00CE4A12" w:rsidRPr="00CF73AD" w:rsidRDefault="00CE4A12" w:rsidP="00304F51">
            <w:pPr>
              <w:ind w:right="-72"/>
              <w:jc w:val="right"/>
              <w:rPr>
                <w:rFonts w:ascii="Arial" w:eastAsia="Times New Roman" w:hAnsi="Arial" w:cs="Arial"/>
                <w:sz w:val="16"/>
                <w:szCs w:val="16"/>
                <w:lang w:eastAsia="en-GB"/>
              </w:rPr>
            </w:pPr>
          </w:p>
        </w:tc>
        <w:tc>
          <w:tcPr>
            <w:tcW w:w="1177" w:type="dxa"/>
            <w:tcBorders>
              <w:top w:val="single" w:sz="4" w:space="0" w:color="auto"/>
              <w:left w:val="nil"/>
              <w:right w:val="nil"/>
            </w:tcBorders>
            <w:shd w:val="clear" w:color="auto" w:fill="auto"/>
            <w:vAlign w:val="bottom"/>
          </w:tcPr>
          <w:p w14:paraId="40E9552C" w14:textId="77777777" w:rsidR="00CE4A12" w:rsidRPr="00CF73AD" w:rsidRDefault="00CE4A12" w:rsidP="00304F51">
            <w:pPr>
              <w:ind w:right="-72"/>
              <w:jc w:val="right"/>
              <w:rPr>
                <w:rFonts w:ascii="Arial" w:eastAsia="Times New Roman" w:hAnsi="Arial" w:cs="Arial"/>
                <w:sz w:val="16"/>
                <w:szCs w:val="16"/>
                <w:lang w:eastAsia="en-GB"/>
              </w:rPr>
            </w:pPr>
          </w:p>
        </w:tc>
        <w:tc>
          <w:tcPr>
            <w:tcW w:w="1141" w:type="dxa"/>
            <w:tcBorders>
              <w:top w:val="single" w:sz="4" w:space="0" w:color="auto"/>
              <w:left w:val="nil"/>
              <w:right w:val="nil"/>
            </w:tcBorders>
            <w:shd w:val="clear" w:color="auto" w:fill="auto"/>
            <w:vAlign w:val="bottom"/>
          </w:tcPr>
          <w:p w14:paraId="52755645" w14:textId="77777777" w:rsidR="00CE4A12" w:rsidRPr="00CF73AD" w:rsidRDefault="00CE4A12" w:rsidP="00304F51">
            <w:pPr>
              <w:ind w:right="-72"/>
              <w:jc w:val="right"/>
              <w:rPr>
                <w:rFonts w:ascii="Arial" w:eastAsia="Times New Roman" w:hAnsi="Arial" w:cs="Arial"/>
                <w:sz w:val="16"/>
                <w:szCs w:val="16"/>
                <w:lang w:eastAsia="en-GB"/>
              </w:rPr>
            </w:pPr>
          </w:p>
        </w:tc>
        <w:tc>
          <w:tcPr>
            <w:tcW w:w="1142" w:type="dxa"/>
            <w:tcBorders>
              <w:top w:val="single" w:sz="4" w:space="0" w:color="auto"/>
              <w:left w:val="nil"/>
              <w:right w:val="nil"/>
            </w:tcBorders>
            <w:shd w:val="clear" w:color="auto" w:fill="auto"/>
            <w:vAlign w:val="bottom"/>
          </w:tcPr>
          <w:p w14:paraId="7A7B745F" w14:textId="77777777" w:rsidR="00CE4A12" w:rsidRPr="00CF73AD" w:rsidRDefault="00CE4A12" w:rsidP="00304F51">
            <w:pPr>
              <w:ind w:right="-72"/>
              <w:jc w:val="right"/>
              <w:rPr>
                <w:rFonts w:ascii="Arial" w:eastAsia="Times New Roman" w:hAnsi="Arial" w:cs="Arial"/>
                <w:sz w:val="16"/>
                <w:szCs w:val="16"/>
                <w:lang w:eastAsia="en-GB"/>
              </w:rPr>
            </w:pPr>
          </w:p>
        </w:tc>
      </w:tr>
      <w:tr w:rsidR="00CE4A12" w:rsidRPr="00CF73AD" w14:paraId="6006F7BD" w14:textId="77777777" w:rsidTr="00966623">
        <w:tc>
          <w:tcPr>
            <w:tcW w:w="2261" w:type="dxa"/>
            <w:vAlign w:val="bottom"/>
          </w:tcPr>
          <w:p w14:paraId="5ACC1B1F" w14:textId="0000AB71" w:rsidR="00CE4A12" w:rsidRPr="00CF73AD" w:rsidRDefault="00CE4A12" w:rsidP="00304F51">
            <w:pPr>
              <w:ind w:left="-74" w:right="-243"/>
              <w:rPr>
                <w:rFonts w:ascii="Arial" w:eastAsia="Times New Roman" w:hAnsi="Arial" w:cs="Arial"/>
                <w:b/>
                <w:bCs/>
                <w:spacing w:val="-4"/>
                <w:sz w:val="16"/>
                <w:szCs w:val="16"/>
                <w:lang w:eastAsia="en-GB"/>
              </w:rPr>
            </w:pPr>
            <w:r w:rsidRPr="00CF73AD">
              <w:rPr>
                <w:rFonts w:ascii="Arial" w:eastAsia="Times New Roman" w:hAnsi="Arial" w:cs="Arial"/>
                <w:b/>
                <w:bCs/>
                <w:spacing w:val="-4"/>
                <w:sz w:val="16"/>
                <w:szCs w:val="16"/>
                <w:lang w:eastAsia="en-GB"/>
              </w:rPr>
              <w:t>31 December 2020</w:t>
            </w:r>
          </w:p>
        </w:tc>
        <w:tc>
          <w:tcPr>
            <w:tcW w:w="980" w:type="dxa"/>
            <w:tcBorders>
              <w:left w:val="nil"/>
              <w:right w:val="nil"/>
            </w:tcBorders>
            <w:shd w:val="clear" w:color="auto" w:fill="auto"/>
            <w:vAlign w:val="bottom"/>
          </w:tcPr>
          <w:p w14:paraId="633964E1" w14:textId="77777777" w:rsidR="00CE4A12" w:rsidRPr="00CF73AD" w:rsidRDefault="00CE4A12" w:rsidP="00304F51">
            <w:pPr>
              <w:ind w:right="-72"/>
              <w:jc w:val="right"/>
              <w:rPr>
                <w:rFonts w:ascii="Arial" w:eastAsia="Times New Roman" w:hAnsi="Arial" w:cs="Arial"/>
                <w:sz w:val="16"/>
                <w:szCs w:val="16"/>
                <w:lang w:eastAsia="en-GB"/>
              </w:rPr>
            </w:pPr>
          </w:p>
        </w:tc>
        <w:tc>
          <w:tcPr>
            <w:tcW w:w="1123" w:type="dxa"/>
            <w:tcBorders>
              <w:left w:val="nil"/>
              <w:right w:val="nil"/>
            </w:tcBorders>
            <w:shd w:val="clear" w:color="auto" w:fill="auto"/>
            <w:vAlign w:val="bottom"/>
          </w:tcPr>
          <w:p w14:paraId="2BDFE5CE" w14:textId="77777777" w:rsidR="00CE4A12" w:rsidRPr="00CF73AD" w:rsidRDefault="00CE4A12" w:rsidP="00304F51">
            <w:pPr>
              <w:ind w:right="-72"/>
              <w:jc w:val="right"/>
              <w:rPr>
                <w:rFonts w:ascii="Arial" w:eastAsia="Times New Roman" w:hAnsi="Arial" w:cs="Arial"/>
                <w:sz w:val="16"/>
                <w:szCs w:val="16"/>
                <w:lang w:eastAsia="en-GB"/>
              </w:rPr>
            </w:pPr>
          </w:p>
        </w:tc>
        <w:tc>
          <w:tcPr>
            <w:tcW w:w="1130" w:type="dxa"/>
            <w:tcBorders>
              <w:left w:val="nil"/>
              <w:right w:val="nil"/>
            </w:tcBorders>
            <w:shd w:val="clear" w:color="auto" w:fill="auto"/>
            <w:vAlign w:val="bottom"/>
          </w:tcPr>
          <w:p w14:paraId="477FD00D" w14:textId="77777777" w:rsidR="00CE4A12" w:rsidRPr="00CF73AD" w:rsidRDefault="00CE4A12" w:rsidP="00304F51">
            <w:pPr>
              <w:ind w:right="-72"/>
              <w:jc w:val="right"/>
              <w:rPr>
                <w:rFonts w:ascii="Arial" w:eastAsia="Times New Roman" w:hAnsi="Arial" w:cs="Arial"/>
                <w:sz w:val="16"/>
                <w:szCs w:val="16"/>
                <w:lang w:eastAsia="en-GB"/>
              </w:rPr>
            </w:pPr>
          </w:p>
        </w:tc>
        <w:tc>
          <w:tcPr>
            <w:tcW w:w="1177" w:type="dxa"/>
            <w:tcBorders>
              <w:left w:val="nil"/>
              <w:right w:val="nil"/>
            </w:tcBorders>
            <w:shd w:val="clear" w:color="auto" w:fill="auto"/>
            <w:vAlign w:val="bottom"/>
          </w:tcPr>
          <w:p w14:paraId="0D5D4FC1" w14:textId="77777777" w:rsidR="00CE4A12" w:rsidRPr="00CF73AD" w:rsidRDefault="00CE4A12" w:rsidP="00304F51">
            <w:pPr>
              <w:ind w:right="-72"/>
              <w:jc w:val="right"/>
              <w:rPr>
                <w:rFonts w:ascii="Arial" w:eastAsia="Times New Roman" w:hAnsi="Arial" w:cs="Arial"/>
                <w:sz w:val="16"/>
                <w:szCs w:val="16"/>
                <w:lang w:eastAsia="en-GB"/>
              </w:rPr>
            </w:pPr>
          </w:p>
        </w:tc>
        <w:tc>
          <w:tcPr>
            <w:tcW w:w="1141" w:type="dxa"/>
            <w:tcBorders>
              <w:left w:val="nil"/>
              <w:right w:val="nil"/>
            </w:tcBorders>
            <w:shd w:val="clear" w:color="auto" w:fill="auto"/>
            <w:vAlign w:val="bottom"/>
          </w:tcPr>
          <w:p w14:paraId="4FC94819" w14:textId="77777777" w:rsidR="00CE4A12" w:rsidRPr="00CF73AD" w:rsidRDefault="00CE4A12" w:rsidP="00304F51">
            <w:pPr>
              <w:ind w:right="-72"/>
              <w:jc w:val="right"/>
              <w:rPr>
                <w:rFonts w:ascii="Arial" w:eastAsia="Times New Roman" w:hAnsi="Arial" w:cs="Arial"/>
                <w:sz w:val="16"/>
                <w:szCs w:val="16"/>
                <w:lang w:eastAsia="en-GB"/>
              </w:rPr>
            </w:pPr>
          </w:p>
        </w:tc>
        <w:tc>
          <w:tcPr>
            <w:tcW w:w="1142" w:type="dxa"/>
            <w:tcBorders>
              <w:left w:val="nil"/>
              <w:right w:val="nil"/>
            </w:tcBorders>
            <w:shd w:val="clear" w:color="auto" w:fill="auto"/>
            <w:vAlign w:val="bottom"/>
          </w:tcPr>
          <w:p w14:paraId="77DFCEA1" w14:textId="77777777" w:rsidR="00CE4A12" w:rsidRPr="00CF73AD" w:rsidRDefault="00CE4A12" w:rsidP="00304F51">
            <w:pPr>
              <w:ind w:right="-72"/>
              <w:jc w:val="right"/>
              <w:rPr>
                <w:rFonts w:ascii="Arial" w:eastAsia="Times New Roman" w:hAnsi="Arial" w:cs="Arial"/>
                <w:sz w:val="16"/>
                <w:szCs w:val="16"/>
                <w:lang w:eastAsia="en-GB"/>
              </w:rPr>
            </w:pPr>
          </w:p>
        </w:tc>
      </w:tr>
      <w:tr w:rsidR="00CE4A12" w:rsidRPr="00CF73AD" w14:paraId="3B508F85" w14:textId="77777777" w:rsidTr="00966623">
        <w:tc>
          <w:tcPr>
            <w:tcW w:w="2261" w:type="dxa"/>
            <w:vAlign w:val="bottom"/>
          </w:tcPr>
          <w:p w14:paraId="6A58952F" w14:textId="112F2D03" w:rsidR="00CE4A12" w:rsidRPr="00CF73AD" w:rsidRDefault="00CE4A12" w:rsidP="005E1BB2">
            <w:pPr>
              <w:ind w:left="-74"/>
              <w:rPr>
                <w:rFonts w:ascii="Arial" w:eastAsia="Times New Roman" w:hAnsi="Arial" w:cs="Arial"/>
                <w:sz w:val="16"/>
                <w:szCs w:val="16"/>
                <w:lang w:eastAsia="en-GB"/>
              </w:rPr>
            </w:pPr>
            <w:r w:rsidRPr="00CF73AD">
              <w:rPr>
                <w:rFonts w:ascii="Arial" w:eastAsia="Times New Roman" w:hAnsi="Arial" w:cs="Arial"/>
                <w:sz w:val="16"/>
                <w:szCs w:val="16"/>
                <w:lang w:eastAsia="en-GB"/>
              </w:rPr>
              <w:t xml:space="preserve">Gross carrying amount </w:t>
            </w:r>
          </w:p>
        </w:tc>
        <w:tc>
          <w:tcPr>
            <w:tcW w:w="980" w:type="dxa"/>
            <w:tcBorders>
              <w:left w:val="nil"/>
              <w:right w:val="nil"/>
            </w:tcBorders>
            <w:shd w:val="clear" w:color="auto" w:fill="auto"/>
            <w:vAlign w:val="bottom"/>
          </w:tcPr>
          <w:p w14:paraId="636021C9" w14:textId="77777777" w:rsidR="00CE4A12" w:rsidRPr="00CF73AD" w:rsidRDefault="00CE4A12" w:rsidP="00304F51">
            <w:pPr>
              <w:ind w:right="-72"/>
              <w:jc w:val="right"/>
              <w:rPr>
                <w:rFonts w:ascii="Arial" w:eastAsia="Times New Roman" w:hAnsi="Arial" w:cs="Arial"/>
                <w:sz w:val="16"/>
                <w:szCs w:val="16"/>
                <w:lang w:eastAsia="en-GB"/>
              </w:rPr>
            </w:pPr>
          </w:p>
        </w:tc>
        <w:tc>
          <w:tcPr>
            <w:tcW w:w="1123" w:type="dxa"/>
            <w:tcBorders>
              <w:left w:val="nil"/>
              <w:right w:val="nil"/>
            </w:tcBorders>
            <w:shd w:val="clear" w:color="auto" w:fill="auto"/>
            <w:vAlign w:val="bottom"/>
          </w:tcPr>
          <w:p w14:paraId="79FD0391" w14:textId="77777777" w:rsidR="00CE4A12" w:rsidRPr="00CF73AD" w:rsidRDefault="00CE4A12" w:rsidP="00304F51">
            <w:pPr>
              <w:ind w:right="-72"/>
              <w:jc w:val="right"/>
              <w:rPr>
                <w:rFonts w:ascii="Arial" w:eastAsia="Times New Roman" w:hAnsi="Arial" w:cs="Arial"/>
                <w:sz w:val="16"/>
                <w:szCs w:val="16"/>
                <w:lang w:eastAsia="en-GB"/>
              </w:rPr>
            </w:pPr>
          </w:p>
        </w:tc>
        <w:tc>
          <w:tcPr>
            <w:tcW w:w="1130" w:type="dxa"/>
            <w:tcBorders>
              <w:left w:val="nil"/>
              <w:right w:val="nil"/>
            </w:tcBorders>
            <w:shd w:val="clear" w:color="auto" w:fill="auto"/>
            <w:vAlign w:val="bottom"/>
          </w:tcPr>
          <w:p w14:paraId="7A7ED2ED" w14:textId="77777777" w:rsidR="00CE4A12" w:rsidRPr="00CF73AD" w:rsidRDefault="00CE4A12" w:rsidP="00304F51">
            <w:pPr>
              <w:ind w:right="-72"/>
              <w:jc w:val="right"/>
              <w:rPr>
                <w:rFonts w:ascii="Arial" w:eastAsia="Times New Roman" w:hAnsi="Arial" w:cs="Arial"/>
                <w:sz w:val="16"/>
                <w:szCs w:val="16"/>
                <w:lang w:eastAsia="en-GB"/>
              </w:rPr>
            </w:pPr>
          </w:p>
        </w:tc>
        <w:tc>
          <w:tcPr>
            <w:tcW w:w="1177" w:type="dxa"/>
            <w:tcBorders>
              <w:left w:val="nil"/>
              <w:right w:val="nil"/>
            </w:tcBorders>
            <w:shd w:val="clear" w:color="auto" w:fill="auto"/>
            <w:vAlign w:val="bottom"/>
          </w:tcPr>
          <w:p w14:paraId="6E6EB4AC" w14:textId="77777777" w:rsidR="00CE4A12" w:rsidRPr="00CF73AD" w:rsidRDefault="00CE4A12" w:rsidP="00304F51">
            <w:pPr>
              <w:ind w:right="-72"/>
              <w:jc w:val="right"/>
              <w:rPr>
                <w:rFonts w:ascii="Arial" w:eastAsia="Times New Roman" w:hAnsi="Arial" w:cs="Arial"/>
                <w:sz w:val="16"/>
                <w:szCs w:val="16"/>
                <w:lang w:eastAsia="en-GB"/>
              </w:rPr>
            </w:pPr>
          </w:p>
        </w:tc>
        <w:tc>
          <w:tcPr>
            <w:tcW w:w="1141" w:type="dxa"/>
            <w:tcBorders>
              <w:left w:val="nil"/>
              <w:right w:val="nil"/>
            </w:tcBorders>
            <w:shd w:val="clear" w:color="auto" w:fill="auto"/>
            <w:vAlign w:val="bottom"/>
          </w:tcPr>
          <w:p w14:paraId="28161DF3" w14:textId="77777777" w:rsidR="00CE4A12" w:rsidRPr="00CF73AD" w:rsidRDefault="00CE4A12" w:rsidP="00304F51">
            <w:pPr>
              <w:ind w:right="-72"/>
              <w:jc w:val="right"/>
              <w:rPr>
                <w:rFonts w:ascii="Arial" w:eastAsia="Times New Roman" w:hAnsi="Arial" w:cs="Arial"/>
                <w:sz w:val="16"/>
                <w:szCs w:val="16"/>
                <w:lang w:eastAsia="en-GB"/>
              </w:rPr>
            </w:pPr>
          </w:p>
        </w:tc>
        <w:tc>
          <w:tcPr>
            <w:tcW w:w="1142" w:type="dxa"/>
            <w:tcBorders>
              <w:left w:val="nil"/>
              <w:right w:val="nil"/>
            </w:tcBorders>
            <w:shd w:val="clear" w:color="auto" w:fill="auto"/>
            <w:vAlign w:val="bottom"/>
          </w:tcPr>
          <w:p w14:paraId="7387C9AB" w14:textId="77777777" w:rsidR="00CE4A12" w:rsidRPr="00CF73AD" w:rsidRDefault="00CE4A12" w:rsidP="00304F51">
            <w:pPr>
              <w:ind w:right="-72"/>
              <w:jc w:val="right"/>
              <w:rPr>
                <w:rFonts w:ascii="Arial" w:eastAsia="Times New Roman" w:hAnsi="Arial" w:cs="Arial"/>
                <w:sz w:val="16"/>
                <w:szCs w:val="16"/>
                <w:lang w:eastAsia="en-GB"/>
              </w:rPr>
            </w:pPr>
          </w:p>
        </w:tc>
      </w:tr>
      <w:tr w:rsidR="00CE4A12" w:rsidRPr="00CF73AD" w14:paraId="1C828E75" w14:textId="77777777" w:rsidTr="00966623">
        <w:tc>
          <w:tcPr>
            <w:tcW w:w="2261" w:type="dxa"/>
            <w:vAlign w:val="bottom"/>
          </w:tcPr>
          <w:p w14:paraId="1C9EB876" w14:textId="77777777" w:rsidR="00CE4A12" w:rsidRPr="00CF73AD" w:rsidRDefault="00CE4A12" w:rsidP="00304F51">
            <w:pPr>
              <w:ind w:left="-74"/>
              <w:rPr>
                <w:rFonts w:ascii="Arial" w:eastAsia="Times New Roman" w:hAnsi="Arial" w:cs="Arial"/>
                <w:sz w:val="16"/>
                <w:szCs w:val="16"/>
                <w:lang w:eastAsia="en-GB"/>
              </w:rPr>
            </w:pPr>
            <w:r w:rsidRPr="00CF73AD">
              <w:rPr>
                <w:rFonts w:ascii="Arial" w:eastAsia="Times New Roman" w:hAnsi="Arial" w:cs="Arial"/>
                <w:sz w:val="16"/>
                <w:szCs w:val="16"/>
                <w:lang w:eastAsia="en-GB"/>
              </w:rPr>
              <w:t xml:space="preserve">  - trade receivables </w:t>
            </w:r>
          </w:p>
        </w:tc>
        <w:tc>
          <w:tcPr>
            <w:tcW w:w="980" w:type="dxa"/>
            <w:tcBorders>
              <w:left w:val="nil"/>
              <w:right w:val="nil"/>
            </w:tcBorders>
            <w:shd w:val="clear" w:color="auto" w:fill="auto"/>
            <w:vAlign w:val="bottom"/>
          </w:tcPr>
          <w:p w14:paraId="101743DD" w14:textId="77777777" w:rsidR="00CE4A12" w:rsidRPr="00CF73AD" w:rsidRDefault="00CE4A12" w:rsidP="00304F51">
            <w:pPr>
              <w:ind w:left="-60"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383,985,794</w:t>
            </w:r>
          </w:p>
        </w:tc>
        <w:tc>
          <w:tcPr>
            <w:tcW w:w="1123" w:type="dxa"/>
            <w:tcBorders>
              <w:left w:val="nil"/>
              <w:right w:val="nil"/>
            </w:tcBorders>
            <w:shd w:val="clear" w:color="auto" w:fill="auto"/>
            <w:vAlign w:val="bottom"/>
          </w:tcPr>
          <w:p w14:paraId="67932337" w14:textId="77777777" w:rsidR="00CE4A12" w:rsidRPr="00CF73AD" w:rsidRDefault="00CE4A12" w:rsidP="00304F51">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251,975,065</w:t>
            </w:r>
          </w:p>
        </w:tc>
        <w:tc>
          <w:tcPr>
            <w:tcW w:w="1130" w:type="dxa"/>
            <w:tcBorders>
              <w:left w:val="nil"/>
              <w:right w:val="nil"/>
            </w:tcBorders>
            <w:shd w:val="clear" w:color="auto" w:fill="auto"/>
            <w:vAlign w:val="bottom"/>
          </w:tcPr>
          <w:p w14:paraId="12BADC16" w14:textId="77777777" w:rsidR="00CE4A12" w:rsidRPr="00CF73AD" w:rsidRDefault="00CE4A12" w:rsidP="00304F51">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26,191,876</w:t>
            </w:r>
          </w:p>
        </w:tc>
        <w:tc>
          <w:tcPr>
            <w:tcW w:w="1177" w:type="dxa"/>
            <w:tcBorders>
              <w:left w:val="nil"/>
              <w:right w:val="nil"/>
            </w:tcBorders>
            <w:shd w:val="clear" w:color="auto" w:fill="auto"/>
            <w:vAlign w:val="bottom"/>
          </w:tcPr>
          <w:p w14:paraId="2599E912" w14:textId="77777777" w:rsidR="00CE4A12" w:rsidRPr="00CF73AD" w:rsidRDefault="00CE4A12" w:rsidP="00304F51">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45,536,274</w:t>
            </w:r>
          </w:p>
        </w:tc>
        <w:tc>
          <w:tcPr>
            <w:tcW w:w="1141" w:type="dxa"/>
            <w:tcBorders>
              <w:left w:val="nil"/>
              <w:right w:val="nil"/>
            </w:tcBorders>
            <w:shd w:val="clear" w:color="auto" w:fill="auto"/>
            <w:vAlign w:val="bottom"/>
          </w:tcPr>
          <w:p w14:paraId="1C8F3068" w14:textId="77777777" w:rsidR="00CE4A12" w:rsidRPr="00CF73AD" w:rsidRDefault="00CE4A12" w:rsidP="00304F51">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25,204,351</w:t>
            </w:r>
          </w:p>
        </w:tc>
        <w:tc>
          <w:tcPr>
            <w:tcW w:w="1142" w:type="dxa"/>
            <w:tcBorders>
              <w:left w:val="nil"/>
              <w:right w:val="nil"/>
            </w:tcBorders>
            <w:shd w:val="clear" w:color="auto" w:fill="auto"/>
            <w:vAlign w:val="bottom"/>
          </w:tcPr>
          <w:p w14:paraId="3C40C998" w14:textId="77777777" w:rsidR="00CE4A12" w:rsidRPr="00CF73AD" w:rsidRDefault="00CE4A12" w:rsidP="00304F51">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732,893,360</w:t>
            </w:r>
          </w:p>
        </w:tc>
      </w:tr>
      <w:tr w:rsidR="00CE4A12" w:rsidRPr="00CF73AD" w14:paraId="7A080184" w14:textId="77777777" w:rsidTr="00966623">
        <w:tc>
          <w:tcPr>
            <w:tcW w:w="2261" w:type="dxa"/>
            <w:vAlign w:val="bottom"/>
          </w:tcPr>
          <w:p w14:paraId="579FE7DC" w14:textId="77777777" w:rsidR="00CE4A12" w:rsidRPr="00CF73AD" w:rsidRDefault="00CE4A12" w:rsidP="00304F51">
            <w:pPr>
              <w:rPr>
                <w:rFonts w:ascii="Arial" w:eastAsia="Times New Roman" w:hAnsi="Arial" w:cs="Arial"/>
                <w:sz w:val="16"/>
                <w:szCs w:val="16"/>
                <w:lang w:eastAsia="en-GB"/>
              </w:rPr>
            </w:pPr>
            <w:r w:rsidRPr="00CF73AD">
              <w:rPr>
                <w:rFonts w:ascii="Arial" w:eastAsia="Times New Roman" w:hAnsi="Arial" w:cs="Arial"/>
                <w:sz w:val="16"/>
                <w:szCs w:val="16"/>
                <w:lang w:eastAsia="en-GB"/>
              </w:rPr>
              <w:t>-</w:t>
            </w:r>
            <w:r w:rsidRPr="00CF73AD">
              <w:rPr>
                <w:rFonts w:ascii="Arial" w:hAnsi="Arial" w:cs="Arial"/>
                <w:sz w:val="16"/>
                <w:szCs w:val="16"/>
              </w:rPr>
              <w:t xml:space="preserve"> </w:t>
            </w:r>
            <w:r w:rsidRPr="00CF73AD">
              <w:rPr>
                <w:rFonts w:ascii="Arial" w:eastAsia="Times New Roman" w:hAnsi="Arial" w:cs="Arial"/>
                <w:sz w:val="16"/>
                <w:szCs w:val="16"/>
                <w:lang w:eastAsia="en-GB"/>
              </w:rPr>
              <w:t xml:space="preserve">other receivables   </w:t>
            </w:r>
          </w:p>
          <w:p w14:paraId="2C8EB618" w14:textId="77777777" w:rsidR="00CE4A12" w:rsidRPr="00CF73AD" w:rsidRDefault="00CE4A12" w:rsidP="00304F51">
            <w:pPr>
              <w:rPr>
                <w:rFonts w:ascii="Arial" w:eastAsia="Times New Roman" w:hAnsi="Arial" w:cs="Arial"/>
                <w:sz w:val="16"/>
                <w:szCs w:val="16"/>
                <w:lang w:eastAsia="en-GB"/>
              </w:rPr>
            </w:pPr>
            <w:r w:rsidRPr="00CF73AD">
              <w:rPr>
                <w:rFonts w:ascii="Arial" w:eastAsia="Times New Roman" w:hAnsi="Arial" w:cs="Arial"/>
                <w:sz w:val="16"/>
                <w:szCs w:val="16"/>
                <w:lang w:eastAsia="en-GB"/>
              </w:rPr>
              <w:t xml:space="preserve">     from other companies</w:t>
            </w:r>
          </w:p>
        </w:tc>
        <w:tc>
          <w:tcPr>
            <w:tcW w:w="980" w:type="dxa"/>
            <w:tcBorders>
              <w:left w:val="nil"/>
              <w:bottom w:val="single" w:sz="4" w:space="0" w:color="auto"/>
              <w:right w:val="nil"/>
            </w:tcBorders>
            <w:shd w:val="clear" w:color="auto" w:fill="auto"/>
            <w:vAlign w:val="bottom"/>
          </w:tcPr>
          <w:p w14:paraId="79EC8205" w14:textId="77777777" w:rsidR="00CE4A12" w:rsidRPr="00CF73AD" w:rsidRDefault="00CE4A12" w:rsidP="00304F51">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2,983,813</w:t>
            </w:r>
          </w:p>
        </w:tc>
        <w:tc>
          <w:tcPr>
            <w:tcW w:w="1123" w:type="dxa"/>
            <w:tcBorders>
              <w:left w:val="nil"/>
              <w:bottom w:val="single" w:sz="4" w:space="0" w:color="auto"/>
              <w:right w:val="nil"/>
            </w:tcBorders>
            <w:shd w:val="clear" w:color="auto" w:fill="auto"/>
            <w:vAlign w:val="bottom"/>
          </w:tcPr>
          <w:p w14:paraId="0144E8B7" w14:textId="77777777" w:rsidR="00CE4A12" w:rsidRPr="00CF73AD" w:rsidRDefault="00CE4A12" w:rsidP="00304F51">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w:t>
            </w:r>
          </w:p>
        </w:tc>
        <w:tc>
          <w:tcPr>
            <w:tcW w:w="1130" w:type="dxa"/>
            <w:tcBorders>
              <w:left w:val="nil"/>
              <w:bottom w:val="single" w:sz="4" w:space="0" w:color="auto"/>
              <w:right w:val="nil"/>
            </w:tcBorders>
            <w:shd w:val="clear" w:color="auto" w:fill="auto"/>
            <w:vAlign w:val="bottom"/>
          </w:tcPr>
          <w:p w14:paraId="4BA0615D" w14:textId="77777777" w:rsidR="00CE4A12" w:rsidRPr="00CF73AD" w:rsidRDefault="00CE4A12" w:rsidP="00304F51">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w:t>
            </w:r>
          </w:p>
        </w:tc>
        <w:tc>
          <w:tcPr>
            <w:tcW w:w="1177" w:type="dxa"/>
            <w:tcBorders>
              <w:left w:val="nil"/>
              <w:bottom w:val="single" w:sz="4" w:space="0" w:color="auto"/>
              <w:right w:val="nil"/>
            </w:tcBorders>
            <w:shd w:val="clear" w:color="auto" w:fill="auto"/>
            <w:vAlign w:val="bottom"/>
          </w:tcPr>
          <w:p w14:paraId="62C3FF0E" w14:textId="77777777" w:rsidR="00CE4A12" w:rsidRPr="00CF73AD" w:rsidRDefault="00CE4A12" w:rsidP="00304F51">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w:t>
            </w:r>
          </w:p>
        </w:tc>
        <w:tc>
          <w:tcPr>
            <w:tcW w:w="1141" w:type="dxa"/>
            <w:tcBorders>
              <w:left w:val="nil"/>
              <w:bottom w:val="single" w:sz="4" w:space="0" w:color="auto"/>
              <w:right w:val="nil"/>
            </w:tcBorders>
            <w:shd w:val="clear" w:color="auto" w:fill="auto"/>
            <w:vAlign w:val="bottom"/>
          </w:tcPr>
          <w:p w14:paraId="141CB253" w14:textId="77777777" w:rsidR="00CE4A12" w:rsidRPr="00CF73AD" w:rsidRDefault="00CE4A12" w:rsidP="00304F51">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1,933,069</w:t>
            </w:r>
          </w:p>
        </w:tc>
        <w:tc>
          <w:tcPr>
            <w:tcW w:w="1142" w:type="dxa"/>
            <w:tcBorders>
              <w:left w:val="nil"/>
              <w:bottom w:val="single" w:sz="4" w:space="0" w:color="auto"/>
              <w:right w:val="nil"/>
            </w:tcBorders>
            <w:shd w:val="clear" w:color="auto" w:fill="auto"/>
            <w:vAlign w:val="bottom"/>
          </w:tcPr>
          <w:p w14:paraId="2BF1E5C2" w14:textId="77777777" w:rsidR="00CE4A12" w:rsidRPr="00CF73AD" w:rsidRDefault="00CE4A12" w:rsidP="00304F51">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4,916,882</w:t>
            </w:r>
          </w:p>
        </w:tc>
      </w:tr>
      <w:tr w:rsidR="00CE4A12" w:rsidRPr="00CF73AD" w14:paraId="327E4587" w14:textId="77777777" w:rsidTr="00966623">
        <w:tc>
          <w:tcPr>
            <w:tcW w:w="2261" w:type="dxa"/>
            <w:vAlign w:val="bottom"/>
          </w:tcPr>
          <w:p w14:paraId="202F0E14" w14:textId="77777777" w:rsidR="00CE4A12" w:rsidRPr="00CF73AD" w:rsidRDefault="00CE4A12" w:rsidP="00304F51">
            <w:pPr>
              <w:rPr>
                <w:rFonts w:ascii="Arial" w:eastAsia="Times New Roman" w:hAnsi="Arial" w:cs="Arial"/>
                <w:sz w:val="16"/>
                <w:szCs w:val="16"/>
                <w:lang w:eastAsia="en-GB"/>
              </w:rPr>
            </w:pPr>
          </w:p>
        </w:tc>
        <w:tc>
          <w:tcPr>
            <w:tcW w:w="980" w:type="dxa"/>
            <w:tcBorders>
              <w:top w:val="single" w:sz="4" w:space="0" w:color="auto"/>
              <w:left w:val="nil"/>
              <w:right w:val="nil"/>
            </w:tcBorders>
            <w:shd w:val="clear" w:color="auto" w:fill="auto"/>
            <w:vAlign w:val="bottom"/>
          </w:tcPr>
          <w:p w14:paraId="483BE91C" w14:textId="77777777" w:rsidR="00CE4A12" w:rsidRPr="00CF73AD" w:rsidRDefault="00CE4A12" w:rsidP="00304F51">
            <w:pPr>
              <w:ind w:right="-72"/>
              <w:jc w:val="right"/>
              <w:rPr>
                <w:rFonts w:ascii="Arial" w:eastAsia="Times New Roman" w:hAnsi="Arial" w:cs="Arial"/>
                <w:sz w:val="16"/>
                <w:szCs w:val="16"/>
                <w:lang w:eastAsia="en-GB"/>
              </w:rPr>
            </w:pPr>
          </w:p>
        </w:tc>
        <w:tc>
          <w:tcPr>
            <w:tcW w:w="1123" w:type="dxa"/>
            <w:tcBorders>
              <w:top w:val="single" w:sz="4" w:space="0" w:color="auto"/>
              <w:left w:val="nil"/>
              <w:right w:val="nil"/>
            </w:tcBorders>
            <w:shd w:val="clear" w:color="auto" w:fill="auto"/>
            <w:vAlign w:val="bottom"/>
          </w:tcPr>
          <w:p w14:paraId="3D6ABAD4" w14:textId="77777777" w:rsidR="00CE4A12" w:rsidRPr="00CF73AD" w:rsidRDefault="00CE4A12" w:rsidP="00304F51">
            <w:pPr>
              <w:ind w:right="-72"/>
              <w:jc w:val="right"/>
              <w:rPr>
                <w:rFonts w:ascii="Arial" w:eastAsia="Times New Roman" w:hAnsi="Arial" w:cs="Arial"/>
                <w:sz w:val="16"/>
                <w:szCs w:val="16"/>
                <w:lang w:eastAsia="en-GB"/>
              </w:rPr>
            </w:pPr>
          </w:p>
        </w:tc>
        <w:tc>
          <w:tcPr>
            <w:tcW w:w="1130" w:type="dxa"/>
            <w:tcBorders>
              <w:top w:val="single" w:sz="4" w:space="0" w:color="auto"/>
              <w:left w:val="nil"/>
              <w:right w:val="nil"/>
            </w:tcBorders>
            <w:shd w:val="clear" w:color="auto" w:fill="auto"/>
            <w:vAlign w:val="bottom"/>
          </w:tcPr>
          <w:p w14:paraId="428E20D2" w14:textId="77777777" w:rsidR="00CE4A12" w:rsidRPr="00CF73AD" w:rsidRDefault="00CE4A12" w:rsidP="00304F51">
            <w:pPr>
              <w:ind w:right="-72"/>
              <w:jc w:val="right"/>
              <w:rPr>
                <w:rFonts w:ascii="Arial" w:eastAsia="Times New Roman" w:hAnsi="Arial" w:cs="Arial"/>
                <w:sz w:val="16"/>
                <w:szCs w:val="16"/>
                <w:lang w:eastAsia="en-GB"/>
              </w:rPr>
            </w:pPr>
          </w:p>
        </w:tc>
        <w:tc>
          <w:tcPr>
            <w:tcW w:w="1177" w:type="dxa"/>
            <w:tcBorders>
              <w:top w:val="single" w:sz="4" w:space="0" w:color="auto"/>
              <w:left w:val="nil"/>
              <w:right w:val="nil"/>
            </w:tcBorders>
            <w:shd w:val="clear" w:color="auto" w:fill="auto"/>
            <w:vAlign w:val="bottom"/>
          </w:tcPr>
          <w:p w14:paraId="618DEEE8" w14:textId="77777777" w:rsidR="00CE4A12" w:rsidRPr="00CF73AD" w:rsidRDefault="00CE4A12" w:rsidP="00304F51">
            <w:pPr>
              <w:ind w:right="-72"/>
              <w:jc w:val="right"/>
              <w:rPr>
                <w:rFonts w:ascii="Arial" w:eastAsia="Times New Roman" w:hAnsi="Arial" w:cs="Arial"/>
                <w:sz w:val="16"/>
                <w:szCs w:val="16"/>
                <w:lang w:eastAsia="en-GB"/>
              </w:rPr>
            </w:pPr>
          </w:p>
        </w:tc>
        <w:tc>
          <w:tcPr>
            <w:tcW w:w="1141" w:type="dxa"/>
            <w:tcBorders>
              <w:top w:val="single" w:sz="4" w:space="0" w:color="auto"/>
              <w:left w:val="nil"/>
              <w:right w:val="nil"/>
            </w:tcBorders>
            <w:shd w:val="clear" w:color="auto" w:fill="auto"/>
            <w:vAlign w:val="bottom"/>
          </w:tcPr>
          <w:p w14:paraId="1D131339" w14:textId="77777777" w:rsidR="00CE4A12" w:rsidRPr="00CF73AD" w:rsidRDefault="00CE4A12" w:rsidP="00304F51">
            <w:pPr>
              <w:ind w:right="-72"/>
              <w:jc w:val="right"/>
              <w:rPr>
                <w:rFonts w:ascii="Arial" w:eastAsia="Times New Roman" w:hAnsi="Arial" w:cs="Arial"/>
                <w:sz w:val="16"/>
                <w:szCs w:val="16"/>
                <w:lang w:eastAsia="en-GB"/>
              </w:rPr>
            </w:pPr>
          </w:p>
        </w:tc>
        <w:tc>
          <w:tcPr>
            <w:tcW w:w="1142" w:type="dxa"/>
            <w:tcBorders>
              <w:top w:val="single" w:sz="4" w:space="0" w:color="auto"/>
              <w:left w:val="nil"/>
              <w:right w:val="nil"/>
            </w:tcBorders>
            <w:shd w:val="clear" w:color="auto" w:fill="auto"/>
            <w:vAlign w:val="bottom"/>
          </w:tcPr>
          <w:p w14:paraId="7FD53C7B" w14:textId="77777777" w:rsidR="00CE4A12" w:rsidRPr="00CF73AD" w:rsidRDefault="00CE4A12" w:rsidP="00304F51">
            <w:pPr>
              <w:ind w:right="-72"/>
              <w:jc w:val="right"/>
              <w:rPr>
                <w:rFonts w:ascii="Arial" w:eastAsia="Times New Roman" w:hAnsi="Arial" w:cs="Arial"/>
                <w:sz w:val="16"/>
                <w:szCs w:val="16"/>
                <w:lang w:eastAsia="en-GB"/>
              </w:rPr>
            </w:pPr>
          </w:p>
        </w:tc>
      </w:tr>
      <w:tr w:rsidR="00CE4A12" w:rsidRPr="00CF73AD" w14:paraId="759F7966" w14:textId="77777777" w:rsidTr="00966623">
        <w:tc>
          <w:tcPr>
            <w:tcW w:w="2261" w:type="dxa"/>
            <w:vAlign w:val="bottom"/>
          </w:tcPr>
          <w:p w14:paraId="313E15D9" w14:textId="77777777" w:rsidR="00CE4A12" w:rsidRPr="00CF73AD" w:rsidRDefault="00CE4A12" w:rsidP="00304F51">
            <w:pPr>
              <w:ind w:left="-74"/>
              <w:rPr>
                <w:rFonts w:ascii="Arial" w:eastAsia="Times New Roman" w:hAnsi="Arial" w:cs="Arial"/>
                <w:sz w:val="16"/>
                <w:szCs w:val="16"/>
                <w:lang w:eastAsia="en-GB"/>
              </w:rPr>
            </w:pPr>
            <w:r w:rsidRPr="00CF73AD">
              <w:rPr>
                <w:rFonts w:ascii="Arial" w:eastAsia="Times New Roman" w:hAnsi="Arial" w:cs="Arial"/>
                <w:sz w:val="16"/>
                <w:szCs w:val="16"/>
                <w:lang w:eastAsia="en-GB"/>
              </w:rPr>
              <w:t>Loss allowance</w:t>
            </w:r>
          </w:p>
        </w:tc>
        <w:tc>
          <w:tcPr>
            <w:tcW w:w="980" w:type="dxa"/>
            <w:tcBorders>
              <w:left w:val="nil"/>
              <w:bottom w:val="single" w:sz="4" w:space="0" w:color="auto"/>
              <w:right w:val="nil"/>
            </w:tcBorders>
            <w:shd w:val="clear" w:color="auto" w:fill="auto"/>
            <w:vAlign w:val="bottom"/>
          </w:tcPr>
          <w:p w14:paraId="35D8FC73" w14:textId="77777777" w:rsidR="00CE4A12" w:rsidRPr="00CF73AD" w:rsidRDefault="00CE4A12" w:rsidP="00304F51">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(3,110,525)</w:t>
            </w:r>
          </w:p>
        </w:tc>
        <w:tc>
          <w:tcPr>
            <w:tcW w:w="1123" w:type="dxa"/>
            <w:tcBorders>
              <w:left w:val="nil"/>
              <w:bottom w:val="single" w:sz="4" w:space="0" w:color="auto"/>
              <w:right w:val="nil"/>
            </w:tcBorders>
            <w:shd w:val="clear" w:color="auto" w:fill="auto"/>
            <w:vAlign w:val="bottom"/>
          </w:tcPr>
          <w:p w14:paraId="6059A0B7" w14:textId="77777777" w:rsidR="00CE4A12" w:rsidRPr="00CF73AD" w:rsidRDefault="00CE4A12" w:rsidP="00304F51">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(395,808)</w:t>
            </w:r>
          </w:p>
        </w:tc>
        <w:tc>
          <w:tcPr>
            <w:tcW w:w="1130" w:type="dxa"/>
            <w:tcBorders>
              <w:left w:val="nil"/>
              <w:bottom w:val="single" w:sz="4" w:space="0" w:color="auto"/>
              <w:right w:val="nil"/>
            </w:tcBorders>
            <w:shd w:val="clear" w:color="auto" w:fill="auto"/>
            <w:vAlign w:val="bottom"/>
          </w:tcPr>
          <w:p w14:paraId="69777D9F" w14:textId="77777777" w:rsidR="00CE4A12" w:rsidRPr="00CF73AD" w:rsidRDefault="00CE4A12" w:rsidP="00304F51">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(242,190)</w:t>
            </w:r>
          </w:p>
        </w:tc>
        <w:tc>
          <w:tcPr>
            <w:tcW w:w="1177" w:type="dxa"/>
            <w:tcBorders>
              <w:left w:val="nil"/>
              <w:bottom w:val="single" w:sz="4" w:space="0" w:color="auto"/>
              <w:right w:val="nil"/>
            </w:tcBorders>
            <w:shd w:val="clear" w:color="auto" w:fill="auto"/>
            <w:vAlign w:val="bottom"/>
          </w:tcPr>
          <w:p w14:paraId="281B213E" w14:textId="77777777" w:rsidR="00CE4A12" w:rsidRPr="00CF73AD" w:rsidRDefault="00CE4A12" w:rsidP="00304F51">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(1,184,740)</w:t>
            </w:r>
          </w:p>
        </w:tc>
        <w:tc>
          <w:tcPr>
            <w:tcW w:w="1141" w:type="dxa"/>
            <w:tcBorders>
              <w:left w:val="nil"/>
              <w:bottom w:val="single" w:sz="4" w:space="0" w:color="auto"/>
              <w:right w:val="nil"/>
            </w:tcBorders>
            <w:shd w:val="clear" w:color="auto" w:fill="auto"/>
            <w:vAlign w:val="bottom"/>
          </w:tcPr>
          <w:p w14:paraId="33D71141" w14:textId="77777777" w:rsidR="00CE4A12" w:rsidRPr="00CF73AD" w:rsidRDefault="00CE4A12" w:rsidP="00304F51">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(26,879,273)</w:t>
            </w:r>
          </w:p>
        </w:tc>
        <w:tc>
          <w:tcPr>
            <w:tcW w:w="1142" w:type="dxa"/>
            <w:tcBorders>
              <w:left w:val="nil"/>
              <w:bottom w:val="single" w:sz="4" w:space="0" w:color="auto"/>
              <w:right w:val="nil"/>
            </w:tcBorders>
            <w:shd w:val="clear" w:color="auto" w:fill="auto"/>
            <w:vAlign w:val="bottom"/>
          </w:tcPr>
          <w:p w14:paraId="5CBDBA43" w14:textId="77777777" w:rsidR="00CE4A12" w:rsidRPr="00CF73AD" w:rsidRDefault="00CE4A12" w:rsidP="00304F51">
            <w:pPr>
              <w:ind w:right="-72"/>
              <w:jc w:val="right"/>
              <w:rPr>
                <w:rFonts w:ascii="Arial" w:eastAsia="Times New Roman" w:hAnsi="Arial" w:cs="Arial"/>
                <w:sz w:val="16"/>
                <w:szCs w:val="16"/>
                <w:lang w:eastAsia="en-GB"/>
              </w:rPr>
            </w:pPr>
            <w:r w:rsidRPr="00CF73AD">
              <w:rPr>
                <w:rFonts w:ascii="Arial" w:eastAsia="Times New Roman" w:hAnsi="Arial" w:cs="Arial"/>
                <w:sz w:val="16"/>
                <w:szCs w:val="16"/>
                <w:lang w:eastAsia="en-GB"/>
              </w:rPr>
              <w:t>(31,812,536)</w:t>
            </w:r>
          </w:p>
        </w:tc>
      </w:tr>
    </w:tbl>
    <w:p w14:paraId="3D5D4090" w14:textId="3D82B785" w:rsidR="00CE4A12" w:rsidRPr="00CF73AD" w:rsidRDefault="00CE4A12" w:rsidP="005E1BB2">
      <w:pPr>
        <w:pStyle w:val="BlockText"/>
        <w:ind w:left="540" w:right="0"/>
        <w:rPr>
          <w:rFonts w:ascii="Arial" w:hAnsi="Arial" w:cs="Arial"/>
          <w:sz w:val="18"/>
          <w:szCs w:val="18"/>
        </w:rPr>
      </w:pPr>
    </w:p>
    <w:p w14:paraId="5AC72FAC" w14:textId="352E12B1" w:rsidR="00CE4A12" w:rsidRPr="00CF73AD" w:rsidRDefault="00CE4A12" w:rsidP="005E1BB2">
      <w:pPr>
        <w:pStyle w:val="BlockText"/>
        <w:ind w:left="540" w:right="0"/>
        <w:rPr>
          <w:rFonts w:ascii="Arial" w:hAnsi="Arial" w:cs="Arial"/>
          <w:sz w:val="18"/>
          <w:szCs w:val="18"/>
        </w:rPr>
      </w:pPr>
      <w:r w:rsidRPr="00CF73AD">
        <w:rPr>
          <w:rFonts w:ascii="Arial" w:hAnsi="Arial" w:cs="Arial"/>
          <w:sz w:val="18"/>
          <w:szCs w:val="18"/>
        </w:rPr>
        <w:t>The loss allowances for trade receivables</w:t>
      </w:r>
      <w:r w:rsidRPr="00CF73AD">
        <w:rPr>
          <w:sz w:val="18"/>
          <w:szCs w:val="18"/>
        </w:rPr>
        <w:t xml:space="preserve"> </w:t>
      </w:r>
      <w:r w:rsidRPr="00CF73AD">
        <w:rPr>
          <w:rFonts w:ascii="Arial" w:hAnsi="Arial" w:cs="Arial"/>
          <w:sz w:val="18"/>
          <w:szCs w:val="18"/>
        </w:rPr>
        <w:t>and other receivables as at 31 December reconcile to the opening loss allowances as follows:</w:t>
      </w:r>
    </w:p>
    <w:p w14:paraId="0F46D1B3" w14:textId="2AE77022" w:rsidR="00CE4A12" w:rsidRPr="00CF73AD" w:rsidRDefault="00CE4A12" w:rsidP="005E1BB2">
      <w:pPr>
        <w:pStyle w:val="BlockText"/>
        <w:ind w:left="540" w:right="0"/>
        <w:rPr>
          <w:rFonts w:ascii="Arial" w:hAnsi="Arial" w:cs="Arial"/>
          <w:sz w:val="18"/>
          <w:szCs w:val="18"/>
        </w:rPr>
      </w:pPr>
    </w:p>
    <w:tbl>
      <w:tblPr>
        <w:tblStyle w:val="TableGrid1"/>
        <w:tblW w:w="900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20"/>
        <w:gridCol w:w="1440"/>
        <w:gridCol w:w="1440"/>
      </w:tblGrid>
      <w:tr w:rsidR="00CE4A12" w:rsidRPr="00CF73AD" w14:paraId="74B60987" w14:textId="77777777" w:rsidTr="00C67768">
        <w:tc>
          <w:tcPr>
            <w:tcW w:w="6120" w:type="dxa"/>
          </w:tcPr>
          <w:p w14:paraId="05B31A36" w14:textId="77777777" w:rsidR="00CE4A12" w:rsidRPr="00CF73AD" w:rsidRDefault="00CE4A12" w:rsidP="00304F51">
            <w:pPr>
              <w:ind w:left="-20" w:right="-72"/>
              <w:jc w:val="both"/>
              <w:rPr>
                <w:rFonts w:ascii="Arial" w:eastAsia="Times New Roman" w:hAnsi="Arial" w:cs="Arial"/>
                <w:sz w:val="18"/>
                <w:szCs w:val="18"/>
              </w:rPr>
            </w:pPr>
          </w:p>
        </w:tc>
        <w:tc>
          <w:tcPr>
            <w:tcW w:w="2880" w:type="dxa"/>
            <w:gridSpan w:val="2"/>
            <w:tcBorders>
              <w:top w:val="single" w:sz="4" w:space="0" w:color="auto"/>
              <w:left w:val="nil"/>
              <w:bottom w:val="single" w:sz="4" w:space="0" w:color="auto"/>
              <w:right w:val="nil"/>
            </w:tcBorders>
            <w:hideMark/>
          </w:tcPr>
          <w:p w14:paraId="430139CC" w14:textId="77777777" w:rsidR="00CE4A12" w:rsidRPr="00CF73AD" w:rsidRDefault="00CE4A12" w:rsidP="00304F51">
            <w:pPr>
              <w:ind w:right="-72"/>
              <w:jc w:val="center"/>
              <w:rPr>
                <w:rFonts w:ascii="Arial" w:eastAsia="Times New Roman" w:hAnsi="Arial" w:cs="Arial"/>
                <w:b/>
                <w:bCs/>
                <w:sz w:val="18"/>
                <w:szCs w:val="18"/>
              </w:rPr>
            </w:pPr>
            <w:r w:rsidRPr="00CF73AD">
              <w:rPr>
                <w:rFonts w:ascii="Arial" w:eastAsia="Times New Roman" w:hAnsi="Arial" w:cs="Arial"/>
                <w:b/>
                <w:bCs/>
                <w:sz w:val="18"/>
                <w:szCs w:val="18"/>
              </w:rPr>
              <w:t xml:space="preserve">Consolidated </w:t>
            </w:r>
          </w:p>
          <w:p w14:paraId="21131915" w14:textId="77777777" w:rsidR="00CE4A12" w:rsidRPr="00CF73AD" w:rsidRDefault="00CE4A12" w:rsidP="00304F51">
            <w:pPr>
              <w:ind w:right="-72"/>
              <w:jc w:val="center"/>
              <w:rPr>
                <w:rFonts w:ascii="Arial" w:eastAsia="Times New Roman" w:hAnsi="Arial" w:cs="Arial"/>
                <w:b/>
                <w:bCs/>
                <w:sz w:val="18"/>
                <w:szCs w:val="18"/>
                <w:lang w:val="en-GB"/>
              </w:rPr>
            </w:pPr>
            <w:r w:rsidRPr="00CF73AD">
              <w:rPr>
                <w:rFonts w:ascii="Arial" w:eastAsia="Times New Roman" w:hAnsi="Arial" w:cs="Arial"/>
                <w:b/>
                <w:bCs/>
                <w:sz w:val="18"/>
                <w:szCs w:val="18"/>
              </w:rPr>
              <w:t>financial statements</w:t>
            </w:r>
          </w:p>
        </w:tc>
      </w:tr>
      <w:tr w:rsidR="00CE4A12" w:rsidRPr="00CF73AD" w14:paraId="7B1BA456" w14:textId="77777777" w:rsidTr="00304F51">
        <w:tc>
          <w:tcPr>
            <w:tcW w:w="6120" w:type="dxa"/>
          </w:tcPr>
          <w:p w14:paraId="06986427" w14:textId="77777777" w:rsidR="00CE4A12" w:rsidRPr="00CF73AD" w:rsidRDefault="00CE4A12" w:rsidP="00304F51">
            <w:pPr>
              <w:ind w:left="-20" w:right="-72"/>
              <w:jc w:val="both"/>
              <w:rPr>
                <w:rFonts w:ascii="Arial" w:eastAsia="Times New Roman" w:hAnsi="Arial" w:cs="Arial"/>
                <w:sz w:val="18"/>
                <w:szCs w:val="18"/>
              </w:rPr>
            </w:pPr>
          </w:p>
        </w:tc>
        <w:tc>
          <w:tcPr>
            <w:tcW w:w="2880" w:type="dxa"/>
            <w:gridSpan w:val="2"/>
            <w:tcBorders>
              <w:top w:val="single" w:sz="4" w:space="0" w:color="auto"/>
              <w:left w:val="nil"/>
              <w:bottom w:val="single" w:sz="4" w:space="0" w:color="auto"/>
              <w:right w:val="nil"/>
            </w:tcBorders>
            <w:hideMark/>
          </w:tcPr>
          <w:p w14:paraId="5C3A8A92" w14:textId="77777777" w:rsidR="00C67768" w:rsidRDefault="00CE4A12" w:rsidP="00304F51">
            <w:pPr>
              <w:ind w:right="-72"/>
              <w:jc w:val="center"/>
              <w:rPr>
                <w:rFonts w:ascii="Arial" w:eastAsia="Times New Roman" w:hAnsi="Arial" w:cs="Arial"/>
                <w:b/>
                <w:bCs/>
                <w:sz w:val="18"/>
                <w:szCs w:val="18"/>
              </w:rPr>
            </w:pPr>
            <w:r w:rsidRPr="00CF73AD">
              <w:rPr>
                <w:rFonts w:ascii="Arial" w:eastAsia="Times New Roman" w:hAnsi="Arial" w:cs="Arial"/>
                <w:b/>
                <w:bCs/>
                <w:sz w:val="18"/>
                <w:szCs w:val="18"/>
              </w:rPr>
              <w:t xml:space="preserve">Trade receivables </w:t>
            </w:r>
          </w:p>
          <w:p w14:paraId="1F46D30F" w14:textId="7F9A4448" w:rsidR="00CE4A12" w:rsidRPr="00CF73AD" w:rsidRDefault="00CE4A12" w:rsidP="00304F51">
            <w:pPr>
              <w:ind w:right="-72"/>
              <w:jc w:val="center"/>
              <w:rPr>
                <w:rFonts w:ascii="Arial" w:eastAsia="Times New Roman" w:hAnsi="Arial" w:cs="Arial"/>
                <w:b/>
                <w:bCs/>
                <w:sz w:val="18"/>
                <w:szCs w:val="18"/>
              </w:rPr>
            </w:pPr>
            <w:r w:rsidRPr="00CF73AD">
              <w:rPr>
                <w:rFonts w:ascii="Arial" w:eastAsia="Times New Roman" w:hAnsi="Arial" w:cs="Arial"/>
                <w:b/>
                <w:bCs/>
                <w:sz w:val="18"/>
                <w:szCs w:val="18"/>
              </w:rPr>
              <w:t>and other receivables</w:t>
            </w:r>
          </w:p>
        </w:tc>
      </w:tr>
      <w:tr w:rsidR="00CE4A12" w:rsidRPr="00CF73AD" w14:paraId="30898E3D" w14:textId="77777777" w:rsidTr="00304F51">
        <w:tc>
          <w:tcPr>
            <w:tcW w:w="6120" w:type="dxa"/>
          </w:tcPr>
          <w:p w14:paraId="6E7C78CA" w14:textId="77777777" w:rsidR="00CE4A12" w:rsidRPr="00CF73AD" w:rsidRDefault="00CE4A12" w:rsidP="00304F51">
            <w:pPr>
              <w:ind w:left="-20" w:right="-72"/>
              <w:jc w:val="both"/>
              <w:rPr>
                <w:rFonts w:ascii="Arial" w:eastAsia="Times New Roman" w:hAnsi="Arial" w:cs="Arial"/>
                <w:sz w:val="18"/>
                <w:szCs w:val="18"/>
              </w:rPr>
            </w:pPr>
          </w:p>
        </w:tc>
        <w:tc>
          <w:tcPr>
            <w:tcW w:w="1440" w:type="dxa"/>
            <w:tcBorders>
              <w:top w:val="single" w:sz="4" w:space="0" w:color="auto"/>
              <w:left w:val="nil"/>
              <w:right w:val="nil"/>
            </w:tcBorders>
            <w:vAlign w:val="bottom"/>
            <w:hideMark/>
          </w:tcPr>
          <w:p w14:paraId="3832DFD5" w14:textId="00ADFD10" w:rsidR="00CE4A12" w:rsidRPr="00CF73AD" w:rsidRDefault="00CE4A12" w:rsidP="00304F51">
            <w:pPr>
              <w:ind w:right="-72"/>
              <w:jc w:val="right"/>
              <w:rPr>
                <w:rFonts w:ascii="Arial" w:eastAsia="Times New Roman" w:hAnsi="Arial" w:cs="Arial"/>
                <w:b/>
                <w:bCs/>
                <w:sz w:val="18"/>
                <w:szCs w:val="18"/>
              </w:rPr>
            </w:pPr>
            <w:r w:rsidRPr="00CF73AD">
              <w:rPr>
                <w:rFonts w:ascii="Arial" w:eastAsia="Times New Roman" w:hAnsi="Arial" w:cs="Arial"/>
                <w:b/>
                <w:bCs/>
                <w:sz w:val="18"/>
                <w:szCs w:val="18"/>
              </w:rPr>
              <w:t>202</w:t>
            </w:r>
            <w:r w:rsidR="00A34185" w:rsidRPr="00CF73AD">
              <w:rPr>
                <w:rFonts w:ascii="Arial" w:eastAsia="Times New Roman" w:hAnsi="Arial" w:cs="Arial"/>
                <w:b/>
                <w:bCs/>
                <w:sz w:val="18"/>
                <w:szCs w:val="18"/>
              </w:rPr>
              <w:t>1</w:t>
            </w:r>
          </w:p>
        </w:tc>
        <w:tc>
          <w:tcPr>
            <w:tcW w:w="1440" w:type="dxa"/>
            <w:tcBorders>
              <w:top w:val="single" w:sz="4" w:space="0" w:color="auto"/>
              <w:left w:val="nil"/>
              <w:right w:val="nil"/>
            </w:tcBorders>
            <w:vAlign w:val="bottom"/>
            <w:hideMark/>
          </w:tcPr>
          <w:p w14:paraId="12C1D15D" w14:textId="255ADA9C" w:rsidR="00CE4A12" w:rsidRPr="00CF73AD" w:rsidRDefault="00CE4A12" w:rsidP="00304F51">
            <w:pPr>
              <w:ind w:right="-72"/>
              <w:jc w:val="right"/>
              <w:rPr>
                <w:rFonts w:ascii="Arial" w:eastAsia="Times New Roman" w:hAnsi="Arial" w:cs="Arial"/>
                <w:b/>
                <w:bCs/>
                <w:sz w:val="18"/>
                <w:szCs w:val="18"/>
              </w:rPr>
            </w:pPr>
            <w:r w:rsidRPr="00CF73AD">
              <w:rPr>
                <w:rFonts w:ascii="Arial" w:eastAsia="Times New Roman" w:hAnsi="Arial" w:cs="Arial"/>
                <w:b/>
                <w:bCs/>
                <w:sz w:val="18"/>
                <w:szCs w:val="18"/>
              </w:rPr>
              <w:t>20</w:t>
            </w:r>
            <w:r w:rsidR="00A34185" w:rsidRPr="00CF73AD">
              <w:rPr>
                <w:rFonts w:ascii="Arial" w:eastAsia="Times New Roman" w:hAnsi="Arial" w:cs="Arial"/>
                <w:b/>
                <w:bCs/>
                <w:sz w:val="18"/>
                <w:szCs w:val="18"/>
              </w:rPr>
              <w:t>20</w:t>
            </w:r>
          </w:p>
        </w:tc>
      </w:tr>
      <w:tr w:rsidR="00CE4A12" w:rsidRPr="00CF73AD" w14:paraId="5897536F" w14:textId="77777777" w:rsidTr="00304F51">
        <w:tc>
          <w:tcPr>
            <w:tcW w:w="6120" w:type="dxa"/>
          </w:tcPr>
          <w:p w14:paraId="28228F81" w14:textId="77777777" w:rsidR="00CE4A12" w:rsidRPr="00CF73AD" w:rsidRDefault="00CE4A12" w:rsidP="00304F51">
            <w:pPr>
              <w:ind w:left="-20" w:right="-72"/>
              <w:rPr>
                <w:rFonts w:ascii="Arial" w:eastAsia="Times New Roman" w:hAnsi="Arial" w:cs="Arial"/>
                <w:b/>
                <w:bCs/>
                <w:spacing w:val="-4"/>
                <w:sz w:val="18"/>
                <w:szCs w:val="18"/>
              </w:rPr>
            </w:pPr>
          </w:p>
        </w:tc>
        <w:tc>
          <w:tcPr>
            <w:tcW w:w="1440" w:type="dxa"/>
            <w:tcBorders>
              <w:left w:val="nil"/>
              <w:bottom w:val="single" w:sz="4" w:space="0" w:color="auto"/>
              <w:right w:val="nil"/>
            </w:tcBorders>
            <w:shd w:val="clear" w:color="auto" w:fill="auto"/>
          </w:tcPr>
          <w:p w14:paraId="50E81D6E" w14:textId="77777777" w:rsidR="00CE4A12" w:rsidRPr="00CF73AD" w:rsidRDefault="00CE4A12" w:rsidP="00304F51">
            <w:pPr>
              <w:ind w:right="-72"/>
              <w:jc w:val="right"/>
              <w:rPr>
                <w:rFonts w:ascii="Arial" w:eastAsia="Times New Roman" w:hAnsi="Arial" w:cs="Arial"/>
                <w:b/>
                <w:bCs/>
                <w:sz w:val="18"/>
                <w:szCs w:val="18"/>
              </w:rPr>
            </w:pPr>
            <w:r w:rsidRPr="00CF73AD">
              <w:rPr>
                <w:rFonts w:ascii="Arial" w:eastAsia="Times New Roman" w:hAnsi="Arial" w:cs="Arial"/>
                <w:b/>
                <w:bCs/>
                <w:sz w:val="18"/>
                <w:szCs w:val="18"/>
              </w:rPr>
              <w:t>Baht</w:t>
            </w:r>
          </w:p>
        </w:tc>
        <w:tc>
          <w:tcPr>
            <w:tcW w:w="1440" w:type="dxa"/>
            <w:tcBorders>
              <w:left w:val="nil"/>
              <w:bottom w:val="single" w:sz="4" w:space="0" w:color="auto"/>
              <w:right w:val="nil"/>
            </w:tcBorders>
          </w:tcPr>
          <w:p w14:paraId="73BDEF6E" w14:textId="77777777" w:rsidR="00CE4A12" w:rsidRPr="00CF73AD" w:rsidRDefault="00CE4A12" w:rsidP="00304F51">
            <w:pPr>
              <w:ind w:right="-72"/>
              <w:jc w:val="right"/>
              <w:rPr>
                <w:rFonts w:ascii="Arial" w:eastAsia="Times New Roman" w:hAnsi="Arial" w:cs="Arial"/>
                <w:b/>
                <w:bCs/>
                <w:sz w:val="18"/>
                <w:szCs w:val="18"/>
              </w:rPr>
            </w:pPr>
            <w:r w:rsidRPr="00CF73AD">
              <w:rPr>
                <w:rFonts w:ascii="Arial" w:eastAsia="Times New Roman" w:hAnsi="Arial" w:cs="Arial"/>
                <w:b/>
                <w:bCs/>
                <w:sz w:val="18"/>
                <w:szCs w:val="18"/>
              </w:rPr>
              <w:t>Baht</w:t>
            </w:r>
          </w:p>
        </w:tc>
      </w:tr>
      <w:tr w:rsidR="00CE4A12" w:rsidRPr="00CF73AD" w14:paraId="38C5CA05" w14:textId="77777777" w:rsidTr="00304F51">
        <w:tc>
          <w:tcPr>
            <w:tcW w:w="6120" w:type="dxa"/>
          </w:tcPr>
          <w:p w14:paraId="4068A88F" w14:textId="77777777" w:rsidR="00CE4A12" w:rsidRPr="00CF73AD" w:rsidRDefault="00CE4A12" w:rsidP="00304F51">
            <w:pPr>
              <w:ind w:left="-20" w:right="-72"/>
              <w:rPr>
                <w:rFonts w:ascii="Arial" w:eastAsia="Times New Roman" w:hAnsi="Arial" w:cs="Arial"/>
                <w:b/>
                <w:bCs/>
                <w:spacing w:val="-4"/>
                <w:sz w:val="18"/>
                <w:szCs w:val="18"/>
              </w:rPr>
            </w:pPr>
          </w:p>
        </w:tc>
        <w:tc>
          <w:tcPr>
            <w:tcW w:w="1440" w:type="dxa"/>
            <w:tcBorders>
              <w:top w:val="single" w:sz="4" w:space="0" w:color="auto"/>
              <w:left w:val="nil"/>
              <w:right w:val="nil"/>
            </w:tcBorders>
            <w:shd w:val="clear" w:color="auto" w:fill="FAFAFA"/>
          </w:tcPr>
          <w:p w14:paraId="0A174A9F" w14:textId="77777777" w:rsidR="00CE4A12" w:rsidRPr="00CF73AD" w:rsidRDefault="00CE4A12" w:rsidP="00304F51">
            <w:pPr>
              <w:ind w:right="-72"/>
              <w:jc w:val="right"/>
              <w:rPr>
                <w:rFonts w:ascii="Arial" w:eastAsia="Times New Roman" w:hAnsi="Arial" w:cs="Arial"/>
                <w:b/>
                <w:bCs/>
                <w:sz w:val="18"/>
                <w:szCs w:val="18"/>
              </w:rPr>
            </w:pPr>
          </w:p>
        </w:tc>
        <w:tc>
          <w:tcPr>
            <w:tcW w:w="1440" w:type="dxa"/>
            <w:tcBorders>
              <w:top w:val="single" w:sz="4" w:space="0" w:color="auto"/>
              <w:left w:val="nil"/>
              <w:right w:val="nil"/>
            </w:tcBorders>
          </w:tcPr>
          <w:p w14:paraId="3A9672FB" w14:textId="77777777" w:rsidR="00CE4A12" w:rsidRPr="00CF73AD" w:rsidRDefault="00CE4A12" w:rsidP="00304F51">
            <w:pPr>
              <w:ind w:right="-72"/>
              <w:jc w:val="right"/>
              <w:rPr>
                <w:rFonts w:ascii="Arial" w:eastAsia="Times New Roman" w:hAnsi="Arial" w:cs="Arial"/>
                <w:b/>
                <w:bCs/>
                <w:sz w:val="18"/>
                <w:szCs w:val="18"/>
              </w:rPr>
            </w:pPr>
          </w:p>
        </w:tc>
      </w:tr>
      <w:tr w:rsidR="003A6554" w:rsidRPr="00CF73AD" w14:paraId="4B259C29" w14:textId="77777777" w:rsidTr="00304F51">
        <w:tc>
          <w:tcPr>
            <w:tcW w:w="6120" w:type="dxa"/>
          </w:tcPr>
          <w:p w14:paraId="6C1AA7DD" w14:textId="530889E4" w:rsidR="003A6554" w:rsidRPr="00CF73AD" w:rsidRDefault="003A6554" w:rsidP="003A6554">
            <w:pPr>
              <w:ind w:right="-72"/>
              <w:rPr>
                <w:rFonts w:ascii="Arial" w:eastAsia="Times New Roman" w:hAnsi="Arial" w:cs="Arial"/>
                <w:spacing w:val="-4"/>
                <w:sz w:val="18"/>
                <w:szCs w:val="18"/>
              </w:rPr>
            </w:pPr>
            <w:r w:rsidRPr="00CF73AD">
              <w:rPr>
                <w:rFonts w:ascii="Arial" w:eastAsia="Times New Roman" w:hAnsi="Arial" w:cs="Arial"/>
                <w:b/>
                <w:bCs/>
                <w:spacing w:val="-4"/>
                <w:sz w:val="18"/>
                <w:szCs w:val="18"/>
              </w:rPr>
              <w:t>Opening loss allowance as at 1 January</w:t>
            </w:r>
          </w:p>
        </w:tc>
        <w:tc>
          <w:tcPr>
            <w:tcW w:w="1440" w:type="dxa"/>
            <w:tcBorders>
              <w:left w:val="nil"/>
              <w:bottom w:val="nil"/>
              <w:right w:val="nil"/>
            </w:tcBorders>
            <w:shd w:val="clear" w:color="auto" w:fill="FAFAFA"/>
            <w:vAlign w:val="bottom"/>
          </w:tcPr>
          <w:p w14:paraId="55A6B40F" w14:textId="53CFF94F" w:rsidR="003A6554" w:rsidRPr="00CF73AD" w:rsidRDefault="003A6554" w:rsidP="003A6554">
            <w:pPr>
              <w:ind w:right="-72"/>
              <w:jc w:val="right"/>
              <w:rPr>
                <w:rFonts w:ascii="Arial" w:eastAsia="Times New Roman" w:hAnsi="Arial" w:cs="Arial"/>
                <w:sz w:val="18"/>
                <w:szCs w:val="18"/>
              </w:rPr>
            </w:pPr>
            <w:r w:rsidRPr="00CF73AD">
              <w:rPr>
                <w:rFonts w:ascii="Arial" w:eastAsia="Times New Roman" w:hAnsi="Arial" w:cs="Arial"/>
                <w:sz w:val="18"/>
                <w:szCs w:val="18"/>
              </w:rPr>
              <w:t>(39,338,628)</w:t>
            </w:r>
          </w:p>
        </w:tc>
        <w:tc>
          <w:tcPr>
            <w:tcW w:w="1440" w:type="dxa"/>
            <w:tcBorders>
              <w:left w:val="nil"/>
              <w:bottom w:val="nil"/>
              <w:right w:val="nil"/>
            </w:tcBorders>
            <w:vAlign w:val="bottom"/>
          </w:tcPr>
          <w:p w14:paraId="77567724" w14:textId="7EE90377" w:rsidR="003A6554" w:rsidRPr="00CF73AD" w:rsidRDefault="003A6554" w:rsidP="003A6554">
            <w:pPr>
              <w:ind w:right="-72"/>
              <w:jc w:val="right"/>
              <w:rPr>
                <w:rFonts w:ascii="Arial" w:eastAsia="Times New Roman" w:hAnsi="Arial" w:cs="Arial"/>
                <w:sz w:val="18"/>
                <w:szCs w:val="18"/>
              </w:rPr>
            </w:pPr>
            <w:r w:rsidRPr="00CF73AD">
              <w:rPr>
                <w:rFonts w:ascii="Arial" w:eastAsia="Times New Roman" w:hAnsi="Arial" w:cs="Arial"/>
                <w:sz w:val="18"/>
                <w:szCs w:val="18"/>
              </w:rPr>
              <w:t>(21,047,961)</w:t>
            </w:r>
          </w:p>
        </w:tc>
      </w:tr>
      <w:tr w:rsidR="003A6554" w:rsidRPr="00CF73AD" w14:paraId="1E009BEE" w14:textId="77777777" w:rsidTr="00A34185">
        <w:tc>
          <w:tcPr>
            <w:tcW w:w="6120" w:type="dxa"/>
            <w:hideMark/>
          </w:tcPr>
          <w:p w14:paraId="7CE4A2F0" w14:textId="77777777" w:rsidR="003A6554" w:rsidRPr="00CF73AD" w:rsidRDefault="003A6554" w:rsidP="003A6554">
            <w:pPr>
              <w:ind w:left="-20" w:right="-72"/>
              <w:rPr>
                <w:rFonts w:ascii="Arial" w:eastAsia="Times New Roman" w:hAnsi="Arial" w:cs="Arial"/>
                <w:spacing w:val="-4"/>
                <w:sz w:val="18"/>
                <w:szCs w:val="18"/>
              </w:rPr>
            </w:pPr>
            <w:r w:rsidRPr="00CF73AD">
              <w:rPr>
                <w:rFonts w:ascii="Arial" w:eastAsia="Times New Roman" w:hAnsi="Arial" w:cs="Arial"/>
                <w:spacing w:val="-4"/>
                <w:sz w:val="18"/>
                <w:szCs w:val="18"/>
              </w:rPr>
              <w:t xml:space="preserve">Increase in loss allowance </w:t>
            </w:r>
            <w:proofErr w:type="spellStart"/>
            <w:r w:rsidRPr="00CF73AD">
              <w:rPr>
                <w:rFonts w:ascii="Arial" w:eastAsia="Times New Roman" w:hAnsi="Arial" w:cs="Arial"/>
                <w:spacing w:val="-4"/>
                <w:sz w:val="18"/>
                <w:szCs w:val="18"/>
              </w:rPr>
              <w:t>recognised</w:t>
            </w:r>
            <w:proofErr w:type="spellEnd"/>
            <w:r w:rsidRPr="00CF73AD">
              <w:rPr>
                <w:rFonts w:ascii="Arial" w:eastAsia="Times New Roman" w:hAnsi="Arial" w:cs="Arial"/>
                <w:spacing w:val="-4"/>
                <w:sz w:val="18"/>
                <w:szCs w:val="18"/>
              </w:rPr>
              <w:t xml:space="preserve"> in profit or loss during the year</w:t>
            </w:r>
          </w:p>
        </w:tc>
        <w:tc>
          <w:tcPr>
            <w:tcW w:w="1440" w:type="dxa"/>
            <w:shd w:val="clear" w:color="auto" w:fill="FAFAFA"/>
            <w:vAlign w:val="bottom"/>
          </w:tcPr>
          <w:p w14:paraId="6A4BCD6B" w14:textId="6C9C3C9D" w:rsidR="003A6554" w:rsidRPr="00CF73AD" w:rsidRDefault="003A6554" w:rsidP="003A6554">
            <w:pPr>
              <w:ind w:right="-72"/>
              <w:jc w:val="right"/>
              <w:rPr>
                <w:rFonts w:ascii="Arial" w:eastAsia="Times New Roman" w:hAnsi="Arial" w:cs="Arial"/>
                <w:sz w:val="18"/>
                <w:szCs w:val="18"/>
              </w:rPr>
            </w:pPr>
            <w:r w:rsidRPr="00CF73AD">
              <w:rPr>
                <w:rFonts w:ascii="Arial" w:eastAsia="Times New Roman" w:hAnsi="Arial" w:cs="Arial"/>
                <w:sz w:val="18"/>
                <w:szCs w:val="18"/>
              </w:rPr>
              <w:t>(6,457,484)</w:t>
            </w:r>
          </w:p>
        </w:tc>
        <w:tc>
          <w:tcPr>
            <w:tcW w:w="1440" w:type="dxa"/>
            <w:vAlign w:val="bottom"/>
            <w:hideMark/>
          </w:tcPr>
          <w:p w14:paraId="79146200" w14:textId="7438778D" w:rsidR="003A6554" w:rsidRPr="00CF73AD" w:rsidRDefault="003A6554" w:rsidP="003A6554">
            <w:pPr>
              <w:ind w:right="-72"/>
              <w:jc w:val="right"/>
              <w:rPr>
                <w:rFonts w:ascii="Arial" w:eastAsia="Times New Roman" w:hAnsi="Arial" w:cs="Arial"/>
                <w:sz w:val="18"/>
                <w:szCs w:val="18"/>
              </w:rPr>
            </w:pPr>
            <w:r w:rsidRPr="00CF73AD">
              <w:rPr>
                <w:rFonts w:ascii="Arial" w:eastAsia="Times New Roman" w:hAnsi="Arial" w:cs="Arial"/>
                <w:sz w:val="18"/>
                <w:szCs w:val="18"/>
              </w:rPr>
              <w:t>(18,306,207)</w:t>
            </w:r>
          </w:p>
        </w:tc>
      </w:tr>
      <w:tr w:rsidR="003A6554" w:rsidRPr="00CF73AD" w14:paraId="3C69190B" w14:textId="77777777" w:rsidTr="00A34185">
        <w:tc>
          <w:tcPr>
            <w:tcW w:w="6120" w:type="dxa"/>
            <w:hideMark/>
          </w:tcPr>
          <w:p w14:paraId="186AABBE" w14:textId="77777777" w:rsidR="003A6554" w:rsidRPr="00CF73AD" w:rsidRDefault="003A6554" w:rsidP="003A6554">
            <w:pPr>
              <w:ind w:left="-20" w:right="-72"/>
              <w:rPr>
                <w:rFonts w:ascii="Arial" w:eastAsia="Times New Roman" w:hAnsi="Arial" w:cs="Arial"/>
                <w:sz w:val="18"/>
                <w:szCs w:val="18"/>
              </w:rPr>
            </w:pPr>
            <w:r w:rsidRPr="00CF73AD">
              <w:rPr>
                <w:rFonts w:ascii="Arial" w:eastAsia="Times New Roman" w:hAnsi="Arial" w:cs="Arial"/>
                <w:sz w:val="18"/>
                <w:szCs w:val="18"/>
              </w:rPr>
              <w:t>Receivable written off during the year as uncollectible</w:t>
            </w:r>
          </w:p>
        </w:tc>
        <w:tc>
          <w:tcPr>
            <w:tcW w:w="1440" w:type="dxa"/>
            <w:shd w:val="clear" w:color="auto" w:fill="FAFAFA"/>
            <w:vAlign w:val="bottom"/>
          </w:tcPr>
          <w:p w14:paraId="4F4B46EE" w14:textId="40CE48F9" w:rsidR="003A6554" w:rsidRPr="00CF73AD" w:rsidRDefault="003A6554" w:rsidP="003A6554">
            <w:pPr>
              <w:ind w:right="-72"/>
              <w:jc w:val="right"/>
              <w:rPr>
                <w:rFonts w:ascii="Arial" w:eastAsia="Times New Roman" w:hAnsi="Arial" w:cs="Arial"/>
                <w:sz w:val="18"/>
                <w:szCs w:val="18"/>
              </w:rPr>
            </w:pPr>
            <w:r w:rsidRPr="00CF73AD">
              <w:rPr>
                <w:rFonts w:ascii="Arial" w:eastAsia="Times New Roman" w:hAnsi="Arial" w:cs="Arial"/>
                <w:sz w:val="18"/>
                <w:szCs w:val="18"/>
              </w:rPr>
              <w:t>-</w:t>
            </w:r>
          </w:p>
        </w:tc>
        <w:tc>
          <w:tcPr>
            <w:tcW w:w="1440" w:type="dxa"/>
            <w:vAlign w:val="bottom"/>
            <w:hideMark/>
          </w:tcPr>
          <w:p w14:paraId="15ECE710" w14:textId="3ECAC83E" w:rsidR="003A6554" w:rsidRPr="00CF73AD" w:rsidRDefault="003A6554" w:rsidP="003A6554">
            <w:pPr>
              <w:ind w:right="-72"/>
              <w:jc w:val="right"/>
              <w:rPr>
                <w:rFonts w:ascii="Arial" w:eastAsia="Times New Roman" w:hAnsi="Arial" w:cs="Arial"/>
                <w:sz w:val="18"/>
                <w:szCs w:val="18"/>
              </w:rPr>
            </w:pPr>
            <w:r w:rsidRPr="00CF73AD">
              <w:rPr>
                <w:rFonts w:ascii="Arial" w:eastAsia="Times New Roman" w:hAnsi="Arial" w:cs="Arial"/>
                <w:sz w:val="18"/>
                <w:szCs w:val="18"/>
              </w:rPr>
              <w:t>-</w:t>
            </w:r>
          </w:p>
        </w:tc>
      </w:tr>
      <w:tr w:rsidR="003A6554" w:rsidRPr="00CF73AD" w14:paraId="7D139E52" w14:textId="77777777" w:rsidTr="00304F51">
        <w:tc>
          <w:tcPr>
            <w:tcW w:w="6120" w:type="dxa"/>
          </w:tcPr>
          <w:p w14:paraId="26F298BC" w14:textId="77777777" w:rsidR="003A6554" w:rsidRPr="00CF73AD" w:rsidRDefault="003A6554" w:rsidP="003A6554">
            <w:pPr>
              <w:ind w:left="-20" w:right="-72"/>
              <w:rPr>
                <w:rFonts w:ascii="Arial" w:eastAsia="Times New Roman" w:hAnsi="Arial" w:cs="Arial"/>
                <w:sz w:val="18"/>
                <w:szCs w:val="18"/>
              </w:rPr>
            </w:pPr>
            <w:r w:rsidRPr="00CF73AD">
              <w:rPr>
                <w:rFonts w:ascii="Arial" w:eastAsia="Times New Roman" w:hAnsi="Arial" w:cs="Arial"/>
                <w:sz w:val="18"/>
                <w:szCs w:val="18"/>
              </w:rPr>
              <w:t>Unused amount reversed</w:t>
            </w:r>
          </w:p>
        </w:tc>
        <w:tc>
          <w:tcPr>
            <w:tcW w:w="1440" w:type="dxa"/>
            <w:tcBorders>
              <w:top w:val="nil"/>
              <w:left w:val="nil"/>
              <w:right w:val="nil"/>
            </w:tcBorders>
            <w:shd w:val="clear" w:color="auto" w:fill="FAFAFA"/>
          </w:tcPr>
          <w:p w14:paraId="43DA20B0" w14:textId="44D24EB3" w:rsidR="003A6554" w:rsidRPr="00CF73AD" w:rsidRDefault="003A6554" w:rsidP="003A6554">
            <w:pPr>
              <w:ind w:right="-72"/>
              <w:jc w:val="right"/>
              <w:rPr>
                <w:rFonts w:ascii="Arial" w:eastAsia="Times New Roman" w:hAnsi="Arial" w:cs="Arial"/>
                <w:sz w:val="18"/>
                <w:szCs w:val="18"/>
              </w:rPr>
            </w:pPr>
            <w:r w:rsidRPr="00CF73AD">
              <w:rPr>
                <w:rFonts w:ascii="Arial" w:eastAsia="Times New Roman" w:hAnsi="Arial" w:cs="Arial"/>
                <w:sz w:val="18"/>
                <w:szCs w:val="18"/>
              </w:rPr>
              <w:t>-</w:t>
            </w:r>
          </w:p>
        </w:tc>
        <w:tc>
          <w:tcPr>
            <w:tcW w:w="1440" w:type="dxa"/>
            <w:tcBorders>
              <w:top w:val="nil"/>
              <w:left w:val="nil"/>
              <w:right w:val="nil"/>
            </w:tcBorders>
          </w:tcPr>
          <w:p w14:paraId="2224E937" w14:textId="745494DD" w:rsidR="003A6554" w:rsidRPr="00CF73AD" w:rsidRDefault="003A6554" w:rsidP="003A6554">
            <w:pPr>
              <w:ind w:right="-72"/>
              <w:jc w:val="right"/>
              <w:rPr>
                <w:rFonts w:ascii="Arial" w:eastAsia="Times New Roman" w:hAnsi="Arial" w:cs="Arial"/>
                <w:sz w:val="18"/>
                <w:szCs w:val="18"/>
              </w:rPr>
            </w:pPr>
            <w:r w:rsidRPr="00CF73AD">
              <w:rPr>
                <w:rFonts w:ascii="Arial" w:eastAsia="Times New Roman" w:hAnsi="Arial" w:cs="Arial"/>
                <w:sz w:val="18"/>
                <w:szCs w:val="18"/>
              </w:rPr>
              <w:t>-</w:t>
            </w:r>
          </w:p>
        </w:tc>
      </w:tr>
      <w:tr w:rsidR="003A6554" w:rsidRPr="00CF73AD" w14:paraId="463CD6B9" w14:textId="77777777" w:rsidTr="00A34185">
        <w:tc>
          <w:tcPr>
            <w:tcW w:w="6120" w:type="dxa"/>
            <w:hideMark/>
          </w:tcPr>
          <w:p w14:paraId="74ADAA98" w14:textId="77777777" w:rsidR="003A6554" w:rsidRPr="00CF73AD" w:rsidRDefault="003A6554" w:rsidP="003A6554">
            <w:pPr>
              <w:ind w:left="-20" w:right="-72"/>
              <w:rPr>
                <w:rFonts w:ascii="Arial" w:eastAsia="Times New Roman" w:hAnsi="Arial" w:cs="Arial"/>
                <w:sz w:val="18"/>
                <w:szCs w:val="18"/>
              </w:rPr>
            </w:pPr>
            <w:r w:rsidRPr="00CF73AD">
              <w:rPr>
                <w:rFonts w:ascii="Arial" w:eastAsia="Times New Roman" w:hAnsi="Arial" w:cs="Arial"/>
                <w:sz w:val="18"/>
                <w:szCs w:val="18"/>
              </w:rPr>
              <w:t>Currency differences</w:t>
            </w:r>
          </w:p>
        </w:tc>
        <w:tc>
          <w:tcPr>
            <w:tcW w:w="1440" w:type="dxa"/>
            <w:tcBorders>
              <w:left w:val="nil"/>
              <w:bottom w:val="single" w:sz="4" w:space="0" w:color="auto"/>
              <w:right w:val="nil"/>
            </w:tcBorders>
            <w:shd w:val="clear" w:color="auto" w:fill="FAFAFA"/>
          </w:tcPr>
          <w:p w14:paraId="45767E55" w14:textId="5322057D" w:rsidR="003A6554" w:rsidRPr="00CF73AD" w:rsidRDefault="003A6554" w:rsidP="003A6554">
            <w:pPr>
              <w:ind w:right="-72"/>
              <w:jc w:val="right"/>
              <w:rPr>
                <w:rFonts w:ascii="Arial" w:eastAsia="Times New Roman" w:hAnsi="Arial" w:cs="Arial"/>
                <w:sz w:val="18"/>
                <w:szCs w:val="18"/>
              </w:rPr>
            </w:pPr>
            <w:r w:rsidRPr="00CF73AD">
              <w:rPr>
                <w:rFonts w:ascii="Arial" w:eastAsia="Times New Roman" w:hAnsi="Arial" w:cs="Arial"/>
                <w:sz w:val="18"/>
                <w:szCs w:val="18"/>
              </w:rPr>
              <w:t>9,787</w:t>
            </w:r>
          </w:p>
        </w:tc>
        <w:tc>
          <w:tcPr>
            <w:tcW w:w="1440" w:type="dxa"/>
            <w:tcBorders>
              <w:left w:val="nil"/>
              <w:bottom w:val="single" w:sz="4" w:space="0" w:color="auto"/>
              <w:right w:val="nil"/>
            </w:tcBorders>
            <w:hideMark/>
          </w:tcPr>
          <w:p w14:paraId="6DD9591E" w14:textId="03BC2CB8" w:rsidR="003A6554" w:rsidRPr="00CF73AD" w:rsidRDefault="003A6554" w:rsidP="003A6554">
            <w:pPr>
              <w:ind w:right="-72"/>
              <w:jc w:val="right"/>
              <w:rPr>
                <w:rFonts w:ascii="Arial" w:eastAsia="Times New Roman" w:hAnsi="Arial" w:cs="Arial"/>
                <w:sz w:val="18"/>
                <w:szCs w:val="18"/>
              </w:rPr>
            </w:pPr>
            <w:r w:rsidRPr="00CF73AD">
              <w:rPr>
                <w:rFonts w:ascii="Arial" w:eastAsia="Times New Roman" w:hAnsi="Arial" w:cs="Arial"/>
                <w:sz w:val="18"/>
                <w:szCs w:val="18"/>
              </w:rPr>
              <w:t>15,540</w:t>
            </w:r>
          </w:p>
        </w:tc>
      </w:tr>
      <w:tr w:rsidR="003A6554" w:rsidRPr="00CF73AD" w14:paraId="602A003E" w14:textId="77777777" w:rsidTr="00304F51">
        <w:trPr>
          <w:trHeight w:val="64"/>
        </w:trPr>
        <w:tc>
          <w:tcPr>
            <w:tcW w:w="6120" w:type="dxa"/>
          </w:tcPr>
          <w:p w14:paraId="270656BE" w14:textId="77777777" w:rsidR="003A6554" w:rsidRPr="00CF73AD" w:rsidRDefault="003A6554" w:rsidP="003A6554">
            <w:pPr>
              <w:ind w:left="-20" w:right="-72"/>
              <w:rPr>
                <w:rFonts w:ascii="Arial" w:eastAsia="Times New Roman" w:hAnsi="Arial" w:cs="Arial"/>
                <w:b/>
                <w:bCs/>
                <w:sz w:val="18"/>
                <w:szCs w:val="18"/>
              </w:rPr>
            </w:pPr>
          </w:p>
        </w:tc>
        <w:tc>
          <w:tcPr>
            <w:tcW w:w="1440" w:type="dxa"/>
            <w:tcBorders>
              <w:top w:val="single" w:sz="4" w:space="0" w:color="auto"/>
              <w:left w:val="nil"/>
              <w:right w:val="nil"/>
            </w:tcBorders>
            <w:shd w:val="clear" w:color="auto" w:fill="FAFAFA"/>
          </w:tcPr>
          <w:p w14:paraId="393A8134" w14:textId="77777777" w:rsidR="003A6554" w:rsidRPr="00CF73AD" w:rsidRDefault="003A6554" w:rsidP="003A6554">
            <w:pPr>
              <w:ind w:right="-72"/>
              <w:jc w:val="right"/>
              <w:rPr>
                <w:rFonts w:ascii="Arial" w:eastAsia="Times New Roman" w:hAnsi="Arial" w:cs="Arial"/>
                <w:sz w:val="18"/>
                <w:szCs w:val="18"/>
              </w:rPr>
            </w:pPr>
          </w:p>
        </w:tc>
        <w:tc>
          <w:tcPr>
            <w:tcW w:w="1440" w:type="dxa"/>
            <w:tcBorders>
              <w:top w:val="single" w:sz="4" w:space="0" w:color="auto"/>
              <w:left w:val="nil"/>
              <w:right w:val="nil"/>
            </w:tcBorders>
          </w:tcPr>
          <w:p w14:paraId="147B7AFD" w14:textId="77777777" w:rsidR="003A6554" w:rsidRPr="00CF73AD" w:rsidRDefault="003A6554" w:rsidP="003A6554">
            <w:pPr>
              <w:ind w:right="-72"/>
              <w:jc w:val="right"/>
              <w:rPr>
                <w:rFonts w:ascii="Arial" w:eastAsia="Times New Roman" w:hAnsi="Arial" w:cs="Arial"/>
                <w:b/>
                <w:bCs/>
                <w:sz w:val="18"/>
                <w:szCs w:val="18"/>
              </w:rPr>
            </w:pPr>
          </w:p>
        </w:tc>
      </w:tr>
      <w:tr w:rsidR="003A6554" w:rsidRPr="00CF73AD" w14:paraId="3B1EDD8C" w14:textId="77777777" w:rsidTr="00A34185">
        <w:trPr>
          <w:trHeight w:val="64"/>
        </w:trPr>
        <w:tc>
          <w:tcPr>
            <w:tcW w:w="6120" w:type="dxa"/>
            <w:hideMark/>
          </w:tcPr>
          <w:p w14:paraId="46583D8A" w14:textId="6FA99980" w:rsidR="003A6554" w:rsidRPr="00CF73AD" w:rsidRDefault="003A6554" w:rsidP="003A6554">
            <w:pPr>
              <w:ind w:left="-20" w:right="-72"/>
              <w:rPr>
                <w:rFonts w:ascii="Arial" w:eastAsia="Times New Roman" w:hAnsi="Arial" w:cs="Arial"/>
                <w:b/>
                <w:bCs/>
                <w:sz w:val="18"/>
                <w:szCs w:val="18"/>
              </w:rPr>
            </w:pPr>
            <w:r w:rsidRPr="00CF73AD">
              <w:rPr>
                <w:rFonts w:ascii="Arial" w:eastAsia="Times New Roman" w:hAnsi="Arial" w:cs="Arial"/>
                <w:b/>
                <w:bCs/>
                <w:sz w:val="18"/>
                <w:szCs w:val="18"/>
              </w:rPr>
              <w:t>Closing loss allowance at 31 December</w:t>
            </w:r>
          </w:p>
        </w:tc>
        <w:tc>
          <w:tcPr>
            <w:tcW w:w="1440" w:type="dxa"/>
            <w:tcBorders>
              <w:left w:val="nil"/>
              <w:bottom w:val="single" w:sz="4" w:space="0" w:color="auto"/>
              <w:right w:val="nil"/>
            </w:tcBorders>
            <w:shd w:val="clear" w:color="auto" w:fill="FAFAFA"/>
          </w:tcPr>
          <w:p w14:paraId="423DAA01" w14:textId="53A66BCD" w:rsidR="003A6554" w:rsidRPr="00CF73AD" w:rsidRDefault="003A6554" w:rsidP="003A6554">
            <w:pPr>
              <w:ind w:right="-72"/>
              <w:jc w:val="right"/>
              <w:rPr>
                <w:rFonts w:ascii="Arial" w:eastAsia="Times New Roman" w:hAnsi="Arial" w:cs="Arial"/>
                <w:sz w:val="18"/>
                <w:szCs w:val="18"/>
              </w:rPr>
            </w:pPr>
            <w:r w:rsidRPr="00CF73AD">
              <w:rPr>
                <w:rFonts w:ascii="Arial" w:eastAsia="Times New Roman" w:hAnsi="Arial" w:cs="Arial"/>
                <w:sz w:val="18"/>
                <w:szCs w:val="18"/>
              </w:rPr>
              <w:t>(45,786,325)</w:t>
            </w:r>
          </w:p>
        </w:tc>
        <w:tc>
          <w:tcPr>
            <w:tcW w:w="1440" w:type="dxa"/>
            <w:tcBorders>
              <w:left w:val="nil"/>
              <w:bottom w:val="single" w:sz="4" w:space="0" w:color="auto"/>
              <w:right w:val="nil"/>
            </w:tcBorders>
            <w:hideMark/>
          </w:tcPr>
          <w:p w14:paraId="52AFBE28" w14:textId="23C904E9" w:rsidR="003A6554" w:rsidRPr="00CF73AD" w:rsidRDefault="003A6554" w:rsidP="003A6554">
            <w:pPr>
              <w:ind w:right="-72"/>
              <w:jc w:val="right"/>
              <w:rPr>
                <w:rFonts w:ascii="Arial" w:eastAsia="Times New Roman" w:hAnsi="Arial" w:cs="Arial"/>
                <w:sz w:val="18"/>
                <w:szCs w:val="18"/>
              </w:rPr>
            </w:pPr>
            <w:r w:rsidRPr="00CF73AD">
              <w:rPr>
                <w:rFonts w:ascii="Arial" w:eastAsia="Times New Roman" w:hAnsi="Arial" w:cs="Arial"/>
                <w:sz w:val="18"/>
                <w:szCs w:val="18"/>
              </w:rPr>
              <w:t>(39,338,628)</w:t>
            </w:r>
          </w:p>
        </w:tc>
      </w:tr>
    </w:tbl>
    <w:p w14:paraId="4D6E3D5C" w14:textId="77777777" w:rsidR="00C67768" w:rsidRPr="00CF73AD" w:rsidRDefault="00C67768" w:rsidP="00A12BA7">
      <w:pPr>
        <w:pStyle w:val="BlockText"/>
        <w:ind w:left="540" w:right="0"/>
        <w:rPr>
          <w:rFonts w:ascii="Arial" w:hAnsi="Arial" w:cs="Arial"/>
          <w:sz w:val="18"/>
          <w:szCs w:val="18"/>
        </w:rPr>
      </w:pPr>
    </w:p>
    <w:tbl>
      <w:tblPr>
        <w:tblStyle w:val="TableGrid1"/>
        <w:tblW w:w="900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20"/>
        <w:gridCol w:w="1440"/>
        <w:gridCol w:w="1440"/>
      </w:tblGrid>
      <w:tr w:rsidR="00CE4A12" w:rsidRPr="00CF73AD" w14:paraId="6A76D232" w14:textId="77777777" w:rsidTr="00C67768">
        <w:tc>
          <w:tcPr>
            <w:tcW w:w="6120" w:type="dxa"/>
          </w:tcPr>
          <w:p w14:paraId="1217BBAB" w14:textId="77777777" w:rsidR="00CE4A12" w:rsidRPr="00CF73AD" w:rsidRDefault="00CE4A12" w:rsidP="00304F51">
            <w:pPr>
              <w:ind w:right="-72"/>
              <w:jc w:val="both"/>
              <w:rPr>
                <w:rFonts w:ascii="Arial" w:eastAsia="Times New Roman" w:hAnsi="Arial" w:cs="Arial"/>
                <w:sz w:val="18"/>
                <w:szCs w:val="18"/>
              </w:rPr>
            </w:pPr>
          </w:p>
        </w:tc>
        <w:tc>
          <w:tcPr>
            <w:tcW w:w="2880" w:type="dxa"/>
            <w:gridSpan w:val="2"/>
            <w:tcBorders>
              <w:top w:val="single" w:sz="4" w:space="0" w:color="auto"/>
              <w:left w:val="nil"/>
              <w:bottom w:val="single" w:sz="4" w:space="0" w:color="auto"/>
              <w:right w:val="nil"/>
            </w:tcBorders>
            <w:hideMark/>
          </w:tcPr>
          <w:p w14:paraId="3387593A" w14:textId="77777777" w:rsidR="00CE4A12" w:rsidRPr="00CF73AD" w:rsidRDefault="00CE4A12" w:rsidP="00304F51">
            <w:pPr>
              <w:ind w:right="-72"/>
              <w:jc w:val="center"/>
              <w:rPr>
                <w:rFonts w:ascii="Arial" w:eastAsia="Times New Roman" w:hAnsi="Arial" w:cs="Arial"/>
                <w:b/>
                <w:bCs/>
                <w:sz w:val="18"/>
                <w:szCs w:val="18"/>
                <w:lang w:val="en-GB"/>
              </w:rPr>
            </w:pPr>
            <w:r w:rsidRPr="00CF73AD">
              <w:rPr>
                <w:rFonts w:ascii="Arial" w:eastAsia="Times New Roman" w:hAnsi="Arial" w:cs="Arial"/>
                <w:b/>
                <w:bCs/>
                <w:sz w:val="18"/>
                <w:szCs w:val="18"/>
              </w:rPr>
              <w:t>Separate financial statements</w:t>
            </w:r>
          </w:p>
        </w:tc>
      </w:tr>
      <w:tr w:rsidR="00CE4A12" w:rsidRPr="00CF73AD" w14:paraId="66EB4E31" w14:textId="77777777" w:rsidTr="00304F51">
        <w:tc>
          <w:tcPr>
            <w:tcW w:w="6120" w:type="dxa"/>
          </w:tcPr>
          <w:p w14:paraId="6B6AB6FB" w14:textId="77777777" w:rsidR="00CE4A12" w:rsidRPr="00CF73AD" w:rsidRDefault="00CE4A12" w:rsidP="00304F51">
            <w:pPr>
              <w:ind w:right="-72"/>
              <w:jc w:val="both"/>
              <w:rPr>
                <w:rFonts w:ascii="Arial" w:eastAsia="Times New Roman" w:hAnsi="Arial" w:cs="Arial"/>
                <w:sz w:val="18"/>
                <w:szCs w:val="18"/>
              </w:rPr>
            </w:pPr>
          </w:p>
        </w:tc>
        <w:tc>
          <w:tcPr>
            <w:tcW w:w="2880" w:type="dxa"/>
            <w:gridSpan w:val="2"/>
            <w:tcBorders>
              <w:top w:val="single" w:sz="4" w:space="0" w:color="auto"/>
              <w:left w:val="nil"/>
              <w:bottom w:val="single" w:sz="4" w:space="0" w:color="auto"/>
              <w:right w:val="nil"/>
            </w:tcBorders>
            <w:hideMark/>
          </w:tcPr>
          <w:p w14:paraId="388ADB07" w14:textId="77777777" w:rsidR="00C67768" w:rsidRDefault="00CE4A12" w:rsidP="00304F51">
            <w:pPr>
              <w:ind w:right="-72"/>
              <w:jc w:val="center"/>
              <w:rPr>
                <w:rFonts w:ascii="Arial" w:eastAsia="Times New Roman" w:hAnsi="Arial" w:cs="Arial"/>
                <w:b/>
                <w:bCs/>
                <w:sz w:val="18"/>
                <w:szCs w:val="18"/>
              </w:rPr>
            </w:pPr>
            <w:r w:rsidRPr="00CF73AD">
              <w:rPr>
                <w:rFonts w:ascii="Arial" w:eastAsia="Times New Roman" w:hAnsi="Arial" w:cs="Arial"/>
                <w:b/>
                <w:bCs/>
                <w:sz w:val="18"/>
                <w:szCs w:val="18"/>
              </w:rPr>
              <w:t xml:space="preserve">Trade receivables </w:t>
            </w:r>
          </w:p>
          <w:p w14:paraId="77FAADD2" w14:textId="4CE2EC2A" w:rsidR="00CE4A12" w:rsidRPr="00CF73AD" w:rsidRDefault="00CE4A12" w:rsidP="00304F51">
            <w:pPr>
              <w:ind w:right="-72"/>
              <w:jc w:val="center"/>
              <w:rPr>
                <w:rFonts w:ascii="Arial" w:eastAsia="Times New Roman" w:hAnsi="Arial" w:cs="Arial"/>
                <w:b/>
                <w:bCs/>
                <w:sz w:val="18"/>
                <w:szCs w:val="18"/>
              </w:rPr>
            </w:pPr>
            <w:r w:rsidRPr="00CF73AD">
              <w:rPr>
                <w:rFonts w:ascii="Arial" w:eastAsia="Times New Roman" w:hAnsi="Arial" w:cs="Arial"/>
                <w:b/>
                <w:bCs/>
                <w:sz w:val="18"/>
                <w:szCs w:val="18"/>
              </w:rPr>
              <w:t>and other receivables</w:t>
            </w:r>
          </w:p>
        </w:tc>
      </w:tr>
      <w:tr w:rsidR="00CE4A12" w:rsidRPr="00CF73AD" w14:paraId="72A89445" w14:textId="77777777" w:rsidTr="00304F51">
        <w:tc>
          <w:tcPr>
            <w:tcW w:w="6120" w:type="dxa"/>
          </w:tcPr>
          <w:p w14:paraId="6C23A635" w14:textId="77777777" w:rsidR="00CE4A12" w:rsidRPr="00CF73AD" w:rsidRDefault="00CE4A12" w:rsidP="00304F51">
            <w:pPr>
              <w:ind w:right="-72"/>
              <w:jc w:val="both"/>
              <w:rPr>
                <w:rFonts w:ascii="Arial" w:eastAsia="Times New Roman" w:hAnsi="Arial" w:cs="Arial"/>
                <w:sz w:val="18"/>
                <w:szCs w:val="18"/>
              </w:rPr>
            </w:pPr>
          </w:p>
        </w:tc>
        <w:tc>
          <w:tcPr>
            <w:tcW w:w="1440" w:type="dxa"/>
            <w:tcBorders>
              <w:top w:val="single" w:sz="4" w:space="0" w:color="auto"/>
              <w:left w:val="nil"/>
              <w:right w:val="nil"/>
            </w:tcBorders>
            <w:shd w:val="clear" w:color="auto" w:fill="auto"/>
            <w:vAlign w:val="bottom"/>
            <w:hideMark/>
          </w:tcPr>
          <w:p w14:paraId="2EAC3B7D" w14:textId="6124BDB0" w:rsidR="00CE4A12" w:rsidRPr="00CF73AD" w:rsidRDefault="00CE4A12" w:rsidP="00304F51">
            <w:pPr>
              <w:ind w:right="-72"/>
              <w:jc w:val="right"/>
              <w:rPr>
                <w:rFonts w:ascii="Arial" w:eastAsia="Times New Roman" w:hAnsi="Arial" w:cs="Arial"/>
                <w:b/>
                <w:bCs/>
                <w:sz w:val="18"/>
                <w:szCs w:val="18"/>
              </w:rPr>
            </w:pPr>
            <w:r w:rsidRPr="00CF73AD">
              <w:rPr>
                <w:rFonts w:ascii="Arial" w:eastAsia="Times New Roman" w:hAnsi="Arial" w:cs="Arial"/>
                <w:b/>
                <w:bCs/>
                <w:sz w:val="18"/>
                <w:szCs w:val="18"/>
              </w:rPr>
              <w:t>202</w:t>
            </w:r>
            <w:r w:rsidR="00A34185" w:rsidRPr="00CF73AD">
              <w:rPr>
                <w:rFonts w:ascii="Arial" w:eastAsia="Times New Roman" w:hAnsi="Arial" w:cs="Arial"/>
                <w:b/>
                <w:bCs/>
                <w:sz w:val="18"/>
                <w:szCs w:val="18"/>
              </w:rPr>
              <w:t>1</w:t>
            </w:r>
          </w:p>
        </w:tc>
        <w:tc>
          <w:tcPr>
            <w:tcW w:w="1440" w:type="dxa"/>
            <w:tcBorders>
              <w:top w:val="single" w:sz="4" w:space="0" w:color="auto"/>
              <w:left w:val="nil"/>
              <w:right w:val="nil"/>
            </w:tcBorders>
            <w:vAlign w:val="bottom"/>
            <w:hideMark/>
          </w:tcPr>
          <w:p w14:paraId="2072E42F" w14:textId="527FCADE" w:rsidR="00CE4A12" w:rsidRPr="00CF73AD" w:rsidRDefault="00CE4A12" w:rsidP="00304F51">
            <w:pPr>
              <w:ind w:right="-72"/>
              <w:jc w:val="right"/>
              <w:rPr>
                <w:rFonts w:ascii="Arial" w:eastAsia="Times New Roman" w:hAnsi="Arial" w:cs="Arial"/>
                <w:b/>
                <w:bCs/>
                <w:sz w:val="18"/>
                <w:szCs w:val="18"/>
              </w:rPr>
            </w:pPr>
            <w:r w:rsidRPr="00CF73AD">
              <w:rPr>
                <w:rFonts w:ascii="Arial" w:eastAsia="Times New Roman" w:hAnsi="Arial" w:cs="Arial"/>
                <w:b/>
                <w:bCs/>
                <w:sz w:val="18"/>
                <w:szCs w:val="18"/>
              </w:rPr>
              <w:t>20</w:t>
            </w:r>
            <w:r w:rsidR="00A34185" w:rsidRPr="00CF73AD">
              <w:rPr>
                <w:rFonts w:ascii="Arial" w:eastAsia="Times New Roman" w:hAnsi="Arial" w:cs="Arial"/>
                <w:b/>
                <w:bCs/>
                <w:sz w:val="18"/>
                <w:szCs w:val="18"/>
              </w:rPr>
              <w:t>20</w:t>
            </w:r>
          </w:p>
        </w:tc>
      </w:tr>
      <w:tr w:rsidR="00CE4A12" w:rsidRPr="00CF73AD" w14:paraId="65C47230" w14:textId="77777777" w:rsidTr="00304F51">
        <w:tc>
          <w:tcPr>
            <w:tcW w:w="6120" w:type="dxa"/>
          </w:tcPr>
          <w:p w14:paraId="484D19EB" w14:textId="77777777" w:rsidR="00CE4A12" w:rsidRPr="00CF73AD" w:rsidRDefault="00CE4A12" w:rsidP="00304F51">
            <w:pPr>
              <w:ind w:right="-72"/>
              <w:rPr>
                <w:rFonts w:ascii="Arial" w:eastAsia="Times New Roman" w:hAnsi="Arial" w:cs="Arial"/>
                <w:b/>
                <w:bCs/>
                <w:spacing w:val="-4"/>
                <w:sz w:val="18"/>
                <w:szCs w:val="18"/>
              </w:rPr>
            </w:pPr>
          </w:p>
        </w:tc>
        <w:tc>
          <w:tcPr>
            <w:tcW w:w="1440" w:type="dxa"/>
            <w:tcBorders>
              <w:left w:val="nil"/>
              <w:bottom w:val="single" w:sz="4" w:space="0" w:color="auto"/>
              <w:right w:val="nil"/>
            </w:tcBorders>
            <w:shd w:val="clear" w:color="auto" w:fill="auto"/>
          </w:tcPr>
          <w:p w14:paraId="50E83A24" w14:textId="77777777" w:rsidR="00CE4A12" w:rsidRPr="00CF73AD" w:rsidRDefault="00CE4A12" w:rsidP="00304F51">
            <w:pPr>
              <w:ind w:right="-72"/>
              <w:jc w:val="right"/>
              <w:rPr>
                <w:rFonts w:ascii="Arial" w:eastAsia="Times New Roman" w:hAnsi="Arial" w:cs="Arial"/>
                <w:b/>
                <w:bCs/>
                <w:sz w:val="18"/>
                <w:szCs w:val="18"/>
              </w:rPr>
            </w:pPr>
            <w:r w:rsidRPr="00CF73AD">
              <w:rPr>
                <w:rFonts w:ascii="Arial" w:eastAsia="Times New Roman" w:hAnsi="Arial" w:cs="Arial"/>
                <w:b/>
                <w:bCs/>
                <w:sz w:val="18"/>
                <w:szCs w:val="18"/>
              </w:rPr>
              <w:t>Baht</w:t>
            </w:r>
          </w:p>
        </w:tc>
        <w:tc>
          <w:tcPr>
            <w:tcW w:w="1440" w:type="dxa"/>
            <w:tcBorders>
              <w:left w:val="nil"/>
              <w:bottom w:val="single" w:sz="4" w:space="0" w:color="auto"/>
              <w:right w:val="nil"/>
            </w:tcBorders>
          </w:tcPr>
          <w:p w14:paraId="780B54E3" w14:textId="77777777" w:rsidR="00CE4A12" w:rsidRPr="00CF73AD" w:rsidRDefault="00CE4A12" w:rsidP="00304F51">
            <w:pPr>
              <w:ind w:right="-72"/>
              <w:jc w:val="right"/>
              <w:rPr>
                <w:rFonts w:ascii="Arial" w:eastAsia="Times New Roman" w:hAnsi="Arial" w:cs="Arial"/>
                <w:b/>
                <w:bCs/>
                <w:sz w:val="18"/>
                <w:szCs w:val="18"/>
              </w:rPr>
            </w:pPr>
            <w:r w:rsidRPr="00CF73AD">
              <w:rPr>
                <w:rFonts w:ascii="Arial" w:eastAsia="Times New Roman" w:hAnsi="Arial" w:cs="Arial"/>
                <w:b/>
                <w:bCs/>
                <w:sz w:val="18"/>
                <w:szCs w:val="18"/>
              </w:rPr>
              <w:t>Baht</w:t>
            </w:r>
          </w:p>
        </w:tc>
      </w:tr>
      <w:tr w:rsidR="00CE4A12" w:rsidRPr="00CF73AD" w14:paraId="7A749CCE" w14:textId="77777777" w:rsidTr="00304F51">
        <w:tc>
          <w:tcPr>
            <w:tcW w:w="6120" w:type="dxa"/>
          </w:tcPr>
          <w:p w14:paraId="3C5D80AB" w14:textId="77777777" w:rsidR="00CE4A12" w:rsidRPr="00CF73AD" w:rsidRDefault="00CE4A12" w:rsidP="00304F51">
            <w:pPr>
              <w:ind w:right="-72"/>
              <w:rPr>
                <w:rFonts w:ascii="Arial" w:eastAsia="Times New Roman" w:hAnsi="Arial" w:cs="Arial"/>
                <w:b/>
                <w:bCs/>
                <w:spacing w:val="-4"/>
                <w:sz w:val="18"/>
                <w:szCs w:val="18"/>
              </w:rPr>
            </w:pPr>
          </w:p>
        </w:tc>
        <w:tc>
          <w:tcPr>
            <w:tcW w:w="1440" w:type="dxa"/>
            <w:tcBorders>
              <w:top w:val="single" w:sz="4" w:space="0" w:color="auto"/>
              <w:left w:val="nil"/>
              <w:right w:val="nil"/>
            </w:tcBorders>
            <w:shd w:val="clear" w:color="auto" w:fill="FAFAFA"/>
          </w:tcPr>
          <w:p w14:paraId="6A1DE2CE" w14:textId="77777777" w:rsidR="00CE4A12" w:rsidRPr="00CF73AD" w:rsidRDefault="00CE4A12" w:rsidP="00304F51">
            <w:pPr>
              <w:ind w:right="-72"/>
              <w:jc w:val="right"/>
              <w:rPr>
                <w:rFonts w:ascii="Arial" w:eastAsia="Times New Roman" w:hAnsi="Arial" w:cs="Arial"/>
                <w:b/>
                <w:bCs/>
                <w:sz w:val="18"/>
                <w:szCs w:val="18"/>
              </w:rPr>
            </w:pPr>
          </w:p>
        </w:tc>
        <w:tc>
          <w:tcPr>
            <w:tcW w:w="1440" w:type="dxa"/>
            <w:tcBorders>
              <w:top w:val="single" w:sz="4" w:space="0" w:color="auto"/>
              <w:left w:val="nil"/>
              <w:right w:val="nil"/>
            </w:tcBorders>
          </w:tcPr>
          <w:p w14:paraId="1792EC01" w14:textId="77777777" w:rsidR="00CE4A12" w:rsidRPr="00CF73AD" w:rsidRDefault="00CE4A12" w:rsidP="00304F51">
            <w:pPr>
              <w:ind w:right="-72"/>
              <w:jc w:val="right"/>
              <w:rPr>
                <w:rFonts w:ascii="Arial" w:eastAsia="Times New Roman" w:hAnsi="Arial" w:cs="Arial"/>
                <w:b/>
                <w:bCs/>
                <w:sz w:val="18"/>
                <w:szCs w:val="18"/>
              </w:rPr>
            </w:pPr>
          </w:p>
        </w:tc>
      </w:tr>
      <w:tr w:rsidR="003A6554" w:rsidRPr="00CF73AD" w14:paraId="20C6A62B" w14:textId="77777777" w:rsidTr="00304F51">
        <w:tc>
          <w:tcPr>
            <w:tcW w:w="6120" w:type="dxa"/>
          </w:tcPr>
          <w:p w14:paraId="5C6A5404" w14:textId="070DD0F6" w:rsidR="003A6554" w:rsidRPr="00CF73AD" w:rsidRDefault="003A6554" w:rsidP="003A6554">
            <w:pPr>
              <w:ind w:right="-72"/>
              <w:rPr>
                <w:rFonts w:ascii="Arial" w:eastAsia="Times New Roman" w:hAnsi="Arial" w:cs="Arial"/>
                <w:spacing w:val="-4"/>
                <w:sz w:val="18"/>
                <w:szCs w:val="18"/>
              </w:rPr>
            </w:pPr>
            <w:r w:rsidRPr="00CF73AD">
              <w:rPr>
                <w:rFonts w:ascii="Arial" w:eastAsia="Times New Roman" w:hAnsi="Arial" w:cs="Arial"/>
                <w:b/>
                <w:bCs/>
                <w:spacing w:val="-4"/>
                <w:sz w:val="18"/>
                <w:szCs w:val="18"/>
              </w:rPr>
              <w:t>Opening loss allowance as at 1 January</w:t>
            </w:r>
          </w:p>
        </w:tc>
        <w:tc>
          <w:tcPr>
            <w:tcW w:w="1440" w:type="dxa"/>
            <w:tcBorders>
              <w:left w:val="nil"/>
              <w:bottom w:val="nil"/>
              <w:right w:val="nil"/>
            </w:tcBorders>
            <w:shd w:val="clear" w:color="auto" w:fill="FAFAFA"/>
            <w:vAlign w:val="bottom"/>
          </w:tcPr>
          <w:p w14:paraId="76260214" w14:textId="41F2B364" w:rsidR="003A6554" w:rsidRPr="00CF73AD" w:rsidRDefault="003A6554" w:rsidP="003A6554">
            <w:pPr>
              <w:ind w:right="-72"/>
              <w:jc w:val="right"/>
              <w:rPr>
                <w:rFonts w:ascii="Arial" w:eastAsia="Times New Roman" w:hAnsi="Arial" w:cs="Arial"/>
                <w:sz w:val="18"/>
                <w:szCs w:val="18"/>
              </w:rPr>
            </w:pPr>
            <w:r w:rsidRPr="00CF73AD">
              <w:rPr>
                <w:rFonts w:ascii="Arial" w:eastAsia="Times New Roman" w:hAnsi="Arial" w:cs="Arial"/>
                <w:sz w:val="18"/>
                <w:szCs w:val="18"/>
              </w:rPr>
              <w:t>(31,812,536)</w:t>
            </w:r>
          </w:p>
        </w:tc>
        <w:tc>
          <w:tcPr>
            <w:tcW w:w="1440" w:type="dxa"/>
            <w:tcBorders>
              <w:left w:val="nil"/>
              <w:bottom w:val="nil"/>
              <w:right w:val="nil"/>
            </w:tcBorders>
            <w:vAlign w:val="bottom"/>
          </w:tcPr>
          <w:p w14:paraId="2B2AB74C" w14:textId="6CCBA5AE" w:rsidR="003A6554" w:rsidRPr="00CF73AD" w:rsidRDefault="003A6554" w:rsidP="003A6554">
            <w:pPr>
              <w:ind w:right="-72"/>
              <w:jc w:val="right"/>
              <w:rPr>
                <w:rFonts w:ascii="Arial" w:eastAsia="Times New Roman" w:hAnsi="Arial" w:cs="Arial"/>
                <w:sz w:val="18"/>
                <w:szCs w:val="18"/>
              </w:rPr>
            </w:pPr>
            <w:r w:rsidRPr="00CF73AD">
              <w:rPr>
                <w:rFonts w:ascii="Arial" w:eastAsia="Times New Roman" w:hAnsi="Arial" w:cs="Arial"/>
                <w:sz w:val="18"/>
                <w:szCs w:val="18"/>
              </w:rPr>
              <w:t>(16,068,984)</w:t>
            </w:r>
          </w:p>
        </w:tc>
      </w:tr>
      <w:tr w:rsidR="003A6554" w:rsidRPr="00CF73AD" w14:paraId="155CC36C" w14:textId="77777777" w:rsidTr="00A34185">
        <w:tc>
          <w:tcPr>
            <w:tcW w:w="6120" w:type="dxa"/>
            <w:hideMark/>
          </w:tcPr>
          <w:p w14:paraId="7FE18500" w14:textId="77777777" w:rsidR="003A6554" w:rsidRPr="00CF73AD" w:rsidRDefault="003A6554" w:rsidP="003A6554">
            <w:pPr>
              <w:ind w:right="-72"/>
              <w:rPr>
                <w:rFonts w:ascii="Arial" w:eastAsia="Times New Roman" w:hAnsi="Arial" w:cs="Arial"/>
                <w:spacing w:val="-4"/>
                <w:sz w:val="18"/>
                <w:szCs w:val="18"/>
              </w:rPr>
            </w:pPr>
            <w:r w:rsidRPr="00CF73AD">
              <w:rPr>
                <w:rFonts w:ascii="Arial" w:eastAsia="Times New Roman" w:hAnsi="Arial" w:cs="Arial"/>
                <w:spacing w:val="-4"/>
                <w:sz w:val="18"/>
                <w:szCs w:val="18"/>
              </w:rPr>
              <w:t xml:space="preserve">Increase in loss allowance </w:t>
            </w:r>
            <w:proofErr w:type="spellStart"/>
            <w:r w:rsidRPr="00CF73AD">
              <w:rPr>
                <w:rFonts w:ascii="Arial" w:eastAsia="Times New Roman" w:hAnsi="Arial" w:cs="Arial"/>
                <w:spacing w:val="-4"/>
                <w:sz w:val="18"/>
                <w:szCs w:val="18"/>
              </w:rPr>
              <w:t>recognised</w:t>
            </w:r>
            <w:proofErr w:type="spellEnd"/>
            <w:r w:rsidRPr="00CF73AD">
              <w:rPr>
                <w:rFonts w:ascii="Arial" w:eastAsia="Times New Roman" w:hAnsi="Arial" w:cs="Arial"/>
                <w:spacing w:val="-4"/>
                <w:sz w:val="18"/>
                <w:szCs w:val="18"/>
              </w:rPr>
              <w:t xml:space="preserve"> in profit or loss during the year</w:t>
            </w:r>
          </w:p>
        </w:tc>
        <w:tc>
          <w:tcPr>
            <w:tcW w:w="1440" w:type="dxa"/>
            <w:shd w:val="clear" w:color="auto" w:fill="FAFAFA"/>
            <w:vAlign w:val="bottom"/>
          </w:tcPr>
          <w:p w14:paraId="09B858D9" w14:textId="16D8DF6B" w:rsidR="003A6554" w:rsidRPr="00CF73AD" w:rsidRDefault="003A6554" w:rsidP="003A6554">
            <w:pPr>
              <w:ind w:right="-72"/>
              <w:jc w:val="right"/>
              <w:rPr>
                <w:rFonts w:ascii="Arial" w:eastAsia="Times New Roman" w:hAnsi="Arial" w:cs="Arial"/>
                <w:sz w:val="18"/>
                <w:szCs w:val="18"/>
              </w:rPr>
            </w:pPr>
            <w:r w:rsidRPr="00CF73AD">
              <w:rPr>
                <w:rFonts w:ascii="Arial" w:eastAsia="Times New Roman" w:hAnsi="Arial" w:cs="Arial"/>
                <w:sz w:val="18"/>
                <w:szCs w:val="18"/>
              </w:rPr>
              <w:t>(7,050,272)</w:t>
            </w:r>
          </w:p>
        </w:tc>
        <w:tc>
          <w:tcPr>
            <w:tcW w:w="1440" w:type="dxa"/>
            <w:vAlign w:val="bottom"/>
            <w:hideMark/>
          </w:tcPr>
          <w:p w14:paraId="00353C73" w14:textId="20B737A5" w:rsidR="003A6554" w:rsidRPr="00CF73AD" w:rsidRDefault="003A6554" w:rsidP="003A6554">
            <w:pPr>
              <w:ind w:right="-72"/>
              <w:jc w:val="right"/>
              <w:rPr>
                <w:rFonts w:ascii="Arial" w:eastAsia="Times New Roman" w:hAnsi="Arial" w:cs="Arial"/>
                <w:sz w:val="18"/>
                <w:szCs w:val="18"/>
              </w:rPr>
            </w:pPr>
            <w:r w:rsidRPr="00CF73AD">
              <w:rPr>
                <w:rFonts w:ascii="Arial" w:eastAsia="Times New Roman" w:hAnsi="Arial" w:cs="Arial"/>
                <w:sz w:val="18"/>
                <w:szCs w:val="18"/>
              </w:rPr>
              <w:t>(15,743,552)</w:t>
            </w:r>
          </w:p>
        </w:tc>
      </w:tr>
      <w:tr w:rsidR="003A6554" w:rsidRPr="00CF73AD" w14:paraId="6CBA917C" w14:textId="77777777" w:rsidTr="00A34185">
        <w:tc>
          <w:tcPr>
            <w:tcW w:w="6120" w:type="dxa"/>
            <w:hideMark/>
          </w:tcPr>
          <w:p w14:paraId="22C1D031" w14:textId="77777777" w:rsidR="003A6554" w:rsidRPr="00CF73AD" w:rsidRDefault="003A6554" w:rsidP="003A6554">
            <w:pPr>
              <w:ind w:right="-72"/>
              <w:rPr>
                <w:rFonts w:ascii="Arial" w:eastAsia="Times New Roman" w:hAnsi="Arial" w:cs="Arial"/>
                <w:sz w:val="18"/>
                <w:szCs w:val="18"/>
              </w:rPr>
            </w:pPr>
            <w:r w:rsidRPr="00CF73AD">
              <w:rPr>
                <w:rFonts w:ascii="Arial" w:eastAsia="Times New Roman" w:hAnsi="Arial" w:cs="Arial"/>
                <w:sz w:val="18"/>
                <w:szCs w:val="18"/>
              </w:rPr>
              <w:t>Unused amount reversed</w:t>
            </w:r>
          </w:p>
        </w:tc>
        <w:tc>
          <w:tcPr>
            <w:tcW w:w="1440" w:type="dxa"/>
            <w:tcBorders>
              <w:top w:val="nil"/>
              <w:left w:val="nil"/>
              <w:bottom w:val="single" w:sz="4" w:space="0" w:color="auto"/>
              <w:right w:val="nil"/>
            </w:tcBorders>
            <w:shd w:val="clear" w:color="auto" w:fill="FAFAFA"/>
          </w:tcPr>
          <w:p w14:paraId="005CB45D" w14:textId="18FFC86A" w:rsidR="003A6554" w:rsidRPr="00CF73AD" w:rsidRDefault="003A6554" w:rsidP="003A6554">
            <w:pPr>
              <w:ind w:right="-72"/>
              <w:jc w:val="right"/>
              <w:rPr>
                <w:rFonts w:ascii="Arial" w:eastAsia="Times New Roman" w:hAnsi="Arial" w:cs="Arial"/>
                <w:sz w:val="18"/>
                <w:szCs w:val="18"/>
              </w:rPr>
            </w:pPr>
            <w:r w:rsidRPr="00CF73AD">
              <w:rPr>
                <w:rFonts w:ascii="Arial" w:eastAsia="Times New Roman" w:hAnsi="Arial" w:cs="Arial"/>
                <w:sz w:val="18"/>
                <w:szCs w:val="18"/>
              </w:rPr>
              <w:t>-</w:t>
            </w:r>
          </w:p>
        </w:tc>
        <w:tc>
          <w:tcPr>
            <w:tcW w:w="1440" w:type="dxa"/>
            <w:tcBorders>
              <w:top w:val="nil"/>
              <w:left w:val="nil"/>
              <w:bottom w:val="single" w:sz="4" w:space="0" w:color="auto"/>
              <w:right w:val="nil"/>
            </w:tcBorders>
            <w:hideMark/>
          </w:tcPr>
          <w:p w14:paraId="7F800130" w14:textId="04B72742" w:rsidR="003A6554" w:rsidRPr="00CF73AD" w:rsidRDefault="003A6554" w:rsidP="003A6554">
            <w:pPr>
              <w:ind w:right="-72"/>
              <w:jc w:val="right"/>
              <w:rPr>
                <w:rFonts w:ascii="Arial" w:eastAsia="Times New Roman" w:hAnsi="Arial" w:cs="Arial"/>
                <w:sz w:val="18"/>
                <w:szCs w:val="18"/>
              </w:rPr>
            </w:pPr>
            <w:r w:rsidRPr="00CF73AD">
              <w:rPr>
                <w:rFonts w:ascii="Arial" w:eastAsia="Times New Roman" w:hAnsi="Arial" w:cs="Arial"/>
                <w:sz w:val="18"/>
                <w:szCs w:val="18"/>
              </w:rPr>
              <w:t>-</w:t>
            </w:r>
          </w:p>
        </w:tc>
      </w:tr>
      <w:tr w:rsidR="003A6554" w:rsidRPr="00CF73AD" w14:paraId="613597A2" w14:textId="77777777" w:rsidTr="00304F51">
        <w:trPr>
          <w:trHeight w:val="64"/>
        </w:trPr>
        <w:tc>
          <w:tcPr>
            <w:tcW w:w="6120" w:type="dxa"/>
          </w:tcPr>
          <w:p w14:paraId="4C6C44CC" w14:textId="77777777" w:rsidR="003A6554" w:rsidRPr="00CF73AD" w:rsidRDefault="003A6554" w:rsidP="003A6554">
            <w:pPr>
              <w:ind w:right="-72"/>
              <w:rPr>
                <w:rFonts w:ascii="Arial" w:eastAsia="Times New Roman" w:hAnsi="Arial" w:cs="Arial"/>
                <w:b/>
                <w:bCs/>
                <w:sz w:val="18"/>
                <w:szCs w:val="18"/>
              </w:rPr>
            </w:pPr>
          </w:p>
        </w:tc>
        <w:tc>
          <w:tcPr>
            <w:tcW w:w="1440" w:type="dxa"/>
            <w:tcBorders>
              <w:top w:val="single" w:sz="4" w:space="0" w:color="auto"/>
              <w:left w:val="nil"/>
              <w:right w:val="nil"/>
            </w:tcBorders>
            <w:shd w:val="clear" w:color="auto" w:fill="FAFAFA"/>
          </w:tcPr>
          <w:p w14:paraId="70981E99" w14:textId="77777777" w:rsidR="003A6554" w:rsidRPr="00CF73AD" w:rsidRDefault="003A6554" w:rsidP="003A6554">
            <w:pPr>
              <w:ind w:right="-72"/>
              <w:jc w:val="right"/>
              <w:rPr>
                <w:rFonts w:ascii="Arial" w:eastAsia="Times New Roman" w:hAnsi="Arial" w:cs="Arial"/>
                <w:sz w:val="18"/>
                <w:szCs w:val="18"/>
              </w:rPr>
            </w:pPr>
          </w:p>
        </w:tc>
        <w:tc>
          <w:tcPr>
            <w:tcW w:w="1440" w:type="dxa"/>
            <w:tcBorders>
              <w:top w:val="single" w:sz="4" w:space="0" w:color="auto"/>
              <w:left w:val="nil"/>
              <w:right w:val="nil"/>
            </w:tcBorders>
          </w:tcPr>
          <w:p w14:paraId="16DAC148" w14:textId="77777777" w:rsidR="003A6554" w:rsidRPr="00CF73AD" w:rsidRDefault="003A6554" w:rsidP="003A6554">
            <w:pPr>
              <w:ind w:right="-72"/>
              <w:jc w:val="right"/>
              <w:rPr>
                <w:rFonts w:ascii="Arial" w:eastAsia="Times New Roman" w:hAnsi="Arial" w:cs="Arial"/>
                <w:b/>
                <w:bCs/>
                <w:sz w:val="18"/>
                <w:szCs w:val="18"/>
              </w:rPr>
            </w:pPr>
          </w:p>
        </w:tc>
      </w:tr>
      <w:tr w:rsidR="003A6554" w:rsidRPr="00CF73AD" w14:paraId="5A6D1432" w14:textId="77777777" w:rsidTr="00A34185">
        <w:trPr>
          <w:trHeight w:val="64"/>
        </w:trPr>
        <w:tc>
          <w:tcPr>
            <w:tcW w:w="6120" w:type="dxa"/>
            <w:hideMark/>
          </w:tcPr>
          <w:p w14:paraId="60070FB2" w14:textId="17B3ACA8" w:rsidR="003A6554" w:rsidRPr="00CF73AD" w:rsidRDefault="003A6554" w:rsidP="003A6554">
            <w:pPr>
              <w:ind w:right="-72"/>
              <w:rPr>
                <w:rFonts w:ascii="Arial" w:eastAsia="Times New Roman" w:hAnsi="Arial" w:cs="Arial"/>
                <w:b/>
                <w:bCs/>
                <w:sz w:val="18"/>
                <w:szCs w:val="18"/>
              </w:rPr>
            </w:pPr>
            <w:r w:rsidRPr="00CF73AD">
              <w:rPr>
                <w:rFonts w:ascii="Arial" w:eastAsia="Times New Roman" w:hAnsi="Arial" w:cs="Arial"/>
                <w:b/>
                <w:bCs/>
                <w:sz w:val="18"/>
                <w:szCs w:val="18"/>
              </w:rPr>
              <w:t>Closing loss allowance at 31 December</w:t>
            </w:r>
          </w:p>
        </w:tc>
        <w:tc>
          <w:tcPr>
            <w:tcW w:w="1440" w:type="dxa"/>
            <w:tcBorders>
              <w:left w:val="nil"/>
              <w:bottom w:val="single" w:sz="4" w:space="0" w:color="auto"/>
              <w:right w:val="nil"/>
            </w:tcBorders>
            <w:shd w:val="clear" w:color="auto" w:fill="FAFAFA"/>
          </w:tcPr>
          <w:p w14:paraId="09F20472" w14:textId="78E8F0C4" w:rsidR="003A6554" w:rsidRPr="00CF73AD" w:rsidRDefault="003A6554" w:rsidP="003A6554">
            <w:pPr>
              <w:ind w:right="-72"/>
              <w:jc w:val="right"/>
              <w:rPr>
                <w:rFonts w:ascii="Arial" w:eastAsia="Times New Roman" w:hAnsi="Arial" w:cs="Arial"/>
                <w:sz w:val="18"/>
                <w:szCs w:val="18"/>
              </w:rPr>
            </w:pPr>
            <w:r w:rsidRPr="00CF73AD">
              <w:rPr>
                <w:rFonts w:ascii="Arial" w:eastAsia="Times New Roman" w:hAnsi="Arial" w:cs="Arial"/>
                <w:sz w:val="18"/>
                <w:szCs w:val="18"/>
              </w:rPr>
              <w:t>(38,862,808)</w:t>
            </w:r>
          </w:p>
        </w:tc>
        <w:tc>
          <w:tcPr>
            <w:tcW w:w="1440" w:type="dxa"/>
            <w:tcBorders>
              <w:left w:val="nil"/>
              <w:bottom w:val="single" w:sz="4" w:space="0" w:color="auto"/>
              <w:right w:val="nil"/>
            </w:tcBorders>
            <w:hideMark/>
          </w:tcPr>
          <w:p w14:paraId="24A148A8" w14:textId="532FF879" w:rsidR="003A6554" w:rsidRPr="00CF73AD" w:rsidRDefault="003A6554" w:rsidP="003A6554">
            <w:pPr>
              <w:ind w:right="-72"/>
              <w:jc w:val="right"/>
              <w:rPr>
                <w:rFonts w:ascii="Arial" w:eastAsia="Times New Roman" w:hAnsi="Arial" w:cs="Arial"/>
                <w:sz w:val="18"/>
                <w:szCs w:val="18"/>
              </w:rPr>
            </w:pPr>
            <w:r w:rsidRPr="00CF73AD">
              <w:rPr>
                <w:rFonts w:ascii="Arial" w:eastAsia="Times New Roman" w:hAnsi="Arial" w:cs="Arial"/>
                <w:sz w:val="18"/>
                <w:szCs w:val="18"/>
              </w:rPr>
              <w:t>(31,812,536)</w:t>
            </w:r>
          </w:p>
        </w:tc>
      </w:tr>
    </w:tbl>
    <w:p w14:paraId="0BC5935C" w14:textId="77777777" w:rsidR="00CE4A12" w:rsidRPr="00CF73AD" w:rsidRDefault="00CE4A12" w:rsidP="00A12BA7">
      <w:pPr>
        <w:pStyle w:val="BlockText"/>
        <w:ind w:left="540" w:right="0"/>
        <w:rPr>
          <w:rFonts w:ascii="Arial" w:hAnsi="Arial" w:cs="Arial"/>
          <w:sz w:val="18"/>
          <w:szCs w:val="18"/>
        </w:rPr>
      </w:pPr>
    </w:p>
    <w:p w14:paraId="347691BC" w14:textId="77777777" w:rsidR="00342790" w:rsidRPr="00CF73AD" w:rsidRDefault="00342790" w:rsidP="00A12BA7">
      <w:pPr>
        <w:pStyle w:val="BlockText"/>
        <w:ind w:left="540" w:right="0"/>
        <w:rPr>
          <w:rFonts w:ascii="Arial" w:hAnsi="Arial" w:cs="Arial"/>
          <w:sz w:val="18"/>
          <w:szCs w:val="18"/>
        </w:rPr>
      </w:pPr>
      <w:r w:rsidRPr="00CF73AD">
        <w:rPr>
          <w:rFonts w:ascii="Arial" w:hAnsi="Arial" w:cs="Arial"/>
          <w:sz w:val="18"/>
          <w:szCs w:val="18"/>
        </w:rPr>
        <w:t>The Group and the Company write-off trade receivables</w:t>
      </w:r>
      <w:r w:rsidR="00093E1C" w:rsidRPr="00CF73AD">
        <w:rPr>
          <w:rFonts w:ascii="Arial" w:hAnsi="Arial" w:cs="Arial"/>
          <w:sz w:val="18"/>
          <w:szCs w:val="18"/>
        </w:rPr>
        <w:t xml:space="preserve"> </w:t>
      </w:r>
      <w:r w:rsidRPr="00CF73AD">
        <w:rPr>
          <w:rFonts w:ascii="Arial" w:hAnsi="Arial" w:cs="Arial"/>
          <w:sz w:val="18"/>
          <w:szCs w:val="18"/>
        </w:rPr>
        <w:t>when there is no reasonable expectation of recovery. Indicators that there is no reasonable expectation of recovery include, amongst others, the failure of a debtor to engage in a repayment plan with the group, and a failure to make contractual payments</w:t>
      </w:r>
      <w:r w:rsidR="005233A2" w:rsidRPr="00CF73AD">
        <w:rPr>
          <w:rFonts w:ascii="Arial" w:hAnsi="Arial" w:cs="Arial"/>
          <w:sz w:val="18"/>
          <w:szCs w:val="18"/>
        </w:rPr>
        <w:t>.</w:t>
      </w:r>
    </w:p>
    <w:p w14:paraId="43C1BADB" w14:textId="77777777" w:rsidR="005233A2" w:rsidRPr="00CF73AD" w:rsidRDefault="005233A2" w:rsidP="00A12BA7">
      <w:pPr>
        <w:pStyle w:val="BlockText"/>
        <w:ind w:left="540" w:right="0"/>
        <w:rPr>
          <w:rFonts w:ascii="Arial" w:hAnsi="Arial" w:cs="Arial"/>
          <w:sz w:val="18"/>
          <w:szCs w:val="18"/>
        </w:rPr>
      </w:pPr>
    </w:p>
    <w:p w14:paraId="7A2A2A10" w14:textId="77777777" w:rsidR="00342790" w:rsidRPr="00CF73AD" w:rsidRDefault="00342790" w:rsidP="00A12BA7">
      <w:pPr>
        <w:pStyle w:val="BlockText"/>
        <w:ind w:left="540" w:right="0"/>
        <w:rPr>
          <w:rFonts w:ascii="Arial" w:hAnsi="Arial" w:cs="Arial"/>
          <w:sz w:val="18"/>
          <w:szCs w:val="18"/>
        </w:rPr>
      </w:pPr>
      <w:r w:rsidRPr="00CF73AD">
        <w:rPr>
          <w:rFonts w:ascii="Arial" w:hAnsi="Arial" w:cs="Arial"/>
          <w:sz w:val="18"/>
          <w:szCs w:val="18"/>
        </w:rPr>
        <w:t>Impairment losses on trade receivables and contract assets are presented as net impairment losses within operating profit. Subsequent recoveries of amounts previously written off are credited against the same line item.</w:t>
      </w:r>
    </w:p>
    <w:p w14:paraId="3E9CA518" w14:textId="77777777" w:rsidR="00342790" w:rsidRPr="00CF73AD" w:rsidRDefault="00342790" w:rsidP="00A12BA7">
      <w:pPr>
        <w:pStyle w:val="BlockText"/>
        <w:ind w:left="540" w:right="0"/>
        <w:rPr>
          <w:rFonts w:ascii="Arial" w:hAnsi="Arial" w:cs="Arial"/>
          <w:i/>
          <w:iCs/>
          <w:sz w:val="18"/>
          <w:szCs w:val="18"/>
        </w:rPr>
      </w:pPr>
    </w:p>
    <w:p w14:paraId="0EEA3F5C" w14:textId="77777777" w:rsidR="00342790" w:rsidRPr="00CF73AD" w:rsidRDefault="00342790" w:rsidP="00A12BA7">
      <w:pPr>
        <w:pStyle w:val="BlockText"/>
        <w:ind w:left="540" w:right="0"/>
        <w:rPr>
          <w:rFonts w:ascii="Arial" w:hAnsi="Arial" w:cs="Arial"/>
          <w:i/>
          <w:iCs/>
          <w:color w:val="CF4A02"/>
          <w:sz w:val="18"/>
          <w:szCs w:val="18"/>
        </w:rPr>
      </w:pPr>
      <w:r w:rsidRPr="00CF73AD">
        <w:rPr>
          <w:rFonts w:ascii="Arial" w:hAnsi="Arial" w:cs="Arial"/>
          <w:i/>
          <w:iCs/>
          <w:color w:val="CF4A02"/>
          <w:sz w:val="18"/>
          <w:szCs w:val="18"/>
        </w:rPr>
        <w:t xml:space="preserve">Loans to related parties </w:t>
      </w:r>
    </w:p>
    <w:p w14:paraId="4B8D6A9D" w14:textId="77777777" w:rsidR="00342790" w:rsidRPr="00CF73AD" w:rsidRDefault="00342790" w:rsidP="00A12BA7">
      <w:pPr>
        <w:pStyle w:val="BlockText"/>
        <w:ind w:left="540" w:right="0"/>
        <w:rPr>
          <w:rFonts w:ascii="Arial" w:hAnsi="Arial" w:cs="Arial"/>
          <w:sz w:val="18"/>
          <w:szCs w:val="18"/>
          <w:u w:val="single"/>
        </w:rPr>
      </w:pPr>
    </w:p>
    <w:p w14:paraId="0B3FD9BD" w14:textId="0FABA233" w:rsidR="00BC7796" w:rsidRPr="00CF73AD" w:rsidRDefault="00342790" w:rsidP="00A12BA7">
      <w:pPr>
        <w:pStyle w:val="BlockText"/>
        <w:ind w:left="540" w:right="0"/>
        <w:rPr>
          <w:rFonts w:ascii="Arial" w:hAnsi="Arial" w:cs="Arial"/>
          <w:sz w:val="18"/>
          <w:szCs w:val="18"/>
        </w:rPr>
      </w:pPr>
      <w:r w:rsidRPr="00CF73AD">
        <w:rPr>
          <w:rFonts w:ascii="Arial" w:hAnsi="Arial" w:cs="Arial"/>
          <w:sz w:val="18"/>
          <w:szCs w:val="18"/>
        </w:rPr>
        <w:t xml:space="preserve">Loans to related parties measured at </w:t>
      </w:r>
      <w:proofErr w:type="spellStart"/>
      <w:r w:rsidRPr="00CF73AD">
        <w:rPr>
          <w:rFonts w:ascii="Arial" w:hAnsi="Arial" w:cs="Arial"/>
          <w:sz w:val="18"/>
          <w:szCs w:val="18"/>
        </w:rPr>
        <w:t>amotised</w:t>
      </w:r>
      <w:proofErr w:type="spellEnd"/>
      <w:r w:rsidRPr="00CF73AD">
        <w:rPr>
          <w:rFonts w:ascii="Arial" w:hAnsi="Arial" w:cs="Arial"/>
          <w:sz w:val="18"/>
          <w:szCs w:val="18"/>
        </w:rPr>
        <w:t xml:space="preserve"> cost are considered to have low credit risk, and the loss allowance recognised during the year was therefore limited to 12 months expected losses. Lifetime expected credit losses is recognised for the loans that the credit risk is significant increased.</w:t>
      </w:r>
    </w:p>
    <w:p w14:paraId="467A2CD5" w14:textId="77777777" w:rsidR="00A34185" w:rsidRPr="00CF73AD" w:rsidRDefault="00A34185" w:rsidP="005B3228">
      <w:pPr>
        <w:pStyle w:val="BlockText"/>
        <w:ind w:left="1080" w:right="0"/>
        <w:rPr>
          <w:rFonts w:ascii="Arial" w:hAnsi="Arial" w:cs="Arial"/>
          <w:sz w:val="18"/>
          <w:szCs w:val="18"/>
        </w:rPr>
      </w:pPr>
    </w:p>
    <w:p w14:paraId="2B90CCD3" w14:textId="2A2EC6F2" w:rsidR="00BC7796" w:rsidRPr="00CF73AD" w:rsidRDefault="00BC7796" w:rsidP="001B2CD8">
      <w:pPr>
        <w:pStyle w:val="BlockText"/>
        <w:ind w:left="0" w:right="0"/>
        <w:rPr>
          <w:rFonts w:ascii="Arial" w:hAnsi="Arial" w:cs="Arial"/>
          <w:sz w:val="18"/>
          <w:szCs w:val="18"/>
        </w:rPr>
      </w:pPr>
    </w:p>
    <w:p w14:paraId="5F92FCB1" w14:textId="564A33B9" w:rsidR="005E1BB2" w:rsidRPr="00CF73AD" w:rsidRDefault="005E1BB2">
      <w:pPr>
        <w:rPr>
          <w:rFonts w:ascii="Arial" w:eastAsia="Times New Roman" w:hAnsi="Arial" w:cs="Arial"/>
          <w:sz w:val="18"/>
          <w:szCs w:val="18"/>
          <w:lang w:val="en-GB"/>
        </w:rPr>
      </w:pPr>
      <w:r w:rsidRPr="00CF73AD">
        <w:rPr>
          <w:rFonts w:ascii="Arial" w:hAnsi="Arial" w:cs="Arial"/>
          <w:sz w:val="18"/>
          <w:szCs w:val="18"/>
        </w:rPr>
        <w:br w:type="page"/>
      </w:r>
    </w:p>
    <w:p w14:paraId="77AF2B5A" w14:textId="77777777" w:rsidR="00D255CF" w:rsidRPr="00CF73AD" w:rsidRDefault="00D255CF" w:rsidP="001B2CD8">
      <w:pPr>
        <w:pStyle w:val="BlockText"/>
        <w:ind w:left="0" w:right="0"/>
        <w:rPr>
          <w:rFonts w:ascii="Arial" w:hAnsi="Arial" w:cs="Arial"/>
          <w:sz w:val="18"/>
          <w:szCs w:val="18"/>
        </w:rPr>
      </w:pPr>
    </w:p>
    <w:p w14:paraId="64AC2062" w14:textId="64DEE73D" w:rsidR="00D255CF" w:rsidRPr="00CF73AD" w:rsidRDefault="00D255CF" w:rsidP="005E1BB2">
      <w:pPr>
        <w:pStyle w:val="BlockText"/>
        <w:ind w:left="540" w:right="0"/>
        <w:rPr>
          <w:rFonts w:ascii="Arial" w:hAnsi="Arial" w:cs="Arial"/>
          <w:sz w:val="18"/>
          <w:szCs w:val="18"/>
        </w:rPr>
      </w:pPr>
      <w:proofErr w:type="spellStart"/>
      <w:r w:rsidRPr="00CF73AD">
        <w:rPr>
          <w:rFonts w:ascii="Arial" w:hAnsi="Arial" w:cs="Arial"/>
          <w:sz w:val="18"/>
          <w:szCs w:val="18"/>
        </w:rPr>
        <w:t>Reconcilation</w:t>
      </w:r>
      <w:proofErr w:type="spellEnd"/>
      <w:r w:rsidRPr="00CF73AD">
        <w:rPr>
          <w:rFonts w:ascii="Arial" w:hAnsi="Arial" w:cs="Arial"/>
          <w:sz w:val="18"/>
          <w:szCs w:val="18"/>
        </w:rPr>
        <w:t xml:space="preserve"> of loss allowance for financial asset </w:t>
      </w:r>
      <w:proofErr w:type="spellStart"/>
      <w:r w:rsidRPr="00CF73AD">
        <w:rPr>
          <w:rFonts w:ascii="Arial" w:hAnsi="Arial" w:cs="Arial"/>
          <w:sz w:val="18"/>
          <w:szCs w:val="18"/>
        </w:rPr>
        <w:t>mearured</w:t>
      </w:r>
      <w:proofErr w:type="spellEnd"/>
      <w:r w:rsidRPr="00CF73AD">
        <w:rPr>
          <w:rFonts w:ascii="Arial" w:hAnsi="Arial" w:cs="Arial"/>
          <w:sz w:val="18"/>
          <w:szCs w:val="18"/>
        </w:rPr>
        <w:t xml:space="preserve"> at amortised cost as at 31 December as follows;</w:t>
      </w:r>
    </w:p>
    <w:p w14:paraId="3EB61F0C" w14:textId="4E682D94" w:rsidR="00D255CF" w:rsidRPr="00CF73AD" w:rsidRDefault="00D255CF" w:rsidP="005E1BB2">
      <w:pPr>
        <w:pStyle w:val="BlockText"/>
        <w:ind w:left="540" w:right="0"/>
        <w:rPr>
          <w:rFonts w:ascii="Arial" w:hAnsi="Arial" w:cs="Arial"/>
          <w:sz w:val="18"/>
          <w:szCs w:val="18"/>
        </w:rPr>
      </w:pPr>
    </w:p>
    <w:tbl>
      <w:tblPr>
        <w:tblStyle w:val="TableGrid1"/>
        <w:tblW w:w="900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20"/>
        <w:gridCol w:w="1440"/>
        <w:gridCol w:w="1440"/>
      </w:tblGrid>
      <w:tr w:rsidR="00D255CF" w:rsidRPr="00CF73AD" w14:paraId="711C4C4B" w14:textId="77777777" w:rsidTr="00C67768">
        <w:tc>
          <w:tcPr>
            <w:tcW w:w="6120" w:type="dxa"/>
          </w:tcPr>
          <w:p w14:paraId="08116D1B" w14:textId="77777777" w:rsidR="00D255CF" w:rsidRPr="00CF73AD" w:rsidRDefault="00D255CF" w:rsidP="00663A34">
            <w:pPr>
              <w:ind w:right="-72"/>
              <w:jc w:val="both"/>
              <w:rPr>
                <w:rFonts w:ascii="Arial" w:eastAsia="Times New Roman" w:hAnsi="Arial" w:cs="Arial"/>
                <w:sz w:val="18"/>
                <w:szCs w:val="18"/>
              </w:rPr>
            </w:pPr>
          </w:p>
        </w:tc>
        <w:tc>
          <w:tcPr>
            <w:tcW w:w="2880" w:type="dxa"/>
            <w:gridSpan w:val="2"/>
            <w:tcBorders>
              <w:top w:val="single" w:sz="4" w:space="0" w:color="auto"/>
              <w:left w:val="nil"/>
              <w:bottom w:val="single" w:sz="4" w:space="0" w:color="auto"/>
              <w:right w:val="nil"/>
            </w:tcBorders>
            <w:hideMark/>
          </w:tcPr>
          <w:p w14:paraId="1F934DCC" w14:textId="77777777" w:rsidR="00D255CF" w:rsidRPr="00CF73AD" w:rsidRDefault="00D255CF" w:rsidP="00663A34">
            <w:pPr>
              <w:ind w:right="-72"/>
              <w:jc w:val="center"/>
              <w:rPr>
                <w:rFonts w:ascii="Arial" w:eastAsia="Times New Roman" w:hAnsi="Arial" w:cs="Arial"/>
                <w:b/>
                <w:bCs/>
                <w:sz w:val="18"/>
                <w:szCs w:val="18"/>
                <w:lang w:val="en-GB"/>
              </w:rPr>
            </w:pPr>
            <w:r w:rsidRPr="00CF73AD">
              <w:rPr>
                <w:rFonts w:ascii="Arial" w:eastAsia="Times New Roman" w:hAnsi="Arial" w:cs="Arial"/>
                <w:b/>
                <w:bCs/>
                <w:sz w:val="18"/>
                <w:szCs w:val="18"/>
              </w:rPr>
              <w:t>Separate financial statements</w:t>
            </w:r>
          </w:p>
        </w:tc>
      </w:tr>
      <w:tr w:rsidR="00D255CF" w:rsidRPr="00CF73AD" w14:paraId="15D1D982" w14:textId="77777777" w:rsidTr="00663A34">
        <w:tc>
          <w:tcPr>
            <w:tcW w:w="6120" w:type="dxa"/>
          </w:tcPr>
          <w:p w14:paraId="65A7DA7F" w14:textId="77777777" w:rsidR="00D255CF" w:rsidRPr="00CF73AD" w:rsidRDefault="00D255CF" w:rsidP="00663A34">
            <w:pPr>
              <w:ind w:right="-72"/>
              <w:jc w:val="both"/>
              <w:rPr>
                <w:rFonts w:ascii="Arial" w:eastAsia="Times New Roman" w:hAnsi="Arial" w:cs="Arial"/>
                <w:sz w:val="18"/>
                <w:szCs w:val="18"/>
              </w:rPr>
            </w:pPr>
          </w:p>
        </w:tc>
        <w:tc>
          <w:tcPr>
            <w:tcW w:w="2880" w:type="dxa"/>
            <w:gridSpan w:val="2"/>
            <w:tcBorders>
              <w:top w:val="single" w:sz="4" w:space="0" w:color="auto"/>
              <w:left w:val="nil"/>
              <w:bottom w:val="single" w:sz="4" w:space="0" w:color="auto"/>
              <w:right w:val="nil"/>
            </w:tcBorders>
            <w:hideMark/>
          </w:tcPr>
          <w:p w14:paraId="737620B6" w14:textId="5B0587B0" w:rsidR="00D255CF" w:rsidRPr="00CF73AD" w:rsidRDefault="00CE71BE" w:rsidP="00CE71BE">
            <w:pPr>
              <w:ind w:right="-72"/>
              <w:jc w:val="center"/>
              <w:rPr>
                <w:rFonts w:ascii="Arial" w:eastAsia="Times New Roman" w:hAnsi="Arial" w:cs="Arial"/>
                <w:b/>
                <w:bCs/>
                <w:sz w:val="18"/>
                <w:szCs w:val="18"/>
              </w:rPr>
            </w:pPr>
            <w:r w:rsidRPr="00A12BA7">
              <w:rPr>
                <w:rFonts w:ascii="Arial" w:eastAsia="Times New Roman" w:hAnsi="Arial" w:cs="Arial"/>
                <w:b/>
                <w:bCs/>
                <w:sz w:val="18"/>
                <w:szCs w:val="18"/>
              </w:rPr>
              <w:t>Loan</w:t>
            </w:r>
            <w:r w:rsidR="00C67768" w:rsidRPr="00A12BA7">
              <w:rPr>
                <w:rFonts w:ascii="Arial" w:eastAsia="Times New Roman" w:hAnsi="Arial" w:cs="Arial"/>
                <w:b/>
                <w:bCs/>
                <w:sz w:val="18"/>
                <w:szCs w:val="18"/>
              </w:rPr>
              <w:t>s</w:t>
            </w:r>
            <w:r w:rsidRPr="00A12BA7">
              <w:rPr>
                <w:rFonts w:ascii="Arial" w:eastAsia="Times New Roman" w:hAnsi="Arial" w:cs="Arial"/>
                <w:b/>
                <w:bCs/>
                <w:sz w:val="18"/>
                <w:szCs w:val="18"/>
              </w:rPr>
              <w:t xml:space="preserve"> to relate</w:t>
            </w:r>
            <w:r w:rsidR="00C67768" w:rsidRPr="00A12BA7">
              <w:rPr>
                <w:rFonts w:ascii="Arial" w:eastAsia="Times New Roman" w:hAnsi="Arial" w:cs="Arial"/>
                <w:b/>
                <w:bCs/>
                <w:sz w:val="18"/>
                <w:szCs w:val="18"/>
              </w:rPr>
              <w:t>d parties</w:t>
            </w:r>
          </w:p>
        </w:tc>
      </w:tr>
      <w:tr w:rsidR="00D255CF" w:rsidRPr="00CF73AD" w14:paraId="1A2C798C" w14:textId="77777777" w:rsidTr="00663A34">
        <w:tc>
          <w:tcPr>
            <w:tcW w:w="6120" w:type="dxa"/>
          </w:tcPr>
          <w:p w14:paraId="2E921F94" w14:textId="77777777" w:rsidR="00D255CF" w:rsidRPr="00CF73AD" w:rsidRDefault="00D255CF" w:rsidP="00663A34">
            <w:pPr>
              <w:ind w:right="-72"/>
              <w:jc w:val="both"/>
              <w:rPr>
                <w:rFonts w:ascii="Arial" w:eastAsia="Times New Roman" w:hAnsi="Arial" w:cs="Arial"/>
                <w:sz w:val="18"/>
                <w:szCs w:val="18"/>
              </w:rPr>
            </w:pPr>
          </w:p>
        </w:tc>
        <w:tc>
          <w:tcPr>
            <w:tcW w:w="1440" w:type="dxa"/>
            <w:tcBorders>
              <w:top w:val="single" w:sz="4" w:space="0" w:color="auto"/>
              <w:left w:val="nil"/>
              <w:right w:val="nil"/>
            </w:tcBorders>
            <w:shd w:val="clear" w:color="auto" w:fill="auto"/>
            <w:vAlign w:val="bottom"/>
            <w:hideMark/>
          </w:tcPr>
          <w:p w14:paraId="36D231F4" w14:textId="77777777" w:rsidR="00D255CF" w:rsidRPr="00CF73AD" w:rsidRDefault="00D255CF" w:rsidP="00663A34">
            <w:pPr>
              <w:ind w:right="-72"/>
              <w:jc w:val="right"/>
              <w:rPr>
                <w:rFonts w:ascii="Arial" w:eastAsia="Times New Roman" w:hAnsi="Arial" w:cs="Arial"/>
                <w:b/>
                <w:bCs/>
                <w:sz w:val="18"/>
                <w:szCs w:val="18"/>
              </w:rPr>
            </w:pPr>
            <w:r w:rsidRPr="00CF73AD">
              <w:rPr>
                <w:rFonts w:ascii="Arial" w:eastAsia="Times New Roman" w:hAnsi="Arial" w:cs="Arial"/>
                <w:b/>
                <w:bCs/>
                <w:sz w:val="18"/>
                <w:szCs w:val="18"/>
              </w:rPr>
              <w:t>2021</w:t>
            </w:r>
          </w:p>
        </w:tc>
        <w:tc>
          <w:tcPr>
            <w:tcW w:w="1440" w:type="dxa"/>
            <w:tcBorders>
              <w:top w:val="single" w:sz="4" w:space="0" w:color="auto"/>
              <w:left w:val="nil"/>
              <w:right w:val="nil"/>
            </w:tcBorders>
            <w:vAlign w:val="bottom"/>
            <w:hideMark/>
          </w:tcPr>
          <w:p w14:paraId="38D33888" w14:textId="77777777" w:rsidR="00D255CF" w:rsidRPr="00CF73AD" w:rsidRDefault="00D255CF" w:rsidP="00663A34">
            <w:pPr>
              <w:ind w:right="-72"/>
              <w:jc w:val="right"/>
              <w:rPr>
                <w:rFonts w:ascii="Arial" w:eastAsia="Times New Roman" w:hAnsi="Arial" w:cs="Arial"/>
                <w:b/>
                <w:bCs/>
                <w:sz w:val="18"/>
                <w:szCs w:val="18"/>
              </w:rPr>
            </w:pPr>
            <w:r w:rsidRPr="00CF73AD">
              <w:rPr>
                <w:rFonts w:ascii="Arial" w:eastAsia="Times New Roman" w:hAnsi="Arial" w:cs="Arial"/>
                <w:b/>
                <w:bCs/>
                <w:sz w:val="18"/>
                <w:szCs w:val="18"/>
              </w:rPr>
              <w:t>2020</w:t>
            </w:r>
          </w:p>
        </w:tc>
      </w:tr>
      <w:tr w:rsidR="00D255CF" w:rsidRPr="00CF73AD" w14:paraId="7BD64E90" w14:textId="77777777" w:rsidTr="00663A34">
        <w:tc>
          <w:tcPr>
            <w:tcW w:w="6120" w:type="dxa"/>
          </w:tcPr>
          <w:p w14:paraId="373FB5EB" w14:textId="77777777" w:rsidR="00D255CF" w:rsidRPr="00CF73AD" w:rsidRDefault="00D255CF" w:rsidP="00663A34">
            <w:pPr>
              <w:ind w:right="-72"/>
              <w:rPr>
                <w:rFonts w:ascii="Arial" w:eastAsia="Times New Roman" w:hAnsi="Arial" w:cs="Arial"/>
                <w:b/>
                <w:bCs/>
                <w:spacing w:val="-4"/>
                <w:sz w:val="18"/>
                <w:szCs w:val="18"/>
              </w:rPr>
            </w:pPr>
          </w:p>
        </w:tc>
        <w:tc>
          <w:tcPr>
            <w:tcW w:w="1440" w:type="dxa"/>
            <w:tcBorders>
              <w:left w:val="nil"/>
              <w:bottom w:val="single" w:sz="4" w:space="0" w:color="auto"/>
              <w:right w:val="nil"/>
            </w:tcBorders>
            <w:shd w:val="clear" w:color="auto" w:fill="auto"/>
          </w:tcPr>
          <w:p w14:paraId="2232CBD8" w14:textId="77777777" w:rsidR="00D255CF" w:rsidRPr="00CF73AD" w:rsidRDefault="00D255CF" w:rsidP="00663A34">
            <w:pPr>
              <w:ind w:right="-72"/>
              <w:jc w:val="right"/>
              <w:rPr>
                <w:rFonts w:ascii="Arial" w:eastAsia="Times New Roman" w:hAnsi="Arial" w:cs="Arial"/>
                <w:b/>
                <w:bCs/>
                <w:sz w:val="18"/>
                <w:szCs w:val="18"/>
              </w:rPr>
            </w:pPr>
            <w:r w:rsidRPr="00CF73AD">
              <w:rPr>
                <w:rFonts w:ascii="Arial" w:eastAsia="Times New Roman" w:hAnsi="Arial" w:cs="Arial"/>
                <w:b/>
                <w:bCs/>
                <w:sz w:val="18"/>
                <w:szCs w:val="18"/>
              </w:rPr>
              <w:t>Baht</w:t>
            </w:r>
          </w:p>
        </w:tc>
        <w:tc>
          <w:tcPr>
            <w:tcW w:w="1440" w:type="dxa"/>
            <w:tcBorders>
              <w:left w:val="nil"/>
              <w:bottom w:val="single" w:sz="4" w:space="0" w:color="auto"/>
              <w:right w:val="nil"/>
            </w:tcBorders>
          </w:tcPr>
          <w:p w14:paraId="11C2DE49" w14:textId="77777777" w:rsidR="00D255CF" w:rsidRPr="00CF73AD" w:rsidRDefault="00D255CF" w:rsidP="00663A34">
            <w:pPr>
              <w:ind w:right="-72"/>
              <w:jc w:val="right"/>
              <w:rPr>
                <w:rFonts w:ascii="Arial" w:eastAsia="Times New Roman" w:hAnsi="Arial" w:cs="Arial"/>
                <w:b/>
                <w:bCs/>
                <w:sz w:val="18"/>
                <w:szCs w:val="18"/>
              </w:rPr>
            </w:pPr>
            <w:r w:rsidRPr="00CF73AD">
              <w:rPr>
                <w:rFonts w:ascii="Arial" w:eastAsia="Times New Roman" w:hAnsi="Arial" w:cs="Arial"/>
                <w:b/>
                <w:bCs/>
                <w:sz w:val="18"/>
                <w:szCs w:val="18"/>
              </w:rPr>
              <w:t>Baht</w:t>
            </w:r>
          </w:p>
        </w:tc>
      </w:tr>
      <w:tr w:rsidR="00D255CF" w:rsidRPr="00CF73AD" w14:paraId="1C060C49" w14:textId="77777777" w:rsidTr="00663A34">
        <w:tc>
          <w:tcPr>
            <w:tcW w:w="6120" w:type="dxa"/>
          </w:tcPr>
          <w:p w14:paraId="6790E56B" w14:textId="77777777" w:rsidR="00D255CF" w:rsidRPr="00CF73AD" w:rsidRDefault="00D255CF" w:rsidP="00663A34">
            <w:pPr>
              <w:ind w:right="-72"/>
              <w:rPr>
                <w:rFonts w:ascii="Arial" w:eastAsia="Times New Roman" w:hAnsi="Arial" w:cs="Arial"/>
                <w:spacing w:val="-4"/>
                <w:sz w:val="18"/>
                <w:szCs w:val="18"/>
              </w:rPr>
            </w:pPr>
          </w:p>
        </w:tc>
        <w:tc>
          <w:tcPr>
            <w:tcW w:w="1440" w:type="dxa"/>
            <w:tcBorders>
              <w:top w:val="single" w:sz="4" w:space="0" w:color="auto"/>
              <w:left w:val="nil"/>
              <w:right w:val="nil"/>
            </w:tcBorders>
            <w:shd w:val="clear" w:color="auto" w:fill="FAFAFA"/>
          </w:tcPr>
          <w:p w14:paraId="3CBE247F" w14:textId="77777777" w:rsidR="00D255CF" w:rsidRPr="00CF73AD" w:rsidRDefault="00D255CF" w:rsidP="00663A34">
            <w:pPr>
              <w:ind w:right="-72"/>
              <w:jc w:val="right"/>
              <w:rPr>
                <w:rFonts w:ascii="Arial" w:eastAsia="Times New Roman" w:hAnsi="Arial" w:cs="Arial"/>
                <w:sz w:val="18"/>
                <w:szCs w:val="18"/>
              </w:rPr>
            </w:pPr>
          </w:p>
        </w:tc>
        <w:tc>
          <w:tcPr>
            <w:tcW w:w="1440" w:type="dxa"/>
            <w:tcBorders>
              <w:top w:val="single" w:sz="4" w:space="0" w:color="auto"/>
              <w:left w:val="nil"/>
              <w:right w:val="nil"/>
            </w:tcBorders>
          </w:tcPr>
          <w:p w14:paraId="658AE1D1" w14:textId="77777777" w:rsidR="00D255CF" w:rsidRPr="00CF73AD" w:rsidRDefault="00D255CF" w:rsidP="00663A34">
            <w:pPr>
              <w:ind w:right="-72"/>
              <w:jc w:val="right"/>
              <w:rPr>
                <w:rFonts w:ascii="Arial" w:eastAsia="Times New Roman" w:hAnsi="Arial" w:cs="Arial"/>
                <w:sz w:val="18"/>
                <w:szCs w:val="18"/>
              </w:rPr>
            </w:pPr>
          </w:p>
        </w:tc>
      </w:tr>
      <w:tr w:rsidR="00CE71BE" w:rsidRPr="00CF73AD" w14:paraId="021CF79F" w14:textId="77777777" w:rsidTr="00663A34">
        <w:tc>
          <w:tcPr>
            <w:tcW w:w="6120" w:type="dxa"/>
          </w:tcPr>
          <w:p w14:paraId="2F11FB93" w14:textId="77777777" w:rsidR="00CE71BE" w:rsidRPr="00CF73AD" w:rsidRDefault="00CE71BE" w:rsidP="00CE71BE">
            <w:pPr>
              <w:ind w:right="-72"/>
              <w:rPr>
                <w:rFonts w:ascii="Arial" w:eastAsia="Times New Roman" w:hAnsi="Arial" w:cs="Arial"/>
                <w:spacing w:val="-4"/>
                <w:sz w:val="18"/>
                <w:szCs w:val="18"/>
              </w:rPr>
            </w:pPr>
            <w:r w:rsidRPr="00CF73AD">
              <w:rPr>
                <w:rFonts w:ascii="Arial" w:eastAsia="Times New Roman" w:hAnsi="Arial" w:cs="Arial"/>
                <w:b/>
                <w:bCs/>
                <w:spacing w:val="-4"/>
                <w:sz w:val="18"/>
                <w:szCs w:val="18"/>
              </w:rPr>
              <w:t>Opening loss allowance as at 1 January</w:t>
            </w:r>
          </w:p>
        </w:tc>
        <w:tc>
          <w:tcPr>
            <w:tcW w:w="1440" w:type="dxa"/>
            <w:tcBorders>
              <w:left w:val="nil"/>
              <w:bottom w:val="nil"/>
              <w:right w:val="nil"/>
            </w:tcBorders>
            <w:shd w:val="clear" w:color="auto" w:fill="FAFAFA"/>
            <w:vAlign w:val="bottom"/>
          </w:tcPr>
          <w:p w14:paraId="5FED12F0" w14:textId="1279B417" w:rsidR="00CE71BE" w:rsidRPr="00CF73AD" w:rsidRDefault="00CE71BE" w:rsidP="00CE71BE">
            <w:pPr>
              <w:ind w:right="-72"/>
              <w:jc w:val="right"/>
              <w:rPr>
                <w:rFonts w:ascii="Arial" w:eastAsia="Times New Roman" w:hAnsi="Arial" w:cs="Arial"/>
                <w:sz w:val="18"/>
                <w:szCs w:val="18"/>
              </w:rPr>
            </w:pPr>
            <w:r w:rsidRPr="00CF73AD">
              <w:rPr>
                <w:rFonts w:ascii="Arial" w:eastAsia="Times New Roman" w:hAnsi="Arial" w:cs="Arial"/>
                <w:sz w:val="18"/>
                <w:szCs w:val="18"/>
              </w:rPr>
              <w:t>(2,134,574)</w:t>
            </w:r>
          </w:p>
        </w:tc>
        <w:tc>
          <w:tcPr>
            <w:tcW w:w="1440" w:type="dxa"/>
            <w:tcBorders>
              <w:left w:val="nil"/>
              <w:bottom w:val="nil"/>
              <w:right w:val="nil"/>
            </w:tcBorders>
            <w:vAlign w:val="bottom"/>
          </w:tcPr>
          <w:p w14:paraId="24FC678B" w14:textId="7CAFC569" w:rsidR="00CE71BE" w:rsidRPr="00CF73AD" w:rsidRDefault="00CE71BE" w:rsidP="00CE71BE">
            <w:pPr>
              <w:ind w:right="-72"/>
              <w:jc w:val="right"/>
              <w:rPr>
                <w:rFonts w:ascii="Arial" w:eastAsia="Times New Roman" w:hAnsi="Arial" w:cs="Arial"/>
                <w:sz w:val="18"/>
                <w:szCs w:val="18"/>
              </w:rPr>
            </w:pPr>
            <w:r w:rsidRPr="00CF73AD">
              <w:rPr>
                <w:rFonts w:ascii="Arial" w:eastAsia="Times New Roman" w:hAnsi="Arial" w:cs="Arial"/>
                <w:sz w:val="18"/>
                <w:szCs w:val="18"/>
              </w:rPr>
              <w:t>-</w:t>
            </w:r>
          </w:p>
        </w:tc>
      </w:tr>
      <w:tr w:rsidR="00CE71BE" w:rsidRPr="00CF73AD" w14:paraId="51BF7C28" w14:textId="77777777" w:rsidTr="00663A34">
        <w:tc>
          <w:tcPr>
            <w:tcW w:w="6120" w:type="dxa"/>
            <w:hideMark/>
          </w:tcPr>
          <w:p w14:paraId="2C54441D" w14:textId="77777777" w:rsidR="00CE71BE" w:rsidRPr="00CF73AD" w:rsidRDefault="00CE71BE" w:rsidP="00CE71BE">
            <w:pPr>
              <w:ind w:right="-72"/>
              <w:rPr>
                <w:rFonts w:ascii="Arial" w:eastAsia="Times New Roman" w:hAnsi="Arial" w:cs="Arial"/>
                <w:spacing w:val="-4"/>
                <w:sz w:val="18"/>
                <w:szCs w:val="18"/>
              </w:rPr>
            </w:pPr>
            <w:r w:rsidRPr="00CF73AD">
              <w:rPr>
                <w:rFonts w:ascii="Arial" w:eastAsia="Times New Roman" w:hAnsi="Arial" w:cs="Arial"/>
                <w:spacing w:val="-4"/>
                <w:sz w:val="18"/>
                <w:szCs w:val="18"/>
              </w:rPr>
              <w:t xml:space="preserve">Increase in loss allowance </w:t>
            </w:r>
            <w:proofErr w:type="spellStart"/>
            <w:r w:rsidRPr="00CF73AD">
              <w:rPr>
                <w:rFonts w:ascii="Arial" w:eastAsia="Times New Roman" w:hAnsi="Arial" w:cs="Arial"/>
                <w:spacing w:val="-4"/>
                <w:sz w:val="18"/>
                <w:szCs w:val="18"/>
              </w:rPr>
              <w:t>recognised</w:t>
            </w:r>
            <w:proofErr w:type="spellEnd"/>
            <w:r w:rsidRPr="00CF73AD">
              <w:rPr>
                <w:rFonts w:ascii="Arial" w:eastAsia="Times New Roman" w:hAnsi="Arial" w:cs="Arial"/>
                <w:spacing w:val="-4"/>
                <w:sz w:val="18"/>
                <w:szCs w:val="18"/>
              </w:rPr>
              <w:t xml:space="preserve"> in profit or loss during the year</w:t>
            </w:r>
          </w:p>
        </w:tc>
        <w:tc>
          <w:tcPr>
            <w:tcW w:w="1440" w:type="dxa"/>
            <w:shd w:val="clear" w:color="auto" w:fill="FAFAFA"/>
            <w:vAlign w:val="bottom"/>
          </w:tcPr>
          <w:p w14:paraId="37C5CC9A" w14:textId="5CA32F90" w:rsidR="00CE71BE" w:rsidRPr="00CF73AD" w:rsidRDefault="00CE71BE" w:rsidP="00CE71BE">
            <w:pPr>
              <w:ind w:right="-72"/>
              <w:jc w:val="right"/>
              <w:rPr>
                <w:rFonts w:ascii="Arial" w:eastAsia="Times New Roman" w:hAnsi="Arial" w:cs="Arial"/>
                <w:sz w:val="18"/>
                <w:szCs w:val="18"/>
              </w:rPr>
            </w:pPr>
            <w:r w:rsidRPr="00CF73AD">
              <w:rPr>
                <w:rFonts w:ascii="Arial" w:eastAsia="Times New Roman" w:hAnsi="Arial" w:cs="Arial"/>
                <w:sz w:val="18"/>
                <w:szCs w:val="18"/>
              </w:rPr>
              <w:t>-</w:t>
            </w:r>
          </w:p>
        </w:tc>
        <w:tc>
          <w:tcPr>
            <w:tcW w:w="1440" w:type="dxa"/>
            <w:vAlign w:val="bottom"/>
            <w:hideMark/>
          </w:tcPr>
          <w:p w14:paraId="3A47060A" w14:textId="5AE67963" w:rsidR="00CE71BE" w:rsidRPr="00CF73AD" w:rsidRDefault="00CE71BE" w:rsidP="00CE71BE">
            <w:pPr>
              <w:ind w:right="-72"/>
              <w:jc w:val="right"/>
              <w:rPr>
                <w:rFonts w:ascii="Arial" w:eastAsia="Times New Roman" w:hAnsi="Arial" w:cs="Arial"/>
                <w:sz w:val="18"/>
                <w:szCs w:val="18"/>
              </w:rPr>
            </w:pPr>
            <w:r w:rsidRPr="00CF73AD">
              <w:rPr>
                <w:rFonts w:ascii="Arial" w:eastAsia="Times New Roman" w:hAnsi="Arial" w:cs="Arial"/>
                <w:sz w:val="18"/>
                <w:szCs w:val="18"/>
              </w:rPr>
              <w:t>(2,134,574)</w:t>
            </w:r>
          </w:p>
        </w:tc>
      </w:tr>
      <w:tr w:rsidR="00CE71BE" w:rsidRPr="00CF73AD" w14:paraId="07F48EC5" w14:textId="77777777" w:rsidTr="00663A34">
        <w:tc>
          <w:tcPr>
            <w:tcW w:w="6120" w:type="dxa"/>
            <w:hideMark/>
          </w:tcPr>
          <w:p w14:paraId="3A0AF228" w14:textId="77777777" w:rsidR="00CE71BE" w:rsidRPr="00CF73AD" w:rsidRDefault="00CE71BE" w:rsidP="00CE71BE">
            <w:pPr>
              <w:ind w:right="-72"/>
              <w:rPr>
                <w:rFonts w:ascii="Arial" w:eastAsia="Times New Roman" w:hAnsi="Arial" w:cs="Arial"/>
                <w:sz w:val="18"/>
                <w:szCs w:val="18"/>
              </w:rPr>
            </w:pPr>
            <w:r w:rsidRPr="00CF73AD">
              <w:rPr>
                <w:rFonts w:ascii="Arial" w:eastAsia="Times New Roman" w:hAnsi="Arial" w:cs="Arial"/>
                <w:sz w:val="18"/>
                <w:szCs w:val="18"/>
              </w:rPr>
              <w:t>Unused amount reversed</w:t>
            </w:r>
          </w:p>
        </w:tc>
        <w:tc>
          <w:tcPr>
            <w:tcW w:w="1440" w:type="dxa"/>
            <w:tcBorders>
              <w:top w:val="nil"/>
              <w:left w:val="nil"/>
              <w:bottom w:val="single" w:sz="4" w:space="0" w:color="auto"/>
              <w:right w:val="nil"/>
            </w:tcBorders>
            <w:shd w:val="clear" w:color="auto" w:fill="FAFAFA"/>
          </w:tcPr>
          <w:p w14:paraId="50F8CA63" w14:textId="62358E30" w:rsidR="00CE71BE" w:rsidRPr="00CF73AD" w:rsidRDefault="00CE71BE" w:rsidP="00CE71BE">
            <w:pPr>
              <w:ind w:right="-72"/>
              <w:jc w:val="right"/>
              <w:rPr>
                <w:rFonts w:ascii="Arial" w:eastAsia="Times New Roman" w:hAnsi="Arial" w:cs="Arial"/>
                <w:sz w:val="18"/>
                <w:szCs w:val="18"/>
              </w:rPr>
            </w:pPr>
            <w:r w:rsidRPr="00CF73AD">
              <w:rPr>
                <w:rFonts w:ascii="Arial" w:eastAsia="Times New Roman" w:hAnsi="Arial" w:cs="Arial"/>
                <w:sz w:val="18"/>
                <w:szCs w:val="18"/>
              </w:rPr>
              <w:t>774,048</w:t>
            </w:r>
          </w:p>
        </w:tc>
        <w:tc>
          <w:tcPr>
            <w:tcW w:w="1440" w:type="dxa"/>
            <w:tcBorders>
              <w:top w:val="nil"/>
              <w:left w:val="nil"/>
              <w:bottom w:val="single" w:sz="4" w:space="0" w:color="auto"/>
              <w:right w:val="nil"/>
            </w:tcBorders>
            <w:hideMark/>
          </w:tcPr>
          <w:p w14:paraId="73791A58" w14:textId="07E5F8CA" w:rsidR="00CE71BE" w:rsidRPr="00CF73AD" w:rsidRDefault="00CE71BE" w:rsidP="00CE71BE">
            <w:pPr>
              <w:ind w:right="-72"/>
              <w:jc w:val="right"/>
              <w:rPr>
                <w:rFonts w:ascii="Arial" w:eastAsia="Times New Roman" w:hAnsi="Arial" w:cs="Arial"/>
                <w:sz w:val="18"/>
                <w:szCs w:val="18"/>
              </w:rPr>
            </w:pPr>
            <w:r w:rsidRPr="00CF73AD">
              <w:rPr>
                <w:rFonts w:ascii="Arial" w:eastAsia="Times New Roman" w:hAnsi="Arial" w:cs="Arial"/>
                <w:sz w:val="18"/>
                <w:szCs w:val="18"/>
              </w:rPr>
              <w:t>-</w:t>
            </w:r>
          </w:p>
        </w:tc>
      </w:tr>
      <w:tr w:rsidR="00D255CF" w:rsidRPr="00CF73AD" w14:paraId="53128420" w14:textId="77777777" w:rsidTr="00663A34">
        <w:trPr>
          <w:trHeight w:val="64"/>
        </w:trPr>
        <w:tc>
          <w:tcPr>
            <w:tcW w:w="6120" w:type="dxa"/>
          </w:tcPr>
          <w:p w14:paraId="4C15C527" w14:textId="77777777" w:rsidR="00D255CF" w:rsidRPr="00CF73AD" w:rsidRDefault="00D255CF" w:rsidP="00663A34">
            <w:pPr>
              <w:ind w:right="-72"/>
              <w:rPr>
                <w:rFonts w:ascii="Arial" w:eastAsia="Times New Roman" w:hAnsi="Arial" w:cs="Arial"/>
                <w:sz w:val="18"/>
                <w:szCs w:val="18"/>
              </w:rPr>
            </w:pPr>
          </w:p>
        </w:tc>
        <w:tc>
          <w:tcPr>
            <w:tcW w:w="1440" w:type="dxa"/>
            <w:tcBorders>
              <w:top w:val="single" w:sz="4" w:space="0" w:color="auto"/>
              <w:left w:val="nil"/>
              <w:right w:val="nil"/>
            </w:tcBorders>
            <w:shd w:val="clear" w:color="auto" w:fill="FAFAFA"/>
          </w:tcPr>
          <w:p w14:paraId="7A393BBC" w14:textId="77777777" w:rsidR="00D255CF" w:rsidRPr="00CF73AD" w:rsidRDefault="00D255CF" w:rsidP="00663A34">
            <w:pPr>
              <w:ind w:right="-72"/>
              <w:jc w:val="right"/>
              <w:rPr>
                <w:rFonts w:ascii="Arial" w:eastAsia="Times New Roman" w:hAnsi="Arial" w:cs="Arial"/>
                <w:sz w:val="18"/>
                <w:szCs w:val="18"/>
              </w:rPr>
            </w:pPr>
          </w:p>
        </w:tc>
        <w:tc>
          <w:tcPr>
            <w:tcW w:w="1440" w:type="dxa"/>
            <w:tcBorders>
              <w:top w:val="single" w:sz="4" w:space="0" w:color="auto"/>
              <w:left w:val="nil"/>
              <w:right w:val="nil"/>
            </w:tcBorders>
          </w:tcPr>
          <w:p w14:paraId="00B5A1F2" w14:textId="77777777" w:rsidR="00D255CF" w:rsidRPr="00CF73AD" w:rsidRDefault="00D255CF" w:rsidP="00663A34">
            <w:pPr>
              <w:ind w:right="-72"/>
              <w:jc w:val="right"/>
              <w:rPr>
                <w:rFonts w:ascii="Arial" w:eastAsia="Times New Roman" w:hAnsi="Arial" w:cs="Arial"/>
                <w:sz w:val="18"/>
                <w:szCs w:val="18"/>
              </w:rPr>
            </w:pPr>
          </w:p>
        </w:tc>
      </w:tr>
      <w:tr w:rsidR="00CE71BE" w:rsidRPr="00CF73AD" w14:paraId="55BF852C" w14:textId="77777777" w:rsidTr="00663A34">
        <w:trPr>
          <w:trHeight w:val="64"/>
        </w:trPr>
        <w:tc>
          <w:tcPr>
            <w:tcW w:w="6120" w:type="dxa"/>
            <w:hideMark/>
          </w:tcPr>
          <w:p w14:paraId="086396D9" w14:textId="77777777" w:rsidR="00CE71BE" w:rsidRPr="00CF73AD" w:rsidRDefault="00CE71BE" w:rsidP="00CE71BE">
            <w:pPr>
              <w:ind w:right="-72"/>
              <w:rPr>
                <w:rFonts w:ascii="Arial" w:eastAsia="Times New Roman" w:hAnsi="Arial" w:cs="Arial"/>
                <w:b/>
                <w:bCs/>
                <w:sz w:val="18"/>
                <w:szCs w:val="18"/>
              </w:rPr>
            </w:pPr>
            <w:r w:rsidRPr="00CF73AD">
              <w:rPr>
                <w:rFonts w:ascii="Arial" w:eastAsia="Times New Roman" w:hAnsi="Arial" w:cs="Arial"/>
                <w:b/>
                <w:bCs/>
                <w:sz w:val="18"/>
                <w:szCs w:val="18"/>
              </w:rPr>
              <w:t>Closing loss allowance at 31 December</w:t>
            </w:r>
          </w:p>
        </w:tc>
        <w:tc>
          <w:tcPr>
            <w:tcW w:w="1440" w:type="dxa"/>
            <w:tcBorders>
              <w:left w:val="nil"/>
              <w:bottom w:val="single" w:sz="4" w:space="0" w:color="auto"/>
              <w:right w:val="nil"/>
            </w:tcBorders>
            <w:shd w:val="clear" w:color="auto" w:fill="FAFAFA"/>
          </w:tcPr>
          <w:p w14:paraId="6F9EABE4" w14:textId="22921E78" w:rsidR="00CE71BE" w:rsidRPr="00CF73AD" w:rsidRDefault="00CE71BE" w:rsidP="00CE71BE">
            <w:pPr>
              <w:ind w:right="-72"/>
              <w:jc w:val="right"/>
              <w:rPr>
                <w:rFonts w:ascii="Arial" w:eastAsia="Times New Roman" w:hAnsi="Arial" w:cs="Arial"/>
                <w:sz w:val="18"/>
                <w:szCs w:val="18"/>
              </w:rPr>
            </w:pPr>
            <w:r w:rsidRPr="00CF73AD">
              <w:rPr>
                <w:rFonts w:ascii="Arial" w:eastAsia="Times New Roman" w:hAnsi="Arial" w:cs="Arial"/>
                <w:sz w:val="18"/>
                <w:szCs w:val="18"/>
              </w:rPr>
              <w:t>(1,360,526)</w:t>
            </w:r>
          </w:p>
        </w:tc>
        <w:tc>
          <w:tcPr>
            <w:tcW w:w="1440" w:type="dxa"/>
            <w:tcBorders>
              <w:left w:val="nil"/>
              <w:bottom w:val="single" w:sz="4" w:space="0" w:color="auto"/>
              <w:right w:val="nil"/>
            </w:tcBorders>
            <w:hideMark/>
          </w:tcPr>
          <w:p w14:paraId="35353859" w14:textId="6F4FE8AF" w:rsidR="00CE71BE" w:rsidRPr="00CF73AD" w:rsidRDefault="00CE71BE" w:rsidP="00CE71BE">
            <w:pPr>
              <w:ind w:right="-72"/>
              <w:jc w:val="right"/>
              <w:rPr>
                <w:rFonts w:ascii="Arial" w:eastAsia="Times New Roman" w:hAnsi="Arial" w:cs="Arial"/>
                <w:sz w:val="18"/>
                <w:szCs w:val="18"/>
              </w:rPr>
            </w:pPr>
            <w:r w:rsidRPr="00CF73AD">
              <w:rPr>
                <w:rFonts w:ascii="Arial" w:eastAsia="Times New Roman" w:hAnsi="Arial" w:cs="Arial"/>
                <w:sz w:val="18"/>
                <w:szCs w:val="18"/>
              </w:rPr>
              <w:t>(2,134,574)</w:t>
            </w:r>
          </w:p>
        </w:tc>
      </w:tr>
    </w:tbl>
    <w:p w14:paraId="0DA96421" w14:textId="6CB8F028" w:rsidR="00D255CF" w:rsidRPr="00CF73AD" w:rsidRDefault="00D255CF" w:rsidP="005E1BB2">
      <w:pPr>
        <w:pStyle w:val="BlockText"/>
        <w:ind w:left="540" w:right="0"/>
        <w:rPr>
          <w:rFonts w:ascii="Arial" w:hAnsi="Arial" w:cs="Arial"/>
          <w:sz w:val="18"/>
          <w:szCs w:val="18"/>
        </w:rPr>
      </w:pPr>
    </w:p>
    <w:p w14:paraId="6D0E9816" w14:textId="35FF6B16" w:rsidR="00EF7F97" w:rsidRPr="00CF73AD" w:rsidRDefault="0097697B" w:rsidP="005E1BB2">
      <w:pPr>
        <w:pStyle w:val="BlockText"/>
        <w:ind w:left="1080" w:right="0" w:hanging="540"/>
        <w:rPr>
          <w:rFonts w:ascii="Arial" w:hAnsi="Arial" w:cs="Arial"/>
          <w:sz w:val="18"/>
          <w:szCs w:val="18"/>
        </w:rPr>
      </w:pPr>
      <w:bookmarkStart w:id="30" w:name="_Toc48736047"/>
      <w:r w:rsidRPr="00CF73AD">
        <w:rPr>
          <w:rFonts w:ascii="Arial" w:hAnsi="Arial" w:cs="Arial"/>
          <w:color w:val="CF4A02"/>
          <w:sz w:val="18"/>
          <w:szCs w:val="18"/>
        </w:rPr>
        <w:t>6</w:t>
      </w:r>
      <w:r w:rsidR="00EF7F97" w:rsidRPr="00CF73AD">
        <w:rPr>
          <w:rFonts w:ascii="Arial" w:hAnsi="Arial" w:cs="Arial"/>
          <w:color w:val="CF4A02"/>
          <w:sz w:val="18"/>
          <w:szCs w:val="18"/>
        </w:rPr>
        <w:t>.1.</w:t>
      </w:r>
      <w:r w:rsidRPr="00CF73AD">
        <w:rPr>
          <w:rFonts w:ascii="Arial" w:hAnsi="Arial" w:cs="Arial"/>
          <w:color w:val="CF4A02"/>
          <w:sz w:val="18"/>
          <w:szCs w:val="18"/>
        </w:rPr>
        <w:t>3</w:t>
      </w:r>
      <w:r w:rsidR="00EF7F97" w:rsidRPr="00CF73AD">
        <w:rPr>
          <w:rFonts w:ascii="Arial" w:hAnsi="Arial" w:cs="Arial"/>
          <w:color w:val="CF4A02"/>
          <w:sz w:val="18"/>
          <w:szCs w:val="18"/>
          <w:cs/>
        </w:rPr>
        <w:tab/>
      </w:r>
      <w:r w:rsidR="00EF7F97" w:rsidRPr="00CF73AD">
        <w:rPr>
          <w:rFonts w:ascii="Arial" w:hAnsi="Arial" w:cs="Arial"/>
          <w:color w:val="CF4A02"/>
          <w:sz w:val="18"/>
          <w:szCs w:val="18"/>
        </w:rPr>
        <w:t>Liquidity risk</w:t>
      </w:r>
      <w:bookmarkEnd w:id="30"/>
    </w:p>
    <w:p w14:paraId="63ED713C" w14:textId="77777777" w:rsidR="00EF7F97" w:rsidRPr="00CF73AD" w:rsidRDefault="00EF7F97" w:rsidP="005E1BB2">
      <w:pPr>
        <w:pStyle w:val="BlockText"/>
        <w:ind w:left="1080" w:right="0"/>
        <w:rPr>
          <w:rFonts w:ascii="Arial" w:hAnsi="Arial" w:cs="Arial"/>
          <w:sz w:val="18"/>
          <w:szCs w:val="18"/>
        </w:rPr>
      </w:pPr>
    </w:p>
    <w:p w14:paraId="271E04B5" w14:textId="04FEC89A" w:rsidR="00EF7F97" w:rsidRPr="00CF73AD" w:rsidRDefault="00EF7F97" w:rsidP="005B3228">
      <w:pPr>
        <w:pStyle w:val="BlockText"/>
        <w:ind w:left="1080" w:right="-40"/>
        <w:rPr>
          <w:rFonts w:ascii="Arial" w:hAnsi="Arial" w:cs="Arial"/>
          <w:sz w:val="18"/>
          <w:szCs w:val="18"/>
        </w:rPr>
      </w:pPr>
      <w:r w:rsidRPr="00CF73AD">
        <w:rPr>
          <w:rFonts w:ascii="Arial" w:hAnsi="Arial" w:cs="Arial"/>
          <w:sz w:val="18"/>
          <w:szCs w:val="18"/>
        </w:rPr>
        <w:t xml:space="preserve">Prudent liquidity risk management implies maintaining sufficient cash and marketable securities and the availability of funding through an adequate amount of committed credit facilities to meet obligations when due and to close out market positions. At the end of the reporting period the Group </w:t>
      </w:r>
      <w:r w:rsidR="00093E1C" w:rsidRPr="00CF73AD">
        <w:rPr>
          <w:rFonts w:ascii="Arial" w:hAnsi="Arial" w:cs="Arial"/>
          <w:sz w:val="18"/>
          <w:szCs w:val="18"/>
        </w:rPr>
        <w:t xml:space="preserve">and the Company </w:t>
      </w:r>
      <w:r w:rsidRPr="00CF73AD">
        <w:rPr>
          <w:rFonts w:ascii="Arial" w:hAnsi="Arial" w:cs="Arial"/>
          <w:sz w:val="18"/>
          <w:szCs w:val="18"/>
        </w:rPr>
        <w:t xml:space="preserve">held </w:t>
      </w:r>
      <w:r w:rsidR="000C7DA1" w:rsidRPr="00CF73AD">
        <w:rPr>
          <w:rFonts w:ascii="Arial" w:hAnsi="Arial" w:cs="Arial"/>
          <w:sz w:val="18"/>
          <w:szCs w:val="18"/>
        </w:rPr>
        <w:t xml:space="preserve">cash and </w:t>
      </w:r>
      <w:r w:rsidRPr="00CF73AD">
        <w:rPr>
          <w:rFonts w:ascii="Arial" w:hAnsi="Arial" w:cs="Arial"/>
          <w:sz w:val="18"/>
          <w:szCs w:val="18"/>
        </w:rPr>
        <w:t xml:space="preserve">deposits at call of Baht </w:t>
      </w:r>
      <w:r w:rsidR="00E634DF" w:rsidRPr="00CF73AD">
        <w:rPr>
          <w:rFonts w:ascii="Arial" w:hAnsi="Arial" w:cs="Arial"/>
          <w:sz w:val="18"/>
          <w:szCs w:val="18"/>
        </w:rPr>
        <w:t>774,464,41</w:t>
      </w:r>
      <w:r w:rsidR="003172C3" w:rsidRPr="00CF73AD">
        <w:rPr>
          <w:rFonts w:ascii="Arial" w:hAnsi="Arial" w:cs="Arial"/>
          <w:sz w:val="18"/>
          <w:szCs w:val="18"/>
        </w:rPr>
        <w:t>1</w:t>
      </w:r>
      <w:r w:rsidR="00E634DF" w:rsidRPr="00CF73AD">
        <w:rPr>
          <w:rFonts w:ascii="Arial" w:hAnsi="Arial" w:cs="Arial"/>
          <w:sz w:val="18"/>
          <w:szCs w:val="18"/>
        </w:rPr>
        <w:t xml:space="preserve"> </w:t>
      </w:r>
      <w:r w:rsidR="00093E1C" w:rsidRPr="00CF73AD">
        <w:rPr>
          <w:rFonts w:ascii="Arial" w:hAnsi="Arial" w:cs="Arial"/>
          <w:sz w:val="18"/>
          <w:szCs w:val="18"/>
        </w:rPr>
        <w:t>and Baht</w:t>
      </w:r>
      <w:r w:rsidR="00E634DF" w:rsidRPr="00CF73AD">
        <w:rPr>
          <w:rFonts w:ascii="Arial" w:hAnsi="Arial" w:cs="Arial"/>
          <w:sz w:val="18"/>
          <w:szCs w:val="18"/>
        </w:rPr>
        <w:t xml:space="preserve"> 357,869,139</w:t>
      </w:r>
      <w:r w:rsidR="00093E1C" w:rsidRPr="00CF73AD">
        <w:rPr>
          <w:rFonts w:ascii="Arial" w:hAnsi="Arial" w:cs="Arial"/>
          <w:sz w:val="18"/>
          <w:szCs w:val="18"/>
        </w:rPr>
        <w:t xml:space="preserve">, respectively </w:t>
      </w:r>
      <w:r w:rsidRPr="00CF73AD">
        <w:rPr>
          <w:rFonts w:ascii="Arial" w:hAnsi="Arial" w:cs="Arial"/>
          <w:sz w:val="18"/>
          <w:szCs w:val="18"/>
        </w:rPr>
        <w:t>(</w:t>
      </w:r>
      <w:r w:rsidR="00BD6E76" w:rsidRPr="00CF73AD">
        <w:rPr>
          <w:rFonts w:ascii="Arial" w:hAnsi="Arial" w:cs="Arial"/>
          <w:sz w:val="18"/>
          <w:szCs w:val="18"/>
        </w:rPr>
        <w:t>2020</w:t>
      </w:r>
      <w:r w:rsidRPr="00CF73AD">
        <w:rPr>
          <w:rFonts w:ascii="Arial" w:hAnsi="Arial" w:cs="Arial"/>
          <w:sz w:val="18"/>
          <w:szCs w:val="18"/>
        </w:rPr>
        <w:t>: Baht</w:t>
      </w:r>
      <w:r w:rsidR="00093E1C" w:rsidRPr="00CF73AD">
        <w:rPr>
          <w:rFonts w:ascii="Arial" w:hAnsi="Arial" w:cs="Arial"/>
          <w:sz w:val="18"/>
          <w:szCs w:val="18"/>
        </w:rPr>
        <w:t xml:space="preserve"> </w:t>
      </w:r>
      <w:r w:rsidR="00E77C76" w:rsidRPr="00CF73AD">
        <w:rPr>
          <w:rFonts w:ascii="Arial" w:hAnsi="Arial" w:cs="Arial"/>
          <w:sz w:val="18"/>
          <w:szCs w:val="18"/>
        </w:rPr>
        <w:t xml:space="preserve">613,654,534 </w:t>
      </w:r>
      <w:r w:rsidR="00093E1C" w:rsidRPr="00CF73AD">
        <w:rPr>
          <w:rFonts w:ascii="Arial" w:hAnsi="Arial" w:cs="Arial"/>
          <w:sz w:val="18"/>
          <w:szCs w:val="18"/>
        </w:rPr>
        <w:t xml:space="preserve">and Baht </w:t>
      </w:r>
      <w:r w:rsidR="00E77C76" w:rsidRPr="00CF73AD">
        <w:rPr>
          <w:rFonts w:ascii="Arial" w:hAnsi="Arial" w:cs="Arial"/>
          <w:sz w:val="18"/>
          <w:szCs w:val="18"/>
        </w:rPr>
        <w:t>415,523,283</w:t>
      </w:r>
      <w:r w:rsidR="00093E1C" w:rsidRPr="00CF73AD">
        <w:rPr>
          <w:rFonts w:ascii="Arial" w:hAnsi="Arial" w:cs="Arial"/>
          <w:sz w:val="18"/>
          <w:szCs w:val="18"/>
        </w:rPr>
        <w:t>, respectively</w:t>
      </w:r>
      <w:r w:rsidRPr="00CF73AD">
        <w:rPr>
          <w:rFonts w:ascii="Arial" w:hAnsi="Arial" w:cs="Arial"/>
          <w:sz w:val="18"/>
          <w:szCs w:val="18"/>
        </w:rPr>
        <w:t>) that are expected to readily generate cash inflows for managing liquidity risk. Due to the dynamic nature of the underlying businesses, the Group Treasury maintains flexibility in funding by maintaining availability under committed credit lines.</w:t>
      </w:r>
    </w:p>
    <w:p w14:paraId="45A75B89" w14:textId="77777777" w:rsidR="00EF7F97" w:rsidRPr="00CF73AD" w:rsidRDefault="00EF7F97" w:rsidP="005E1BB2">
      <w:pPr>
        <w:pStyle w:val="BlockText"/>
        <w:ind w:left="1080" w:right="0"/>
        <w:rPr>
          <w:rFonts w:ascii="Arial" w:hAnsi="Arial" w:cs="Arial"/>
          <w:sz w:val="18"/>
          <w:szCs w:val="18"/>
        </w:rPr>
      </w:pPr>
    </w:p>
    <w:p w14:paraId="406F710F" w14:textId="77777777" w:rsidR="00EF7F97" w:rsidRPr="00CF73AD" w:rsidRDefault="00EF7F97" w:rsidP="005E1BB2">
      <w:pPr>
        <w:pStyle w:val="BlockText"/>
        <w:ind w:left="1080" w:right="-40"/>
        <w:rPr>
          <w:rFonts w:ascii="Arial" w:hAnsi="Arial" w:cs="Arial"/>
          <w:sz w:val="18"/>
          <w:szCs w:val="18"/>
        </w:rPr>
      </w:pPr>
      <w:r w:rsidRPr="00CF73AD">
        <w:rPr>
          <w:rFonts w:ascii="Arial" w:hAnsi="Arial" w:cs="Arial"/>
          <w:sz w:val="18"/>
          <w:szCs w:val="18"/>
        </w:rPr>
        <w:t xml:space="preserve">Management monitors </w:t>
      </w:r>
      <w:proofErr w:type="spellStart"/>
      <w:r w:rsidRPr="00CF73AD">
        <w:rPr>
          <w:rFonts w:ascii="Arial" w:hAnsi="Arial" w:cs="Arial"/>
          <w:sz w:val="18"/>
          <w:szCs w:val="18"/>
        </w:rPr>
        <w:t>i</w:t>
      </w:r>
      <w:proofErr w:type="spellEnd"/>
      <w:r w:rsidRPr="00CF73AD">
        <w:rPr>
          <w:rFonts w:ascii="Arial" w:hAnsi="Arial" w:cs="Arial"/>
          <w:sz w:val="18"/>
          <w:szCs w:val="18"/>
        </w:rPr>
        <w:t>) rolling forecasts of the Group’s liquidity reserve (comprising the undrawn borrowing facilities below); and ii) cash and cash equivalents on the basis of expected cash flows. In addition, the Group’s liquidity management policy involves projecting cash flows in major currencies and considering the level of liquid assets necessary, monitoring balance sheet liquidity ratios and maintaining financing plans.</w:t>
      </w:r>
    </w:p>
    <w:p w14:paraId="0DAC1938" w14:textId="1E502EB2" w:rsidR="00D255CF" w:rsidRPr="00CF73AD" w:rsidRDefault="00D255CF" w:rsidP="005E1BB2">
      <w:pPr>
        <w:ind w:left="1080"/>
        <w:jc w:val="both"/>
        <w:rPr>
          <w:rFonts w:ascii="Arial" w:hAnsi="Arial" w:cs="Arial"/>
          <w:spacing w:val="-6"/>
          <w:sz w:val="18"/>
          <w:szCs w:val="18"/>
        </w:rPr>
      </w:pPr>
    </w:p>
    <w:p w14:paraId="5CB22FDD" w14:textId="77777777" w:rsidR="00EF7F97" w:rsidRPr="00CF73AD" w:rsidRDefault="00EF7F97" w:rsidP="005B3228">
      <w:pPr>
        <w:keepNext/>
        <w:keepLines/>
        <w:ind w:left="1080" w:hanging="513"/>
        <w:outlineLvl w:val="3"/>
        <w:rPr>
          <w:rFonts w:ascii="Arial" w:eastAsia="Arial" w:hAnsi="Arial" w:cs="Arial"/>
          <w:bCs/>
          <w:color w:val="CF4A02"/>
          <w:sz w:val="18"/>
          <w:szCs w:val="18"/>
          <w:lang w:eastAsia="en-GB"/>
        </w:rPr>
      </w:pPr>
      <w:r w:rsidRPr="00CF73AD">
        <w:rPr>
          <w:rFonts w:ascii="Arial" w:eastAsia="Arial" w:hAnsi="Arial" w:cs="Arial"/>
          <w:bCs/>
          <w:color w:val="CF4A02"/>
          <w:sz w:val="18"/>
          <w:szCs w:val="18"/>
          <w:lang w:eastAsia="en-GB"/>
        </w:rPr>
        <w:t>a)</w:t>
      </w:r>
      <w:r w:rsidRPr="00CF73AD">
        <w:rPr>
          <w:rFonts w:ascii="Arial" w:eastAsia="Arial" w:hAnsi="Arial" w:cs="Arial"/>
          <w:bCs/>
          <w:color w:val="CF4A02"/>
          <w:sz w:val="18"/>
          <w:szCs w:val="18"/>
          <w:lang w:eastAsia="en-GB"/>
        </w:rPr>
        <w:tab/>
        <w:t>Financing arrangements</w:t>
      </w:r>
    </w:p>
    <w:p w14:paraId="3AE30E46" w14:textId="77777777" w:rsidR="00EF7F97" w:rsidRPr="00CF73AD" w:rsidRDefault="00EF7F97" w:rsidP="005E1BB2">
      <w:pPr>
        <w:ind w:left="1080"/>
        <w:jc w:val="both"/>
        <w:rPr>
          <w:rFonts w:ascii="Arial" w:eastAsia="Times New Roman" w:hAnsi="Arial" w:cs="Arial"/>
          <w:sz w:val="18"/>
          <w:szCs w:val="18"/>
          <w:lang w:val="en-GB"/>
        </w:rPr>
      </w:pPr>
    </w:p>
    <w:p w14:paraId="33A756DE" w14:textId="77777777" w:rsidR="00EF7F97" w:rsidRPr="00CF73AD" w:rsidRDefault="00EF7F97" w:rsidP="005E1BB2">
      <w:pPr>
        <w:ind w:left="1080"/>
        <w:jc w:val="both"/>
        <w:rPr>
          <w:rFonts w:ascii="Arial" w:eastAsia="Times New Roman" w:hAnsi="Arial" w:cs="Arial"/>
          <w:sz w:val="18"/>
          <w:szCs w:val="18"/>
          <w:lang w:val="en-GB"/>
        </w:rPr>
      </w:pPr>
      <w:r w:rsidRPr="00CF73AD">
        <w:rPr>
          <w:rFonts w:ascii="Arial" w:eastAsia="Times New Roman" w:hAnsi="Arial" w:cs="Arial"/>
          <w:sz w:val="18"/>
          <w:szCs w:val="18"/>
          <w:lang w:val="en-GB"/>
        </w:rPr>
        <w:t>The Group has access to the following undrawn credit facilities as at 31 December as follows:</w:t>
      </w:r>
    </w:p>
    <w:p w14:paraId="35BC4868" w14:textId="77777777" w:rsidR="00EF7F97" w:rsidRPr="00CF73AD" w:rsidRDefault="00EF7F97" w:rsidP="005E1BB2">
      <w:pPr>
        <w:tabs>
          <w:tab w:val="right" w:pos="9990"/>
          <w:tab w:val="right" w:pos="10890"/>
        </w:tabs>
        <w:autoSpaceDE w:val="0"/>
        <w:autoSpaceDN w:val="0"/>
        <w:ind w:left="1080"/>
        <w:rPr>
          <w:rFonts w:ascii="Arial" w:eastAsia="Arial" w:hAnsi="Arial" w:cs="Arial"/>
          <w:sz w:val="18"/>
          <w:szCs w:val="18"/>
          <w:lang w:eastAsia="en-GB"/>
        </w:rPr>
      </w:pPr>
    </w:p>
    <w:tbl>
      <w:tblPr>
        <w:tblW w:w="8457" w:type="dxa"/>
        <w:tblInd w:w="990" w:type="dxa"/>
        <w:tblLayout w:type="fixed"/>
        <w:tblLook w:val="0000" w:firstRow="0" w:lastRow="0" w:firstColumn="0" w:lastColumn="0" w:noHBand="0" w:noVBand="0"/>
      </w:tblPr>
      <w:tblGrid>
        <w:gridCol w:w="3060"/>
        <w:gridCol w:w="1349"/>
        <w:gridCol w:w="1349"/>
        <w:gridCol w:w="1349"/>
        <w:gridCol w:w="1350"/>
      </w:tblGrid>
      <w:tr w:rsidR="00EF7F97" w:rsidRPr="00CF73AD" w14:paraId="4595770F" w14:textId="77777777" w:rsidTr="00C67768">
        <w:tc>
          <w:tcPr>
            <w:tcW w:w="3060" w:type="dxa"/>
            <w:vAlign w:val="center"/>
          </w:tcPr>
          <w:p w14:paraId="14DAFE55" w14:textId="77777777" w:rsidR="00EF7F97" w:rsidRPr="00CF73AD" w:rsidRDefault="00EF7F97" w:rsidP="005E1BB2">
            <w:pPr>
              <w:tabs>
                <w:tab w:val="right" w:pos="10890"/>
              </w:tabs>
              <w:autoSpaceDE w:val="0"/>
              <w:autoSpaceDN w:val="0"/>
              <w:ind w:left="-20"/>
              <w:rPr>
                <w:rFonts w:ascii="Arial" w:eastAsia="Arial" w:hAnsi="Arial" w:cs="Arial"/>
                <w:sz w:val="18"/>
                <w:szCs w:val="18"/>
                <w:lang w:eastAsia="en-GB"/>
              </w:rPr>
            </w:pPr>
          </w:p>
          <w:p w14:paraId="13329BBF" w14:textId="6F61C54D" w:rsidR="005E1BB2" w:rsidRPr="00CF73AD" w:rsidRDefault="005E1BB2" w:rsidP="005E1BB2">
            <w:pPr>
              <w:tabs>
                <w:tab w:val="right" w:pos="10890"/>
              </w:tabs>
              <w:autoSpaceDE w:val="0"/>
              <w:autoSpaceDN w:val="0"/>
              <w:ind w:left="-20"/>
              <w:rPr>
                <w:rFonts w:ascii="Arial" w:eastAsia="Arial" w:hAnsi="Arial" w:cs="Arial"/>
                <w:sz w:val="18"/>
                <w:szCs w:val="18"/>
                <w:lang w:eastAsia="en-GB"/>
              </w:rPr>
            </w:pPr>
          </w:p>
        </w:tc>
        <w:tc>
          <w:tcPr>
            <w:tcW w:w="2698" w:type="dxa"/>
            <w:gridSpan w:val="2"/>
            <w:tcBorders>
              <w:top w:val="single" w:sz="4" w:space="0" w:color="auto"/>
              <w:bottom w:val="single" w:sz="4" w:space="0" w:color="auto"/>
            </w:tcBorders>
            <w:vAlign w:val="center"/>
          </w:tcPr>
          <w:p w14:paraId="178D9953" w14:textId="77777777" w:rsidR="00EF7F97" w:rsidRPr="00CF73AD" w:rsidRDefault="00EF7F97" w:rsidP="005E1BB2">
            <w:pPr>
              <w:autoSpaceDE w:val="0"/>
              <w:autoSpaceDN w:val="0"/>
              <w:ind w:right="-72"/>
              <w:jc w:val="center"/>
              <w:rPr>
                <w:rFonts w:ascii="Arial" w:eastAsia="Arial" w:hAnsi="Arial" w:cs="Arial"/>
                <w:b/>
                <w:bCs/>
                <w:sz w:val="18"/>
                <w:szCs w:val="18"/>
                <w:lang w:eastAsia="en-GB"/>
              </w:rPr>
            </w:pPr>
            <w:r w:rsidRPr="00CF73AD">
              <w:rPr>
                <w:rFonts w:ascii="Arial" w:eastAsia="Arial" w:hAnsi="Arial" w:cs="Arial"/>
                <w:b/>
                <w:bCs/>
                <w:sz w:val="18"/>
                <w:szCs w:val="18"/>
                <w:lang w:eastAsia="en-GB"/>
              </w:rPr>
              <w:t xml:space="preserve">Consolidated </w:t>
            </w:r>
          </w:p>
          <w:p w14:paraId="2E3FBBB4" w14:textId="77777777" w:rsidR="00EF7F97" w:rsidRPr="00CF73AD" w:rsidRDefault="00EF7F97" w:rsidP="005E1BB2">
            <w:pPr>
              <w:autoSpaceDE w:val="0"/>
              <w:autoSpaceDN w:val="0"/>
              <w:ind w:right="-72"/>
              <w:jc w:val="center"/>
              <w:rPr>
                <w:rFonts w:ascii="Arial" w:eastAsia="Arial" w:hAnsi="Arial" w:cs="Arial"/>
                <w:b/>
                <w:bCs/>
                <w:sz w:val="18"/>
                <w:szCs w:val="18"/>
                <w:lang w:eastAsia="en-GB"/>
              </w:rPr>
            </w:pPr>
            <w:r w:rsidRPr="00CF73AD">
              <w:rPr>
                <w:rFonts w:ascii="Arial" w:eastAsia="Arial" w:hAnsi="Arial" w:cs="Arial"/>
                <w:b/>
                <w:bCs/>
                <w:sz w:val="18"/>
                <w:szCs w:val="18"/>
                <w:lang w:eastAsia="en-GB"/>
              </w:rPr>
              <w:t>financial statements</w:t>
            </w:r>
          </w:p>
        </w:tc>
        <w:tc>
          <w:tcPr>
            <w:tcW w:w="2699" w:type="dxa"/>
            <w:gridSpan w:val="2"/>
            <w:tcBorders>
              <w:top w:val="single" w:sz="4" w:space="0" w:color="auto"/>
              <w:bottom w:val="single" w:sz="4" w:space="0" w:color="auto"/>
            </w:tcBorders>
            <w:vAlign w:val="center"/>
          </w:tcPr>
          <w:p w14:paraId="5E10A4DB" w14:textId="77777777" w:rsidR="00EF7F97" w:rsidRPr="00CF73AD" w:rsidRDefault="00EF7F97" w:rsidP="005E1BB2">
            <w:pPr>
              <w:autoSpaceDE w:val="0"/>
              <w:autoSpaceDN w:val="0"/>
              <w:ind w:right="-72"/>
              <w:jc w:val="center"/>
              <w:rPr>
                <w:rFonts w:ascii="Arial" w:eastAsia="Arial" w:hAnsi="Arial" w:cs="Arial"/>
                <w:b/>
                <w:bCs/>
                <w:sz w:val="18"/>
                <w:szCs w:val="18"/>
                <w:lang w:eastAsia="en-GB"/>
              </w:rPr>
            </w:pPr>
            <w:r w:rsidRPr="00CF73AD">
              <w:rPr>
                <w:rFonts w:ascii="Arial" w:eastAsia="Arial" w:hAnsi="Arial" w:cs="Arial"/>
                <w:b/>
                <w:bCs/>
                <w:sz w:val="18"/>
                <w:szCs w:val="18"/>
                <w:lang w:eastAsia="en-GB"/>
              </w:rPr>
              <w:t xml:space="preserve">Separate </w:t>
            </w:r>
          </w:p>
          <w:p w14:paraId="3F9155CD" w14:textId="77777777" w:rsidR="00EF7F97" w:rsidRPr="00CF73AD" w:rsidRDefault="00EF7F97" w:rsidP="005E1BB2">
            <w:pPr>
              <w:autoSpaceDE w:val="0"/>
              <w:autoSpaceDN w:val="0"/>
              <w:ind w:right="-72"/>
              <w:jc w:val="center"/>
              <w:rPr>
                <w:rFonts w:ascii="Arial" w:eastAsia="Arial" w:hAnsi="Arial" w:cs="Arial"/>
                <w:b/>
                <w:bCs/>
                <w:sz w:val="18"/>
                <w:szCs w:val="18"/>
                <w:lang w:eastAsia="en-GB"/>
              </w:rPr>
            </w:pPr>
            <w:r w:rsidRPr="00CF73AD">
              <w:rPr>
                <w:rFonts w:ascii="Arial" w:eastAsia="Arial" w:hAnsi="Arial" w:cs="Arial"/>
                <w:b/>
                <w:bCs/>
                <w:sz w:val="18"/>
                <w:szCs w:val="18"/>
                <w:lang w:eastAsia="en-GB"/>
              </w:rPr>
              <w:t>financial statements</w:t>
            </w:r>
          </w:p>
        </w:tc>
      </w:tr>
      <w:tr w:rsidR="00EF7F97" w:rsidRPr="00CF73AD" w14:paraId="7446A6B6" w14:textId="77777777" w:rsidTr="005E1BB2">
        <w:tc>
          <w:tcPr>
            <w:tcW w:w="3060" w:type="dxa"/>
            <w:vAlign w:val="center"/>
          </w:tcPr>
          <w:p w14:paraId="12054F45" w14:textId="77777777" w:rsidR="00EF7F97" w:rsidRPr="00CF73AD" w:rsidRDefault="00EF7F97" w:rsidP="005E1BB2">
            <w:pPr>
              <w:tabs>
                <w:tab w:val="right" w:pos="10890"/>
              </w:tabs>
              <w:autoSpaceDE w:val="0"/>
              <w:autoSpaceDN w:val="0"/>
              <w:ind w:left="-20"/>
              <w:rPr>
                <w:rFonts w:ascii="Arial" w:eastAsia="Arial" w:hAnsi="Arial" w:cs="Arial"/>
                <w:sz w:val="18"/>
                <w:szCs w:val="18"/>
                <w:lang w:eastAsia="en-GB"/>
              </w:rPr>
            </w:pPr>
          </w:p>
        </w:tc>
        <w:tc>
          <w:tcPr>
            <w:tcW w:w="1349" w:type="dxa"/>
            <w:tcBorders>
              <w:top w:val="single" w:sz="4" w:space="0" w:color="auto"/>
            </w:tcBorders>
            <w:vAlign w:val="center"/>
          </w:tcPr>
          <w:p w14:paraId="70BED538" w14:textId="77777777" w:rsidR="00EF7F97" w:rsidRPr="00CF73AD" w:rsidRDefault="006A0A72" w:rsidP="005E1BB2">
            <w:pPr>
              <w:autoSpaceDE w:val="0"/>
              <w:autoSpaceDN w:val="0"/>
              <w:ind w:right="-72"/>
              <w:jc w:val="right"/>
              <w:rPr>
                <w:rFonts w:ascii="Arial" w:eastAsia="Arial" w:hAnsi="Arial" w:cs="Arial"/>
                <w:b/>
                <w:bCs/>
                <w:sz w:val="18"/>
                <w:szCs w:val="18"/>
                <w:lang w:eastAsia="en-GB"/>
              </w:rPr>
            </w:pPr>
            <w:r w:rsidRPr="00CF73AD">
              <w:rPr>
                <w:rFonts w:ascii="Arial" w:eastAsia="Arial" w:hAnsi="Arial" w:cs="Arial"/>
                <w:b/>
                <w:bCs/>
                <w:sz w:val="18"/>
                <w:szCs w:val="18"/>
                <w:lang w:val="en-GB" w:eastAsia="en-GB"/>
              </w:rPr>
              <w:t>2021</w:t>
            </w:r>
          </w:p>
        </w:tc>
        <w:tc>
          <w:tcPr>
            <w:tcW w:w="1349" w:type="dxa"/>
            <w:tcBorders>
              <w:top w:val="single" w:sz="4" w:space="0" w:color="auto"/>
            </w:tcBorders>
          </w:tcPr>
          <w:p w14:paraId="6406A64D" w14:textId="77777777" w:rsidR="00EF7F97" w:rsidRPr="00CF73AD" w:rsidRDefault="00BD6E76" w:rsidP="005E1BB2">
            <w:pPr>
              <w:autoSpaceDE w:val="0"/>
              <w:autoSpaceDN w:val="0"/>
              <w:ind w:right="-72"/>
              <w:jc w:val="right"/>
              <w:rPr>
                <w:rFonts w:ascii="Arial" w:eastAsia="Arial" w:hAnsi="Arial" w:cs="Arial"/>
                <w:b/>
                <w:bCs/>
                <w:sz w:val="18"/>
                <w:szCs w:val="18"/>
                <w:lang w:eastAsia="en-GB"/>
              </w:rPr>
            </w:pPr>
            <w:r w:rsidRPr="00CF73AD">
              <w:rPr>
                <w:rFonts w:ascii="Arial" w:eastAsia="Arial" w:hAnsi="Arial" w:cs="Arial"/>
                <w:b/>
                <w:bCs/>
                <w:sz w:val="18"/>
                <w:szCs w:val="18"/>
                <w:lang w:val="en-GB" w:eastAsia="en-GB"/>
              </w:rPr>
              <w:t>2020</w:t>
            </w:r>
          </w:p>
        </w:tc>
        <w:tc>
          <w:tcPr>
            <w:tcW w:w="1349" w:type="dxa"/>
            <w:tcBorders>
              <w:top w:val="single" w:sz="4" w:space="0" w:color="auto"/>
            </w:tcBorders>
            <w:vAlign w:val="center"/>
          </w:tcPr>
          <w:p w14:paraId="6E26B39C" w14:textId="77777777" w:rsidR="00EF7F97" w:rsidRPr="00CF73AD" w:rsidRDefault="006A0A72" w:rsidP="005E1BB2">
            <w:pPr>
              <w:autoSpaceDE w:val="0"/>
              <w:autoSpaceDN w:val="0"/>
              <w:ind w:right="-72"/>
              <w:jc w:val="right"/>
              <w:rPr>
                <w:rFonts w:ascii="Arial" w:eastAsia="Arial" w:hAnsi="Arial" w:cs="Arial"/>
                <w:b/>
                <w:bCs/>
                <w:sz w:val="18"/>
                <w:szCs w:val="18"/>
                <w:lang w:eastAsia="en-GB"/>
              </w:rPr>
            </w:pPr>
            <w:r w:rsidRPr="00CF73AD">
              <w:rPr>
                <w:rFonts w:ascii="Arial" w:eastAsia="Arial" w:hAnsi="Arial" w:cs="Arial"/>
                <w:b/>
                <w:bCs/>
                <w:sz w:val="18"/>
                <w:szCs w:val="18"/>
                <w:lang w:val="en-GB" w:eastAsia="en-GB"/>
              </w:rPr>
              <w:t>2021</w:t>
            </w:r>
          </w:p>
        </w:tc>
        <w:tc>
          <w:tcPr>
            <w:tcW w:w="1350" w:type="dxa"/>
            <w:tcBorders>
              <w:top w:val="single" w:sz="4" w:space="0" w:color="auto"/>
            </w:tcBorders>
          </w:tcPr>
          <w:p w14:paraId="5DC54721" w14:textId="77777777" w:rsidR="00EF7F97" w:rsidRPr="00CF73AD" w:rsidRDefault="00BD6E76" w:rsidP="005E1BB2">
            <w:pPr>
              <w:autoSpaceDE w:val="0"/>
              <w:autoSpaceDN w:val="0"/>
              <w:ind w:right="-72"/>
              <w:jc w:val="right"/>
              <w:rPr>
                <w:rFonts w:ascii="Arial" w:eastAsia="Arial" w:hAnsi="Arial" w:cs="Arial"/>
                <w:b/>
                <w:bCs/>
                <w:sz w:val="18"/>
                <w:szCs w:val="18"/>
                <w:lang w:eastAsia="en-GB"/>
              </w:rPr>
            </w:pPr>
            <w:r w:rsidRPr="00CF73AD">
              <w:rPr>
                <w:rFonts w:ascii="Arial" w:eastAsia="Arial" w:hAnsi="Arial" w:cs="Arial"/>
                <w:b/>
                <w:bCs/>
                <w:sz w:val="18"/>
                <w:szCs w:val="18"/>
                <w:lang w:val="en-GB" w:eastAsia="en-GB"/>
              </w:rPr>
              <w:t>2020</w:t>
            </w:r>
          </w:p>
        </w:tc>
      </w:tr>
      <w:tr w:rsidR="00EF7F97" w:rsidRPr="00CF73AD" w14:paraId="27D8D26F" w14:textId="77777777" w:rsidTr="005E1BB2">
        <w:tc>
          <w:tcPr>
            <w:tcW w:w="3060" w:type="dxa"/>
            <w:vAlign w:val="bottom"/>
          </w:tcPr>
          <w:p w14:paraId="55767945" w14:textId="77777777" w:rsidR="00EF7F97" w:rsidRPr="00CF73AD" w:rsidRDefault="00EF7F97" w:rsidP="005E1BB2">
            <w:pPr>
              <w:tabs>
                <w:tab w:val="right" w:pos="10890"/>
              </w:tabs>
              <w:autoSpaceDE w:val="0"/>
              <w:autoSpaceDN w:val="0"/>
              <w:ind w:left="-20"/>
              <w:rPr>
                <w:rFonts w:ascii="Arial" w:eastAsia="Arial" w:hAnsi="Arial" w:cs="Arial"/>
                <w:sz w:val="18"/>
                <w:szCs w:val="18"/>
                <w:lang w:eastAsia="en-GB"/>
              </w:rPr>
            </w:pPr>
          </w:p>
        </w:tc>
        <w:tc>
          <w:tcPr>
            <w:tcW w:w="1349" w:type="dxa"/>
            <w:tcBorders>
              <w:bottom w:val="single" w:sz="4" w:space="0" w:color="auto"/>
            </w:tcBorders>
            <w:vAlign w:val="bottom"/>
          </w:tcPr>
          <w:p w14:paraId="3D172E4C" w14:textId="77777777" w:rsidR="00EF7F97" w:rsidRPr="00CF73AD" w:rsidRDefault="00EF7F97" w:rsidP="005E1BB2">
            <w:pPr>
              <w:autoSpaceDE w:val="0"/>
              <w:autoSpaceDN w:val="0"/>
              <w:ind w:right="-72"/>
              <w:jc w:val="right"/>
              <w:rPr>
                <w:rFonts w:ascii="Arial" w:eastAsia="Arial" w:hAnsi="Arial" w:cs="Arial"/>
                <w:b/>
                <w:bCs/>
                <w:sz w:val="18"/>
                <w:szCs w:val="18"/>
                <w:lang w:eastAsia="en-GB"/>
              </w:rPr>
            </w:pPr>
            <w:r w:rsidRPr="00CF73AD">
              <w:rPr>
                <w:rFonts w:ascii="Arial" w:eastAsia="Arial" w:hAnsi="Arial" w:cs="Arial"/>
                <w:b/>
                <w:bCs/>
                <w:sz w:val="18"/>
                <w:szCs w:val="18"/>
                <w:lang w:eastAsia="en-GB"/>
              </w:rPr>
              <w:t>Baht</w:t>
            </w:r>
          </w:p>
        </w:tc>
        <w:tc>
          <w:tcPr>
            <w:tcW w:w="1349" w:type="dxa"/>
            <w:tcBorders>
              <w:bottom w:val="single" w:sz="4" w:space="0" w:color="auto"/>
            </w:tcBorders>
            <w:vAlign w:val="bottom"/>
          </w:tcPr>
          <w:p w14:paraId="3D57F878" w14:textId="77777777" w:rsidR="00EF7F97" w:rsidRPr="00CF73AD" w:rsidRDefault="00EF7F97" w:rsidP="005E1BB2">
            <w:pPr>
              <w:autoSpaceDE w:val="0"/>
              <w:autoSpaceDN w:val="0"/>
              <w:ind w:right="-72"/>
              <w:jc w:val="right"/>
              <w:rPr>
                <w:rFonts w:ascii="Arial" w:eastAsia="Arial" w:hAnsi="Arial" w:cs="Arial"/>
                <w:b/>
                <w:bCs/>
                <w:sz w:val="18"/>
                <w:szCs w:val="18"/>
                <w:lang w:eastAsia="en-GB"/>
              </w:rPr>
            </w:pPr>
            <w:r w:rsidRPr="00CF73AD">
              <w:rPr>
                <w:rFonts w:ascii="Arial" w:eastAsia="Arial" w:hAnsi="Arial" w:cs="Arial"/>
                <w:b/>
                <w:bCs/>
                <w:sz w:val="18"/>
                <w:szCs w:val="18"/>
                <w:lang w:eastAsia="en-GB"/>
              </w:rPr>
              <w:t>Baht</w:t>
            </w:r>
          </w:p>
        </w:tc>
        <w:tc>
          <w:tcPr>
            <w:tcW w:w="1349" w:type="dxa"/>
            <w:tcBorders>
              <w:bottom w:val="single" w:sz="4" w:space="0" w:color="auto"/>
            </w:tcBorders>
            <w:vAlign w:val="bottom"/>
          </w:tcPr>
          <w:p w14:paraId="72E3EBC8" w14:textId="77777777" w:rsidR="00EF7F97" w:rsidRPr="00CF73AD" w:rsidRDefault="00EF7F97" w:rsidP="005E1BB2">
            <w:pPr>
              <w:autoSpaceDE w:val="0"/>
              <w:autoSpaceDN w:val="0"/>
              <w:ind w:right="-72"/>
              <w:jc w:val="right"/>
              <w:rPr>
                <w:rFonts w:ascii="Arial" w:eastAsia="Arial" w:hAnsi="Arial" w:cs="Arial"/>
                <w:b/>
                <w:bCs/>
                <w:sz w:val="18"/>
                <w:szCs w:val="18"/>
                <w:lang w:eastAsia="en-GB"/>
              </w:rPr>
            </w:pPr>
            <w:r w:rsidRPr="00CF73AD">
              <w:rPr>
                <w:rFonts w:ascii="Arial" w:eastAsia="Arial" w:hAnsi="Arial" w:cs="Arial"/>
                <w:b/>
                <w:bCs/>
                <w:sz w:val="18"/>
                <w:szCs w:val="18"/>
                <w:lang w:eastAsia="en-GB"/>
              </w:rPr>
              <w:t>Baht</w:t>
            </w:r>
          </w:p>
        </w:tc>
        <w:tc>
          <w:tcPr>
            <w:tcW w:w="1350" w:type="dxa"/>
            <w:tcBorders>
              <w:bottom w:val="single" w:sz="4" w:space="0" w:color="auto"/>
            </w:tcBorders>
            <w:vAlign w:val="bottom"/>
          </w:tcPr>
          <w:p w14:paraId="2CD94FD8" w14:textId="77777777" w:rsidR="00EF7F97" w:rsidRPr="00CF73AD" w:rsidRDefault="00EF7F97" w:rsidP="005E1BB2">
            <w:pPr>
              <w:autoSpaceDE w:val="0"/>
              <w:autoSpaceDN w:val="0"/>
              <w:ind w:right="-72"/>
              <w:jc w:val="right"/>
              <w:rPr>
                <w:rFonts w:ascii="Arial" w:eastAsia="Arial" w:hAnsi="Arial" w:cs="Arial"/>
                <w:b/>
                <w:bCs/>
                <w:sz w:val="18"/>
                <w:szCs w:val="18"/>
                <w:lang w:eastAsia="en-GB"/>
              </w:rPr>
            </w:pPr>
            <w:r w:rsidRPr="00CF73AD">
              <w:rPr>
                <w:rFonts w:ascii="Arial" w:eastAsia="Arial" w:hAnsi="Arial" w:cs="Arial"/>
                <w:b/>
                <w:bCs/>
                <w:sz w:val="18"/>
                <w:szCs w:val="18"/>
                <w:lang w:eastAsia="en-GB"/>
              </w:rPr>
              <w:t>Baht</w:t>
            </w:r>
          </w:p>
        </w:tc>
      </w:tr>
      <w:tr w:rsidR="00EF7F97" w:rsidRPr="00CF73AD" w14:paraId="6456DF8D" w14:textId="77777777" w:rsidTr="005E1BB2">
        <w:tc>
          <w:tcPr>
            <w:tcW w:w="3060" w:type="dxa"/>
            <w:vAlign w:val="center"/>
          </w:tcPr>
          <w:p w14:paraId="440DB24F" w14:textId="77777777" w:rsidR="00EF7F97" w:rsidRPr="00CF73AD" w:rsidRDefault="00EF7F97" w:rsidP="005E1BB2">
            <w:pPr>
              <w:autoSpaceDE w:val="0"/>
              <w:autoSpaceDN w:val="0"/>
              <w:ind w:left="-20"/>
              <w:rPr>
                <w:rFonts w:ascii="Arial" w:eastAsia="Arial" w:hAnsi="Arial" w:cs="Arial"/>
                <w:b/>
                <w:bCs/>
                <w:sz w:val="18"/>
                <w:szCs w:val="18"/>
                <w:lang w:eastAsia="en-GB"/>
              </w:rPr>
            </w:pPr>
            <w:r w:rsidRPr="00CF73AD">
              <w:rPr>
                <w:rFonts w:ascii="Arial" w:eastAsia="Arial" w:hAnsi="Arial" w:cs="Arial"/>
                <w:b/>
                <w:bCs/>
                <w:sz w:val="18"/>
                <w:szCs w:val="18"/>
                <w:lang w:eastAsia="en-GB"/>
              </w:rPr>
              <w:t>Floating rate</w:t>
            </w:r>
          </w:p>
        </w:tc>
        <w:tc>
          <w:tcPr>
            <w:tcW w:w="1349" w:type="dxa"/>
            <w:shd w:val="clear" w:color="auto" w:fill="FAFAFA"/>
            <w:vAlign w:val="bottom"/>
          </w:tcPr>
          <w:p w14:paraId="5C7E4D33" w14:textId="77777777" w:rsidR="00EF7F97" w:rsidRPr="00CF73AD" w:rsidRDefault="00EF7F97" w:rsidP="005E1BB2">
            <w:pPr>
              <w:autoSpaceDE w:val="0"/>
              <w:autoSpaceDN w:val="0"/>
              <w:ind w:right="-72"/>
              <w:jc w:val="right"/>
              <w:rPr>
                <w:rFonts w:ascii="Arial" w:eastAsia="Arial" w:hAnsi="Arial" w:cs="Arial"/>
                <w:sz w:val="18"/>
                <w:szCs w:val="18"/>
                <w:lang w:eastAsia="en-GB"/>
              </w:rPr>
            </w:pPr>
          </w:p>
        </w:tc>
        <w:tc>
          <w:tcPr>
            <w:tcW w:w="1349" w:type="dxa"/>
          </w:tcPr>
          <w:p w14:paraId="746488D2" w14:textId="77777777" w:rsidR="00EF7F97" w:rsidRPr="00CF73AD" w:rsidRDefault="00EF7F97" w:rsidP="005E1BB2">
            <w:pPr>
              <w:autoSpaceDE w:val="0"/>
              <w:autoSpaceDN w:val="0"/>
              <w:ind w:right="-72"/>
              <w:jc w:val="right"/>
              <w:rPr>
                <w:rFonts w:ascii="Arial" w:eastAsia="Arial" w:hAnsi="Arial" w:cs="Arial"/>
                <w:sz w:val="18"/>
                <w:szCs w:val="18"/>
                <w:lang w:eastAsia="en-GB"/>
              </w:rPr>
            </w:pPr>
          </w:p>
        </w:tc>
        <w:tc>
          <w:tcPr>
            <w:tcW w:w="1349" w:type="dxa"/>
            <w:shd w:val="clear" w:color="auto" w:fill="FAFAFA"/>
            <w:vAlign w:val="bottom"/>
          </w:tcPr>
          <w:p w14:paraId="4FE1E4B0" w14:textId="77777777" w:rsidR="00EF7F97" w:rsidRPr="00CF73AD" w:rsidRDefault="00EF7F97" w:rsidP="005E1BB2">
            <w:pPr>
              <w:autoSpaceDE w:val="0"/>
              <w:autoSpaceDN w:val="0"/>
              <w:ind w:right="-72"/>
              <w:jc w:val="right"/>
              <w:rPr>
                <w:rFonts w:ascii="Arial" w:eastAsia="Arial" w:hAnsi="Arial" w:cs="Arial"/>
                <w:sz w:val="18"/>
                <w:szCs w:val="18"/>
                <w:lang w:eastAsia="en-GB"/>
              </w:rPr>
            </w:pPr>
          </w:p>
        </w:tc>
        <w:tc>
          <w:tcPr>
            <w:tcW w:w="1350" w:type="dxa"/>
          </w:tcPr>
          <w:p w14:paraId="280F0C48" w14:textId="77777777" w:rsidR="00EF7F97" w:rsidRPr="00CF73AD" w:rsidRDefault="00EF7F97" w:rsidP="005E1BB2">
            <w:pPr>
              <w:autoSpaceDE w:val="0"/>
              <w:autoSpaceDN w:val="0"/>
              <w:ind w:right="-72"/>
              <w:jc w:val="right"/>
              <w:rPr>
                <w:rFonts w:ascii="Arial" w:eastAsia="Arial" w:hAnsi="Arial" w:cs="Arial"/>
                <w:sz w:val="18"/>
                <w:szCs w:val="18"/>
                <w:lang w:eastAsia="en-GB"/>
              </w:rPr>
            </w:pPr>
          </w:p>
        </w:tc>
      </w:tr>
      <w:tr w:rsidR="00EF7F97" w:rsidRPr="00CF73AD" w14:paraId="2DB33545" w14:textId="77777777" w:rsidTr="005E1BB2">
        <w:tc>
          <w:tcPr>
            <w:tcW w:w="3060" w:type="dxa"/>
            <w:vAlign w:val="center"/>
          </w:tcPr>
          <w:p w14:paraId="73CB034E" w14:textId="77777777" w:rsidR="00EF7F97" w:rsidRPr="00CF73AD" w:rsidRDefault="00EF7F97" w:rsidP="005E1BB2">
            <w:pPr>
              <w:autoSpaceDE w:val="0"/>
              <w:autoSpaceDN w:val="0"/>
              <w:ind w:left="-20"/>
              <w:rPr>
                <w:rFonts w:ascii="Arial" w:eastAsia="Arial" w:hAnsi="Arial" w:cs="Arial"/>
                <w:sz w:val="18"/>
                <w:szCs w:val="18"/>
                <w:lang w:eastAsia="en-GB"/>
              </w:rPr>
            </w:pPr>
            <w:r w:rsidRPr="00CF73AD">
              <w:rPr>
                <w:rFonts w:ascii="Arial" w:eastAsia="Arial" w:hAnsi="Arial" w:cs="Arial"/>
                <w:sz w:val="18"/>
                <w:szCs w:val="18"/>
                <w:lang w:eastAsia="en-GB"/>
              </w:rPr>
              <w:t>Expiring within one year</w:t>
            </w:r>
          </w:p>
        </w:tc>
        <w:tc>
          <w:tcPr>
            <w:tcW w:w="1349" w:type="dxa"/>
            <w:shd w:val="clear" w:color="auto" w:fill="FAFAFA"/>
            <w:vAlign w:val="bottom"/>
          </w:tcPr>
          <w:p w14:paraId="4E4AB46E" w14:textId="77777777" w:rsidR="00EF7F97" w:rsidRPr="00CF73AD" w:rsidRDefault="00EF7F97" w:rsidP="005E1BB2">
            <w:pPr>
              <w:autoSpaceDE w:val="0"/>
              <w:autoSpaceDN w:val="0"/>
              <w:ind w:right="-72"/>
              <w:jc w:val="right"/>
              <w:rPr>
                <w:rFonts w:ascii="Arial" w:eastAsia="Arial" w:hAnsi="Arial" w:cs="Arial"/>
                <w:sz w:val="18"/>
                <w:szCs w:val="18"/>
                <w:lang w:eastAsia="en-GB"/>
              </w:rPr>
            </w:pPr>
          </w:p>
        </w:tc>
        <w:tc>
          <w:tcPr>
            <w:tcW w:w="1349" w:type="dxa"/>
          </w:tcPr>
          <w:p w14:paraId="22F8CBC9" w14:textId="77777777" w:rsidR="00EF7F97" w:rsidRPr="00CF73AD" w:rsidRDefault="00EF7F97" w:rsidP="005E1BB2">
            <w:pPr>
              <w:autoSpaceDE w:val="0"/>
              <w:autoSpaceDN w:val="0"/>
              <w:ind w:right="-72"/>
              <w:jc w:val="right"/>
              <w:rPr>
                <w:rFonts w:ascii="Arial" w:eastAsia="Arial" w:hAnsi="Arial" w:cs="Arial"/>
                <w:sz w:val="18"/>
                <w:szCs w:val="18"/>
                <w:lang w:eastAsia="en-GB"/>
              </w:rPr>
            </w:pPr>
          </w:p>
        </w:tc>
        <w:tc>
          <w:tcPr>
            <w:tcW w:w="1349" w:type="dxa"/>
            <w:shd w:val="clear" w:color="auto" w:fill="FAFAFA"/>
            <w:vAlign w:val="bottom"/>
          </w:tcPr>
          <w:p w14:paraId="3DAEA01B" w14:textId="77777777" w:rsidR="00EF7F97" w:rsidRPr="00CF73AD" w:rsidRDefault="00EF7F97" w:rsidP="005E1BB2">
            <w:pPr>
              <w:autoSpaceDE w:val="0"/>
              <w:autoSpaceDN w:val="0"/>
              <w:ind w:right="-72"/>
              <w:jc w:val="right"/>
              <w:rPr>
                <w:rFonts w:ascii="Arial" w:eastAsia="Arial" w:hAnsi="Arial" w:cs="Arial"/>
                <w:sz w:val="18"/>
                <w:szCs w:val="18"/>
                <w:lang w:eastAsia="en-GB"/>
              </w:rPr>
            </w:pPr>
          </w:p>
        </w:tc>
        <w:tc>
          <w:tcPr>
            <w:tcW w:w="1350" w:type="dxa"/>
          </w:tcPr>
          <w:p w14:paraId="6F410D96" w14:textId="77777777" w:rsidR="00EF7F97" w:rsidRPr="00CF73AD" w:rsidRDefault="00EF7F97" w:rsidP="005E1BB2">
            <w:pPr>
              <w:autoSpaceDE w:val="0"/>
              <w:autoSpaceDN w:val="0"/>
              <w:ind w:right="-72"/>
              <w:jc w:val="right"/>
              <w:rPr>
                <w:rFonts w:ascii="Arial" w:eastAsia="Arial" w:hAnsi="Arial" w:cs="Arial"/>
                <w:sz w:val="18"/>
                <w:szCs w:val="18"/>
                <w:lang w:eastAsia="en-GB"/>
              </w:rPr>
            </w:pPr>
          </w:p>
        </w:tc>
      </w:tr>
      <w:tr w:rsidR="000B033F" w:rsidRPr="00CF73AD" w14:paraId="088177E0" w14:textId="77777777" w:rsidTr="005E1BB2">
        <w:tc>
          <w:tcPr>
            <w:tcW w:w="3060" w:type="dxa"/>
            <w:vAlign w:val="center"/>
          </w:tcPr>
          <w:p w14:paraId="4F0F629F" w14:textId="77777777" w:rsidR="000B033F" w:rsidRPr="00CF73AD" w:rsidRDefault="000B033F" w:rsidP="005E1BB2">
            <w:pPr>
              <w:autoSpaceDE w:val="0"/>
              <w:autoSpaceDN w:val="0"/>
              <w:ind w:left="-20"/>
              <w:rPr>
                <w:rFonts w:ascii="Arial" w:eastAsia="Arial" w:hAnsi="Arial" w:cs="Arial"/>
                <w:sz w:val="18"/>
                <w:szCs w:val="18"/>
                <w:lang w:eastAsia="en-GB"/>
              </w:rPr>
            </w:pPr>
            <w:r w:rsidRPr="00CF73AD">
              <w:rPr>
                <w:rFonts w:ascii="Arial" w:eastAsia="Arial" w:hAnsi="Arial" w:cs="Arial"/>
                <w:sz w:val="18"/>
                <w:szCs w:val="18"/>
                <w:lang w:eastAsia="en-GB"/>
              </w:rPr>
              <w:t xml:space="preserve">   - Bank overdraft</w:t>
            </w:r>
          </w:p>
        </w:tc>
        <w:tc>
          <w:tcPr>
            <w:tcW w:w="1349" w:type="dxa"/>
            <w:shd w:val="clear" w:color="auto" w:fill="FAFAFA"/>
            <w:vAlign w:val="bottom"/>
          </w:tcPr>
          <w:p w14:paraId="1C473D57" w14:textId="67801A07" w:rsidR="000B033F" w:rsidRPr="00CF73AD" w:rsidRDefault="000B033F" w:rsidP="005E1BB2">
            <w:pPr>
              <w:autoSpaceDE w:val="0"/>
              <w:autoSpaceDN w:val="0"/>
              <w:ind w:right="-72"/>
              <w:jc w:val="right"/>
              <w:rPr>
                <w:rFonts w:ascii="Arial" w:eastAsia="Arial" w:hAnsi="Arial" w:cs="Arial"/>
                <w:sz w:val="18"/>
                <w:szCs w:val="18"/>
                <w:lang w:eastAsia="en-GB"/>
              </w:rPr>
            </w:pPr>
            <w:r w:rsidRPr="00CF73AD">
              <w:rPr>
                <w:rFonts w:ascii="Arial" w:hAnsi="Arial" w:cs="Arial"/>
                <w:sz w:val="18"/>
                <w:szCs w:val="18"/>
                <w:lang w:val="en-GB"/>
              </w:rPr>
              <w:t>971</w:t>
            </w:r>
            <w:r w:rsidRPr="00CF73AD">
              <w:rPr>
                <w:rFonts w:ascii="Arial" w:hAnsi="Arial" w:cs="Arial"/>
                <w:sz w:val="18"/>
                <w:szCs w:val="18"/>
              </w:rPr>
              <w:t>,</w:t>
            </w:r>
            <w:r w:rsidRPr="00CF73AD">
              <w:rPr>
                <w:rFonts w:ascii="Arial" w:hAnsi="Arial" w:cs="Arial"/>
                <w:sz w:val="18"/>
                <w:szCs w:val="18"/>
                <w:lang w:val="en-GB"/>
              </w:rPr>
              <w:t>006</w:t>
            </w:r>
            <w:r w:rsidRPr="00CF73AD">
              <w:rPr>
                <w:rFonts w:ascii="Arial" w:hAnsi="Arial" w:cs="Arial"/>
                <w:sz w:val="18"/>
                <w:szCs w:val="18"/>
              </w:rPr>
              <w:t>,</w:t>
            </w:r>
            <w:r w:rsidRPr="00CF73AD">
              <w:rPr>
                <w:rFonts w:ascii="Arial" w:hAnsi="Arial" w:cs="Arial"/>
                <w:sz w:val="18"/>
                <w:szCs w:val="18"/>
                <w:lang w:val="en-GB"/>
              </w:rPr>
              <w:t>871</w:t>
            </w:r>
          </w:p>
        </w:tc>
        <w:tc>
          <w:tcPr>
            <w:tcW w:w="1349" w:type="dxa"/>
            <w:vAlign w:val="bottom"/>
          </w:tcPr>
          <w:p w14:paraId="7408E255" w14:textId="3C4BF6B0" w:rsidR="000B033F" w:rsidRPr="00CF73AD" w:rsidRDefault="000B033F" w:rsidP="005E1BB2">
            <w:pPr>
              <w:autoSpaceDE w:val="0"/>
              <w:autoSpaceDN w:val="0"/>
              <w:ind w:right="-72"/>
              <w:jc w:val="right"/>
              <w:rPr>
                <w:rFonts w:ascii="Arial" w:eastAsia="Arial" w:hAnsi="Arial" w:cs="Arial"/>
                <w:sz w:val="18"/>
                <w:szCs w:val="18"/>
                <w:lang w:eastAsia="en-GB"/>
              </w:rPr>
            </w:pPr>
            <w:r w:rsidRPr="00CF73AD">
              <w:rPr>
                <w:rFonts w:ascii="Arial" w:hAnsi="Arial" w:cs="Arial"/>
                <w:sz w:val="18"/>
                <w:szCs w:val="18"/>
                <w:lang w:val="en-GB"/>
              </w:rPr>
              <w:t>966</w:t>
            </w:r>
            <w:r w:rsidRPr="00CF73AD">
              <w:rPr>
                <w:rFonts w:ascii="Arial" w:hAnsi="Arial" w:cs="Arial"/>
                <w:sz w:val="18"/>
                <w:szCs w:val="18"/>
              </w:rPr>
              <w:t>,</w:t>
            </w:r>
            <w:r w:rsidRPr="00CF73AD">
              <w:rPr>
                <w:rFonts w:ascii="Arial" w:hAnsi="Arial" w:cs="Arial"/>
                <w:sz w:val="18"/>
                <w:szCs w:val="18"/>
                <w:lang w:val="en-GB"/>
              </w:rPr>
              <w:t>307</w:t>
            </w:r>
            <w:r w:rsidRPr="00CF73AD">
              <w:rPr>
                <w:rFonts w:ascii="Arial" w:hAnsi="Arial" w:cs="Arial"/>
                <w:sz w:val="18"/>
                <w:szCs w:val="18"/>
              </w:rPr>
              <w:t>,</w:t>
            </w:r>
            <w:r w:rsidRPr="00CF73AD">
              <w:rPr>
                <w:rFonts w:ascii="Arial" w:hAnsi="Arial" w:cs="Arial"/>
                <w:sz w:val="18"/>
                <w:szCs w:val="18"/>
                <w:lang w:val="en-GB"/>
              </w:rPr>
              <w:t>015</w:t>
            </w:r>
          </w:p>
        </w:tc>
        <w:tc>
          <w:tcPr>
            <w:tcW w:w="1349" w:type="dxa"/>
            <w:shd w:val="clear" w:color="auto" w:fill="FAFAFA"/>
            <w:vAlign w:val="bottom"/>
          </w:tcPr>
          <w:p w14:paraId="13DFCBC5" w14:textId="494391A2" w:rsidR="000B033F" w:rsidRPr="00CF73AD" w:rsidRDefault="000B033F" w:rsidP="005E1BB2">
            <w:pPr>
              <w:autoSpaceDE w:val="0"/>
              <w:autoSpaceDN w:val="0"/>
              <w:ind w:right="-72"/>
              <w:jc w:val="right"/>
              <w:rPr>
                <w:rFonts w:ascii="Arial" w:eastAsia="Arial" w:hAnsi="Arial" w:cs="Arial"/>
                <w:sz w:val="18"/>
                <w:szCs w:val="18"/>
                <w:lang w:eastAsia="en-GB"/>
              </w:rPr>
            </w:pPr>
            <w:r w:rsidRPr="00CF73AD">
              <w:rPr>
                <w:rFonts w:ascii="Arial" w:hAnsi="Arial" w:cs="Arial"/>
                <w:sz w:val="18"/>
                <w:szCs w:val="18"/>
                <w:lang w:val="en-GB"/>
              </w:rPr>
              <w:t>544</w:t>
            </w:r>
            <w:r w:rsidRPr="00CF73AD">
              <w:rPr>
                <w:rFonts w:ascii="Arial" w:hAnsi="Arial" w:cs="Arial"/>
                <w:sz w:val="18"/>
                <w:szCs w:val="18"/>
              </w:rPr>
              <w:t>,</w:t>
            </w:r>
            <w:r w:rsidRPr="00CF73AD">
              <w:rPr>
                <w:rFonts w:ascii="Arial" w:hAnsi="Arial" w:cs="Arial"/>
                <w:sz w:val="18"/>
                <w:szCs w:val="18"/>
                <w:lang w:val="en-GB"/>
              </w:rPr>
              <w:t>400</w:t>
            </w:r>
            <w:r w:rsidRPr="00CF73AD">
              <w:rPr>
                <w:rFonts w:ascii="Arial" w:hAnsi="Arial" w:cs="Arial"/>
                <w:sz w:val="18"/>
                <w:szCs w:val="18"/>
              </w:rPr>
              <w:t>,</w:t>
            </w:r>
            <w:r w:rsidRPr="00CF73AD">
              <w:rPr>
                <w:rFonts w:ascii="Arial" w:hAnsi="Arial" w:cs="Arial"/>
                <w:sz w:val="18"/>
                <w:szCs w:val="18"/>
                <w:lang w:val="en-GB"/>
              </w:rPr>
              <w:t>000</w:t>
            </w:r>
          </w:p>
        </w:tc>
        <w:tc>
          <w:tcPr>
            <w:tcW w:w="1350" w:type="dxa"/>
            <w:vAlign w:val="bottom"/>
          </w:tcPr>
          <w:p w14:paraId="0B9905D5" w14:textId="10DFB817" w:rsidR="000B033F" w:rsidRPr="00CF73AD" w:rsidRDefault="000B033F" w:rsidP="005E1BB2">
            <w:pPr>
              <w:autoSpaceDE w:val="0"/>
              <w:autoSpaceDN w:val="0"/>
              <w:ind w:right="-72"/>
              <w:jc w:val="right"/>
              <w:rPr>
                <w:rFonts w:ascii="Arial" w:eastAsia="Arial" w:hAnsi="Arial" w:cs="Arial"/>
                <w:sz w:val="18"/>
                <w:szCs w:val="18"/>
                <w:lang w:eastAsia="en-GB"/>
              </w:rPr>
            </w:pPr>
            <w:r w:rsidRPr="00CF73AD">
              <w:rPr>
                <w:rFonts w:ascii="Arial" w:hAnsi="Arial" w:cs="Arial"/>
                <w:sz w:val="18"/>
                <w:szCs w:val="18"/>
                <w:lang w:val="en-GB"/>
              </w:rPr>
              <w:t>537</w:t>
            </w:r>
            <w:r w:rsidRPr="00CF73AD">
              <w:rPr>
                <w:rFonts w:ascii="Arial" w:hAnsi="Arial" w:cs="Arial"/>
                <w:sz w:val="18"/>
                <w:szCs w:val="18"/>
              </w:rPr>
              <w:t>,</w:t>
            </w:r>
            <w:r w:rsidRPr="00CF73AD">
              <w:rPr>
                <w:rFonts w:ascii="Arial" w:hAnsi="Arial" w:cs="Arial"/>
                <w:sz w:val="18"/>
                <w:szCs w:val="18"/>
                <w:lang w:val="en-GB"/>
              </w:rPr>
              <w:t>926</w:t>
            </w:r>
            <w:r w:rsidRPr="00CF73AD">
              <w:rPr>
                <w:rFonts w:ascii="Arial" w:hAnsi="Arial" w:cs="Arial"/>
                <w:sz w:val="18"/>
                <w:szCs w:val="18"/>
              </w:rPr>
              <w:t>,</w:t>
            </w:r>
            <w:r w:rsidRPr="00CF73AD">
              <w:rPr>
                <w:rFonts w:ascii="Arial" w:hAnsi="Arial" w:cs="Arial"/>
                <w:sz w:val="18"/>
                <w:szCs w:val="18"/>
                <w:lang w:val="en-GB"/>
              </w:rPr>
              <w:t>705</w:t>
            </w:r>
          </w:p>
        </w:tc>
      </w:tr>
      <w:tr w:rsidR="00E77C76" w:rsidRPr="00CF73AD" w14:paraId="3DD1F4E7" w14:textId="77777777" w:rsidTr="005E1BB2">
        <w:tc>
          <w:tcPr>
            <w:tcW w:w="3060" w:type="dxa"/>
            <w:vAlign w:val="center"/>
          </w:tcPr>
          <w:p w14:paraId="69E08864" w14:textId="77777777" w:rsidR="00E77C76" w:rsidRPr="00CF73AD" w:rsidRDefault="00E77C76" w:rsidP="005E1BB2">
            <w:pPr>
              <w:autoSpaceDE w:val="0"/>
              <w:autoSpaceDN w:val="0"/>
              <w:ind w:left="-20"/>
              <w:rPr>
                <w:rFonts w:ascii="Arial" w:eastAsia="Arial" w:hAnsi="Arial" w:cs="Arial"/>
                <w:sz w:val="18"/>
                <w:szCs w:val="18"/>
                <w:lang w:eastAsia="en-GB"/>
              </w:rPr>
            </w:pPr>
            <w:r w:rsidRPr="00CF73AD">
              <w:rPr>
                <w:rFonts w:ascii="Arial" w:eastAsia="Arial" w:hAnsi="Arial" w:cs="Arial"/>
                <w:sz w:val="18"/>
                <w:szCs w:val="18"/>
                <w:lang w:eastAsia="en-GB"/>
              </w:rPr>
              <w:t>Expiring beyond one year</w:t>
            </w:r>
          </w:p>
        </w:tc>
        <w:tc>
          <w:tcPr>
            <w:tcW w:w="1349" w:type="dxa"/>
            <w:shd w:val="clear" w:color="auto" w:fill="FAFAFA"/>
            <w:vAlign w:val="bottom"/>
          </w:tcPr>
          <w:p w14:paraId="65DD511F" w14:textId="77777777" w:rsidR="00E77C76" w:rsidRPr="00CF73AD" w:rsidRDefault="00E77C76" w:rsidP="005E1BB2">
            <w:pPr>
              <w:autoSpaceDE w:val="0"/>
              <w:autoSpaceDN w:val="0"/>
              <w:ind w:right="-72"/>
              <w:jc w:val="right"/>
              <w:rPr>
                <w:rFonts w:ascii="Arial" w:eastAsia="Arial" w:hAnsi="Arial" w:cs="Arial"/>
                <w:sz w:val="18"/>
                <w:szCs w:val="18"/>
                <w:lang w:eastAsia="en-GB"/>
              </w:rPr>
            </w:pPr>
          </w:p>
        </w:tc>
        <w:tc>
          <w:tcPr>
            <w:tcW w:w="1349" w:type="dxa"/>
            <w:vAlign w:val="bottom"/>
          </w:tcPr>
          <w:p w14:paraId="767E0892" w14:textId="77777777" w:rsidR="00E77C76" w:rsidRPr="00CF73AD" w:rsidRDefault="00E77C76" w:rsidP="005E1BB2">
            <w:pPr>
              <w:autoSpaceDE w:val="0"/>
              <w:autoSpaceDN w:val="0"/>
              <w:ind w:right="-72"/>
              <w:jc w:val="right"/>
              <w:rPr>
                <w:rFonts w:ascii="Arial" w:eastAsia="Arial" w:hAnsi="Arial" w:cs="Arial"/>
                <w:sz w:val="18"/>
                <w:szCs w:val="18"/>
                <w:lang w:eastAsia="en-GB"/>
              </w:rPr>
            </w:pPr>
          </w:p>
        </w:tc>
        <w:tc>
          <w:tcPr>
            <w:tcW w:w="1349" w:type="dxa"/>
            <w:shd w:val="clear" w:color="auto" w:fill="FAFAFA"/>
            <w:vAlign w:val="bottom"/>
          </w:tcPr>
          <w:p w14:paraId="5C1BC1F9" w14:textId="77777777" w:rsidR="00E77C76" w:rsidRPr="00CF73AD" w:rsidRDefault="00E77C76" w:rsidP="005E1BB2">
            <w:pPr>
              <w:autoSpaceDE w:val="0"/>
              <w:autoSpaceDN w:val="0"/>
              <w:ind w:right="-72"/>
              <w:jc w:val="right"/>
              <w:rPr>
                <w:rFonts w:ascii="Arial" w:eastAsia="Arial" w:hAnsi="Arial" w:cs="Arial"/>
                <w:sz w:val="18"/>
                <w:szCs w:val="18"/>
                <w:lang w:eastAsia="en-GB"/>
              </w:rPr>
            </w:pPr>
          </w:p>
        </w:tc>
        <w:tc>
          <w:tcPr>
            <w:tcW w:w="1350" w:type="dxa"/>
            <w:vAlign w:val="bottom"/>
          </w:tcPr>
          <w:p w14:paraId="2FED4DE4" w14:textId="77777777" w:rsidR="00E77C76" w:rsidRPr="00CF73AD" w:rsidRDefault="00E77C76" w:rsidP="005E1BB2">
            <w:pPr>
              <w:autoSpaceDE w:val="0"/>
              <w:autoSpaceDN w:val="0"/>
              <w:ind w:right="-72"/>
              <w:jc w:val="right"/>
              <w:rPr>
                <w:rFonts w:ascii="Arial" w:eastAsia="Arial" w:hAnsi="Arial" w:cs="Arial"/>
                <w:sz w:val="18"/>
                <w:szCs w:val="18"/>
                <w:lang w:eastAsia="en-GB"/>
              </w:rPr>
            </w:pPr>
          </w:p>
        </w:tc>
      </w:tr>
      <w:tr w:rsidR="00E77C76" w:rsidRPr="00CF73AD" w14:paraId="20CAEBE0" w14:textId="77777777" w:rsidTr="005E1BB2">
        <w:tc>
          <w:tcPr>
            <w:tcW w:w="3060" w:type="dxa"/>
            <w:vAlign w:val="center"/>
          </w:tcPr>
          <w:p w14:paraId="3AAD09ED" w14:textId="77777777" w:rsidR="00E77C76" w:rsidRPr="00CF73AD" w:rsidRDefault="00E77C76" w:rsidP="005E1BB2">
            <w:pPr>
              <w:tabs>
                <w:tab w:val="right" w:pos="9990"/>
                <w:tab w:val="right" w:pos="10890"/>
              </w:tabs>
              <w:autoSpaceDE w:val="0"/>
              <w:autoSpaceDN w:val="0"/>
              <w:ind w:left="-20"/>
              <w:rPr>
                <w:rFonts w:ascii="Arial" w:eastAsia="Arial" w:hAnsi="Arial" w:cs="Arial"/>
                <w:sz w:val="18"/>
                <w:szCs w:val="18"/>
                <w:lang w:eastAsia="en-GB"/>
              </w:rPr>
            </w:pPr>
            <w:r w:rsidRPr="00CF73AD">
              <w:rPr>
                <w:rFonts w:ascii="Arial" w:eastAsia="Arial" w:hAnsi="Arial" w:cs="Arial"/>
                <w:sz w:val="18"/>
                <w:szCs w:val="18"/>
                <w:lang w:eastAsia="en-GB"/>
              </w:rPr>
              <w:t xml:space="preserve">   - Bank loans</w:t>
            </w:r>
          </w:p>
        </w:tc>
        <w:tc>
          <w:tcPr>
            <w:tcW w:w="1349" w:type="dxa"/>
            <w:tcBorders>
              <w:bottom w:val="single" w:sz="4" w:space="0" w:color="auto"/>
            </w:tcBorders>
            <w:shd w:val="clear" w:color="auto" w:fill="FAFAFA"/>
            <w:vAlign w:val="bottom"/>
          </w:tcPr>
          <w:p w14:paraId="1B6291EE" w14:textId="43339CDC" w:rsidR="00E77C76" w:rsidRPr="00A12BA7" w:rsidRDefault="00C67768" w:rsidP="005E1BB2">
            <w:pPr>
              <w:autoSpaceDE w:val="0"/>
              <w:autoSpaceDN w:val="0"/>
              <w:ind w:right="-72"/>
              <w:jc w:val="right"/>
              <w:rPr>
                <w:rFonts w:ascii="Arial" w:eastAsia="Arial" w:hAnsi="Arial" w:cs="Arial"/>
                <w:sz w:val="18"/>
                <w:szCs w:val="18"/>
                <w:lang w:eastAsia="en-GB"/>
              </w:rPr>
            </w:pPr>
            <w:r w:rsidRPr="00A12BA7">
              <w:rPr>
                <w:rFonts w:ascii="Arial" w:eastAsia="Arial" w:hAnsi="Arial" w:cs="Arial"/>
                <w:sz w:val="18"/>
                <w:szCs w:val="18"/>
                <w:lang w:eastAsia="en-GB"/>
              </w:rPr>
              <w:t>-</w:t>
            </w:r>
          </w:p>
        </w:tc>
        <w:tc>
          <w:tcPr>
            <w:tcW w:w="1349" w:type="dxa"/>
            <w:tcBorders>
              <w:bottom w:val="single" w:sz="4" w:space="0" w:color="auto"/>
            </w:tcBorders>
            <w:vAlign w:val="bottom"/>
          </w:tcPr>
          <w:p w14:paraId="2F852038" w14:textId="586E9715" w:rsidR="00E77C76" w:rsidRPr="00A12BA7" w:rsidRDefault="00E77C76" w:rsidP="005E1BB2">
            <w:pPr>
              <w:autoSpaceDE w:val="0"/>
              <w:autoSpaceDN w:val="0"/>
              <w:ind w:right="-72"/>
              <w:jc w:val="right"/>
              <w:rPr>
                <w:rFonts w:ascii="Arial" w:eastAsia="Arial" w:hAnsi="Arial" w:cs="Arial"/>
                <w:sz w:val="18"/>
                <w:szCs w:val="18"/>
                <w:lang w:eastAsia="en-GB"/>
              </w:rPr>
            </w:pPr>
            <w:r w:rsidRPr="00A12BA7">
              <w:rPr>
                <w:rFonts w:ascii="Arial" w:eastAsia="Arial" w:hAnsi="Arial" w:cs="Arial"/>
                <w:sz w:val="18"/>
                <w:szCs w:val="18"/>
                <w:lang w:eastAsia="en-GB"/>
              </w:rPr>
              <w:t>-</w:t>
            </w:r>
          </w:p>
        </w:tc>
        <w:tc>
          <w:tcPr>
            <w:tcW w:w="1349" w:type="dxa"/>
            <w:tcBorders>
              <w:bottom w:val="single" w:sz="4" w:space="0" w:color="auto"/>
            </w:tcBorders>
            <w:shd w:val="clear" w:color="auto" w:fill="FAFAFA"/>
            <w:vAlign w:val="bottom"/>
          </w:tcPr>
          <w:p w14:paraId="2131C622" w14:textId="2E1571EC" w:rsidR="00E77C76" w:rsidRPr="00A12BA7" w:rsidRDefault="00C67768" w:rsidP="005E1BB2">
            <w:pPr>
              <w:autoSpaceDE w:val="0"/>
              <w:autoSpaceDN w:val="0"/>
              <w:ind w:right="-72"/>
              <w:jc w:val="right"/>
              <w:rPr>
                <w:rFonts w:ascii="Arial" w:eastAsia="Arial" w:hAnsi="Arial" w:cs="Arial"/>
                <w:sz w:val="18"/>
                <w:szCs w:val="18"/>
                <w:lang w:eastAsia="en-GB"/>
              </w:rPr>
            </w:pPr>
            <w:r w:rsidRPr="00A12BA7">
              <w:rPr>
                <w:rFonts w:ascii="Arial" w:eastAsia="Arial" w:hAnsi="Arial" w:cs="Arial"/>
                <w:sz w:val="18"/>
                <w:szCs w:val="18"/>
                <w:lang w:eastAsia="en-GB"/>
              </w:rPr>
              <w:t>-</w:t>
            </w:r>
          </w:p>
        </w:tc>
        <w:tc>
          <w:tcPr>
            <w:tcW w:w="1350" w:type="dxa"/>
            <w:tcBorders>
              <w:bottom w:val="single" w:sz="4" w:space="0" w:color="auto"/>
            </w:tcBorders>
            <w:vAlign w:val="bottom"/>
          </w:tcPr>
          <w:p w14:paraId="0D8ACC43" w14:textId="6493BBEE" w:rsidR="00E77C76" w:rsidRPr="00CF73AD" w:rsidRDefault="00E77C76" w:rsidP="005E1BB2">
            <w:pPr>
              <w:autoSpaceDE w:val="0"/>
              <w:autoSpaceDN w:val="0"/>
              <w:ind w:right="-72"/>
              <w:jc w:val="right"/>
              <w:rPr>
                <w:rFonts w:ascii="Arial" w:eastAsia="Arial" w:hAnsi="Arial" w:cs="Arial"/>
                <w:sz w:val="18"/>
                <w:szCs w:val="18"/>
                <w:lang w:eastAsia="en-GB"/>
              </w:rPr>
            </w:pPr>
            <w:r w:rsidRPr="00CF73AD">
              <w:rPr>
                <w:rFonts w:ascii="Arial" w:eastAsia="Arial" w:hAnsi="Arial" w:cs="Arial"/>
                <w:sz w:val="18"/>
                <w:szCs w:val="18"/>
                <w:lang w:eastAsia="en-GB"/>
              </w:rPr>
              <w:t>-</w:t>
            </w:r>
          </w:p>
        </w:tc>
      </w:tr>
      <w:tr w:rsidR="00E77C76" w:rsidRPr="00CF73AD" w14:paraId="44BA02F4" w14:textId="77777777" w:rsidTr="005E1BB2">
        <w:tc>
          <w:tcPr>
            <w:tcW w:w="3060" w:type="dxa"/>
            <w:vAlign w:val="center"/>
          </w:tcPr>
          <w:p w14:paraId="23C7B96F" w14:textId="77777777" w:rsidR="00E77C76" w:rsidRPr="00CF73AD" w:rsidRDefault="00E77C76" w:rsidP="005E1BB2">
            <w:pPr>
              <w:tabs>
                <w:tab w:val="right" w:pos="9990"/>
                <w:tab w:val="right" w:pos="10890"/>
              </w:tabs>
              <w:autoSpaceDE w:val="0"/>
              <w:autoSpaceDN w:val="0"/>
              <w:ind w:left="-20"/>
              <w:rPr>
                <w:rFonts w:ascii="Arial" w:eastAsia="Arial" w:hAnsi="Arial" w:cs="Arial"/>
                <w:sz w:val="16"/>
                <w:szCs w:val="16"/>
                <w:lang w:eastAsia="en-GB"/>
              </w:rPr>
            </w:pPr>
          </w:p>
        </w:tc>
        <w:tc>
          <w:tcPr>
            <w:tcW w:w="1349" w:type="dxa"/>
            <w:tcBorders>
              <w:top w:val="single" w:sz="4" w:space="0" w:color="auto"/>
            </w:tcBorders>
            <w:shd w:val="clear" w:color="auto" w:fill="FAFAFA"/>
            <w:vAlign w:val="bottom"/>
          </w:tcPr>
          <w:p w14:paraId="40218E9F" w14:textId="77777777" w:rsidR="00E77C76" w:rsidRPr="00CF73AD" w:rsidRDefault="00E77C76" w:rsidP="005E1BB2">
            <w:pPr>
              <w:autoSpaceDE w:val="0"/>
              <w:autoSpaceDN w:val="0"/>
              <w:ind w:right="-72"/>
              <w:jc w:val="right"/>
              <w:rPr>
                <w:rFonts w:ascii="Arial" w:eastAsia="Arial" w:hAnsi="Arial" w:cs="Arial"/>
                <w:sz w:val="16"/>
                <w:szCs w:val="16"/>
                <w:lang w:eastAsia="en-GB"/>
              </w:rPr>
            </w:pPr>
          </w:p>
        </w:tc>
        <w:tc>
          <w:tcPr>
            <w:tcW w:w="1349" w:type="dxa"/>
            <w:tcBorders>
              <w:top w:val="single" w:sz="4" w:space="0" w:color="auto"/>
            </w:tcBorders>
            <w:vAlign w:val="bottom"/>
          </w:tcPr>
          <w:p w14:paraId="6269458C" w14:textId="77777777" w:rsidR="00E77C76" w:rsidRPr="00CF73AD" w:rsidRDefault="00E77C76" w:rsidP="005E1BB2">
            <w:pPr>
              <w:autoSpaceDE w:val="0"/>
              <w:autoSpaceDN w:val="0"/>
              <w:ind w:right="-72"/>
              <w:jc w:val="right"/>
              <w:rPr>
                <w:rFonts w:ascii="Arial" w:eastAsia="Arial" w:hAnsi="Arial" w:cs="Arial"/>
                <w:sz w:val="16"/>
                <w:szCs w:val="16"/>
                <w:lang w:eastAsia="en-GB"/>
              </w:rPr>
            </w:pPr>
          </w:p>
        </w:tc>
        <w:tc>
          <w:tcPr>
            <w:tcW w:w="1349" w:type="dxa"/>
            <w:tcBorders>
              <w:top w:val="single" w:sz="4" w:space="0" w:color="auto"/>
            </w:tcBorders>
            <w:shd w:val="clear" w:color="auto" w:fill="FAFAFA"/>
            <w:vAlign w:val="bottom"/>
          </w:tcPr>
          <w:p w14:paraId="7B9DF940" w14:textId="77777777" w:rsidR="00E77C76" w:rsidRPr="00CF73AD" w:rsidRDefault="00E77C76" w:rsidP="005E1BB2">
            <w:pPr>
              <w:autoSpaceDE w:val="0"/>
              <w:autoSpaceDN w:val="0"/>
              <w:ind w:right="-72"/>
              <w:jc w:val="right"/>
              <w:rPr>
                <w:rFonts w:ascii="Arial" w:eastAsia="Arial" w:hAnsi="Arial" w:cs="Arial"/>
                <w:sz w:val="16"/>
                <w:szCs w:val="16"/>
                <w:lang w:eastAsia="en-GB"/>
              </w:rPr>
            </w:pPr>
          </w:p>
        </w:tc>
        <w:tc>
          <w:tcPr>
            <w:tcW w:w="1350" w:type="dxa"/>
            <w:tcBorders>
              <w:top w:val="single" w:sz="4" w:space="0" w:color="auto"/>
            </w:tcBorders>
            <w:vAlign w:val="bottom"/>
          </w:tcPr>
          <w:p w14:paraId="767013F1" w14:textId="77777777" w:rsidR="00E77C76" w:rsidRPr="00CF73AD" w:rsidRDefault="00E77C76" w:rsidP="005E1BB2">
            <w:pPr>
              <w:autoSpaceDE w:val="0"/>
              <w:autoSpaceDN w:val="0"/>
              <w:ind w:right="-72"/>
              <w:jc w:val="right"/>
              <w:rPr>
                <w:rFonts w:ascii="Arial" w:eastAsia="Arial" w:hAnsi="Arial" w:cs="Arial"/>
                <w:sz w:val="16"/>
                <w:szCs w:val="16"/>
                <w:lang w:eastAsia="en-GB"/>
              </w:rPr>
            </w:pPr>
          </w:p>
        </w:tc>
      </w:tr>
      <w:tr w:rsidR="000B033F" w:rsidRPr="00CF73AD" w14:paraId="08938E4C" w14:textId="77777777" w:rsidTr="005E1BB2">
        <w:tc>
          <w:tcPr>
            <w:tcW w:w="3060" w:type="dxa"/>
            <w:vAlign w:val="center"/>
          </w:tcPr>
          <w:p w14:paraId="2F1034F7" w14:textId="77777777" w:rsidR="000B033F" w:rsidRPr="00CF73AD" w:rsidRDefault="000B033F" w:rsidP="005E1BB2">
            <w:pPr>
              <w:tabs>
                <w:tab w:val="right" w:pos="9990"/>
                <w:tab w:val="right" w:pos="10890"/>
              </w:tabs>
              <w:autoSpaceDE w:val="0"/>
              <w:autoSpaceDN w:val="0"/>
              <w:ind w:left="-20"/>
              <w:rPr>
                <w:rFonts w:ascii="Arial" w:eastAsia="Arial" w:hAnsi="Arial" w:cs="Arial"/>
                <w:sz w:val="18"/>
                <w:szCs w:val="18"/>
                <w:lang w:eastAsia="en-GB"/>
              </w:rPr>
            </w:pPr>
          </w:p>
        </w:tc>
        <w:tc>
          <w:tcPr>
            <w:tcW w:w="1349" w:type="dxa"/>
            <w:tcBorders>
              <w:bottom w:val="single" w:sz="4" w:space="0" w:color="auto"/>
            </w:tcBorders>
            <w:shd w:val="clear" w:color="auto" w:fill="FAFAFA"/>
            <w:vAlign w:val="bottom"/>
          </w:tcPr>
          <w:p w14:paraId="1BCCB7E8" w14:textId="4D6DF45A" w:rsidR="000B033F" w:rsidRPr="00CF73AD" w:rsidRDefault="000B033F" w:rsidP="005E1BB2">
            <w:pPr>
              <w:autoSpaceDE w:val="0"/>
              <w:autoSpaceDN w:val="0"/>
              <w:ind w:right="-72"/>
              <w:jc w:val="right"/>
              <w:rPr>
                <w:rFonts w:ascii="Arial" w:eastAsia="Arial" w:hAnsi="Arial" w:cs="Arial"/>
                <w:sz w:val="18"/>
                <w:szCs w:val="18"/>
                <w:lang w:eastAsia="en-GB"/>
              </w:rPr>
            </w:pPr>
            <w:r w:rsidRPr="00CF73AD">
              <w:rPr>
                <w:rFonts w:ascii="Arial" w:hAnsi="Arial" w:cs="Arial"/>
                <w:sz w:val="18"/>
                <w:szCs w:val="18"/>
                <w:lang w:val="en-GB"/>
              </w:rPr>
              <w:t>971</w:t>
            </w:r>
            <w:r w:rsidRPr="00CF73AD">
              <w:rPr>
                <w:rFonts w:ascii="Arial" w:hAnsi="Arial" w:cs="Arial"/>
                <w:sz w:val="18"/>
                <w:szCs w:val="18"/>
              </w:rPr>
              <w:t>,</w:t>
            </w:r>
            <w:r w:rsidRPr="00CF73AD">
              <w:rPr>
                <w:rFonts w:ascii="Arial" w:hAnsi="Arial" w:cs="Arial"/>
                <w:sz w:val="18"/>
                <w:szCs w:val="18"/>
                <w:lang w:val="en-GB"/>
              </w:rPr>
              <w:t>006</w:t>
            </w:r>
            <w:r w:rsidRPr="00CF73AD">
              <w:rPr>
                <w:rFonts w:ascii="Arial" w:hAnsi="Arial" w:cs="Arial"/>
                <w:sz w:val="18"/>
                <w:szCs w:val="18"/>
              </w:rPr>
              <w:t>,</w:t>
            </w:r>
            <w:r w:rsidRPr="00CF73AD">
              <w:rPr>
                <w:rFonts w:ascii="Arial" w:hAnsi="Arial" w:cs="Arial"/>
                <w:sz w:val="18"/>
                <w:szCs w:val="18"/>
                <w:lang w:val="en-GB"/>
              </w:rPr>
              <w:t>871</w:t>
            </w:r>
          </w:p>
        </w:tc>
        <w:tc>
          <w:tcPr>
            <w:tcW w:w="1349" w:type="dxa"/>
            <w:tcBorders>
              <w:bottom w:val="single" w:sz="4" w:space="0" w:color="auto"/>
            </w:tcBorders>
            <w:vAlign w:val="bottom"/>
          </w:tcPr>
          <w:p w14:paraId="17B80066" w14:textId="61F4BFAC" w:rsidR="000B033F" w:rsidRPr="00CF73AD" w:rsidRDefault="000B033F" w:rsidP="005E1BB2">
            <w:pPr>
              <w:autoSpaceDE w:val="0"/>
              <w:autoSpaceDN w:val="0"/>
              <w:ind w:right="-72"/>
              <w:jc w:val="right"/>
              <w:rPr>
                <w:rFonts w:ascii="Arial" w:eastAsia="Arial" w:hAnsi="Arial" w:cs="Arial"/>
                <w:sz w:val="18"/>
                <w:szCs w:val="18"/>
                <w:lang w:eastAsia="en-GB"/>
              </w:rPr>
            </w:pPr>
            <w:r w:rsidRPr="00CF73AD">
              <w:rPr>
                <w:rFonts w:ascii="Arial" w:hAnsi="Arial" w:cs="Arial"/>
                <w:sz w:val="18"/>
                <w:szCs w:val="18"/>
                <w:lang w:val="en-GB"/>
              </w:rPr>
              <w:t>966</w:t>
            </w:r>
            <w:r w:rsidRPr="00CF73AD">
              <w:rPr>
                <w:rFonts w:ascii="Arial" w:hAnsi="Arial" w:cs="Arial"/>
                <w:sz w:val="18"/>
                <w:szCs w:val="18"/>
              </w:rPr>
              <w:t>,</w:t>
            </w:r>
            <w:r w:rsidRPr="00CF73AD">
              <w:rPr>
                <w:rFonts w:ascii="Arial" w:hAnsi="Arial" w:cs="Arial"/>
                <w:sz w:val="18"/>
                <w:szCs w:val="18"/>
                <w:lang w:val="en-GB"/>
              </w:rPr>
              <w:t>307</w:t>
            </w:r>
            <w:r w:rsidRPr="00CF73AD">
              <w:rPr>
                <w:rFonts w:ascii="Arial" w:hAnsi="Arial" w:cs="Arial"/>
                <w:sz w:val="18"/>
                <w:szCs w:val="18"/>
              </w:rPr>
              <w:t>,</w:t>
            </w:r>
            <w:r w:rsidRPr="00CF73AD">
              <w:rPr>
                <w:rFonts w:ascii="Arial" w:hAnsi="Arial" w:cs="Arial"/>
                <w:sz w:val="18"/>
                <w:szCs w:val="18"/>
                <w:lang w:val="en-GB"/>
              </w:rPr>
              <w:t>015</w:t>
            </w:r>
          </w:p>
        </w:tc>
        <w:tc>
          <w:tcPr>
            <w:tcW w:w="1349" w:type="dxa"/>
            <w:tcBorders>
              <w:bottom w:val="single" w:sz="4" w:space="0" w:color="auto"/>
            </w:tcBorders>
            <w:shd w:val="clear" w:color="auto" w:fill="FAFAFA"/>
            <w:vAlign w:val="bottom"/>
          </w:tcPr>
          <w:p w14:paraId="08F3F69D" w14:textId="056A0B7F" w:rsidR="000B033F" w:rsidRPr="00CF73AD" w:rsidRDefault="000B033F" w:rsidP="005E1BB2">
            <w:pPr>
              <w:autoSpaceDE w:val="0"/>
              <w:autoSpaceDN w:val="0"/>
              <w:ind w:right="-72"/>
              <w:jc w:val="right"/>
              <w:rPr>
                <w:rFonts w:ascii="Arial" w:eastAsia="Arial" w:hAnsi="Arial" w:cs="Arial"/>
                <w:sz w:val="18"/>
                <w:szCs w:val="18"/>
                <w:lang w:eastAsia="en-GB"/>
              </w:rPr>
            </w:pPr>
            <w:r w:rsidRPr="00CF73AD">
              <w:rPr>
                <w:rFonts w:ascii="Arial" w:hAnsi="Arial" w:cs="Arial"/>
                <w:sz w:val="18"/>
                <w:szCs w:val="18"/>
                <w:lang w:val="en-GB"/>
              </w:rPr>
              <w:t>544</w:t>
            </w:r>
            <w:r w:rsidRPr="00CF73AD">
              <w:rPr>
                <w:rFonts w:ascii="Arial" w:hAnsi="Arial" w:cs="Arial"/>
                <w:sz w:val="18"/>
                <w:szCs w:val="18"/>
              </w:rPr>
              <w:t>,</w:t>
            </w:r>
            <w:r w:rsidRPr="00CF73AD">
              <w:rPr>
                <w:rFonts w:ascii="Arial" w:hAnsi="Arial" w:cs="Arial"/>
                <w:sz w:val="18"/>
                <w:szCs w:val="18"/>
                <w:lang w:val="en-GB"/>
              </w:rPr>
              <w:t>400</w:t>
            </w:r>
            <w:r w:rsidRPr="00CF73AD">
              <w:rPr>
                <w:rFonts w:ascii="Arial" w:hAnsi="Arial" w:cs="Arial"/>
                <w:sz w:val="18"/>
                <w:szCs w:val="18"/>
              </w:rPr>
              <w:t>,</w:t>
            </w:r>
            <w:r w:rsidRPr="00CF73AD">
              <w:rPr>
                <w:rFonts w:ascii="Arial" w:hAnsi="Arial" w:cs="Arial"/>
                <w:sz w:val="18"/>
                <w:szCs w:val="18"/>
                <w:lang w:val="en-GB"/>
              </w:rPr>
              <w:t>000</w:t>
            </w:r>
          </w:p>
        </w:tc>
        <w:tc>
          <w:tcPr>
            <w:tcW w:w="1350" w:type="dxa"/>
            <w:tcBorders>
              <w:bottom w:val="single" w:sz="4" w:space="0" w:color="auto"/>
            </w:tcBorders>
            <w:vAlign w:val="bottom"/>
          </w:tcPr>
          <w:p w14:paraId="1248A94C" w14:textId="686D861F" w:rsidR="000B033F" w:rsidRPr="00CF73AD" w:rsidRDefault="000B033F" w:rsidP="005E1BB2">
            <w:pPr>
              <w:autoSpaceDE w:val="0"/>
              <w:autoSpaceDN w:val="0"/>
              <w:ind w:right="-72"/>
              <w:jc w:val="right"/>
              <w:rPr>
                <w:rFonts w:ascii="Arial" w:eastAsia="Arial" w:hAnsi="Arial" w:cs="Arial"/>
                <w:sz w:val="18"/>
                <w:szCs w:val="18"/>
                <w:lang w:eastAsia="en-GB"/>
              </w:rPr>
            </w:pPr>
            <w:r w:rsidRPr="00CF73AD">
              <w:rPr>
                <w:rFonts w:ascii="Arial" w:hAnsi="Arial" w:cs="Arial"/>
                <w:sz w:val="18"/>
                <w:szCs w:val="18"/>
                <w:lang w:val="en-GB"/>
              </w:rPr>
              <w:t>537</w:t>
            </w:r>
            <w:r w:rsidRPr="00CF73AD">
              <w:rPr>
                <w:rFonts w:ascii="Arial" w:hAnsi="Arial" w:cs="Arial"/>
                <w:sz w:val="18"/>
                <w:szCs w:val="18"/>
              </w:rPr>
              <w:t>,</w:t>
            </w:r>
            <w:r w:rsidRPr="00CF73AD">
              <w:rPr>
                <w:rFonts w:ascii="Arial" w:hAnsi="Arial" w:cs="Arial"/>
                <w:sz w:val="18"/>
                <w:szCs w:val="18"/>
                <w:lang w:val="en-GB"/>
              </w:rPr>
              <w:t>926</w:t>
            </w:r>
            <w:r w:rsidRPr="00CF73AD">
              <w:rPr>
                <w:rFonts w:ascii="Arial" w:hAnsi="Arial" w:cs="Arial"/>
                <w:sz w:val="18"/>
                <w:szCs w:val="18"/>
              </w:rPr>
              <w:t>,</w:t>
            </w:r>
            <w:r w:rsidRPr="00CF73AD">
              <w:rPr>
                <w:rFonts w:ascii="Arial" w:hAnsi="Arial" w:cs="Arial"/>
                <w:sz w:val="18"/>
                <w:szCs w:val="18"/>
                <w:lang w:val="en-GB"/>
              </w:rPr>
              <w:t>705</w:t>
            </w:r>
          </w:p>
        </w:tc>
      </w:tr>
    </w:tbl>
    <w:p w14:paraId="1FC6AA3D" w14:textId="77777777" w:rsidR="00EF7F97" w:rsidRPr="00CF73AD" w:rsidRDefault="00EF7F97" w:rsidP="005E1BB2">
      <w:pPr>
        <w:ind w:left="1080"/>
        <w:jc w:val="both"/>
        <w:rPr>
          <w:rFonts w:ascii="Arial" w:hAnsi="Arial" w:cs="Arial"/>
          <w:spacing w:val="-6"/>
          <w:sz w:val="18"/>
          <w:szCs w:val="18"/>
        </w:rPr>
      </w:pPr>
    </w:p>
    <w:p w14:paraId="237DBB95" w14:textId="77777777" w:rsidR="00EF7F97" w:rsidRPr="00CF73AD" w:rsidRDefault="00EF7F97" w:rsidP="005E1BB2">
      <w:pPr>
        <w:keepNext/>
        <w:keepLines/>
        <w:ind w:left="1080" w:hanging="540"/>
        <w:jc w:val="both"/>
        <w:outlineLvl w:val="3"/>
        <w:rPr>
          <w:rFonts w:ascii="Arial" w:eastAsia="Arial" w:hAnsi="Arial" w:cs="Arial"/>
          <w:bCs/>
          <w:color w:val="CF4A02"/>
          <w:sz w:val="18"/>
          <w:szCs w:val="18"/>
          <w:lang w:eastAsia="en-GB"/>
        </w:rPr>
      </w:pPr>
      <w:r w:rsidRPr="00CF73AD">
        <w:rPr>
          <w:rFonts w:ascii="Arial" w:eastAsia="Arial" w:hAnsi="Arial" w:cs="Arial"/>
          <w:bCs/>
          <w:color w:val="CF4A02"/>
          <w:sz w:val="18"/>
          <w:szCs w:val="18"/>
          <w:lang w:eastAsia="en-GB"/>
        </w:rPr>
        <w:t>b)</w:t>
      </w:r>
      <w:r w:rsidRPr="00CF73AD">
        <w:rPr>
          <w:rFonts w:ascii="Arial" w:eastAsia="Arial" w:hAnsi="Arial" w:cs="Arial"/>
          <w:bCs/>
          <w:color w:val="CF4A02"/>
          <w:sz w:val="18"/>
          <w:szCs w:val="18"/>
          <w:lang w:eastAsia="en-GB"/>
        </w:rPr>
        <w:tab/>
        <w:t>Maturity of financial liabilities</w:t>
      </w:r>
    </w:p>
    <w:p w14:paraId="2991F94E" w14:textId="77777777" w:rsidR="00EF7F97" w:rsidRPr="00CF73AD" w:rsidRDefault="00EF7F97" w:rsidP="005E1BB2">
      <w:pPr>
        <w:ind w:left="1080"/>
        <w:jc w:val="both"/>
        <w:rPr>
          <w:rFonts w:ascii="Arial" w:hAnsi="Arial" w:cs="Arial"/>
          <w:spacing w:val="-6"/>
          <w:sz w:val="18"/>
          <w:szCs w:val="18"/>
        </w:rPr>
      </w:pPr>
    </w:p>
    <w:p w14:paraId="6015E553" w14:textId="67F557B2" w:rsidR="00EF7F97" w:rsidRPr="00CF73AD" w:rsidRDefault="00EF7F97" w:rsidP="005E1BB2">
      <w:pPr>
        <w:ind w:left="1080"/>
        <w:jc w:val="both"/>
        <w:rPr>
          <w:rFonts w:ascii="Arial" w:hAnsi="Arial" w:cs="Arial"/>
          <w:spacing w:val="-6"/>
          <w:sz w:val="18"/>
          <w:szCs w:val="18"/>
        </w:rPr>
      </w:pPr>
      <w:r w:rsidRPr="00CF73AD">
        <w:rPr>
          <w:rFonts w:ascii="Arial" w:hAnsi="Arial" w:cs="Arial"/>
          <w:spacing w:val="-6"/>
          <w:sz w:val="18"/>
          <w:szCs w:val="18"/>
        </w:rPr>
        <w:t xml:space="preserve">The tables below </w:t>
      </w:r>
      <w:proofErr w:type="spellStart"/>
      <w:r w:rsidRPr="00CF73AD">
        <w:rPr>
          <w:rFonts w:ascii="Arial" w:hAnsi="Arial" w:cs="Arial"/>
          <w:spacing w:val="-6"/>
          <w:sz w:val="18"/>
          <w:szCs w:val="18"/>
        </w:rPr>
        <w:t>analyse</w:t>
      </w:r>
      <w:proofErr w:type="spellEnd"/>
      <w:r w:rsidRPr="00CF73AD">
        <w:rPr>
          <w:rFonts w:ascii="Arial" w:hAnsi="Arial" w:cs="Arial"/>
          <w:spacing w:val="-6"/>
          <w:sz w:val="18"/>
          <w:szCs w:val="18"/>
        </w:rPr>
        <w:t xml:space="preserve"> the maturity of financial liabilities grouping based on their contractual maturities. The amounts disclosed are the contractual undiscounted cash flows. Balances due within 12 months equal their carrying balances as the impact of discounting is not significant.</w:t>
      </w:r>
    </w:p>
    <w:p w14:paraId="430B7FA3" w14:textId="77777777" w:rsidR="00F16354" w:rsidRPr="00CF73AD" w:rsidRDefault="00F16354" w:rsidP="005E1BB2">
      <w:pPr>
        <w:ind w:left="1080"/>
        <w:jc w:val="both"/>
        <w:rPr>
          <w:rFonts w:ascii="Arial" w:eastAsia="Times New Roman" w:hAnsi="Arial" w:cs="Arial"/>
          <w:sz w:val="18"/>
          <w:szCs w:val="18"/>
          <w:lang w:val="en-GB"/>
        </w:rPr>
      </w:pPr>
    </w:p>
    <w:tbl>
      <w:tblPr>
        <w:tblW w:w="8467" w:type="dxa"/>
        <w:tblInd w:w="990" w:type="dxa"/>
        <w:tblLayout w:type="fixed"/>
        <w:tblLook w:val="04A0" w:firstRow="1" w:lastRow="0" w:firstColumn="1" w:lastColumn="0" w:noHBand="0" w:noVBand="1"/>
      </w:tblPr>
      <w:tblGrid>
        <w:gridCol w:w="2970"/>
        <w:gridCol w:w="1099"/>
        <w:gridCol w:w="1099"/>
        <w:gridCol w:w="1099"/>
        <w:gridCol w:w="1101"/>
        <w:gridCol w:w="1099"/>
      </w:tblGrid>
      <w:tr w:rsidR="005E1BB2" w:rsidRPr="00CF73AD" w14:paraId="2F08E7D2" w14:textId="77777777" w:rsidTr="005E1BB2">
        <w:tc>
          <w:tcPr>
            <w:tcW w:w="2970" w:type="dxa"/>
            <w:shd w:val="clear" w:color="auto" w:fill="auto"/>
            <w:vAlign w:val="bottom"/>
          </w:tcPr>
          <w:p w14:paraId="0C6B3783" w14:textId="77777777" w:rsidR="005E1BB2" w:rsidRPr="00A12BA7" w:rsidRDefault="005E1BB2" w:rsidP="005E1BB2">
            <w:pPr>
              <w:rPr>
                <w:rFonts w:ascii="Arial" w:eastAsia="Times New Roman" w:hAnsi="Arial" w:cs="Arial"/>
                <w:b/>
                <w:bCs/>
                <w:sz w:val="16"/>
                <w:szCs w:val="16"/>
                <w:lang w:val="en-GB"/>
              </w:rPr>
            </w:pPr>
          </w:p>
        </w:tc>
        <w:tc>
          <w:tcPr>
            <w:tcW w:w="5497" w:type="dxa"/>
            <w:gridSpan w:val="5"/>
            <w:tcBorders>
              <w:top w:val="single" w:sz="4" w:space="0" w:color="auto"/>
              <w:bottom w:val="single" w:sz="4" w:space="0" w:color="auto"/>
            </w:tcBorders>
            <w:shd w:val="clear" w:color="auto" w:fill="auto"/>
            <w:vAlign w:val="bottom"/>
          </w:tcPr>
          <w:p w14:paraId="12B7C4E3" w14:textId="7C877D03" w:rsidR="005E1BB2" w:rsidRPr="00CF73AD" w:rsidRDefault="005E1BB2" w:rsidP="005E1BB2">
            <w:pPr>
              <w:ind w:right="-72"/>
              <w:jc w:val="center"/>
              <w:rPr>
                <w:rFonts w:ascii="Arial" w:eastAsia="Times New Roman" w:hAnsi="Arial" w:cs="Arial"/>
                <w:b/>
                <w:bCs/>
                <w:spacing w:val="-4"/>
                <w:sz w:val="16"/>
                <w:szCs w:val="16"/>
                <w:lang w:val="en-GB"/>
              </w:rPr>
            </w:pPr>
            <w:r w:rsidRPr="00CF73AD">
              <w:rPr>
                <w:rFonts w:ascii="Arial" w:eastAsia="Times New Roman" w:hAnsi="Arial" w:cs="Arial"/>
                <w:b/>
                <w:bCs/>
                <w:sz w:val="16"/>
                <w:szCs w:val="16"/>
                <w:lang w:val="en-GB"/>
              </w:rPr>
              <w:t>Consolidated financial statements</w:t>
            </w:r>
          </w:p>
        </w:tc>
      </w:tr>
      <w:tr w:rsidR="00A1177A" w:rsidRPr="00CF73AD" w14:paraId="5BA444C7" w14:textId="77777777" w:rsidTr="005E1BB2">
        <w:tc>
          <w:tcPr>
            <w:tcW w:w="2970" w:type="dxa"/>
            <w:shd w:val="clear" w:color="auto" w:fill="auto"/>
            <w:vAlign w:val="bottom"/>
          </w:tcPr>
          <w:p w14:paraId="44E412F1" w14:textId="77777777" w:rsidR="00A1177A" w:rsidRPr="00A12BA7" w:rsidRDefault="00A1177A" w:rsidP="005E1BB2">
            <w:pPr>
              <w:rPr>
                <w:rFonts w:ascii="Arial" w:eastAsia="Times New Roman" w:hAnsi="Arial" w:cs="Arial"/>
                <w:b/>
                <w:bCs/>
                <w:sz w:val="16"/>
                <w:szCs w:val="16"/>
                <w:lang w:val="en-GB"/>
              </w:rPr>
            </w:pPr>
            <w:r w:rsidRPr="00A12BA7">
              <w:rPr>
                <w:rFonts w:ascii="Arial" w:eastAsia="Times New Roman" w:hAnsi="Arial" w:cs="Arial"/>
                <w:b/>
                <w:bCs/>
                <w:sz w:val="16"/>
                <w:szCs w:val="16"/>
                <w:lang w:val="en-GB"/>
              </w:rPr>
              <w:t>Maturity of financial liabilities</w:t>
            </w:r>
          </w:p>
        </w:tc>
        <w:tc>
          <w:tcPr>
            <w:tcW w:w="1099" w:type="dxa"/>
            <w:tcBorders>
              <w:top w:val="single" w:sz="4" w:space="0" w:color="auto"/>
              <w:bottom w:val="single" w:sz="4" w:space="0" w:color="auto"/>
            </w:tcBorders>
            <w:shd w:val="clear" w:color="auto" w:fill="auto"/>
            <w:vAlign w:val="bottom"/>
          </w:tcPr>
          <w:p w14:paraId="3FA1878D" w14:textId="77777777" w:rsidR="00A1177A" w:rsidRPr="00CF73AD" w:rsidRDefault="00A1177A" w:rsidP="005E1BB2">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 xml:space="preserve">Within </w:t>
            </w:r>
          </w:p>
          <w:p w14:paraId="32D9F581" w14:textId="77777777" w:rsidR="00A1177A" w:rsidRPr="00CF73AD" w:rsidRDefault="00A1177A" w:rsidP="005E1BB2">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1 year</w:t>
            </w:r>
          </w:p>
          <w:p w14:paraId="6EAC2210" w14:textId="77777777" w:rsidR="00A1177A" w:rsidRPr="00CF73AD" w:rsidRDefault="00A1177A" w:rsidP="005E1BB2">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Baht</w:t>
            </w:r>
          </w:p>
        </w:tc>
        <w:tc>
          <w:tcPr>
            <w:tcW w:w="1099" w:type="dxa"/>
            <w:tcBorders>
              <w:top w:val="single" w:sz="4" w:space="0" w:color="auto"/>
              <w:bottom w:val="single" w:sz="4" w:space="0" w:color="auto"/>
            </w:tcBorders>
            <w:shd w:val="clear" w:color="auto" w:fill="auto"/>
            <w:vAlign w:val="bottom"/>
          </w:tcPr>
          <w:p w14:paraId="5CA3B599" w14:textId="77777777" w:rsidR="00A1177A" w:rsidRPr="00CF73AD" w:rsidRDefault="00A1177A" w:rsidP="005E1BB2">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1 - 5 years</w:t>
            </w:r>
          </w:p>
          <w:p w14:paraId="0F7A9D1B" w14:textId="77777777" w:rsidR="00A1177A" w:rsidRPr="00CF73AD" w:rsidRDefault="00A1177A" w:rsidP="005E1BB2">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Baht</w:t>
            </w:r>
          </w:p>
        </w:tc>
        <w:tc>
          <w:tcPr>
            <w:tcW w:w="1099" w:type="dxa"/>
            <w:tcBorders>
              <w:top w:val="single" w:sz="4" w:space="0" w:color="auto"/>
              <w:bottom w:val="single" w:sz="4" w:space="0" w:color="auto"/>
            </w:tcBorders>
            <w:shd w:val="clear" w:color="auto" w:fill="auto"/>
            <w:vAlign w:val="bottom"/>
          </w:tcPr>
          <w:p w14:paraId="6DE9C536" w14:textId="77777777" w:rsidR="00A1177A" w:rsidRPr="00CF73AD" w:rsidRDefault="00A1177A" w:rsidP="005E1BB2">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 xml:space="preserve">Over </w:t>
            </w:r>
          </w:p>
          <w:p w14:paraId="3C3F8F7F" w14:textId="77777777" w:rsidR="00A1177A" w:rsidRPr="00CF73AD" w:rsidRDefault="00A1177A" w:rsidP="005E1BB2">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5 years</w:t>
            </w:r>
          </w:p>
          <w:p w14:paraId="6D70BDBF" w14:textId="77777777" w:rsidR="00A1177A" w:rsidRPr="00CF73AD" w:rsidRDefault="00A1177A" w:rsidP="005E1BB2">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Baht</w:t>
            </w:r>
          </w:p>
        </w:tc>
        <w:tc>
          <w:tcPr>
            <w:tcW w:w="1101" w:type="dxa"/>
            <w:tcBorders>
              <w:top w:val="single" w:sz="4" w:space="0" w:color="auto"/>
              <w:bottom w:val="single" w:sz="4" w:space="0" w:color="auto"/>
            </w:tcBorders>
            <w:vAlign w:val="bottom"/>
          </w:tcPr>
          <w:p w14:paraId="192C3496" w14:textId="77777777" w:rsidR="00A1177A" w:rsidRPr="00CF73AD" w:rsidRDefault="00A1177A" w:rsidP="005E1BB2">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Total</w:t>
            </w:r>
          </w:p>
          <w:p w14:paraId="4FEA1D0F" w14:textId="77777777" w:rsidR="00A1177A" w:rsidRPr="00CF73AD" w:rsidRDefault="00A1177A" w:rsidP="005E1BB2">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Baht</w:t>
            </w:r>
          </w:p>
        </w:tc>
        <w:tc>
          <w:tcPr>
            <w:tcW w:w="1099" w:type="dxa"/>
            <w:tcBorders>
              <w:top w:val="single" w:sz="4" w:space="0" w:color="auto"/>
              <w:bottom w:val="single" w:sz="4" w:space="0" w:color="auto"/>
            </w:tcBorders>
            <w:vAlign w:val="bottom"/>
          </w:tcPr>
          <w:p w14:paraId="636995A0" w14:textId="77777777" w:rsidR="00A1177A" w:rsidRPr="00CF73AD" w:rsidRDefault="00A1177A" w:rsidP="005E1BB2">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 xml:space="preserve">Book </w:t>
            </w:r>
          </w:p>
          <w:p w14:paraId="649DF869" w14:textId="77777777" w:rsidR="00A1177A" w:rsidRPr="00CF73AD" w:rsidRDefault="00A1177A" w:rsidP="005E1BB2">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value</w:t>
            </w:r>
          </w:p>
          <w:p w14:paraId="1B4FB375" w14:textId="77777777" w:rsidR="00A1177A" w:rsidRPr="00CF73AD" w:rsidRDefault="00A1177A" w:rsidP="005E1BB2">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Baht</w:t>
            </w:r>
          </w:p>
        </w:tc>
      </w:tr>
      <w:tr w:rsidR="00A1177A" w:rsidRPr="00CF73AD" w14:paraId="1FD5376E" w14:textId="77777777" w:rsidTr="005E1BB2">
        <w:tc>
          <w:tcPr>
            <w:tcW w:w="2970" w:type="dxa"/>
            <w:shd w:val="clear" w:color="auto" w:fill="auto"/>
            <w:vAlign w:val="center"/>
          </w:tcPr>
          <w:p w14:paraId="47EF65C0" w14:textId="77777777" w:rsidR="00A1177A" w:rsidRPr="00A12BA7" w:rsidRDefault="00A1177A" w:rsidP="005E1BB2">
            <w:pPr>
              <w:rPr>
                <w:rFonts w:ascii="Arial" w:eastAsia="Times New Roman" w:hAnsi="Arial" w:cs="Arial"/>
                <w:b/>
                <w:bCs/>
                <w:sz w:val="16"/>
                <w:szCs w:val="16"/>
                <w:lang w:val="en-GB"/>
              </w:rPr>
            </w:pPr>
            <w:r w:rsidRPr="00A12BA7">
              <w:rPr>
                <w:rFonts w:ascii="Arial" w:eastAsia="Times New Roman" w:hAnsi="Arial" w:cs="Arial"/>
                <w:b/>
                <w:bCs/>
                <w:sz w:val="16"/>
                <w:szCs w:val="16"/>
                <w:lang w:val="en-GB"/>
              </w:rPr>
              <w:t>As at 31 December 2021</w:t>
            </w:r>
          </w:p>
        </w:tc>
        <w:tc>
          <w:tcPr>
            <w:tcW w:w="1099" w:type="dxa"/>
            <w:tcBorders>
              <w:top w:val="single" w:sz="4" w:space="0" w:color="auto"/>
            </w:tcBorders>
            <w:shd w:val="clear" w:color="auto" w:fill="FAFAFA"/>
            <w:vAlign w:val="bottom"/>
          </w:tcPr>
          <w:p w14:paraId="3CBF275F" w14:textId="77777777" w:rsidR="00A1177A" w:rsidRPr="00CF73AD" w:rsidRDefault="00A1177A" w:rsidP="005E1BB2">
            <w:pPr>
              <w:ind w:right="-72"/>
              <w:jc w:val="right"/>
              <w:rPr>
                <w:rFonts w:ascii="Arial" w:eastAsia="Times New Roman" w:hAnsi="Arial" w:cs="Arial"/>
                <w:b/>
                <w:bCs/>
                <w:spacing w:val="-4"/>
                <w:sz w:val="16"/>
                <w:szCs w:val="16"/>
                <w:lang w:val="en-GB"/>
              </w:rPr>
            </w:pPr>
          </w:p>
        </w:tc>
        <w:tc>
          <w:tcPr>
            <w:tcW w:w="1099" w:type="dxa"/>
            <w:tcBorders>
              <w:top w:val="single" w:sz="4" w:space="0" w:color="auto"/>
            </w:tcBorders>
            <w:shd w:val="clear" w:color="auto" w:fill="FAFAFA"/>
            <w:vAlign w:val="bottom"/>
          </w:tcPr>
          <w:p w14:paraId="0C562B7A" w14:textId="77777777" w:rsidR="00A1177A" w:rsidRPr="00CF73AD" w:rsidRDefault="00A1177A" w:rsidP="005E1BB2">
            <w:pPr>
              <w:ind w:right="-72"/>
              <w:jc w:val="right"/>
              <w:rPr>
                <w:rFonts w:ascii="Arial" w:eastAsia="Times New Roman" w:hAnsi="Arial" w:cs="Arial"/>
                <w:b/>
                <w:bCs/>
                <w:spacing w:val="-4"/>
                <w:sz w:val="16"/>
                <w:szCs w:val="16"/>
                <w:lang w:val="en-GB"/>
              </w:rPr>
            </w:pPr>
          </w:p>
        </w:tc>
        <w:tc>
          <w:tcPr>
            <w:tcW w:w="1099" w:type="dxa"/>
            <w:tcBorders>
              <w:top w:val="single" w:sz="4" w:space="0" w:color="auto"/>
            </w:tcBorders>
            <w:shd w:val="clear" w:color="auto" w:fill="FAFAFA"/>
            <w:vAlign w:val="bottom"/>
          </w:tcPr>
          <w:p w14:paraId="60CE9121" w14:textId="77777777" w:rsidR="00A1177A" w:rsidRPr="00CF73AD" w:rsidRDefault="00A1177A" w:rsidP="005E1BB2">
            <w:pPr>
              <w:ind w:right="-72"/>
              <w:jc w:val="right"/>
              <w:rPr>
                <w:rFonts w:ascii="Arial" w:eastAsia="Times New Roman" w:hAnsi="Arial" w:cs="Arial"/>
                <w:b/>
                <w:bCs/>
                <w:spacing w:val="-4"/>
                <w:sz w:val="16"/>
                <w:szCs w:val="16"/>
                <w:lang w:val="en-GB"/>
              </w:rPr>
            </w:pPr>
          </w:p>
        </w:tc>
        <w:tc>
          <w:tcPr>
            <w:tcW w:w="1101" w:type="dxa"/>
            <w:tcBorders>
              <w:top w:val="single" w:sz="4" w:space="0" w:color="auto"/>
            </w:tcBorders>
            <w:shd w:val="clear" w:color="auto" w:fill="FAFAFA"/>
            <w:vAlign w:val="bottom"/>
          </w:tcPr>
          <w:p w14:paraId="6FA28676" w14:textId="77777777" w:rsidR="00A1177A" w:rsidRPr="00CF73AD" w:rsidRDefault="00A1177A" w:rsidP="005E1BB2">
            <w:pPr>
              <w:ind w:right="-72"/>
              <w:jc w:val="right"/>
              <w:rPr>
                <w:rFonts w:ascii="Arial" w:eastAsia="Times New Roman" w:hAnsi="Arial" w:cs="Arial"/>
                <w:b/>
                <w:bCs/>
                <w:spacing w:val="-4"/>
                <w:sz w:val="16"/>
                <w:szCs w:val="16"/>
                <w:lang w:val="en-GB"/>
              </w:rPr>
            </w:pPr>
          </w:p>
        </w:tc>
        <w:tc>
          <w:tcPr>
            <w:tcW w:w="1099" w:type="dxa"/>
            <w:tcBorders>
              <w:top w:val="single" w:sz="4" w:space="0" w:color="auto"/>
            </w:tcBorders>
            <w:shd w:val="clear" w:color="auto" w:fill="FAFAFA"/>
            <w:vAlign w:val="bottom"/>
          </w:tcPr>
          <w:p w14:paraId="490D5726" w14:textId="77777777" w:rsidR="00A1177A" w:rsidRPr="00CF73AD" w:rsidRDefault="00A1177A" w:rsidP="005E1BB2">
            <w:pPr>
              <w:ind w:right="-72"/>
              <w:jc w:val="right"/>
              <w:rPr>
                <w:rFonts w:ascii="Arial" w:eastAsia="Times New Roman" w:hAnsi="Arial" w:cs="Arial"/>
                <w:b/>
                <w:bCs/>
                <w:spacing w:val="-4"/>
                <w:sz w:val="16"/>
                <w:szCs w:val="16"/>
                <w:lang w:val="en-GB"/>
              </w:rPr>
            </w:pPr>
          </w:p>
        </w:tc>
      </w:tr>
      <w:tr w:rsidR="00775102" w:rsidRPr="00CF73AD" w14:paraId="0AA5AD1D" w14:textId="77777777" w:rsidTr="005E1BB2">
        <w:tc>
          <w:tcPr>
            <w:tcW w:w="2970" w:type="dxa"/>
            <w:shd w:val="clear" w:color="auto" w:fill="auto"/>
            <w:vAlign w:val="center"/>
          </w:tcPr>
          <w:p w14:paraId="51BC3CA5" w14:textId="77777777" w:rsidR="00775102" w:rsidRPr="00A12BA7" w:rsidRDefault="00775102" w:rsidP="005E1BB2">
            <w:pPr>
              <w:rPr>
                <w:rFonts w:ascii="Arial" w:eastAsia="Times New Roman" w:hAnsi="Arial" w:cs="Arial"/>
                <w:sz w:val="16"/>
                <w:szCs w:val="16"/>
                <w:lang w:val="en-GB"/>
              </w:rPr>
            </w:pPr>
            <w:r w:rsidRPr="00A12BA7">
              <w:rPr>
                <w:rFonts w:ascii="Arial" w:eastAsia="Times New Roman" w:hAnsi="Arial" w:cs="Arial"/>
                <w:sz w:val="16"/>
                <w:szCs w:val="16"/>
                <w:lang w:val="en-GB"/>
              </w:rPr>
              <w:t>Trade payables and other payables</w:t>
            </w:r>
          </w:p>
        </w:tc>
        <w:tc>
          <w:tcPr>
            <w:tcW w:w="1099" w:type="dxa"/>
            <w:shd w:val="clear" w:color="auto" w:fill="FAFAFA"/>
            <w:vAlign w:val="center"/>
          </w:tcPr>
          <w:p w14:paraId="744D123D" w14:textId="62D26DDA" w:rsidR="00775102" w:rsidRPr="00CF73AD" w:rsidRDefault="00775102" w:rsidP="005E1BB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487,454,713</w:t>
            </w:r>
          </w:p>
        </w:tc>
        <w:tc>
          <w:tcPr>
            <w:tcW w:w="1099" w:type="dxa"/>
            <w:shd w:val="clear" w:color="auto" w:fill="FAFAFA"/>
            <w:vAlign w:val="center"/>
          </w:tcPr>
          <w:p w14:paraId="4BC1B10F" w14:textId="76E5A2E7" w:rsidR="00775102" w:rsidRPr="00CF73AD" w:rsidRDefault="00775102" w:rsidP="005E1BB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w:t>
            </w:r>
          </w:p>
        </w:tc>
        <w:tc>
          <w:tcPr>
            <w:tcW w:w="1099" w:type="dxa"/>
            <w:shd w:val="clear" w:color="auto" w:fill="FAFAFA"/>
            <w:vAlign w:val="center"/>
          </w:tcPr>
          <w:p w14:paraId="60B272E0" w14:textId="62A7763F" w:rsidR="00775102" w:rsidRPr="00CF73AD" w:rsidRDefault="00775102" w:rsidP="005E1BB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w:t>
            </w:r>
          </w:p>
        </w:tc>
        <w:tc>
          <w:tcPr>
            <w:tcW w:w="1101" w:type="dxa"/>
            <w:shd w:val="clear" w:color="auto" w:fill="FAFAFA"/>
            <w:vAlign w:val="center"/>
          </w:tcPr>
          <w:p w14:paraId="38EDE0D4" w14:textId="31FDD465" w:rsidR="00775102" w:rsidRPr="00CF73AD" w:rsidRDefault="00775102" w:rsidP="005E1BB2">
            <w:pPr>
              <w:ind w:right="-72"/>
              <w:jc w:val="right"/>
              <w:rPr>
                <w:rFonts w:ascii="Arial" w:eastAsia="Times New Roman" w:hAnsi="Arial" w:cs="Arial"/>
                <w:color w:val="000000" w:themeColor="text1"/>
                <w:spacing w:val="-4"/>
                <w:sz w:val="16"/>
                <w:szCs w:val="16"/>
                <w:lang w:val="en-GB"/>
              </w:rPr>
            </w:pPr>
            <w:r w:rsidRPr="00CF73AD">
              <w:rPr>
                <w:rFonts w:ascii="Arial" w:hAnsi="Arial" w:cs="Arial"/>
                <w:color w:val="000000" w:themeColor="text1"/>
                <w:spacing w:val="-4"/>
                <w:sz w:val="16"/>
                <w:szCs w:val="16"/>
                <w:lang w:val="en-GB"/>
              </w:rPr>
              <w:t>487,454,713</w:t>
            </w:r>
          </w:p>
        </w:tc>
        <w:tc>
          <w:tcPr>
            <w:tcW w:w="1099" w:type="dxa"/>
            <w:shd w:val="clear" w:color="auto" w:fill="FAFAFA"/>
            <w:vAlign w:val="center"/>
          </w:tcPr>
          <w:p w14:paraId="18D6FC9C" w14:textId="644728B0" w:rsidR="00775102" w:rsidRPr="00CF73AD" w:rsidRDefault="00775102" w:rsidP="005E1BB2">
            <w:pPr>
              <w:ind w:right="-72"/>
              <w:jc w:val="right"/>
              <w:rPr>
                <w:rFonts w:ascii="Arial" w:eastAsia="Times New Roman" w:hAnsi="Arial" w:cs="Arial"/>
                <w:color w:val="000000" w:themeColor="text1"/>
                <w:spacing w:val="-4"/>
                <w:sz w:val="16"/>
                <w:szCs w:val="16"/>
                <w:lang w:val="en-GB"/>
              </w:rPr>
            </w:pPr>
            <w:r w:rsidRPr="00CF73AD">
              <w:rPr>
                <w:rFonts w:ascii="Arial" w:hAnsi="Arial" w:cs="Arial"/>
                <w:color w:val="000000" w:themeColor="text1"/>
                <w:spacing w:val="-4"/>
                <w:sz w:val="16"/>
                <w:szCs w:val="16"/>
                <w:lang w:val="en-GB"/>
              </w:rPr>
              <w:t>487,454,713</w:t>
            </w:r>
          </w:p>
        </w:tc>
      </w:tr>
      <w:tr w:rsidR="00400ADB" w:rsidRPr="00CF73AD" w14:paraId="1D51D76D" w14:textId="77777777" w:rsidTr="005E1BB2">
        <w:tc>
          <w:tcPr>
            <w:tcW w:w="2970" w:type="dxa"/>
            <w:shd w:val="clear" w:color="auto" w:fill="auto"/>
            <w:vAlign w:val="center"/>
          </w:tcPr>
          <w:p w14:paraId="10EEED1B" w14:textId="77777777" w:rsidR="00400ADB" w:rsidRPr="00A12BA7" w:rsidRDefault="00400ADB" w:rsidP="005E1BB2">
            <w:pPr>
              <w:rPr>
                <w:rFonts w:ascii="Arial" w:eastAsia="Times New Roman" w:hAnsi="Arial" w:cs="Arial"/>
                <w:sz w:val="16"/>
                <w:szCs w:val="16"/>
                <w:lang w:val="en-GB"/>
              </w:rPr>
            </w:pPr>
            <w:r w:rsidRPr="00A12BA7">
              <w:rPr>
                <w:rFonts w:ascii="Arial" w:eastAsia="Times New Roman" w:hAnsi="Arial" w:cs="Arial"/>
                <w:sz w:val="16"/>
                <w:szCs w:val="16"/>
                <w:lang w:val="en-GB"/>
              </w:rPr>
              <w:t>Lease liabilities</w:t>
            </w:r>
          </w:p>
        </w:tc>
        <w:tc>
          <w:tcPr>
            <w:tcW w:w="1099" w:type="dxa"/>
            <w:tcBorders>
              <w:bottom w:val="single" w:sz="4" w:space="0" w:color="auto"/>
            </w:tcBorders>
            <w:shd w:val="clear" w:color="auto" w:fill="FAFAFA"/>
          </w:tcPr>
          <w:p w14:paraId="726B3F6B" w14:textId="065931C6" w:rsidR="00400ADB" w:rsidRPr="00CF73AD" w:rsidRDefault="00400ADB" w:rsidP="005E1BB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 xml:space="preserve"> 20,880,844 </w:t>
            </w:r>
          </w:p>
        </w:tc>
        <w:tc>
          <w:tcPr>
            <w:tcW w:w="1099" w:type="dxa"/>
            <w:tcBorders>
              <w:bottom w:val="single" w:sz="4" w:space="0" w:color="auto"/>
            </w:tcBorders>
            <w:shd w:val="clear" w:color="auto" w:fill="FAFAFA"/>
          </w:tcPr>
          <w:p w14:paraId="176CE28F" w14:textId="252BE1D9" w:rsidR="00400ADB" w:rsidRPr="00CF73AD" w:rsidRDefault="00400ADB" w:rsidP="005E1BB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 xml:space="preserve"> 63,536,673 </w:t>
            </w:r>
          </w:p>
        </w:tc>
        <w:tc>
          <w:tcPr>
            <w:tcW w:w="1099" w:type="dxa"/>
            <w:tcBorders>
              <w:bottom w:val="single" w:sz="4" w:space="0" w:color="auto"/>
            </w:tcBorders>
            <w:shd w:val="clear" w:color="auto" w:fill="FAFAFA"/>
          </w:tcPr>
          <w:p w14:paraId="473C5700" w14:textId="25BCB9FC" w:rsidR="00400ADB" w:rsidRPr="00CF73AD" w:rsidRDefault="00400ADB" w:rsidP="005E1BB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 xml:space="preserve"> 179,520,515 </w:t>
            </w:r>
          </w:p>
        </w:tc>
        <w:tc>
          <w:tcPr>
            <w:tcW w:w="1101" w:type="dxa"/>
            <w:tcBorders>
              <w:bottom w:val="single" w:sz="4" w:space="0" w:color="auto"/>
            </w:tcBorders>
            <w:shd w:val="clear" w:color="auto" w:fill="FAFAFA"/>
          </w:tcPr>
          <w:p w14:paraId="70E266AD" w14:textId="77FD0645" w:rsidR="00400ADB" w:rsidRPr="00CF73AD" w:rsidRDefault="00400ADB" w:rsidP="005E1BB2">
            <w:pPr>
              <w:ind w:right="-72"/>
              <w:jc w:val="right"/>
              <w:rPr>
                <w:rFonts w:ascii="Arial" w:eastAsia="Times New Roman" w:hAnsi="Arial" w:cs="Arial"/>
                <w:color w:val="000000" w:themeColor="text1"/>
                <w:spacing w:val="-4"/>
                <w:sz w:val="16"/>
                <w:szCs w:val="16"/>
                <w:lang w:val="en-GB"/>
              </w:rPr>
            </w:pPr>
            <w:r w:rsidRPr="00CF73AD">
              <w:rPr>
                <w:rFonts w:ascii="Arial" w:eastAsia="Times New Roman" w:hAnsi="Arial" w:cs="Arial"/>
                <w:color w:val="000000" w:themeColor="text1"/>
                <w:spacing w:val="-4"/>
                <w:sz w:val="16"/>
                <w:szCs w:val="16"/>
                <w:lang w:val="en-GB"/>
              </w:rPr>
              <w:t xml:space="preserve"> 263,938,032 </w:t>
            </w:r>
          </w:p>
        </w:tc>
        <w:tc>
          <w:tcPr>
            <w:tcW w:w="1099" w:type="dxa"/>
            <w:tcBorders>
              <w:bottom w:val="single" w:sz="4" w:space="0" w:color="auto"/>
            </w:tcBorders>
            <w:shd w:val="clear" w:color="auto" w:fill="FAFAFA"/>
          </w:tcPr>
          <w:p w14:paraId="3889E638" w14:textId="64E72D28" w:rsidR="00400ADB" w:rsidRPr="00CF73AD" w:rsidRDefault="00400ADB" w:rsidP="005E1BB2">
            <w:pPr>
              <w:ind w:right="-72"/>
              <w:jc w:val="right"/>
              <w:rPr>
                <w:rFonts w:ascii="Arial" w:eastAsia="Times New Roman" w:hAnsi="Arial" w:cs="Arial"/>
                <w:color w:val="000000" w:themeColor="text1"/>
                <w:spacing w:val="-4"/>
                <w:sz w:val="16"/>
                <w:szCs w:val="16"/>
                <w:lang w:val="en-GB"/>
              </w:rPr>
            </w:pPr>
            <w:r w:rsidRPr="00CF73AD">
              <w:rPr>
                <w:rFonts w:ascii="Arial" w:eastAsia="Times New Roman" w:hAnsi="Arial" w:cs="Arial"/>
                <w:color w:val="000000" w:themeColor="text1"/>
                <w:spacing w:val="-4"/>
                <w:sz w:val="16"/>
                <w:szCs w:val="16"/>
                <w:lang w:val="en-GB"/>
              </w:rPr>
              <w:t xml:space="preserve"> 167,605,488 </w:t>
            </w:r>
          </w:p>
        </w:tc>
      </w:tr>
      <w:tr w:rsidR="00775102" w:rsidRPr="00CF73AD" w14:paraId="56897BA8" w14:textId="77777777" w:rsidTr="00C67768">
        <w:tc>
          <w:tcPr>
            <w:tcW w:w="2970" w:type="dxa"/>
            <w:shd w:val="clear" w:color="auto" w:fill="auto"/>
            <w:vAlign w:val="center"/>
          </w:tcPr>
          <w:p w14:paraId="67C22558" w14:textId="77777777" w:rsidR="00775102" w:rsidRPr="00A12BA7" w:rsidRDefault="00775102" w:rsidP="005E1BB2">
            <w:pPr>
              <w:rPr>
                <w:rFonts w:ascii="Arial" w:eastAsia="Times New Roman" w:hAnsi="Arial" w:cs="Arial"/>
                <w:sz w:val="12"/>
                <w:szCs w:val="12"/>
                <w:lang w:val="en-GB"/>
              </w:rPr>
            </w:pPr>
          </w:p>
        </w:tc>
        <w:tc>
          <w:tcPr>
            <w:tcW w:w="1099" w:type="dxa"/>
            <w:tcBorders>
              <w:top w:val="single" w:sz="4" w:space="0" w:color="auto"/>
            </w:tcBorders>
            <w:shd w:val="clear" w:color="auto" w:fill="FAFAFA"/>
            <w:vAlign w:val="center"/>
          </w:tcPr>
          <w:p w14:paraId="3DBEEEEF" w14:textId="77777777" w:rsidR="00775102" w:rsidRPr="00CF73AD" w:rsidRDefault="00775102" w:rsidP="005E1BB2">
            <w:pPr>
              <w:ind w:right="-72"/>
              <w:jc w:val="right"/>
              <w:rPr>
                <w:rFonts w:ascii="Arial" w:eastAsia="Times New Roman" w:hAnsi="Arial" w:cs="Arial"/>
                <w:color w:val="000000" w:themeColor="text1"/>
                <w:spacing w:val="-4"/>
                <w:sz w:val="12"/>
                <w:szCs w:val="12"/>
                <w:lang w:val="en-GB"/>
              </w:rPr>
            </w:pPr>
          </w:p>
        </w:tc>
        <w:tc>
          <w:tcPr>
            <w:tcW w:w="1099" w:type="dxa"/>
            <w:tcBorders>
              <w:top w:val="single" w:sz="4" w:space="0" w:color="auto"/>
            </w:tcBorders>
            <w:shd w:val="clear" w:color="auto" w:fill="FAFAFA"/>
            <w:vAlign w:val="center"/>
          </w:tcPr>
          <w:p w14:paraId="60E11B6B" w14:textId="77777777" w:rsidR="00775102" w:rsidRPr="00CF73AD" w:rsidRDefault="00775102" w:rsidP="005E1BB2">
            <w:pPr>
              <w:ind w:right="-72"/>
              <w:jc w:val="right"/>
              <w:rPr>
                <w:rFonts w:ascii="Arial" w:eastAsia="Times New Roman" w:hAnsi="Arial" w:cs="Arial"/>
                <w:color w:val="000000" w:themeColor="text1"/>
                <w:spacing w:val="-4"/>
                <w:sz w:val="12"/>
                <w:szCs w:val="12"/>
                <w:lang w:val="en-GB"/>
              </w:rPr>
            </w:pPr>
          </w:p>
        </w:tc>
        <w:tc>
          <w:tcPr>
            <w:tcW w:w="1099" w:type="dxa"/>
            <w:tcBorders>
              <w:top w:val="single" w:sz="4" w:space="0" w:color="auto"/>
            </w:tcBorders>
            <w:shd w:val="clear" w:color="auto" w:fill="FAFAFA"/>
            <w:vAlign w:val="center"/>
          </w:tcPr>
          <w:p w14:paraId="36E5B47C" w14:textId="77777777" w:rsidR="00775102" w:rsidRPr="00CF73AD" w:rsidRDefault="00775102" w:rsidP="005E1BB2">
            <w:pPr>
              <w:ind w:right="-72"/>
              <w:jc w:val="right"/>
              <w:rPr>
                <w:rFonts w:ascii="Arial" w:eastAsia="Times New Roman" w:hAnsi="Arial" w:cs="Arial"/>
                <w:color w:val="000000" w:themeColor="text1"/>
                <w:spacing w:val="-4"/>
                <w:sz w:val="12"/>
                <w:szCs w:val="12"/>
                <w:lang w:val="en-GB"/>
              </w:rPr>
            </w:pPr>
          </w:p>
        </w:tc>
        <w:tc>
          <w:tcPr>
            <w:tcW w:w="1101" w:type="dxa"/>
            <w:tcBorders>
              <w:top w:val="single" w:sz="4" w:space="0" w:color="auto"/>
            </w:tcBorders>
            <w:shd w:val="clear" w:color="auto" w:fill="FAFAFA"/>
            <w:vAlign w:val="center"/>
          </w:tcPr>
          <w:p w14:paraId="2549C002" w14:textId="77777777" w:rsidR="00775102" w:rsidRPr="00CF73AD" w:rsidRDefault="00775102" w:rsidP="005E1BB2">
            <w:pPr>
              <w:ind w:right="-72"/>
              <w:jc w:val="right"/>
              <w:rPr>
                <w:rFonts w:ascii="Arial" w:eastAsia="Times New Roman" w:hAnsi="Arial" w:cs="Arial"/>
                <w:color w:val="000000" w:themeColor="text1"/>
                <w:spacing w:val="-4"/>
                <w:sz w:val="12"/>
                <w:szCs w:val="12"/>
                <w:lang w:val="en-GB"/>
              </w:rPr>
            </w:pPr>
          </w:p>
        </w:tc>
        <w:tc>
          <w:tcPr>
            <w:tcW w:w="1099" w:type="dxa"/>
            <w:tcBorders>
              <w:top w:val="single" w:sz="4" w:space="0" w:color="auto"/>
            </w:tcBorders>
            <w:shd w:val="clear" w:color="auto" w:fill="FAFAFA"/>
            <w:vAlign w:val="center"/>
          </w:tcPr>
          <w:p w14:paraId="1957C0BB" w14:textId="77777777" w:rsidR="00775102" w:rsidRPr="00CF73AD" w:rsidRDefault="00775102" w:rsidP="005E1BB2">
            <w:pPr>
              <w:ind w:right="-72"/>
              <w:jc w:val="right"/>
              <w:rPr>
                <w:rFonts w:ascii="Arial" w:eastAsia="Times New Roman" w:hAnsi="Arial" w:cs="Arial"/>
                <w:color w:val="000000" w:themeColor="text1"/>
                <w:spacing w:val="-4"/>
                <w:sz w:val="12"/>
                <w:szCs w:val="12"/>
                <w:lang w:val="en-GB"/>
              </w:rPr>
            </w:pPr>
          </w:p>
        </w:tc>
      </w:tr>
      <w:tr w:rsidR="00400ADB" w:rsidRPr="00CF73AD" w14:paraId="68BAE84D" w14:textId="77777777" w:rsidTr="00C67768">
        <w:tc>
          <w:tcPr>
            <w:tcW w:w="2970" w:type="dxa"/>
            <w:shd w:val="clear" w:color="auto" w:fill="auto"/>
            <w:vAlign w:val="center"/>
          </w:tcPr>
          <w:p w14:paraId="7359BEEF" w14:textId="77777777" w:rsidR="00400ADB" w:rsidRPr="00A12BA7" w:rsidRDefault="00400ADB" w:rsidP="005E1BB2">
            <w:pPr>
              <w:rPr>
                <w:rFonts w:ascii="Arial" w:eastAsia="Times New Roman" w:hAnsi="Arial" w:cs="Arial"/>
                <w:b/>
                <w:bCs/>
                <w:sz w:val="16"/>
                <w:szCs w:val="16"/>
                <w:lang w:val="en-GB"/>
              </w:rPr>
            </w:pPr>
            <w:r w:rsidRPr="00A12BA7">
              <w:rPr>
                <w:rFonts w:ascii="Arial" w:eastAsia="Times New Roman" w:hAnsi="Arial" w:cs="Arial"/>
                <w:b/>
                <w:bCs/>
                <w:sz w:val="16"/>
                <w:szCs w:val="16"/>
                <w:lang w:val="en-GB"/>
              </w:rPr>
              <w:t>Total financial liabilities</w:t>
            </w:r>
          </w:p>
        </w:tc>
        <w:tc>
          <w:tcPr>
            <w:tcW w:w="1099" w:type="dxa"/>
            <w:tcBorders>
              <w:bottom w:val="single" w:sz="4" w:space="0" w:color="auto"/>
            </w:tcBorders>
            <w:shd w:val="clear" w:color="auto" w:fill="FAFAFA"/>
          </w:tcPr>
          <w:p w14:paraId="4E3308CF" w14:textId="34140F5E" w:rsidR="00400ADB" w:rsidRPr="00CF73AD" w:rsidRDefault="00400ADB" w:rsidP="005E1BB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 xml:space="preserve"> 508,335,557 </w:t>
            </w:r>
          </w:p>
        </w:tc>
        <w:tc>
          <w:tcPr>
            <w:tcW w:w="1099" w:type="dxa"/>
            <w:tcBorders>
              <w:bottom w:val="single" w:sz="4" w:space="0" w:color="auto"/>
            </w:tcBorders>
            <w:shd w:val="clear" w:color="auto" w:fill="FAFAFA"/>
          </w:tcPr>
          <w:p w14:paraId="16E5C95D" w14:textId="55798A67" w:rsidR="00400ADB" w:rsidRPr="00CF73AD" w:rsidRDefault="00400ADB" w:rsidP="005E1BB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 xml:space="preserve"> 63,536,673 </w:t>
            </w:r>
          </w:p>
        </w:tc>
        <w:tc>
          <w:tcPr>
            <w:tcW w:w="1099" w:type="dxa"/>
            <w:tcBorders>
              <w:bottom w:val="single" w:sz="4" w:space="0" w:color="auto"/>
            </w:tcBorders>
            <w:shd w:val="clear" w:color="auto" w:fill="FAFAFA"/>
          </w:tcPr>
          <w:p w14:paraId="086AB84D" w14:textId="76236D5B" w:rsidR="00400ADB" w:rsidRPr="00CF73AD" w:rsidRDefault="00400ADB" w:rsidP="005E1BB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 xml:space="preserve"> 179,520,515 </w:t>
            </w:r>
          </w:p>
        </w:tc>
        <w:tc>
          <w:tcPr>
            <w:tcW w:w="1101" w:type="dxa"/>
            <w:tcBorders>
              <w:bottom w:val="single" w:sz="4" w:space="0" w:color="auto"/>
            </w:tcBorders>
            <w:shd w:val="clear" w:color="auto" w:fill="FAFAFA"/>
          </w:tcPr>
          <w:p w14:paraId="012D0857" w14:textId="256A9AA3" w:rsidR="00400ADB" w:rsidRPr="00CF73AD" w:rsidRDefault="00400ADB" w:rsidP="005E1BB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 xml:space="preserve"> 751,392,745 </w:t>
            </w:r>
          </w:p>
        </w:tc>
        <w:tc>
          <w:tcPr>
            <w:tcW w:w="1099" w:type="dxa"/>
            <w:tcBorders>
              <w:bottom w:val="single" w:sz="4" w:space="0" w:color="auto"/>
            </w:tcBorders>
            <w:shd w:val="clear" w:color="auto" w:fill="FAFAFA"/>
          </w:tcPr>
          <w:p w14:paraId="37A5A515" w14:textId="7A85BFE2" w:rsidR="00400ADB" w:rsidRPr="00CF73AD" w:rsidRDefault="00400ADB" w:rsidP="005E1BB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 xml:space="preserve"> 655,060,201 </w:t>
            </w:r>
          </w:p>
        </w:tc>
      </w:tr>
      <w:tr w:rsidR="00C67768" w:rsidRPr="00CF73AD" w14:paraId="00F0A1C7" w14:textId="77777777" w:rsidTr="00966623">
        <w:tc>
          <w:tcPr>
            <w:tcW w:w="2970" w:type="dxa"/>
            <w:shd w:val="clear" w:color="auto" w:fill="auto"/>
            <w:vAlign w:val="center"/>
          </w:tcPr>
          <w:p w14:paraId="3698AC68" w14:textId="77777777" w:rsidR="00C67768" w:rsidRPr="00A12BA7" w:rsidRDefault="00C67768" w:rsidP="005E1BB2">
            <w:pPr>
              <w:rPr>
                <w:rFonts w:ascii="Arial" w:eastAsia="Times New Roman" w:hAnsi="Arial" w:cs="Arial"/>
                <w:b/>
                <w:bCs/>
                <w:sz w:val="16"/>
                <w:szCs w:val="16"/>
                <w:lang w:val="en-GB"/>
              </w:rPr>
            </w:pPr>
          </w:p>
        </w:tc>
        <w:tc>
          <w:tcPr>
            <w:tcW w:w="1099" w:type="dxa"/>
            <w:tcBorders>
              <w:top w:val="single" w:sz="4" w:space="0" w:color="auto"/>
            </w:tcBorders>
            <w:shd w:val="clear" w:color="auto" w:fill="auto"/>
          </w:tcPr>
          <w:p w14:paraId="1A1AD658" w14:textId="77777777" w:rsidR="00C67768" w:rsidRPr="00CF73AD" w:rsidRDefault="00C67768" w:rsidP="005E1BB2">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auto"/>
          </w:tcPr>
          <w:p w14:paraId="129DA92A" w14:textId="77777777" w:rsidR="00C67768" w:rsidRPr="00CF73AD" w:rsidRDefault="00C67768" w:rsidP="005E1BB2">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auto"/>
          </w:tcPr>
          <w:p w14:paraId="456F76C4" w14:textId="77777777" w:rsidR="00C67768" w:rsidRPr="00CF73AD" w:rsidRDefault="00C67768" w:rsidP="005E1BB2">
            <w:pPr>
              <w:pStyle w:val="BlockText"/>
              <w:ind w:left="0" w:right="-72"/>
              <w:jc w:val="right"/>
              <w:rPr>
                <w:rFonts w:ascii="Arial" w:hAnsi="Arial" w:cs="Arial"/>
                <w:color w:val="000000" w:themeColor="text1"/>
                <w:spacing w:val="-4"/>
                <w:sz w:val="16"/>
                <w:szCs w:val="16"/>
              </w:rPr>
            </w:pPr>
          </w:p>
        </w:tc>
        <w:tc>
          <w:tcPr>
            <w:tcW w:w="1101" w:type="dxa"/>
            <w:tcBorders>
              <w:top w:val="single" w:sz="4" w:space="0" w:color="auto"/>
            </w:tcBorders>
            <w:shd w:val="clear" w:color="auto" w:fill="auto"/>
          </w:tcPr>
          <w:p w14:paraId="602C141E" w14:textId="77777777" w:rsidR="00C67768" w:rsidRPr="00CF73AD" w:rsidRDefault="00C67768" w:rsidP="005E1BB2">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auto"/>
          </w:tcPr>
          <w:p w14:paraId="160CB7B7" w14:textId="77777777" w:rsidR="00C67768" w:rsidRPr="00CF73AD" w:rsidRDefault="00C67768" w:rsidP="005E1BB2">
            <w:pPr>
              <w:pStyle w:val="BlockText"/>
              <w:ind w:left="0" w:right="-72"/>
              <w:jc w:val="right"/>
              <w:rPr>
                <w:rFonts w:ascii="Arial" w:hAnsi="Arial" w:cs="Arial"/>
                <w:color w:val="000000" w:themeColor="text1"/>
                <w:spacing w:val="-4"/>
                <w:sz w:val="16"/>
                <w:szCs w:val="16"/>
              </w:rPr>
            </w:pPr>
          </w:p>
        </w:tc>
      </w:tr>
      <w:tr w:rsidR="00DB1E02" w:rsidRPr="00CF73AD" w14:paraId="2454F8DA" w14:textId="77777777" w:rsidTr="00966623">
        <w:tc>
          <w:tcPr>
            <w:tcW w:w="2970" w:type="dxa"/>
            <w:shd w:val="clear" w:color="auto" w:fill="auto"/>
            <w:vAlign w:val="center"/>
          </w:tcPr>
          <w:p w14:paraId="12EE91F6" w14:textId="237538E0" w:rsidR="00DB1E02" w:rsidRPr="00A12BA7" w:rsidRDefault="00DB1E02" w:rsidP="00DB1E02">
            <w:pPr>
              <w:rPr>
                <w:rFonts w:ascii="Arial" w:eastAsia="Times New Roman" w:hAnsi="Arial" w:cs="Arial"/>
                <w:b/>
                <w:bCs/>
                <w:sz w:val="16"/>
                <w:szCs w:val="16"/>
                <w:lang w:val="en-GB"/>
              </w:rPr>
            </w:pPr>
            <w:r w:rsidRPr="00A12BA7">
              <w:rPr>
                <w:rFonts w:ascii="Arial" w:eastAsia="Times New Roman" w:hAnsi="Arial" w:cs="Arial"/>
                <w:b/>
                <w:bCs/>
                <w:sz w:val="16"/>
                <w:szCs w:val="16"/>
                <w:lang w:val="en-GB"/>
              </w:rPr>
              <w:t>As at 31 December 2020</w:t>
            </w:r>
          </w:p>
        </w:tc>
        <w:tc>
          <w:tcPr>
            <w:tcW w:w="1099" w:type="dxa"/>
            <w:shd w:val="clear" w:color="auto" w:fill="auto"/>
            <w:vAlign w:val="bottom"/>
          </w:tcPr>
          <w:p w14:paraId="65623EBD" w14:textId="77777777" w:rsidR="00DB1E02" w:rsidRPr="00CF73AD" w:rsidRDefault="00DB1E02" w:rsidP="00DB1E02">
            <w:pPr>
              <w:pStyle w:val="BlockText"/>
              <w:ind w:left="0" w:right="-72"/>
              <w:jc w:val="right"/>
              <w:rPr>
                <w:rFonts w:ascii="Arial" w:hAnsi="Arial" w:cs="Arial"/>
                <w:color w:val="000000" w:themeColor="text1"/>
                <w:spacing w:val="-4"/>
                <w:sz w:val="16"/>
                <w:szCs w:val="16"/>
              </w:rPr>
            </w:pPr>
          </w:p>
        </w:tc>
        <w:tc>
          <w:tcPr>
            <w:tcW w:w="1099" w:type="dxa"/>
            <w:shd w:val="clear" w:color="auto" w:fill="auto"/>
            <w:vAlign w:val="bottom"/>
          </w:tcPr>
          <w:p w14:paraId="050DD798" w14:textId="77777777" w:rsidR="00DB1E02" w:rsidRPr="00CF73AD" w:rsidRDefault="00DB1E02" w:rsidP="00DB1E02">
            <w:pPr>
              <w:pStyle w:val="BlockText"/>
              <w:ind w:left="0" w:right="-72"/>
              <w:jc w:val="right"/>
              <w:rPr>
                <w:rFonts w:ascii="Arial" w:hAnsi="Arial" w:cs="Arial"/>
                <w:color w:val="000000" w:themeColor="text1"/>
                <w:spacing w:val="-4"/>
                <w:sz w:val="16"/>
                <w:szCs w:val="16"/>
              </w:rPr>
            </w:pPr>
          </w:p>
        </w:tc>
        <w:tc>
          <w:tcPr>
            <w:tcW w:w="1099" w:type="dxa"/>
            <w:shd w:val="clear" w:color="auto" w:fill="auto"/>
            <w:vAlign w:val="bottom"/>
          </w:tcPr>
          <w:p w14:paraId="7F148A27" w14:textId="77777777" w:rsidR="00DB1E02" w:rsidRPr="00CF73AD" w:rsidRDefault="00DB1E02" w:rsidP="00DB1E02">
            <w:pPr>
              <w:pStyle w:val="BlockText"/>
              <w:ind w:left="0" w:right="-72"/>
              <w:jc w:val="right"/>
              <w:rPr>
                <w:rFonts w:ascii="Arial" w:hAnsi="Arial" w:cs="Arial"/>
                <w:color w:val="000000" w:themeColor="text1"/>
                <w:spacing w:val="-4"/>
                <w:sz w:val="16"/>
                <w:szCs w:val="16"/>
              </w:rPr>
            </w:pPr>
          </w:p>
        </w:tc>
        <w:tc>
          <w:tcPr>
            <w:tcW w:w="1101" w:type="dxa"/>
            <w:shd w:val="clear" w:color="auto" w:fill="auto"/>
            <w:vAlign w:val="bottom"/>
          </w:tcPr>
          <w:p w14:paraId="5204F340" w14:textId="77777777" w:rsidR="00DB1E02" w:rsidRPr="00CF73AD" w:rsidRDefault="00DB1E02" w:rsidP="00DB1E02">
            <w:pPr>
              <w:pStyle w:val="BlockText"/>
              <w:ind w:left="0" w:right="-72"/>
              <w:jc w:val="right"/>
              <w:rPr>
                <w:rFonts w:ascii="Arial" w:hAnsi="Arial" w:cs="Arial"/>
                <w:color w:val="000000" w:themeColor="text1"/>
                <w:spacing w:val="-4"/>
                <w:sz w:val="16"/>
                <w:szCs w:val="16"/>
              </w:rPr>
            </w:pPr>
          </w:p>
        </w:tc>
        <w:tc>
          <w:tcPr>
            <w:tcW w:w="1099" w:type="dxa"/>
            <w:shd w:val="clear" w:color="auto" w:fill="auto"/>
            <w:vAlign w:val="bottom"/>
          </w:tcPr>
          <w:p w14:paraId="22F4CC79" w14:textId="77777777" w:rsidR="00DB1E02" w:rsidRPr="00CF73AD" w:rsidRDefault="00DB1E02" w:rsidP="00DB1E02">
            <w:pPr>
              <w:pStyle w:val="BlockText"/>
              <w:ind w:left="0" w:right="-72"/>
              <w:jc w:val="right"/>
              <w:rPr>
                <w:rFonts w:ascii="Arial" w:hAnsi="Arial" w:cs="Arial"/>
                <w:color w:val="000000" w:themeColor="text1"/>
                <w:spacing w:val="-4"/>
                <w:sz w:val="16"/>
                <w:szCs w:val="16"/>
              </w:rPr>
            </w:pPr>
          </w:p>
        </w:tc>
      </w:tr>
      <w:tr w:rsidR="00DB1E02" w:rsidRPr="00CF73AD" w14:paraId="24C9FEA2" w14:textId="77777777" w:rsidTr="00966623">
        <w:tc>
          <w:tcPr>
            <w:tcW w:w="2970" w:type="dxa"/>
            <w:shd w:val="clear" w:color="auto" w:fill="auto"/>
            <w:vAlign w:val="center"/>
          </w:tcPr>
          <w:p w14:paraId="41A430E1" w14:textId="6313AA30" w:rsidR="00DB1E02" w:rsidRPr="00A12BA7" w:rsidRDefault="00DB1E02" w:rsidP="00DB1E02">
            <w:pPr>
              <w:rPr>
                <w:rFonts w:ascii="Arial" w:eastAsia="Times New Roman" w:hAnsi="Arial" w:cs="Arial"/>
                <w:b/>
                <w:bCs/>
                <w:sz w:val="16"/>
                <w:szCs w:val="16"/>
                <w:lang w:val="en-GB"/>
              </w:rPr>
            </w:pPr>
            <w:r w:rsidRPr="00A12BA7">
              <w:rPr>
                <w:rFonts w:ascii="Arial" w:eastAsia="Times New Roman" w:hAnsi="Arial" w:cs="Arial"/>
                <w:sz w:val="16"/>
                <w:szCs w:val="16"/>
                <w:lang w:val="en-GB"/>
              </w:rPr>
              <w:t>Trade payables and other payables</w:t>
            </w:r>
          </w:p>
        </w:tc>
        <w:tc>
          <w:tcPr>
            <w:tcW w:w="1099" w:type="dxa"/>
            <w:shd w:val="clear" w:color="auto" w:fill="auto"/>
            <w:vAlign w:val="center"/>
          </w:tcPr>
          <w:p w14:paraId="52F40E9D" w14:textId="0474D1DA"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365,997,505</w:t>
            </w:r>
          </w:p>
        </w:tc>
        <w:tc>
          <w:tcPr>
            <w:tcW w:w="1099" w:type="dxa"/>
            <w:shd w:val="clear" w:color="auto" w:fill="auto"/>
            <w:vAlign w:val="center"/>
          </w:tcPr>
          <w:p w14:paraId="77E185EF" w14:textId="10A34694"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w:t>
            </w:r>
          </w:p>
        </w:tc>
        <w:tc>
          <w:tcPr>
            <w:tcW w:w="1099" w:type="dxa"/>
            <w:shd w:val="clear" w:color="auto" w:fill="auto"/>
            <w:vAlign w:val="center"/>
          </w:tcPr>
          <w:p w14:paraId="21DC070E" w14:textId="62D75FF3"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w:t>
            </w:r>
          </w:p>
        </w:tc>
        <w:tc>
          <w:tcPr>
            <w:tcW w:w="1101" w:type="dxa"/>
            <w:shd w:val="clear" w:color="auto" w:fill="auto"/>
            <w:vAlign w:val="center"/>
          </w:tcPr>
          <w:p w14:paraId="110766DA" w14:textId="7B88D25A"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365,997,505</w:t>
            </w:r>
          </w:p>
        </w:tc>
        <w:tc>
          <w:tcPr>
            <w:tcW w:w="1099" w:type="dxa"/>
            <w:shd w:val="clear" w:color="auto" w:fill="auto"/>
            <w:vAlign w:val="center"/>
          </w:tcPr>
          <w:p w14:paraId="6401669A" w14:textId="4AFAC82C"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365,997,505</w:t>
            </w:r>
          </w:p>
        </w:tc>
      </w:tr>
      <w:tr w:rsidR="00DB1E02" w:rsidRPr="00CF73AD" w14:paraId="6C6C0E19" w14:textId="77777777" w:rsidTr="00966623">
        <w:tc>
          <w:tcPr>
            <w:tcW w:w="2970" w:type="dxa"/>
            <w:shd w:val="clear" w:color="auto" w:fill="auto"/>
            <w:vAlign w:val="center"/>
          </w:tcPr>
          <w:p w14:paraId="1D976A5F" w14:textId="11DE1508" w:rsidR="00DB1E02" w:rsidRPr="00A12BA7" w:rsidRDefault="00DB1E02" w:rsidP="00DB1E02">
            <w:pPr>
              <w:rPr>
                <w:rFonts w:ascii="Arial" w:eastAsia="Times New Roman" w:hAnsi="Arial" w:cs="Arial"/>
                <w:b/>
                <w:bCs/>
                <w:sz w:val="16"/>
                <w:szCs w:val="16"/>
                <w:lang w:val="en-GB"/>
              </w:rPr>
            </w:pPr>
            <w:r w:rsidRPr="00A12BA7">
              <w:rPr>
                <w:rFonts w:ascii="Arial" w:eastAsia="Times New Roman" w:hAnsi="Arial" w:cs="Arial"/>
                <w:sz w:val="16"/>
                <w:szCs w:val="16"/>
                <w:lang w:val="en-GB"/>
              </w:rPr>
              <w:t>Lease liabilities</w:t>
            </w:r>
          </w:p>
        </w:tc>
        <w:tc>
          <w:tcPr>
            <w:tcW w:w="1099" w:type="dxa"/>
            <w:shd w:val="clear" w:color="auto" w:fill="auto"/>
            <w:vAlign w:val="center"/>
          </w:tcPr>
          <w:p w14:paraId="54D8707D" w14:textId="0FD98D9B"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25,399,740</w:t>
            </w:r>
          </w:p>
        </w:tc>
        <w:tc>
          <w:tcPr>
            <w:tcW w:w="1099" w:type="dxa"/>
            <w:shd w:val="clear" w:color="auto" w:fill="auto"/>
            <w:vAlign w:val="center"/>
          </w:tcPr>
          <w:p w14:paraId="0E604B2C" w14:textId="281A218B"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83,796,173</w:t>
            </w:r>
          </w:p>
        </w:tc>
        <w:tc>
          <w:tcPr>
            <w:tcW w:w="1099" w:type="dxa"/>
            <w:shd w:val="clear" w:color="auto" w:fill="auto"/>
            <w:vAlign w:val="center"/>
          </w:tcPr>
          <w:p w14:paraId="1F308FB5" w14:textId="0D8587BF"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482,952,427</w:t>
            </w:r>
          </w:p>
        </w:tc>
        <w:tc>
          <w:tcPr>
            <w:tcW w:w="1101" w:type="dxa"/>
            <w:shd w:val="clear" w:color="auto" w:fill="auto"/>
            <w:vAlign w:val="center"/>
          </w:tcPr>
          <w:p w14:paraId="2505D97D" w14:textId="56B57158"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592,148,340</w:t>
            </w:r>
          </w:p>
        </w:tc>
        <w:tc>
          <w:tcPr>
            <w:tcW w:w="1099" w:type="dxa"/>
            <w:shd w:val="clear" w:color="auto" w:fill="auto"/>
            <w:vAlign w:val="center"/>
          </w:tcPr>
          <w:p w14:paraId="6C7555DE" w14:textId="09CA1756"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307,009,384</w:t>
            </w:r>
          </w:p>
        </w:tc>
      </w:tr>
      <w:tr w:rsidR="00DB1E02" w:rsidRPr="00CF73AD" w14:paraId="1498DB11" w14:textId="77777777" w:rsidTr="00966623">
        <w:tc>
          <w:tcPr>
            <w:tcW w:w="2970" w:type="dxa"/>
            <w:shd w:val="clear" w:color="auto" w:fill="auto"/>
            <w:vAlign w:val="center"/>
          </w:tcPr>
          <w:p w14:paraId="07914389" w14:textId="77777777" w:rsidR="00DB1E02" w:rsidRPr="00A12BA7" w:rsidRDefault="00DB1E02" w:rsidP="00DB1E02">
            <w:pPr>
              <w:rPr>
                <w:rFonts w:ascii="Arial" w:eastAsia="Times New Roman" w:hAnsi="Arial" w:cs="Arial"/>
                <w:b/>
                <w:bCs/>
                <w:sz w:val="16"/>
                <w:szCs w:val="16"/>
                <w:lang w:val="en-GB"/>
              </w:rPr>
            </w:pPr>
          </w:p>
        </w:tc>
        <w:tc>
          <w:tcPr>
            <w:tcW w:w="1099" w:type="dxa"/>
            <w:tcBorders>
              <w:bottom w:val="single" w:sz="4" w:space="0" w:color="auto"/>
            </w:tcBorders>
            <w:shd w:val="clear" w:color="auto" w:fill="auto"/>
            <w:vAlign w:val="center"/>
          </w:tcPr>
          <w:p w14:paraId="6AD88428" w14:textId="77777777" w:rsidR="00DB1E02" w:rsidRPr="00CF73AD" w:rsidRDefault="00DB1E02" w:rsidP="00DB1E02">
            <w:pPr>
              <w:pStyle w:val="BlockText"/>
              <w:ind w:left="0" w:right="-72"/>
              <w:jc w:val="right"/>
              <w:rPr>
                <w:rFonts w:ascii="Arial" w:hAnsi="Arial" w:cs="Arial"/>
                <w:color w:val="000000" w:themeColor="text1"/>
                <w:spacing w:val="-4"/>
                <w:sz w:val="16"/>
                <w:szCs w:val="16"/>
              </w:rPr>
            </w:pPr>
          </w:p>
        </w:tc>
        <w:tc>
          <w:tcPr>
            <w:tcW w:w="1099" w:type="dxa"/>
            <w:tcBorders>
              <w:bottom w:val="single" w:sz="4" w:space="0" w:color="auto"/>
            </w:tcBorders>
            <w:shd w:val="clear" w:color="auto" w:fill="auto"/>
            <w:vAlign w:val="center"/>
          </w:tcPr>
          <w:p w14:paraId="0F52E4E0" w14:textId="77777777" w:rsidR="00DB1E02" w:rsidRPr="00CF73AD" w:rsidRDefault="00DB1E02" w:rsidP="00DB1E02">
            <w:pPr>
              <w:pStyle w:val="BlockText"/>
              <w:ind w:left="0" w:right="-72"/>
              <w:jc w:val="right"/>
              <w:rPr>
                <w:rFonts w:ascii="Arial" w:hAnsi="Arial" w:cs="Arial"/>
                <w:color w:val="000000" w:themeColor="text1"/>
                <w:spacing w:val="-4"/>
                <w:sz w:val="16"/>
                <w:szCs w:val="16"/>
              </w:rPr>
            </w:pPr>
          </w:p>
        </w:tc>
        <w:tc>
          <w:tcPr>
            <w:tcW w:w="1099" w:type="dxa"/>
            <w:tcBorders>
              <w:bottom w:val="single" w:sz="4" w:space="0" w:color="auto"/>
            </w:tcBorders>
            <w:shd w:val="clear" w:color="auto" w:fill="auto"/>
            <w:vAlign w:val="center"/>
          </w:tcPr>
          <w:p w14:paraId="7A23200A" w14:textId="77777777" w:rsidR="00DB1E02" w:rsidRPr="00CF73AD" w:rsidRDefault="00DB1E02" w:rsidP="00DB1E02">
            <w:pPr>
              <w:pStyle w:val="BlockText"/>
              <w:ind w:left="0" w:right="-72"/>
              <w:jc w:val="right"/>
              <w:rPr>
                <w:rFonts w:ascii="Arial" w:hAnsi="Arial" w:cs="Arial"/>
                <w:color w:val="000000" w:themeColor="text1"/>
                <w:spacing w:val="-4"/>
                <w:sz w:val="16"/>
                <w:szCs w:val="16"/>
              </w:rPr>
            </w:pPr>
          </w:p>
        </w:tc>
        <w:tc>
          <w:tcPr>
            <w:tcW w:w="1101" w:type="dxa"/>
            <w:tcBorders>
              <w:bottom w:val="single" w:sz="4" w:space="0" w:color="auto"/>
            </w:tcBorders>
            <w:shd w:val="clear" w:color="auto" w:fill="auto"/>
            <w:vAlign w:val="center"/>
          </w:tcPr>
          <w:p w14:paraId="30912874" w14:textId="77777777" w:rsidR="00DB1E02" w:rsidRPr="00CF73AD" w:rsidRDefault="00DB1E02" w:rsidP="00DB1E02">
            <w:pPr>
              <w:pStyle w:val="BlockText"/>
              <w:ind w:left="0" w:right="-72"/>
              <w:jc w:val="right"/>
              <w:rPr>
                <w:rFonts w:ascii="Arial" w:hAnsi="Arial" w:cs="Arial"/>
                <w:color w:val="000000" w:themeColor="text1"/>
                <w:spacing w:val="-4"/>
                <w:sz w:val="16"/>
                <w:szCs w:val="16"/>
              </w:rPr>
            </w:pPr>
          </w:p>
        </w:tc>
        <w:tc>
          <w:tcPr>
            <w:tcW w:w="1099" w:type="dxa"/>
            <w:tcBorders>
              <w:bottom w:val="single" w:sz="4" w:space="0" w:color="auto"/>
            </w:tcBorders>
            <w:shd w:val="clear" w:color="auto" w:fill="auto"/>
            <w:vAlign w:val="center"/>
          </w:tcPr>
          <w:p w14:paraId="4BC9B7B1" w14:textId="77777777" w:rsidR="00DB1E02" w:rsidRPr="00CF73AD" w:rsidRDefault="00DB1E02" w:rsidP="00DB1E02">
            <w:pPr>
              <w:pStyle w:val="BlockText"/>
              <w:ind w:left="0" w:right="-72"/>
              <w:jc w:val="right"/>
              <w:rPr>
                <w:rFonts w:ascii="Arial" w:hAnsi="Arial" w:cs="Arial"/>
                <w:color w:val="000000" w:themeColor="text1"/>
                <w:spacing w:val="-4"/>
                <w:sz w:val="16"/>
                <w:szCs w:val="16"/>
              </w:rPr>
            </w:pPr>
          </w:p>
        </w:tc>
      </w:tr>
      <w:tr w:rsidR="00DB1E02" w:rsidRPr="00CF73AD" w14:paraId="0D1B6250" w14:textId="77777777" w:rsidTr="00966623">
        <w:tc>
          <w:tcPr>
            <w:tcW w:w="2970" w:type="dxa"/>
            <w:shd w:val="clear" w:color="auto" w:fill="auto"/>
            <w:vAlign w:val="center"/>
          </w:tcPr>
          <w:p w14:paraId="75E5323C" w14:textId="28EDF3F8" w:rsidR="00DB1E02" w:rsidRPr="00A12BA7" w:rsidRDefault="00DB1E02" w:rsidP="00DB1E02">
            <w:pPr>
              <w:rPr>
                <w:rFonts w:ascii="Arial" w:eastAsia="Times New Roman" w:hAnsi="Arial" w:cs="Arial"/>
                <w:b/>
                <w:bCs/>
                <w:sz w:val="16"/>
                <w:szCs w:val="16"/>
                <w:lang w:val="en-GB"/>
              </w:rPr>
            </w:pPr>
            <w:r w:rsidRPr="00A12BA7">
              <w:rPr>
                <w:rFonts w:ascii="Arial" w:eastAsia="Times New Roman" w:hAnsi="Arial" w:cs="Arial"/>
                <w:b/>
                <w:bCs/>
                <w:sz w:val="16"/>
                <w:szCs w:val="16"/>
                <w:lang w:val="en-GB"/>
              </w:rPr>
              <w:t>Total financial liabilities</w:t>
            </w:r>
          </w:p>
        </w:tc>
        <w:tc>
          <w:tcPr>
            <w:tcW w:w="1099" w:type="dxa"/>
            <w:tcBorders>
              <w:bottom w:val="single" w:sz="4" w:space="0" w:color="auto"/>
            </w:tcBorders>
            <w:shd w:val="clear" w:color="auto" w:fill="auto"/>
            <w:vAlign w:val="bottom"/>
          </w:tcPr>
          <w:p w14:paraId="74C51317" w14:textId="4BB52DA3"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391,397,245</w:t>
            </w:r>
          </w:p>
        </w:tc>
        <w:tc>
          <w:tcPr>
            <w:tcW w:w="1099" w:type="dxa"/>
            <w:tcBorders>
              <w:bottom w:val="single" w:sz="4" w:space="0" w:color="auto"/>
            </w:tcBorders>
            <w:shd w:val="clear" w:color="auto" w:fill="auto"/>
            <w:vAlign w:val="center"/>
          </w:tcPr>
          <w:p w14:paraId="477A5DC1" w14:textId="00A49711"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83,796,173</w:t>
            </w:r>
          </w:p>
        </w:tc>
        <w:tc>
          <w:tcPr>
            <w:tcW w:w="1099" w:type="dxa"/>
            <w:tcBorders>
              <w:bottom w:val="single" w:sz="4" w:space="0" w:color="auto"/>
            </w:tcBorders>
            <w:shd w:val="clear" w:color="auto" w:fill="auto"/>
            <w:vAlign w:val="center"/>
          </w:tcPr>
          <w:p w14:paraId="3C6B8D74" w14:textId="45441A47"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482,952,427</w:t>
            </w:r>
          </w:p>
        </w:tc>
        <w:tc>
          <w:tcPr>
            <w:tcW w:w="1101" w:type="dxa"/>
            <w:tcBorders>
              <w:bottom w:val="single" w:sz="4" w:space="0" w:color="auto"/>
            </w:tcBorders>
            <w:shd w:val="clear" w:color="auto" w:fill="auto"/>
            <w:vAlign w:val="bottom"/>
          </w:tcPr>
          <w:p w14:paraId="051E7AE7" w14:textId="60B0EAFC"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958,145,845</w:t>
            </w:r>
          </w:p>
        </w:tc>
        <w:tc>
          <w:tcPr>
            <w:tcW w:w="1099" w:type="dxa"/>
            <w:tcBorders>
              <w:bottom w:val="single" w:sz="4" w:space="0" w:color="auto"/>
            </w:tcBorders>
            <w:shd w:val="clear" w:color="auto" w:fill="auto"/>
            <w:vAlign w:val="center"/>
          </w:tcPr>
          <w:p w14:paraId="7D5DA8A3" w14:textId="7E33BF01"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673,006,889</w:t>
            </w:r>
          </w:p>
        </w:tc>
      </w:tr>
    </w:tbl>
    <w:p w14:paraId="02444686" w14:textId="5DD4005E" w:rsidR="0007205A" w:rsidRPr="00CF73AD" w:rsidRDefault="0007205A" w:rsidP="00D67CB4">
      <w:pPr>
        <w:ind w:left="1080" w:right="102"/>
        <w:jc w:val="both"/>
        <w:rPr>
          <w:rFonts w:ascii="Arial" w:eastAsia="Times New Roman" w:hAnsi="Arial" w:cs="Arial"/>
          <w:sz w:val="18"/>
          <w:szCs w:val="18"/>
          <w:lang w:val="en-GB"/>
        </w:rPr>
      </w:pPr>
    </w:p>
    <w:p w14:paraId="291F0305" w14:textId="163A1625" w:rsidR="00A12BA7" w:rsidRDefault="00A12BA7">
      <w:pPr>
        <w:rPr>
          <w:rFonts w:ascii="Arial" w:eastAsia="Times New Roman" w:hAnsi="Arial" w:cs="Arial"/>
          <w:sz w:val="18"/>
          <w:szCs w:val="18"/>
          <w:lang w:val="en-GB"/>
        </w:rPr>
      </w:pPr>
      <w:r>
        <w:rPr>
          <w:rFonts w:ascii="Arial" w:eastAsia="Times New Roman" w:hAnsi="Arial" w:cs="Arial"/>
          <w:sz w:val="18"/>
          <w:szCs w:val="18"/>
          <w:lang w:val="en-GB"/>
        </w:rPr>
        <w:br w:type="page"/>
      </w:r>
    </w:p>
    <w:p w14:paraId="0A162AB0" w14:textId="77777777" w:rsidR="00DB1E02" w:rsidRDefault="00DB1E02" w:rsidP="00D67CB4">
      <w:pPr>
        <w:ind w:left="1080" w:right="102"/>
        <w:jc w:val="both"/>
        <w:rPr>
          <w:rFonts w:ascii="Arial" w:eastAsia="Times New Roman" w:hAnsi="Arial" w:cs="Arial"/>
          <w:sz w:val="18"/>
          <w:szCs w:val="18"/>
          <w:lang w:val="en-GB"/>
        </w:rPr>
      </w:pPr>
    </w:p>
    <w:p w14:paraId="409D493D" w14:textId="77777777" w:rsidR="00DB1E02" w:rsidRPr="00CF73AD" w:rsidRDefault="00DB1E02" w:rsidP="00D67CB4">
      <w:pPr>
        <w:ind w:left="1080" w:right="102"/>
        <w:jc w:val="both"/>
        <w:rPr>
          <w:rFonts w:ascii="Arial" w:eastAsia="Times New Roman" w:hAnsi="Arial" w:cs="Arial"/>
          <w:sz w:val="18"/>
          <w:szCs w:val="18"/>
          <w:lang w:val="en-GB"/>
        </w:rPr>
      </w:pPr>
    </w:p>
    <w:tbl>
      <w:tblPr>
        <w:tblW w:w="8467" w:type="dxa"/>
        <w:tblInd w:w="990" w:type="dxa"/>
        <w:tblLayout w:type="fixed"/>
        <w:tblLook w:val="04A0" w:firstRow="1" w:lastRow="0" w:firstColumn="1" w:lastColumn="0" w:noHBand="0" w:noVBand="1"/>
      </w:tblPr>
      <w:tblGrid>
        <w:gridCol w:w="2970"/>
        <w:gridCol w:w="1099"/>
        <w:gridCol w:w="1099"/>
        <w:gridCol w:w="1099"/>
        <w:gridCol w:w="1101"/>
        <w:gridCol w:w="1099"/>
      </w:tblGrid>
      <w:tr w:rsidR="00D67CB4" w:rsidRPr="00CF73AD" w14:paraId="623CEB1D" w14:textId="77777777" w:rsidTr="00D67CB4">
        <w:tc>
          <w:tcPr>
            <w:tcW w:w="2970" w:type="dxa"/>
            <w:shd w:val="clear" w:color="auto" w:fill="auto"/>
            <w:vAlign w:val="bottom"/>
          </w:tcPr>
          <w:p w14:paraId="6F91AB7D" w14:textId="77777777" w:rsidR="00D67CB4" w:rsidRPr="00CF73AD" w:rsidRDefault="00D67CB4" w:rsidP="00D67CB4">
            <w:pPr>
              <w:ind w:left="-20"/>
              <w:rPr>
                <w:rFonts w:ascii="Arial" w:eastAsia="Times New Roman" w:hAnsi="Arial" w:cs="Arial"/>
                <w:b/>
                <w:bCs/>
                <w:spacing w:val="-4"/>
                <w:sz w:val="16"/>
                <w:szCs w:val="16"/>
                <w:lang w:val="en-GB"/>
              </w:rPr>
            </w:pPr>
          </w:p>
        </w:tc>
        <w:tc>
          <w:tcPr>
            <w:tcW w:w="5497" w:type="dxa"/>
            <w:gridSpan w:val="5"/>
            <w:tcBorders>
              <w:top w:val="single" w:sz="4" w:space="0" w:color="auto"/>
              <w:bottom w:val="single" w:sz="4" w:space="0" w:color="auto"/>
            </w:tcBorders>
            <w:shd w:val="clear" w:color="auto" w:fill="auto"/>
            <w:vAlign w:val="bottom"/>
          </w:tcPr>
          <w:p w14:paraId="426CC7E1" w14:textId="77777777" w:rsidR="00D67CB4" w:rsidRPr="00CF73AD" w:rsidRDefault="00D67CB4" w:rsidP="00BB32A9">
            <w:pPr>
              <w:ind w:right="-72"/>
              <w:jc w:val="center"/>
              <w:rPr>
                <w:rFonts w:ascii="Arial" w:eastAsia="Times New Roman" w:hAnsi="Arial" w:cs="Arial"/>
                <w:b/>
                <w:bCs/>
                <w:spacing w:val="-4"/>
                <w:sz w:val="16"/>
                <w:szCs w:val="16"/>
                <w:lang w:val="en-GB"/>
              </w:rPr>
            </w:pPr>
            <w:r w:rsidRPr="00CF73AD">
              <w:rPr>
                <w:rFonts w:ascii="Arial" w:eastAsia="Times New Roman" w:hAnsi="Arial" w:cs="Arial"/>
                <w:b/>
                <w:bCs/>
                <w:sz w:val="16"/>
                <w:szCs w:val="16"/>
                <w:lang w:val="en-GB"/>
              </w:rPr>
              <w:t>Separate financial statements</w:t>
            </w:r>
          </w:p>
        </w:tc>
      </w:tr>
      <w:tr w:rsidR="00D67CB4" w:rsidRPr="00CF73AD" w14:paraId="0DC986D4" w14:textId="77777777" w:rsidTr="00D67CB4">
        <w:tc>
          <w:tcPr>
            <w:tcW w:w="2970" w:type="dxa"/>
            <w:shd w:val="clear" w:color="auto" w:fill="auto"/>
            <w:vAlign w:val="bottom"/>
          </w:tcPr>
          <w:p w14:paraId="56149259" w14:textId="77777777" w:rsidR="00D67CB4" w:rsidRPr="00CF73AD" w:rsidRDefault="00D67CB4" w:rsidP="00D67CB4">
            <w:pPr>
              <w:ind w:left="-20"/>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Maturity of financial liabilities</w:t>
            </w:r>
          </w:p>
        </w:tc>
        <w:tc>
          <w:tcPr>
            <w:tcW w:w="1099" w:type="dxa"/>
            <w:tcBorders>
              <w:top w:val="single" w:sz="4" w:space="0" w:color="auto"/>
              <w:bottom w:val="single" w:sz="4" w:space="0" w:color="auto"/>
            </w:tcBorders>
            <w:shd w:val="clear" w:color="auto" w:fill="auto"/>
            <w:vAlign w:val="bottom"/>
          </w:tcPr>
          <w:p w14:paraId="6E3F3FDD" w14:textId="77777777" w:rsidR="00D67CB4" w:rsidRPr="00CF73AD" w:rsidRDefault="00D67CB4" w:rsidP="00BB32A9">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 xml:space="preserve">Within </w:t>
            </w:r>
          </w:p>
          <w:p w14:paraId="0B81F1D5" w14:textId="77777777" w:rsidR="00D67CB4" w:rsidRPr="00CF73AD" w:rsidRDefault="00D67CB4" w:rsidP="00BB32A9">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1 year</w:t>
            </w:r>
          </w:p>
          <w:p w14:paraId="13272544" w14:textId="77777777" w:rsidR="00D67CB4" w:rsidRPr="00CF73AD" w:rsidRDefault="00D67CB4" w:rsidP="00BB32A9">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Baht</w:t>
            </w:r>
          </w:p>
        </w:tc>
        <w:tc>
          <w:tcPr>
            <w:tcW w:w="1099" w:type="dxa"/>
            <w:tcBorders>
              <w:top w:val="single" w:sz="4" w:space="0" w:color="auto"/>
              <w:bottom w:val="single" w:sz="4" w:space="0" w:color="auto"/>
            </w:tcBorders>
            <w:shd w:val="clear" w:color="auto" w:fill="auto"/>
            <w:vAlign w:val="bottom"/>
          </w:tcPr>
          <w:p w14:paraId="5FCD4D9C" w14:textId="77777777" w:rsidR="00D67CB4" w:rsidRPr="00CF73AD" w:rsidRDefault="00D67CB4" w:rsidP="00BB32A9">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1 - 5 years</w:t>
            </w:r>
          </w:p>
          <w:p w14:paraId="62274471" w14:textId="77777777" w:rsidR="00D67CB4" w:rsidRPr="00CF73AD" w:rsidRDefault="00D67CB4" w:rsidP="00BB32A9">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Baht</w:t>
            </w:r>
          </w:p>
        </w:tc>
        <w:tc>
          <w:tcPr>
            <w:tcW w:w="1099" w:type="dxa"/>
            <w:tcBorders>
              <w:top w:val="single" w:sz="4" w:space="0" w:color="auto"/>
              <w:bottom w:val="single" w:sz="4" w:space="0" w:color="auto"/>
            </w:tcBorders>
            <w:shd w:val="clear" w:color="auto" w:fill="auto"/>
            <w:vAlign w:val="bottom"/>
          </w:tcPr>
          <w:p w14:paraId="17799D09" w14:textId="77777777" w:rsidR="00D67CB4" w:rsidRPr="00CF73AD" w:rsidRDefault="00D67CB4" w:rsidP="00BB32A9">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 xml:space="preserve">Over </w:t>
            </w:r>
          </w:p>
          <w:p w14:paraId="2F8A3105" w14:textId="77777777" w:rsidR="00D67CB4" w:rsidRPr="00CF73AD" w:rsidRDefault="00D67CB4" w:rsidP="00BB32A9">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5 years</w:t>
            </w:r>
          </w:p>
          <w:p w14:paraId="638762FB" w14:textId="77777777" w:rsidR="00D67CB4" w:rsidRPr="00CF73AD" w:rsidRDefault="00D67CB4" w:rsidP="00BB32A9">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Baht</w:t>
            </w:r>
          </w:p>
        </w:tc>
        <w:tc>
          <w:tcPr>
            <w:tcW w:w="1101" w:type="dxa"/>
            <w:tcBorders>
              <w:top w:val="single" w:sz="4" w:space="0" w:color="auto"/>
              <w:bottom w:val="single" w:sz="4" w:space="0" w:color="auto"/>
            </w:tcBorders>
            <w:vAlign w:val="bottom"/>
          </w:tcPr>
          <w:p w14:paraId="5BED330A" w14:textId="77777777" w:rsidR="00D67CB4" w:rsidRPr="00CF73AD" w:rsidRDefault="00D67CB4" w:rsidP="00BB32A9">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Total</w:t>
            </w:r>
          </w:p>
          <w:p w14:paraId="35CBEA23" w14:textId="77777777" w:rsidR="00D67CB4" w:rsidRPr="00CF73AD" w:rsidRDefault="00D67CB4" w:rsidP="00BB32A9">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Baht</w:t>
            </w:r>
          </w:p>
        </w:tc>
        <w:tc>
          <w:tcPr>
            <w:tcW w:w="1099" w:type="dxa"/>
            <w:tcBorders>
              <w:top w:val="single" w:sz="4" w:space="0" w:color="auto"/>
              <w:bottom w:val="single" w:sz="4" w:space="0" w:color="auto"/>
            </w:tcBorders>
            <w:vAlign w:val="bottom"/>
          </w:tcPr>
          <w:p w14:paraId="6AE222F2" w14:textId="77777777" w:rsidR="00D67CB4" w:rsidRPr="00CF73AD" w:rsidRDefault="00D67CB4" w:rsidP="00BB32A9">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 xml:space="preserve">Book </w:t>
            </w:r>
          </w:p>
          <w:p w14:paraId="00637CC7" w14:textId="77777777" w:rsidR="00D67CB4" w:rsidRPr="00CF73AD" w:rsidRDefault="00D67CB4" w:rsidP="00BB32A9">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value</w:t>
            </w:r>
          </w:p>
          <w:p w14:paraId="03B69046" w14:textId="77777777" w:rsidR="00D67CB4" w:rsidRPr="00CF73AD" w:rsidRDefault="00D67CB4" w:rsidP="00BB32A9">
            <w:pPr>
              <w:ind w:right="-72"/>
              <w:jc w:val="right"/>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Baht</w:t>
            </w:r>
          </w:p>
        </w:tc>
      </w:tr>
      <w:tr w:rsidR="00D67CB4" w:rsidRPr="00CF73AD" w14:paraId="2B2EBFD4" w14:textId="77777777" w:rsidTr="00D67CB4">
        <w:tc>
          <w:tcPr>
            <w:tcW w:w="2970" w:type="dxa"/>
            <w:shd w:val="clear" w:color="auto" w:fill="auto"/>
            <w:vAlign w:val="center"/>
          </w:tcPr>
          <w:p w14:paraId="07463A1D" w14:textId="77777777" w:rsidR="00D67CB4" w:rsidRPr="00CF73AD" w:rsidRDefault="00D67CB4" w:rsidP="00D67CB4">
            <w:pPr>
              <w:ind w:left="-20"/>
              <w:rPr>
                <w:rFonts w:ascii="Arial" w:eastAsia="Times New Roman" w:hAnsi="Arial" w:cs="Arial"/>
                <w:b/>
                <w:bCs/>
                <w:spacing w:val="-4"/>
                <w:sz w:val="16"/>
                <w:szCs w:val="16"/>
                <w:lang w:val="en-GB"/>
              </w:rPr>
            </w:pPr>
            <w:r w:rsidRPr="00CF73AD">
              <w:rPr>
                <w:rFonts w:ascii="Arial" w:eastAsia="Times New Roman" w:hAnsi="Arial" w:cs="Arial"/>
                <w:b/>
                <w:bCs/>
                <w:spacing w:val="-4"/>
                <w:sz w:val="16"/>
                <w:szCs w:val="16"/>
                <w:lang w:val="en-GB"/>
              </w:rPr>
              <w:t>As at 31 December 2021</w:t>
            </w:r>
          </w:p>
        </w:tc>
        <w:tc>
          <w:tcPr>
            <w:tcW w:w="1099" w:type="dxa"/>
            <w:tcBorders>
              <w:top w:val="single" w:sz="4" w:space="0" w:color="auto"/>
            </w:tcBorders>
            <w:shd w:val="clear" w:color="auto" w:fill="FAFAFA"/>
            <w:vAlign w:val="bottom"/>
          </w:tcPr>
          <w:p w14:paraId="2C301595" w14:textId="77777777" w:rsidR="00D67CB4" w:rsidRPr="00CF73AD" w:rsidRDefault="00D67CB4" w:rsidP="00BB32A9">
            <w:pPr>
              <w:ind w:right="-72"/>
              <w:jc w:val="right"/>
              <w:rPr>
                <w:rFonts w:ascii="Arial" w:eastAsia="Times New Roman" w:hAnsi="Arial" w:cs="Arial"/>
                <w:b/>
                <w:bCs/>
                <w:spacing w:val="-4"/>
                <w:sz w:val="16"/>
                <w:szCs w:val="16"/>
                <w:lang w:val="en-GB"/>
              </w:rPr>
            </w:pPr>
          </w:p>
        </w:tc>
        <w:tc>
          <w:tcPr>
            <w:tcW w:w="1099" w:type="dxa"/>
            <w:tcBorders>
              <w:top w:val="single" w:sz="4" w:space="0" w:color="auto"/>
            </w:tcBorders>
            <w:shd w:val="clear" w:color="auto" w:fill="FAFAFA"/>
            <w:vAlign w:val="bottom"/>
          </w:tcPr>
          <w:p w14:paraId="4BB8C94F" w14:textId="77777777" w:rsidR="00D67CB4" w:rsidRPr="00CF73AD" w:rsidRDefault="00D67CB4" w:rsidP="00BB32A9">
            <w:pPr>
              <w:ind w:right="-72"/>
              <w:jc w:val="right"/>
              <w:rPr>
                <w:rFonts w:ascii="Arial" w:eastAsia="Times New Roman" w:hAnsi="Arial" w:cs="Arial"/>
                <w:b/>
                <w:bCs/>
                <w:spacing w:val="-4"/>
                <w:sz w:val="16"/>
                <w:szCs w:val="16"/>
                <w:lang w:val="en-GB"/>
              </w:rPr>
            </w:pPr>
          </w:p>
        </w:tc>
        <w:tc>
          <w:tcPr>
            <w:tcW w:w="1099" w:type="dxa"/>
            <w:tcBorders>
              <w:top w:val="single" w:sz="4" w:space="0" w:color="auto"/>
            </w:tcBorders>
            <w:shd w:val="clear" w:color="auto" w:fill="FAFAFA"/>
            <w:vAlign w:val="bottom"/>
          </w:tcPr>
          <w:p w14:paraId="0B0FCB89" w14:textId="77777777" w:rsidR="00D67CB4" w:rsidRPr="00CF73AD" w:rsidRDefault="00D67CB4" w:rsidP="00BB32A9">
            <w:pPr>
              <w:ind w:right="-72"/>
              <w:jc w:val="right"/>
              <w:rPr>
                <w:rFonts w:ascii="Arial" w:eastAsia="Times New Roman" w:hAnsi="Arial" w:cs="Arial"/>
                <w:b/>
                <w:bCs/>
                <w:spacing w:val="-4"/>
                <w:sz w:val="16"/>
                <w:szCs w:val="16"/>
                <w:lang w:val="en-GB"/>
              </w:rPr>
            </w:pPr>
          </w:p>
        </w:tc>
        <w:tc>
          <w:tcPr>
            <w:tcW w:w="1101" w:type="dxa"/>
            <w:tcBorders>
              <w:top w:val="single" w:sz="4" w:space="0" w:color="auto"/>
            </w:tcBorders>
            <w:shd w:val="clear" w:color="auto" w:fill="FAFAFA"/>
            <w:vAlign w:val="bottom"/>
          </w:tcPr>
          <w:p w14:paraId="77FFEAE2" w14:textId="77777777" w:rsidR="00D67CB4" w:rsidRPr="00CF73AD" w:rsidRDefault="00D67CB4" w:rsidP="00BB32A9">
            <w:pPr>
              <w:ind w:right="-72"/>
              <w:jc w:val="right"/>
              <w:rPr>
                <w:rFonts w:ascii="Arial" w:eastAsia="Times New Roman" w:hAnsi="Arial" w:cs="Arial"/>
                <w:b/>
                <w:bCs/>
                <w:spacing w:val="-4"/>
                <w:sz w:val="16"/>
                <w:szCs w:val="16"/>
                <w:lang w:val="en-GB"/>
              </w:rPr>
            </w:pPr>
          </w:p>
        </w:tc>
        <w:tc>
          <w:tcPr>
            <w:tcW w:w="1099" w:type="dxa"/>
            <w:tcBorders>
              <w:top w:val="single" w:sz="4" w:space="0" w:color="auto"/>
            </w:tcBorders>
            <w:shd w:val="clear" w:color="auto" w:fill="FAFAFA"/>
            <w:vAlign w:val="bottom"/>
          </w:tcPr>
          <w:p w14:paraId="2FE2CF12" w14:textId="77777777" w:rsidR="00D67CB4" w:rsidRPr="00CF73AD" w:rsidRDefault="00D67CB4" w:rsidP="00BB32A9">
            <w:pPr>
              <w:ind w:right="-72"/>
              <w:jc w:val="right"/>
              <w:rPr>
                <w:rFonts w:ascii="Arial" w:eastAsia="Times New Roman" w:hAnsi="Arial" w:cs="Arial"/>
                <w:b/>
                <w:bCs/>
                <w:spacing w:val="-4"/>
                <w:sz w:val="16"/>
                <w:szCs w:val="16"/>
                <w:lang w:val="en-GB"/>
              </w:rPr>
            </w:pPr>
          </w:p>
        </w:tc>
      </w:tr>
      <w:tr w:rsidR="00D67CB4" w:rsidRPr="00CF73AD" w14:paraId="61D15B5D" w14:textId="77777777" w:rsidTr="00D67CB4">
        <w:tc>
          <w:tcPr>
            <w:tcW w:w="2970" w:type="dxa"/>
            <w:shd w:val="clear" w:color="auto" w:fill="auto"/>
            <w:vAlign w:val="center"/>
          </w:tcPr>
          <w:p w14:paraId="04D8E862" w14:textId="66ACFF21" w:rsidR="00D67CB4" w:rsidRPr="00CF73AD" w:rsidRDefault="00D67CB4" w:rsidP="00D67CB4">
            <w:pPr>
              <w:ind w:left="-20"/>
              <w:rPr>
                <w:rFonts w:ascii="Arial" w:eastAsia="Times New Roman" w:hAnsi="Arial" w:cs="Arial"/>
                <w:sz w:val="16"/>
                <w:szCs w:val="16"/>
                <w:lang w:val="en-GB"/>
              </w:rPr>
            </w:pPr>
            <w:r w:rsidRPr="00CF73AD">
              <w:rPr>
                <w:rFonts w:ascii="Arial" w:eastAsia="Times New Roman" w:hAnsi="Arial" w:cs="Arial"/>
                <w:sz w:val="16"/>
                <w:szCs w:val="16"/>
                <w:lang w:val="en-GB"/>
              </w:rPr>
              <w:t>Trade payables and other payables</w:t>
            </w:r>
          </w:p>
        </w:tc>
        <w:tc>
          <w:tcPr>
            <w:tcW w:w="1099" w:type="dxa"/>
            <w:shd w:val="clear" w:color="auto" w:fill="FAFAFA"/>
          </w:tcPr>
          <w:p w14:paraId="1057A1B7" w14:textId="77777777" w:rsidR="00D67CB4" w:rsidRPr="00CF73AD" w:rsidRDefault="00D67CB4" w:rsidP="00BB32A9">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 xml:space="preserve"> 430,841,285 </w:t>
            </w:r>
          </w:p>
        </w:tc>
        <w:tc>
          <w:tcPr>
            <w:tcW w:w="1099" w:type="dxa"/>
            <w:shd w:val="clear" w:color="auto" w:fill="FAFAFA"/>
          </w:tcPr>
          <w:p w14:paraId="0CE3A01B" w14:textId="77777777" w:rsidR="00D67CB4" w:rsidRPr="00CF73AD" w:rsidRDefault="00D67CB4" w:rsidP="00BB32A9">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 xml:space="preserve"> -   </w:t>
            </w:r>
          </w:p>
        </w:tc>
        <w:tc>
          <w:tcPr>
            <w:tcW w:w="1099" w:type="dxa"/>
            <w:shd w:val="clear" w:color="auto" w:fill="FAFAFA"/>
          </w:tcPr>
          <w:p w14:paraId="1381EF3F" w14:textId="77777777" w:rsidR="00D67CB4" w:rsidRPr="00CF73AD" w:rsidRDefault="00D67CB4" w:rsidP="00BB32A9">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 xml:space="preserve"> -   </w:t>
            </w:r>
          </w:p>
        </w:tc>
        <w:tc>
          <w:tcPr>
            <w:tcW w:w="1101" w:type="dxa"/>
            <w:shd w:val="clear" w:color="auto" w:fill="FAFAFA"/>
          </w:tcPr>
          <w:p w14:paraId="7AC409A4" w14:textId="77777777" w:rsidR="00D67CB4" w:rsidRPr="00CF73AD" w:rsidRDefault="00D67CB4" w:rsidP="00BB32A9">
            <w:pPr>
              <w:ind w:right="-72"/>
              <w:jc w:val="right"/>
              <w:rPr>
                <w:rFonts w:ascii="Arial" w:eastAsia="Times New Roman" w:hAnsi="Arial" w:cs="Arial"/>
                <w:color w:val="000000" w:themeColor="text1"/>
                <w:spacing w:val="-4"/>
                <w:sz w:val="16"/>
                <w:szCs w:val="16"/>
                <w:lang w:val="en-GB"/>
              </w:rPr>
            </w:pPr>
            <w:r w:rsidRPr="00CF73AD">
              <w:rPr>
                <w:rFonts w:ascii="Arial" w:eastAsia="Times New Roman" w:hAnsi="Arial" w:cs="Arial"/>
                <w:color w:val="000000" w:themeColor="text1"/>
                <w:spacing w:val="-4"/>
                <w:sz w:val="16"/>
                <w:szCs w:val="16"/>
                <w:lang w:val="en-GB"/>
              </w:rPr>
              <w:t xml:space="preserve"> 430,841,285 </w:t>
            </w:r>
          </w:p>
        </w:tc>
        <w:tc>
          <w:tcPr>
            <w:tcW w:w="1099" w:type="dxa"/>
            <w:shd w:val="clear" w:color="auto" w:fill="FAFAFA"/>
          </w:tcPr>
          <w:p w14:paraId="4DB2DCE7" w14:textId="77777777" w:rsidR="00D67CB4" w:rsidRPr="00CF73AD" w:rsidRDefault="00D67CB4" w:rsidP="00BB32A9">
            <w:pPr>
              <w:ind w:right="-72"/>
              <w:jc w:val="right"/>
              <w:rPr>
                <w:rFonts w:ascii="Arial" w:eastAsia="Times New Roman" w:hAnsi="Arial" w:cs="Arial"/>
                <w:color w:val="000000" w:themeColor="text1"/>
                <w:spacing w:val="-4"/>
                <w:sz w:val="16"/>
                <w:szCs w:val="16"/>
                <w:lang w:val="en-GB"/>
              </w:rPr>
            </w:pPr>
            <w:r w:rsidRPr="00CF73AD">
              <w:rPr>
                <w:rFonts w:ascii="Arial" w:eastAsia="Times New Roman" w:hAnsi="Arial" w:cs="Arial"/>
                <w:color w:val="000000" w:themeColor="text1"/>
                <w:spacing w:val="-4"/>
                <w:sz w:val="16"/>
                <w:szCs w:val="16"/>
                <w:lang w:val="en-GB"/>
              </w:rPr>
              <w:t xml:space="preserve"> 430,841,285 </w:t>
            </w:r>
          </w:p>
        </w:tc>
      </w:tr>
      <w:tr w:rsidR="00D67CB4" w:rsidRPr="00CF73AD" w14:paraId="1A0A92EF" w14:textId="77777777" w:rsidTr="00DB1E02">
        <w:tc>
          <w:tcPr>
            <w:tcW w:w="2970" w:type="dxa"/>
            <w:shd w:val="clear" w:color="auto" w:fill="auto"/>
            <w:vAlign w:val="center"/>
          </w:tcPr>
          <w:p w14:paraId="37AAE9A2" w14:textId="77777777" w:rsidR="00D67CB4" w:rsidRPr="00CF73AD" w:rsidRDefault="00D67CB4" w:rsidP="00D67CB4">
            <w:pPr>
              <w:ind w:left="-20"/>
              <w:rPr>
                <w:rFonts w:ascii="Arial" w:eastAsia="Times New Roman" w:hAnsi="Arial" w:cs="Arial"/>
                <w:sz w:val="16"/>
                <w:szCs w:val="16"/>
                <w:lang w:val="en-GB"/>
              </w:rPr>
            </w:pPr>
            <w:r w:rsidRPr="00CF73AD">
              <w:rPr>
                <w:rFonts w:ascii="Arial" w:eastAsia="Times New Roman" w:hAnsi="Arial" w:cs="Arial"/>
                <w:sz w:val="16"/>
                <w:szCs w:val="16"/>
                <w:lang w:val="en-GB"/>
              </w:rPr>
              <w:t>Lease liabilities</w:t>
            </w:r>
          </w:p>
        </w:tc>
        <w:tc>
          <w:tcPr>
            <w:tcW w:w="1099" w:type="dxa"/>
            <w:tcBorders>
              <w:bottom w:val="single" w:sz="4" w:space="0" w:color="auto"/>
            </w:tcBorders>
            <w:shd w:val="clear" w:color="auto" w:fill="FAFAFA"/>
          </w:tcPr>
          <w:p w14:paraId="32D1C671" w14:textId="77777777" w:rsidR="00D67CB4" w:rsidRPr="00CF73AD" w:rsidRDefault="00D67CB4" w:rsidP="00BB32A9">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 xml:space="preserve"> 13,469,966 </w:t>
            </w:r>
          </w:p>
        </w:tc>
        <w:tc>
          <w:tcPr>
            <w:tcW w:w="1099" w:type="dxa"/>
            <w:tcBorders>
              <w:bottom w:val="single" w:sz="4" w:space="0" w:color="auto"/>
            </w:tcBorders>
            <w:shd w:val="clear" w:color="auto" w:fill="FAFAFA"/>
          </w:tcPr>
          <w:p w14:paraId="34B6A7AE" w14:textId="77777777" w:rsidR="00D67CB4" w:rsidRPr="00CF73AD" w:rsidRDefault="00D67CB4" w:rsidP="00BB32A9">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 xml:space="preserve"> 57,268,039 </w:t>
            </w:r>
          </w:p>
        </w:tc>
        <w:tc>
          <w:tcPr>
            <w:tcW w:w="1099" w:type="dxa"/>
            <w:tcBorders>
              <w:bottom w:val="single" w:sz="4" w:space="0" w:color="auto"/>
            </w:tcBorders>
            <w:shd w:val="clear" w:color="auto" w:fill="FAFAFA"/>
          </w:tcPr>
          <w:p w14:paraId="5E4B94C0" w14:textId="77777777" w:rsidR="00D67CB4" w:rsidRPr="00CF73AD" w:rsidRDefault="00D67CB4" w:rsidP="00BB32A9">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 xml:space="preserve"> 176,533,872 </w:t>
            </w:r>
          </w:p>
        </w:tc>
        <w:tc>
          <w:tcPr>
            <w:tcW w:w="1101" w:type="dxa"/>
            <w:tcBorders>
              <w:bottom w:val="single" w:sz="4" w:space="0" w:color="auto"/>
            </w:tcBorders>
            <w:shd w:val="clear" w:color="auto" w:fill="FAFAFA"/>
          </w:tcPr>
          <w:p w14:paraId="14968216" w14:textId="77777777" w:rsidR="00D67CB4" w:rsidRPr="00CF73AD" w:rsidRDefault="00D67CB4" w:rsidP="00BB32A9">
            <w:pPr>
              <w:ind w:right="-72"/>
              <w:jc w:val="right"/>
              <w:rPr>
                <w:rFonts w:ascii="Arial" w:eastAsia="Times New Roman" w:hAnsi="Arial" w:cs="Arial"/>
                <w:color w:val="000000" w:themeColor="text1"/>
                <w:spacing w:val="-4"/>
                <w:sz w:val="16"/>
                <w:szCs w:val="16"/>
                <w:lang w:val="en-GB"/>
              </w:rPr>
            </w:pPr>
            <w:r w:rsidRPr="00CF73AD">
              <w:rPr>
                <w:rFonts w:ascii="Arial" w:eastAsia="Times New Roman" w:hAnsi="Arial" w:cs="Arial"/>
                <w:color w:val="000000" w:themeColor="text1"/>
                <w:spacing w:val="-4"/>
                <w:sz w:val="16"/>
                <w:szCs w:val="16"/>
                <w:lang w:val="en-GB"/>
              </w:rPr>
              <w:t xml:space="preserve"> 247,271,877 </w:t>
            </w:r>
          </w:p>
        </w:tc>
        <w:tc>
          <w:tcPr>
            <w:tcW w:w="1099" w:type="dxa"/>
            <w:tcBorders>
              <w:bottom w:val="single" w:sz="4" w:space="0" w:color="auto"/>
            </w:tcBorders>
            <w:shd w:val="clear" w:color="auto" w:fill="FAFAFA"/>
          </w:tcPr>
          <w:p w14:paraId="6D0954E4" w14:textId="77777777" w:rsidR="00D67CB4" w:rsidRPr="00CF73AD" w:rsidRDefault="00D67CB4" w:rsidP="00BB32A9">
            <w:pPr>
              <w:ind w:right="-72"/>
              <w:jc w:val="right"/>
              <w:rPr>
                <w:rFonts w:ascii="Arial" w:eastAsia="Times New Roman" w:hAnsi="Arial" w:cs="Arial"/>
                <w:color w:val="000000" w:themeColor="text1"/>
                <w:spacing w:val="-4"/>
                <w:sz w:val="16"/>
                <w:szCs w:val="16"/>
                <w:lang w:val="en-GB"/>
              </w:rPr>
            </w:pPr>
            <w:r w:rsidRPr="00CF73AD">
              <w:rPr>
                <w:rFonts w:ascii="Arial" w:eastAsia="Times New Roman" w:hAnsi="Arial" w:cs="Arial"/>
                <w:color w:val="000000" w:themeColor="text1"/>
                <w:spacing w:val="-4"/>
                <w:sz w:val="16"/>
                <w:szCs w:val="16"/>
                <w:lang w:val="en-GB"/>
              </w:rPr>
              <w:t xml:space="preserve"> 153,630,275 </w:t>
            </w:r>
          </w:p>
        </w:tc>
      </w:tr>
      <w:tr w:rsidR="00D67CB4" w:rsidRPr="00CF73AD" w14:paraId="20DDB2E7" w14:textId="77777777" w:rsidTr="00D67CB4">
        <w:tc>
          <w:tcPr>
            <w:tcW w:w="2970" w:type="dxa"/>
            <w:shd w:val="clear" w:color="auto" w:fill="auto"/>
            <w:vAlign w:val="center"/>
          </w:tcPr>
          <w:p w14:paraId="22B3A814" w14:textId="77777777" w:rsidR="00D67CB4" w:rsidRPr="00CF73AD" w:rsidRDefault="00D67CB4" w:rsidP="00D67CB4">
            <w:pPr>
              <w:ind w:left="-20"/>
              <w:rPr>
                <w:rFonts w:ascii="Arial" w:eastAsia="Times New Roman" w:hAnsi="Arial" w:cs="Arial"/>
                <w:sz w:val="16"/>
                <w:szCs w:val="16"/>
                <w:lang w:val="en-GB"/>
              </w:rPr>
            </w:pPr>
          </w:p>
        </w:tc>
        <w:tc>
          <w:tcPr>
            <w:tcW w:w="1099" w:type="dxa"/>
            <w:tcBorders>
              <w:top w:val="single" w:sz="4" w:space="0" w:color="auto"/>
            </w:tcBorders>
            <w:shd w:val="clear" w:color="auto" w:fill="FAFAFA"/>
            <w:vAlign w:val="center"/>
          </w:tcPr>
          <w:p w14:paraId="6143C528" w14:textId="77777777" w:rsidR="00D67CB4" w:rsidRPr="00CF73AD" w:rsidRDefault="00D67CB4" w:rsidP="00BB32A9">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FAFAFA"/>
            <w:vAlign w:val="center"/>
          </w:tcPr>
          <w:p w14:paraId="7FEF6AB7" w14:textId="77777777" w:rsidR="00D67CB4" w:rsidRPr="00CF73AD" w:rsidRDefault="00D67CB4" w:rsidP="00BB32A9">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FAFAFA"/>
            <w:vAlign w:val="center"/>
          </w:tcPr>
          <w:p w14:paraId="1EDDF0DC" w14:textId="77777777" w:rsidR="00D67CB4" w:rsidRPr="00CF73AD" w:rsidRDefault="00D67CB4" w:rsidP="00BB32A9">
            <w:pPr>
              <w:pStyle w:val="BlockText"/>
              <w:ind w:left="0" w:right="-72"/>
              <w:jc w:val="right"/>
              <w:rPr>
                <w:rFonts w:ascii="Arial" w:hAnsi="Arial" w:cs="Arial"/>
                <w:color w:val="000000" w:themeColor="text1"/>
                <w:spacing w:val="-4"/>
                <w:sz w:val="16"/>
                <w:szCs w:val="16"/>
              </w:rPr>
            </w:pPr>
          </w:p>
        </w:tc>
        <w:tc>
          <w:tcPr>
            <w:tcW w:w="1101" w:type="dxa"/>
            <w:tcBorders>
              <w:top w:val="single" w:sz="4" w:space="0" w:color="auto"/>
            </w:tcBorders>
            <w:shd w:val="clear" w:color="auto" w:fill="FAFAFA"/>
            <w:vAlign w:val="center"/>
          </w:tcPr>
          <w:p w14:paraId="436DDD7F" w14:textId="77777777" w:rsidR="00D67CB4" w:rsidRPr="00CF73AD" w:rsidRDefault="00D67CB4" w:rsidP="00BB32A9">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FAFAFA"/>
            <w:vAlign w:val="center"/>
          </w:tcPr>
          <w:p w14:paraId="68D7261A" w14:textId="77777777" w:rsidR="00D67CB4" w:rsidRPr="00CF73AD" w:rsidRDefault="00D67CB4" w:rsidP="00BB32A9">
            <w:pPr>
              <w:pStyle w:val="BlockText"/>
              <w:ind w:left="0" w:right="-72"/>
              <w:jc w:val="right"/>
              <w:rPr>
                <w:rFonts w:ascii="Arial" w:hAnsi="Arial" w:cs="Arial"/>
                <w:color w:val="000000" w:themeColor="text1"/>
                <w:spacing w:val="-4"/>
                <w:sz w:val="16"/>
                <w:szCs w:val="16"/>
              </w:rPr>
            </w:pPr>
          </w:p>
        </w:tc>
      </w:tr>
      <w:tr w:rsidR="00D67CB4" w:rsidRPr="00CF73AD" w14:paraId="77943A28" w14:textId="77777777" w:rsidTr="00DB1E02">
        <w:tc>
          <w:tcPr>
            <w:tcW w:w="2970" w:type="dxa"/>
            <w:shd w:val="clear" w:color="auto" w:fill="auto"/>
            <w:vAlign w:val="center"/>
          </w:tcPr>
          <w:p w14:paraId="7424FA44" w14:textId="77777777" w:rsidR="00D67CB4" w:rsidRPr="00CF73AD" w:rsidRDefault="00D67CB4" w:rsidP="00D67CB4">
            <w:pPr>
              <w:ind w:left="-20"/>
              <w:rPr>
                <w:rFonts w:ascii="Arial" w:eastAsia="Times New Roman" w:hAnsi="Arial" w:cs="Arial"/>
                <w:b/>
                <w:bCs/>
                <w:sz w:val="16"/>
                <w:szCs w:val="16"/>
                <w:lang w:val="en-GB"/>
              </w:rPr>
            </w:pPr>
            <w:r w:rsidRPr="00CF73AD">
              <w:rPr>
                <w:rFonts w:ascii="Arial" w:eastAsia="Times New Roman" w:hAnsi="Arial" w:cs="Arial"/>
                <w:b/>
                <w:bCs/>
                <w:sz w:val="16"/>
                <w:szCs w:val="16"/>
                <w:lang w:val="en-GB"/>
              </w:rPr>
              <w:t>Total financial liabilities</w:t>
            </w:r>
          </w:p>
        </w:tc>
        <w:tc>
          <w:tcPr>
            <w:tcW w:w="1099" w:type="dxa"/>
            <w:tcBorders>
              <w:bottom w:val="single" w:sz="4" w:space="0" w:color="auto"/>
            </w:tcBorders>
            <w:shd w:val="clear" w:color="auto" w:fill="FAFAFA"/>
          </w:tcPr>
          <w:p w14:paraId="49A2054E" w14:textId="77777777" w:rsidR="00D67CB4" w:rsidRPr="00CF73AD" w:rsidRDefault="00D67CB4" w:rsidP="00BB32A9">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 xml:space="preserve"> 444,311,251 </w:t>
            </w:r>
          </w:p>
        </w:tc>
        <w:tc>
          <w:tcPr>
            <w:tcW w:w="1099" w:type="dxa"/>
            <w:tcBorders>
              <w:bottom w:val="single" w:sz="4" w:space="0" w:color="auto"/>
            </w:tcBorders>
            <w:shd w:val="clear" w:color="auto" w:fill="FAFAFA"/>
          </w:tcPr>
          <w:p w14:paraId="67B24BE3" w14:textId="77777777" w:rsidR="00D67CB4" w:rsidRPr="00CF73AD" w:rsidRDefault="00D67CB4" w:rsidP="00BB32A9">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 xml:space="preserve"> 57,268,039 </w:t>
            </w:r>
          </w:p>
        </w:tc>
        <w:tc>
          <w:tcPr>
            <w:tcW w:w="1099" w:type="dxa"/>
            <w:tcBorders>
              <w:bottom w:val="single" w:sz="4" w:space="0" w:color="auto"/>
            </w:tcBorders>
            <w:shd w:val="clear" w:color="auto" w:fill="FAFAFA"/>
          </w:tcPr>
          <w:p w14:paraId="3E163967" w14:textId="77777777" w:rsidR="00D67CB4" w:rsidRPr="00CF73AD" w:rsidRDefault="00D67CB4" w:rsidP="00BB32A9">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 xml:space="preserve"> 176,533,872 </w:t>
            </w:r>
          </w:p>
        </w:tc>
        <w:tc>
          <w:tcPr>
            <w:tcW w:w="1101" w:type="dxa"/>
            <w:tcBorders>
              <w:bottom w:val="single" w:sz="4" w:space="0" w:color="auto"/>
            </w:tcBorders>
            <w:shd w:val="clear" w:color="auto" w:fill="FAFAFA"/>
          </w:tcPr>
          <w:p w14:paraId="75A4FA82" w14:textId="77777777" w:rsidR="00D67CB4" w:rsidRPr="00CF73AD" w:rsidRDefault="00D67CB4" w:rsidP="00BB32A9">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 xml:space="preserve"> 678,113,162 </w:t>
            </w:r>
          </w:p>
        </w:tc>
        <w:tc>
          <w:tcPr>
            <w:tcW w:w="1099" w:type="dxa"/>
            <w:tcBorders>
              <w:bottom w:val="single" w:sz="4" w:space="0" w:color="auto"/>
            </w:tcBorders>
            <w:shd w:val="clear" w:color="auto" w:fill="FAFAFA"/>
          </w:tcPr>
          <w:p w14:paraId="552B421D" w14:textId="77777777" w:rsidR="00D67CB4" w:rsidRPr="00CF73AD" w:rsidRDefault="00D67CB4" w:rsidP="00BB32A9">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 xml:space="preserve"> 584,471,560 </w:t>
            </w:r>
          </w:p>
        </w:tc>
      </w:tr>
      <w:tr w:rsidR="00DB1E02" w:rsidRPr="00CF73AD" w14:paraId="291654F1" w14:textId="77777777" w:rsidTr="00966623">
        <w:tc>
          <w:tcPr>
            <w:tcW w:w="2970" w:type="dxa"/>
            <w:shd w:val="clear" w:color="auto" w:fill="auto"/>
            <w:vAlign w:val="center"/>
          </w:tcPr>
          <w:p w14:paraId="5C5C0B5C" w14:textId="77777777" w:rsidR="00DB1E02" w:rsidRPr="00CF73AD" w:rsidRDefault="00DB1E02" w:rsidP="00D67CB4">
            <w:pPr>
              <w:ind w:left="-20"/>
              <w:rPr>
                <w:rFonts w:ascii="Arial" w:eastAsia="Times New Roman" w:hAnsi="Arial" w:cs="Arial"/>
                <w:b/>
                <w:bCs/>
                <w:sz w:val="16"/>
                <w:szCs w:val="16"/>
                <w:lang w:val="en-GB"/>
              </w:rPr>
            </w:pPr>
          </w:p>
        </w:tc>
        <w:tc>
          <w:tcPr>
            <w:tcW w:w="1099" w:type="dxa"/>
            <w:tcBorders>
              <w:top w:val="single" w:sz="4" w:space="0" w:color="auto"/>
            </w:tcBorders>
            <w:shd w:val="clear" w:color="auto" w:fill="auto"/>
          </w:tcPr>
          <w:p w14:paraId="522CAF26" w14:textId="77777777" w:rsidR="00DB1E02" w:rsidRPr="00CF73AD" w:rsidRDefault="00DB1E02" w:rsidP="00BB32A9">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auto"/>
          </w:tcPr>
          <w:p w14:paraId="17481FC5" w14:textId="77777777" w:rsidR="00DB1E02" w:rsidRPr="00CF73AD" w:rsidRDefault="00DB1E02" w:rsidP="00BB32A9">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auto"/>
          </w:tcPr>
          <w:p w14:paraId="44F78FAC" w14:textId="77777777" w:rsidR="00DB1E02" w:rsidRPr="00CF73AD" w:rsidRDefault="00DB1E02" w:rsidP="00BB32A9">
            <w:pPr>
              <w:pStyle w:val="BlockText"/>
              <w:ind w:left="0" w:right="-72"/>
              <w:jc w:val="right"/>
              <w:rPr>
                <w:rFonts w:ascii="Arial" w:hAnsi="Arial" w:cs="Arial"/>
                <w:color w:val="000000" w:themeColor="text1"/>
                <w:spacing w:val="-4"/>
                <w:sz w:val="16"/>
                <w:szCs w:val="16"/>
              </w:rPr>
            </w:pPr>
          </w:p>
        </w:tc>
        <w:tc>
          <w:tcPr>
            <w:tcW w:w="1101" w:type="dxa"/>
            <w:tcBorders>
              <w:top w:val="single" w:sz="4" w:space="0" w:color="auto"/>
            </w:tcBorders>
            <w:shd w:val="clear" w:color="auto" w:fill="auto"/>
          </w:tcPr>
          <w:p w14:paraId="684FA1C8" w14:textId="77777777" w:rsidR="00DB1E02" w:rsidRPr="00CF73AD" w:rsidRDefault="00DB1E02" w:rsidP="00BB32A9">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auto"/>
          </w:tcPr>
          <w:p w14:paraId="51FE6FDD" w14:textId="77777777" w:rsidR="00DB1E02" w:rsidRPr="00CF73AD" w:rsidRDefault="00DB1E02" w:rsidP="00BB32A9">
            <w:pPr>
              <w:pStyle w:val="BlockText"/>
              <w:ind w:left="0" w:right="-72"/>
              <w:jc w:val="right"/>
              <w:rPr>
                <w:rFonts w:ascii="Arial" w:hAnsi="Arial" w:cs="Arial"/>
                <w:color w:val="000000" w:themeColor="text1"/>
                <w:spacing w:val="-4"/>
                <w:sz w:val="16"/>
                <w:szCs w:val="16"/>
              </w:rPr>
            </w:pPr>
          </w:p>
        </w:tc>
      </w:tr>
      <w:tr w:rsidR="00DB1E02" w:rsidRPr="00CF73AD" w14:paraId="5B2B02EC" w14:textId="77777777" w:rsidTr="00966623">
        <w:tc>
          <w:tcPr>
            <w:tcW w:w="2970" w:type="dxa"/>
            <w:shd w:val="clear" w:color="auto" w:fill="auto"/>
            <w:vAlign w:val="center"/>
          </w:tcPr>
          <w:p w14:paraId="1FC612AF" w14:textId="7E5FB14B" w:rsidR="00DB1E02" w:rsidRPr="00CF73AD" w:rsidRDefault="00DB1E02" w:rsidP="00DB1E02">
            <w:pPr>
              <w:ind w:left="-20"/>
              <w:rPr>
                <w:rFonts w:ascii="Arial" w:eastAsia="Times New Roman" w:hAnsi="Arial" w:cs="Arial"/>
                <w:b/>
                <w:bCs/>
                <w:sz w:val="16"/>
                <w:szCs w:val="16"/>
                <w:lang w:val="en-GB"/>
              </w:rPr>
            </w:pPr>
            <w:r w:rsidRPr="00CF73AD">
              <w:rPr>
                <w:rFonts w:ascii="Arial" w:eastAsia="Times New Roman" w:hAnsi="Arial" w:cs="Arial"/>
                <w:b/>
                <w:bCs/>
                <w:spacing w:val="-4"/>
                <w:sz w:val="16"/>
                <w:szCs w:val="16"/>
                <w:lang w:val="en-GB"/>
              </w:rPr>
              <w:t>As at 31 December 2020</w:t>
            </w:r>
          </w:p>
        </w:tc>
        <w:tc>
          <w:tcPr>
            <w:tcW w:w="1099" w:type="dxa"/>
            <w:shd w:val="clear" w:color="auto" w:fill="auto"/>
            <w:vAlign w:val="bottom"/>
          </w:tcPr>
          <w:p w14:paraId="0CC788A9" w14:textId="77777777" w:rsidR="00DB1E02" w:rsidRPr="00CF73AD" w:rsidRDefault="00DB1E02" w:rsidP="00DB1E02">
            <w:pPr>
              <w:pStyle w:val="BlockText"/>
              <w:ind w:left="0" w:right="-72"/>
              <w:jc w:val="right"/>
              <w:rPr>
                <w:rFonts w:ascii="Arial" w:hAnsi="Arial" w:cs="Arial"/>
                <w:color w:val="000000" w:themeColor="text1"/>
                <w:spacing w:val="-4"/>
                <w:sz w:val="16"/>
                <w:szCs w:val="16"/>
              </w:rPr>
            </w:pPr>
          </w:p>
        </w:tc>
        <w:tc>
          <w:tcPr>
            <w:tcW w:w="1099" w:type="dxa"/>
            <w:shd w:val="clear" w:color="auto" w:fill="auto"/>
            <w:vAlign w:val="bottom"/>
          </w:tcPr>
          <w:p w14:paraId="5DD28100" w14:textId="77777777" w:rsidR="00DB1E02" w:rsidRPr="00CF73AD" w:rsidRDefault="00DB1E02" w:rsidP="00DB1E02">
            <w:pPr>
              <w:pStyle w:val="BlockText"/>
              <w:ind w:left="0" w:right="-72"/>
              <w:jc w:val="right"/>
              <w:rPr>
                <w:rFonts w:ascii="Arial" w:hAnsi="Arial" w:cs="Arial"/>
                <w:color w:val="000000" w:themeColor="text1"/>
                <w:spacing w:val="-4"/>
                <w:sz w:val="16"/>
                <w:szCs w:val="16"/>
              </w:rPr>
            </w:pPr>
          </w:p>
        </w:tc>
        <w:tc>
          <w:tcPr>
            <w:tcW w:w="1099" w:type="dxa"/>
            <w:shd w:val="clear" w:color="auto" w:fill="auto"/>
            <w:vAlign w:val="bottom"/>
          </w:tcPr>
          <w:p w14:paraId="6FABD362" w14:textId="77777777" w:rsidR="00DB1E02" w:rsidRPr="00CF73AD" w:rsidRDefault="00DB1E02" w:rsidP="00DB1E02">
            <w:pPr>
              <w:pStyle w:val="BlockText"/>
              <w:ind w:left="0" w:right="-72"/>
              <w:jc w:val="right"/>
              <w:rPr>
                <w:rFonts w:ascii="Arial" w:hAnsi="Arial" w:cs="Arial"/>
                <w:color w:val="000000" w:themeColor="text1"/>
                <w:spacing w:val="-4"/>
                <w:sz w:val="16"/>
                <w:szCs w:val="16"/>
              </w:rPr>
            </w:pPr>
          </w:p>
        </w:tc>
        <w:tc>
          <w:tcPr>
            <w:tcW w:w="1101" w:type="dxa"/>
            <w:shd w:val="clear" w:color="auto" w:fill="auto"/>
            <w:vAlign w:val="bottom"/>
          </w:tcPr>
          <w:p w14:paraId="2DD95681" w14:textId="77777777" w:rsidR="00DB1E02" w:rsidRPr="00CF73AD" w:rsidRDefault="00DB1E02" w:rsidP="00DB1E02">
            <w:pPr>
              <w:pStyle w:val="BlockText"/>
              <w:ind w:left="0" w:right="-72"/>
              <w:jc w:val="right"/>
              <w:rPr>
                <w:rFonts w:ascii="Arial" w:hAnsi="Arial" w:cs="Arial"/>
                <w:color w:val="000000" w:themeColor="text1"/>
                <w:spacing w:val="-4"/>
                <w:sz w:val="16"/>
                <w:szCs w:val="16"/>
              </w:rPr>
            </w:pPr>
          </w:p>
        </w:tc>
        <w:tc>
          <w:tcPr>
            <w:tcW w:w="1099" w:type="dxa"/>
            <w:shd w:val="clear" w:color="auto" w:fill="auto"/>
            <w:vAlign w:val="bottom"/>
          </w:tcPr>
          <w:p w14:paraId="05D86F1B" w14:textId="77777777" w:rsidR="00DB1E02" w:rsidRPr="00CF73AD" w:rsidRDefault="00DB1E02" w:rsidP="00DB1E02">
            <w:pPr>
              <w:pStyle w:val="BlockText"/>
              <w:ind w:left="0" w:right="-72"/>
              <w:jc w:val="right"/>
              <w:rPr>
                <w:rFonts w:ascii="Arial" w:hAnsi="Arial" w:cs="Arial"/>
                <w:color w:val="000000" w:themeColor="text1"/>
                <w:spacing w:val="-4"/>
                <w:sz w:val="16"/>
                <w:szCs w:val="16"/>
              </w:rPr>
            </w:pPr>
          </w:p>
        </w:tc>
      </w:tr>
      <w:tr w:rsidR="00DB1E02" w:rsidRPr="00CF73AD" w14:paraId="3E43221D" w14:textId="77777777" w:rsidTr="00966623">
        <w:tc>
          <w:tcPr>
            <w:tcW w:w="2970" w:type="dxa"/>
            <w:shd w:val="clear" w:color="auto" w:fill="auto"/>
            <w:vAlign w:val="center"/>
          </w:tcPr>
          <w:p w14:paraId="1386891D" w14:textId="382177F1" w:rsidR="00DB1E02" w:rsidRPr="00CF73AD" w:rsidRDefault="00DB1E02" w:rsidP="00DB1E02">
            <w:pPr>
              <w:ind w:left="-20"/>
              <w:rPr>
                <w:rFonts w:ascii="Arial" w:eastAsia="Times New Roman" w:hAnsi="Arial" w:cs="Arial"/>
                <w:b/>
                <w:bCs/>
                <w:sz w:val="16"/>
                <w:szCs w:val="16"/>
                <w:lang w:val="en-GB"/>
              </w:rPr>
            </w:pPr>
            <w:r w:rsidRPr="00CF73AD">
              <w:rPr>
                <w:rFonts w:ascii="Arial" w:eastAsia="Times New Roman" w:hAnsi="Arial" w:cs="Arial"/>
                <w:sz w:val="16"/>
                <w:szCs w:val="16"/>
                <w:lang w:val="en-GB"/>
              </w:rPr>
              <w:t>Trade payables and other payables</w:t>
            </w:r>
          </w:p>
        </w:tc>
        <w:tc>
          <w:tcPr>
            <w:tcW w:w="1099" w:type="dxa"/>
            <w:shd w:val="clear" w:color="auto" w:fill="auto"/>
            <w:vAlign w:val="center"/>
          </w:tcPr>
          <w:p w14:paraId="2B46EB3D" w14:textId="77032F64"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297,744,435</w:t>
            </w:r>
          </w:p>
        </w:tc>
        <w:tc>
          <w:tcPr>
            <w:tcW w:w="1099" w:type="dxa"/>
            <w:shd w:val="clear" w:color="auto" w:fill="auto"/>
            <w:vAlign w:val="center"/>
          </w:tcPr>
          <w:p w14:paraId="5ABB447F" w14:textId="503DFD2C"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w:t>
            </w:r>
          </w:p>
        </w:tc>
        <w:tc>
          <w:tcPr>
            <w:tcW w:w="1099" w:type="dxa"/>
            <w:shd w:val="clear" w:color="auto" w:fill="auto"/>
            <w:vAlign w:val="center"/>
          </w:tcPr>
          <w:p w14:paraId="5D3FA4F6" w14:textId="752665E9"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w:t>
            </w:r>
          </w:p>
        </w:tc>
        <w:tc>
          <w:tcPr>
            <w:tcW w:w="1101" w:type="dxa"/>
            <w:shd w:val="clear" w:color="auto" w:fill="auto"/>
          </w:tcPr>
          <w:p w14:paraId="6DA84FA0" w14:textId="5D208F2F"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297,744,435</w:t>
            </w:r>
          </w:p>
        </w:tc>
        <w:tc>
          <w:tcPr>
            <w:tcW w:w="1099" w:type="dxa"/>
            <w:shd w:val="clear" w:color="auto" w:fill="auto"/>
          </w:tcPr>
          <w:p w14:paraId="6D039A4B" w14:textId="4521DB83"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297,744,435</w:t>
            </w:r>
          </w:p>
        </w:tc>
      </w:tr>
      <w:tr w:rsidR="00DB1E02" w:rsidRPr="00CF73AD" w14:paraId="30393BEC" w14:textId="77777777" w:rsidTr="00966623">
        <w:tc>
          <w:tcPr>
            <w:tcW w:w="2970" w:type="dxa"/>
            <w:shd w:val="clear" w:color="auto" w:fill="auto"/>
            <w:vAlign w:val="center"/>
          </w:tcPr>
          <w:p w14:paraId="25AA7A8D" w14:textId="3EEEF779" w:rsidR="00DB1E02" w:rsidRPr="00CF73AD" w:rsidRDefault="00DB1E02" w:rsidP="00DB1E02">
            <w:pPr>
              <w:ind w:left="-20"/>
              <w:rPr>
                <w:rFonts w:ascii="Arial" w:eastAsia="Times New Roman" w:hAnsi="Arial" w:cs="Arial"/>
                <w:b/>
                <w:bCs/>
                <w:sz w:val="16"/>
                <w:szCs w:val="16"/>
                <w:lang w:val="en-GB"/>
              </w:rPr>
            </w:pPr>
            <w:r w:rsidRPr="00CF73AD">
              <w:rPr>
                <w:rFonts w:ascii="Arial" w:eastAsia="Times New Roman" w:hAnsi="Arial" w:cs="Arial"/>
                <w:sz w:val="16"/>
                <w:szCs w:val="16"/>
                <w:lang w:val="en-GB"/>
              </w:rPr>
              <w:t>Lease liabilities</w:t>
            </w:r>
          </w:p>
        </w:tc>
        <w:tc>
          <w:tcPr>
            <w:tcW w:w="1099" w:type="dxa"/>
            <w:tcBorders>
              <w:bottom w:val="single" w:sz="4" w:space="0" w:color="auto"/>
            </w:tcBorders>
            <w:shd w:val="clear" w:color="auto" w:fill="auto"/>
            <w:vAlign w:val="center"/>
          </w:tcPr>
          <w:p w14:paraId="182C2CC5" w14:textId="7098B059"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12,400,958</w:t>
            </w:r>
          </w:p>
        </w:tc>
        <w:tc>
          <w:tcPr>
            <w:tcW w:w="1099" w:type="dxa"/>
            <w:tcBorders>
              <w:bottom w:val="single" w:sz="4" w:space="0" w:color="auto"/>
            </w:tcBorders>
            <w:shd w:val="clear" w:color="auto" w:fill="auto"/>
            <w:vAlign w:val="center"/>
          </w:tcPr>
          <w:p w14:paraId="71BE4839" w14:textId="2CB24CE8"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49,336,385</w:t>
            </w:r>
          </w:p>
        </w:tc>
        <w:tc>
          <w:tcPr>
            <w:tcW w:w="1099" w:type="dxa"/>
            <w:tcBorders>
              <w:bottom w:val="single" w:sz="4" w:space="0" w:color="auto"/>
            </w:tcBorders>
            <w:shd w:val="clear" w:color="auto" w:fill="auto"/>
            <w:vAlign w:val="center"/>
          </w:tcPr>
          <w:p w14:paraId="2BE59790" w14:textId="4F3D1C73"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195,900,602</w:t>
            </w:r>
          </w:p>
        </w:tc>
        <w:tc>
          <w:tcPr>
            <w:tcW w:w="1101" w:type="dxa"/>
            <w:tcBorders>
              <w:bottom w:val="single" w:sz="4" w:space="0" w:color="auto"/>
            </w:tcBorders>
            <w:shd w:val="clear" w:color="auto" w:fill="auto"/>
            <w:vAlign w:val="center"/>
          </w:tcPr>
          <w:p w14:paraId="21F435AC" w14:textId="76793C25"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257,637,945</w:t>
            </w:r>
          </w:p>
        </w:tc>
        <w:tc>
          <w:tcPr>
            <w:tcW w:w="1099" w:type="dxa"/>
            <w:tcBorders>
              <w:bottom w:val="single" w:sz="4" w:space="0" w:color="auto"/>
            </w:tcBorders>
            <w:shd w:val="clear" w:color="auto" w:fill="auto"/>
            <w:vAlign w:val="center"/>
          </w:tcPr>
          <w:p w14:paraId="30BBD077" w14:textId="24054583"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155,400,621</w:t>
            </w:r>
          </w:p>
        </w:tc>
      </w:tr>
      <w:tr w:rsidR="00DB1E02" w:rsidRPr="00CF73AD" w14:paraId="20D04489" w14:textId="77777777" w:rsidTr="00966623">
        <w:tc>
          <w:tcPr>
            <w:tcW w:w="2970" w:type="dxa"/>
            <w:shd w:val="clear" w:color="auto" w:fill="auto"/>
            <w:vAlign w:val="center"/>
          </w:tcPr>
          <w:p w14:paraId="076FDBC9" w14:textId="77777777" w:rsidR="00DB1E02" w:rsidRPr="00CF73AD" w:rsidRDefault="00DB1E02" w:rsidP="00DB1E02">
            <w:pPr>
              <w:ind w:left="-20"/>
              <w:rPr>
                <w:rFonts w:ascii="Arial" w:eastAsia="Times New Roman" w:hAnsi="Arial" w:cs="Arial"/>
                <w:b/>
                <w:bCs/>
                <w:sz w:val="16"/>
                <w:szCs w:val="16"/>
                <w:lang w:val="en-GB"/>
              </w:rPr>
            </w:pPr>
          </w:p>
        </w:tc>
        <w:tc>
          <w:tcPr>
            <w:tcW w:w="1099" w:type="dxa"/>
            <w:tcBorders>
              <w:top w:val="single" w:sz="4" w:space="0" w:color="auto"/>
            </w:tcBorders>
            <w:shd w:val="clear" w:color="auto" w:fill="auto"/>
            <w:vAlign w:val="center"/>
          </w:tcPr>
          <w:p w14:paraId="694F5B20" w14:textId="77777777" w:rsidR="00DB1E02" w:rsidRPr="00CF73AD" w:rsidRDefault="00DB1E02" w:rsidP="00DB1E02">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auto"/>
            <w:vAlign w:val="center"/>
          </w:tcPr>
          <w:p w14:paraId="2467C1CE" w14:textId="77777777" w:rsidR="00DB1E02" w:rsidRPr="00CF73AD" w:rsidRDefault="00DB1E02" w:rsidP="00DB1E02">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auto"/>
            <w:vAlign w:val="center"/>
          </w:tcPr>
          <w:p w14:paraId="3B82B3E2" w14:textId="77777777" w:rsidR="00DB1E02" w:rsidRPr="00CF73AD" w:rsidRDefault="00DB1E02" w:rsidP="00DB1E02">
            <w:pPr>
              <w:pStyle w:val="BlockText"/>
              <w:ind w:left="0" w:right="-72"/>
              <w:jc w:val="right"/>
              <w:rPr>
                <w:rFonts w:ascii="Arial" w:hAnsi="Arial" w:cs="Arial"/>
                <w:color w:val="000000" w:themeColor="text1"/>
                <w:spacing w:val="-4"/>
                <w:sz w:val="16"/>
                <w:szCs w:val="16"/>
              </w:rPr>
            </w:pPr>
          </w:p>
        </w:tc>
        <w:tc>
          <w:tcPr>
            <w:tcW w:w="1101" w:type="dxa"/>
            <w:tcBorders>
              <w:top w:val="single" w:sz="4" w:space="0" w:color="auto"/>
            </w:tcBorders>
            <w:shd w:val="clear" w:color="auto" w:fill="auto"/>
            <w:vAlign w:val="center"/>
          </w:tcPr>
          <w:p w14:paraId="203BB9D9" w14:textId="77777777" w:rsidR="00DB1E02" w:rsidRPr="00CF73AD" w:rsidRDefault="00DB1E02" w:rsidP="00DB1E02">
            <w:pPr>
              <w:pStyle w:val="BlockText"/>
              <w:ind w:left="0" w:right="-72"/>
              <w:jc w:val="right"/>
              <w:rPr>
                <w:rFonts w:ascii="Arial" w:hAnsi="Arial" w:cs="Arial"/>
                <w:color w:val="000000" w:themeColor="text1"/>
                <w:spacing w:val="-4"/>
                <w:sz w:val="16"/>
                <w:szCs w:val="16"/>
              </w:rPr>
            </w:pPr>
          </w:p>
        </w:tc>
        <w:tc>
          <w:tcPr>
            <w:tcW w:w="1099" w:type="dxa"/>
            <w:tcBorders>
              <w:top w:val="single" w:sz="4" w:space="0" w:color="auto"/>
            </w:tcBorders>
            <w:shd w:val="clear" w:color="auto" w:fill="auto"/>
            <w:vAlign w:val="center"/>
          </w:tcPr>
          <w:p w14:paraId="2E557E05" w14:textId="77777777" w:rsidR="00DB1E02" w:rsidRPr="00CF73AD" w:rsidRDefault="00DB1E02" w:rsidP="00DB1E02">
            <w:pPr>
              <w:pStyle w:val="BlockText"/>
              <w:ind w:left="0" w:right="-72"/>
              <w:jc w:val="right"/>
              <w:rPr>
                <w:rFonts w:ascii="Arial" w:hAnsi="Arial" w:cs="Arial"/>
                <w:color w:val="000000" w:themeColor="text1"/>
                <w:spacing w:val="-4"/>
                <w:sz w:val="16"/>
                <w:szCs w:val="16"/>
              </w:rPr>
            </w:pPr>
          </w:p>
        </w:tc>
      </w:tr>
      <w:tr w:rsidR="00DB1E02" w:rsidRPr="00CF73AD" w14:paraId="474ECF08" w14:textId="77777777" w:rsidTr="00966623">
        <w:tc>
          <w:tcPr>
            <w:tcW w:w="2970" w:type="dxa"/>
            <w:shd w:val="clear" w:color="auto" w:fill="auto"/>
            <w:vAlign w:val="center"/>
          </w:tcPr>
          <w:p w14:paraId="388368EB" w14:textId="794885FB" w:rsidR="00DB1E02" w:rsidRPr="00CF73AD" w:rsidRDefault="00DB1E02" w:rsidP="00DB1E02">
            <w:pPr>
              <w:ind w:left="-20"/>
              <w:rPr>
                <w:rFonts w:ascii="Arial" w:eastAsia="Times New Roman" w:hAnsi="Arial" w:cs="Arial"/>
                <w:b/>
                <w:bCs/>
                <w:sz w:val="16"/>
                <w:szCs w:val="16"/>
                <w:lang w:val="en-GB"/>
              </w:rPr>
            </w:pPr>
            <w:r w:rsidRPr="00CF73AD">
              <w:rPr>
                <w:rFonts w:ascii="Arial" w:eastAsia="Times New Roman" w:hAnsi="Arial" w:cs="Arial"/>
                <w:b/>
                <w:bCs/>
                <w:spacing w:val="-4"/>
                <w:sz w:val="16"/>
                <w:szCs w:val="16"/>
                <w:lang w:val="en-GB"/>
              </w:rPr>
              <w:t>Total financial liabilities</w:t>
            </w:r>
          </w:p>
        </w:tc>
        <w:tc>
          <w:tcPr>
            <w:tcW w:w="1099" w:type="dxa"/>
            <w:tcBorders>
              <w:bottom w:val="single" w:sz="4" w:space="0" w:color="auto"/>
            </w:tcBorders>
            <w:shd w:val="clear" w:color="auto" w:fill="auto"/>
            <w:vAlign w:val="bottom"/>
          </w:tcPr>
          <w:p w14:paraId="245CC129" w14:textId="6E48F4C1"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310,145,393</w:t>
            </w:r>
          </w:p>
        </w:tc>
        <w:tc>
          <w:tcPr>
            <w:tcW w:w="1099" w:type="dxa"/>
            <w:tcBorders>
              <w:bottom w:val="single" w:sz="4" w:space="0" w:color="auto"/>
            </w:tcBorders>
            <w:shd w:val="clear" w:color="auto" w:fill="auto"/>
            <w:vAlign w:val="bottom"/>
          </w:tcPr>
          <w:p w14:paraId="156B07CE" w14:textId="7FE272A4"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49,336,385</w:t>
            </w:r>
          </w:p>
        </w:tc>
        <w:tc>
          <w:tcPr>
            <w:tcW w:w="1099" w:type="dxa"/>
            <w:tcBorders>
              <w:bottom w:val="single" w:sz="4" w:space="0" w:color="auto"/>
            </w:tcBorders>
            <w:shd w:val="clear" w:color="auto" w:fill="auto"/>
            <w:vAlign w:val="bottom"/>
          </w:tcPr>
          <w:p w14:paraId="46172F5F" w14:textId="2D54F863"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195,900,602</w:t>
            </w:r>
          </w:p>
        </w:tc>
        <w:tc>
          <w:tcPr>
            <w:tcW w:w="1101" w:type="dxa"/>
            <w:tcBorders>
              <w:bottom w:val="single" w:sz="4" w:space="0" w:color="auto"/>
            </w:tcBorders>
            <w:shd w:val="clear" w:color="auto" w:fill="auto"/>
            <w:vAlign w:val="bottom"/>
          </w:tcPr>
          <w:p w14:paraId="02811892" w14:textId="2FC9BCB7"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555,382,380</w:t>
            </w:r>
          </w:p>
        </w:tc>
        <w:tc>
          <w:tcPr>
            <w:tcW w:w="1099" w:type="dxa"/>
            <w:tcBorders>
              <w:bottom w:val="single" w:sz="4" w:space="0" w:color="auto"/>
            </w:tcBorders>
            <w:shd w:val="clear" w:color="auto" w:fill="auto"/>
            <w:vAlign w:val="bottom"/>
          </w:tcPr>
          <w:p w14:paraId="2D985056" w14:textId="69598EA5" w:rsidR="00DB1E02" w:rsidRPr="00CF73AD" w:rsidRDefault="00DB1E02" w:rsidP="00DB1E02">
            <w:pPr>
              <w:pStyle w:val="BlockText"/>
              <w:ind w:left="0" w:right="-72"/>
              <w:jc w:val="right"/>
              <w:rPr>
                <w:rFonts w:ascii="Arial" w:hAnsi="Arial" w:cs="Arial"/>
                <w:color w:val="000000" w:themeColor="text1"/>
                <w:spacing w:val="-4"/>
                <w:sz w:val="16"/>
                <w:szCs w:val="16"/>
              </w:rPr>
            </w:pPr>
            <w:r w:rsidRPr="00CF73AD">
              <w:rPr>
                <w:rFonts w:ascii="Arial" w:hAnsi="Arial" w:cs="Arial"/>
                <w:color w:val="000000" w:themeColor="text1"/>
                <w:spacing w:val="-4"/>
                <w:sz w:val="16"/>
                <w:szCs w:val="16"/>
              </w:rPr>
              <w:t>453,145,056</w:t>
            </w:r>
          </w:p>
        </w:tc>
      </w:tr>
    </w:tbl>
    <w:p w14:paraId="53BAC485" w14:textId="36626FBE" w:rsidR="0007205A" w:rsidRPr="00CF73AD" w:rsidRDefault="0007205A" w:rsidP="0007205A">
      <w:pPr>
        <w:ind w:right="102"/>
        <w:jc w:val="thaiDistribute"/>
        <w:rPr>
          <w:rFonts w:ascii="Arial" w:eastAsia="Times New Roman" w:hAnsi="Arial" w:cs="Arial"/>
          <w:sz w:val="18"/>
          <w:szCs w:val="18"/>
          <w:lang w:val="en-GB"/>
        </w:rPr>
      </w:pPr>
    </w:p>
    <w:p w14:paraId="0AB76D75" w14:textId="77777777" w:rsidR="0007205A" w:rsidRPr="00CF73AD" w:rsidRDefault="0007205A" w:rsidP="001B2CD8">
      <w:pPr>
        <w:ind w:right="102"/>
        <w:jc w:val="thaiDistribute"/>
        <w:rPr>
          <w:rFonts w:ascii="Arial" w:eastAsia="Times New Roman" w:hAnsi="Arial" w:cs="Arial"/>
          <w:sz w:val="18"/>
          <w:szCs w:val="18"/>
          <w:lang w:val="en-GB"/>
        </w:rPr>
      </w:pPr>
    </w:p>
    <w:tbl>
      <w:tblPr>
        <w:tblW w:w="9475" w:type="dxa"/>
        <w:tblInd w:w="-5" w:type="dxa"/>
        <w:shd w:val="clear" w:color="auto" w:fill="44546A" w:themeFill="text2"/>
        <w:tblLook w:val="04A0" w:firstRow="1" w:lastRow="0" w:firstColumn="1" w:lastColumn="0" w:noHBand="0" w:noVBand="1"/>
      </w:tblPr>
      <w:tblGrid>
        <w:gridCol w:w="9475"/>
      </w:tblGrid>
      <w:tr w:rsidR="0007205A" w:rsidRPr="00CF73AD" w14:paraId="2A3820FC" w14:textId="77777777" w:rsidTr="00CB0094">
        <w:trPr>
          <w:trHeight w:val="386"/>
        </w:trPr>
        <w:tc>
          <w:tcPr>
            <w:tcW w:w="9475" w:type="dxa"/>
            <w:shd w:val="clear" w:color="auto" w:fill="FFA543"/>
            <w:vAlign w:val="center"/>
          </w:tcPr>
          <w:p w14:paraId="75A3DBE7" w14:textId="473FAB9E" w:rsidR="0007205A" w:rsidRPr="00CF73AD" w:rsidRDefault="006D6C34" w:rsidP="00CB0094">
            <w:pPr>
              <w:tabs>
                <w:tab w:val="left" w:pos="432"/>
              </w:tabs>
              <w:ind w:left="432" w:hanging="432"/>
              <w:jc w:val="both"/>
              <w:rPr>
                <w:rFonts w:ascii="Arial" w:eastAsia="Arial Unicode MS" w:hAnsi="Arial" w:cs="Arial"/>
                <w:b/>
                <w:bCs/>
                <w:color w:val="FFFFFF" w:themeColor="background1"/>
                <w:sz w:val="18"/>
                <w:szCs w:val="18"/>
                <w:cs/>
                <w:lang w:val="en-GB"/>
              </w:rPr>
            </w:pPr>
            <w:r w:rsidRPr="00CF73AD">
              <w:rPr>
                <w:rFonts w:ascii="Arial" w:hAnsi="Arial" w:cs="Arial"/>
                <w:color w:val="000000" w:themeColor="text1"/>
                <w:sz w:val="18"/>
                <w:szCs w:val="18"/>
                <w:shd w:val="clear" w:color="auto" w:fill="FFFFFF"/>
              </w:rPr>
              <w:br w:type="page"/>
            </w:r>
            <w:r w:rsidR="0097697B" w:rsidRPr="00CF73AD">
              <w:rPr>
                <w:rFonts w:ascii="Arial" w:eastAsia="Arial Unicode MS" w:hAnsi="Arial" w:cs="Arial"/>
                <w:b/>
                <w:bCs/>
                <w:color w:val="FFFFFF" w:themeColor="background1"/>
                <w:sz w:val="18"/>
                <w:szCs w:val="18"/>
                <w:lang w:val="en-GB"/>
              </w:rPr>
              <w:t>7</w:t>
            </w:r>
            <w:r w:rsidR="0007205A" w:rsidRPr="00CF73AD">
              <w:rPr>
                <w:rFonts w:ascii="Arial" w:eastAsia="Arial Unicode MS" w:hAnsi="Arial" w:cs="Arial"/>
                <w:b/>
                <w:bCs/>
                <w:color w:val="FFFFFF" w:themeColor="background1"/>
                <w:sz w:val="18"/>
                <w:szCs w:val="18"/>
                <w:lang w:val="en-GB"/>
              </w:rPr>
              <w:tab/>
            </w:r>
            <w:r w:rsidR="00301FB6" w:rsidRPr="00CF73AD">
              <w:rPr>
                <w:rFonts w:ascii="Arial" w:eastAsia="Arial Unicode MS" w:hAnsi="Arial" w:cs="Arial"/>
                <w:b/>
                <w:bCs/>
                <w:color w:val="FFFFFF" w:themeColor="background1"/>
                <w:sz w:val="18"/>
                <w:szCs w:val="18"/>
                <w:lang w:val="en-GB"/>
              </w:rPr>
              <w:t>Fair value</w:t>
            </w:r>
          </w:p>
        </w:tc>
      </w:tr>
    </w:tbl>
    <w:p w14:paraId="465624F6" w14:textId="77777777" w:rsidR="0007205A" w:rsidRPr="00CF73AD" w:rsidRDefault="0007205A" w:rsidP="0007205A">
      <w:pPr>
        <w:pStyle w:val="Header"/>
        <w:tabs>
          <w:tab w:val="clear" w:pos="4153"/>
          <w:tab w:val="clear" w:pos="8306"/>
        </w:tabs>
        <w:rPr>
          <w:rFonts w:ascii="Arial" w:hAnsi="Arial" w:cs="Arial"/>
          <w:color w:val="000000" w:themeColor="text1"/>
          <w:sz w:val="18"/>
          <w:szCs w:val="18"/>
          <w:shd w:val="clear" w:color="auto" w:fill="FFFFFF"/>
        </w:rPr>
      </w:pPr>
    </w:p>
    <w:p w14:paraId="71D4BACB" w14:textId="77777777" w:rsidR="00301FB6" w:rsidRPr="00CF73AD" w:rsidRDefault="00301FB6" w:rsidP="00301FB6">
      <w:pPr>
        <w:jc w:val="both"/>
        <w:rPr>
          <w:rFonts w:ascii="Arial" w:eastAsia="Calibri" w:hAnsi="Arial" w:cs="Arial"/>
          <w:sz w:val="18"/>
          <w:szCs w:val="18"/>
        </w:rPr>
      </w:pPr>
      <w:r w:rsidRPr="00CF73AD">
        <w:rPr>
          <w:rFonts w:ascii="Arial" w:eastAsia="Calibri" w:hAnsi="Arial" w:cs="Arial"/>
          <w:sz w:val="18"/>
          <w:szCs w:val="18"/>
        </w:rPr>
        <w:t xml:space="preserve">The following financial assets and liabilities are measured at </w:t>
      </w:r>
      <w:proofErr w:type="spellStart"/>
      <w:r w:rsidRPr="00CF73AD">
        <w:rPr>
          <w:rFonts w:ascii="Arial" w:eastAsia="Calibri" w:hAnsi="Arial" w:cs="Arial"/>
          <w:sz w:val="18"/>
          <w:szCs w:val="18"/>
        </w:rPr>
        <w:t>amortised</w:t>
      </w:r>
      <w:proofErr w:type="spellEnd"/>
      <w:r w:rsidRPr="00CF73AD">
        <w:rPr>
          <w:rFonts w:ascii="Arial" w:eastAsia="Calibri" w:hAnsi="Arial" w:cs="Arial"/>
          <w:sz w:val="18"/>
          <w:szCs w:val="18"/>
        </w:rPr>
        <w:t xml:space="preserve"> cost which its fair value is approximating the carrying amount.</w:t>
      </w:r>
    </w:p>
    <w:p w14:paraId="090EFE40" w14:textId="77777777" w:rsidR="00301FB6" w:rsidRPr="00CF73AD" w:rsidRDefault="00301FB6" w:rsidP="00301FB6">
      <w:pPr>
        <w:jc w:val="both"/>
        <w:rPr>
          <w:rFonts w:ascii="Arial" w:eastAsia="Calibri" w:hAnsi="Arial" w:cs="Arial"/>
          <w:sz w:val="18"/>
          <w:szCs w:val="18"/>
        </w:rPr>
      </w:pPr>
    </w:p>
    <w:tbl>
      <w:tblPr>
        <w:tblW w:w="5000" w:type="pct"/>
        <w:tblInd w:w="9" w:type="dxa"/>
        <w:tblLook w:val="04A0" w:firstRow="1" w:lastRow="0" w:firstColumn="1" w:lastColumn="0" w:noHBand="0" w:noVBand="1"/>
      </w:tblPr>
      <w:tblGrid>
        <w:gridCol w:w="4939"/>
        <w:gridCol w:w="4519"/>
      </w:tblGrid>
      <w:tr w:rsidR="00301FB6" w:rsidRPr="00CF73AD" w14:paraId="689EB40C" w14:textId="77777777" w:rsidTr="00CB0094">
        <w:trPr>
          <w:trHeight w:val="70"/>
        </w:trPr>
        <w:tc>
          <w:tcPr>
            <w:tcW w:w="2611" w:type="pct"/>
            <w:tcBorders>
              <w:top w:val="single" w:sz="4" w:space="0" w:color="auto"/>
              <w:left w:val="nil"/>
              <w:bottom w:val="single" w:sz="4" w:space="0" w:color="auto"/>
              <w:right w:val="nil"/>
            </w:tcBorders>
            <w:vAlign w:val="center"/>
            <w:hideMark/>
          </w:tcPr>
          <w:p w14:paraId="1F3CA482" w14:textId="77777777" w:rsidR="00301FB6" w:rsidRPr="00CF73AD" w:rsidRDefault="00301FB6" w:rsidP="00CB0094">
            <w:pPr>
              <w:autoSpaceDE w:val="0"/>
              <w:autoSpaceDN w:val="0"/>
              <w:ind w:right="-72"/>
              <w:jc w:val="center"/>
              <w:rPr>
                <w:rFonts w:ascii="Arial" w:hAnsi="Arial" w:cs="Arial"/>
                <w:b/>
                <w:bCs/>
                <w:sz w:val="18"/>
                <w:szCs w:val="18"/>
              </w:rPr>
            </w:pPr>
            <w:r w:rsidRPr="00CF73AD">
              <w:rPr>
                <w:rFonts w:ascii="Arial" w:hAnsi="Arial" w:cs="Arial"/>
                <w:b/>
                <w:bCs/>
                <w:sz w:val="18"/>
                <w:szCs w:val="18"/>
              </w:rPr>
              <w:t>Consolidated financial statements</w:t>
            </w:r>
          </w:p>
        </w:tc>
        <w:tc>
          <w:tcPr>
            <w:tcW w:w="2389" w:type="pct"/>
            <w:tcBorders>
              <w:top w:val="single" w:sz="4" w:space="0" w:color="auto"/>
              <w:left w:val="nil"/>
              <w:bottom w:val="single" w:sz="4" w:space="0" w:color="auto"/>
              <w:right w:val="nil"/>
            </w:tcBorders>
            <w:vAlign w:val="center"/>
            <w:hideMark/>
          </w:tcPr>
          <w:p w14:paraId="747FDF19" w14:textId="77777777" w:rsidR="00301FB6" w:rsidRPr="00CF73AD" w:rsidRDefault="00301FB6" w:rsidP="00CB0094">
            <w:pPr>
              <w:autoSpaceDE w:val="0"/>
              <w:autoSpaceDN w:val="0"/>
              <w:ind w:right="-72"/>
              <w:jc w:val="center"/>
              <w:rPr>
                <w:rFonts w:ascii="Arial" w:hAnsi="Arial" w:cs="Arial"/>
                <w:b/>
                <w:bCs/>
                <w:sz w:val="18"/>
                <w:szCs w:val="18"/>
                <w:rtl/>
                <w:cs/>
              </w:rPr>
            </w:pPr>
            <w:r w:rsidRPr="00CF73AD">
              <w:rPr>
                <w:rFonts w:ascii="Arial" w:hAnsi="Arial" w:cs="Arial"/>
                <w:b/>
                <w:bCs/>
                <w:sz w:val="18"/>
                <w:szCs w:val="18"/>
              </w:rPr>
              <w:t>Separate financial statements</w:t>
            </w:r>
          </w:p>
        </w:tc>
      </w:tr>
      <w:tr w:rsidR="00301FB6" w:rsidRPr="00CF73AD" w14:paraId="72DDF263" w14:textId="77777777" w:rsidTr="00CB0094">
        <w:trPr>
          <w:trHeight w:val="64"/>
        </w:trPr>
        <w:tc>
          <w:tcPr>
            <w:tcW w:w="2611" w:type="pct"/>
            <w:tcBorders>
              <w:top w:val="single" w:sz="4" w:space="0" w:color="auto"/>
              <w:left w:val="nil"/>
              <w:right w:val="nil"/>
            </w:tcBorders>
          </w:tcPr>
          <w:p w14:paraId="2B6E14D7" w14:textId="77777777" w:rsidR="00301FB6" w:rsidRPr="00CF73AD" w:rsidRDefault="00301FB6" w:rsidP="00CB0094">
            <w:pPr>
              <w:ind w:left="-113"/>
              <w:rPr>
                <w:rFonts w:ascii="Arial" w:hAnsi="Arial" w:cs="Arial"/>
                <w:b/>
                <w:bCs/>
                <w:sz w:val="18"/>
                <w:szCs w:val="18"/>
                <w:cs/>
              </w:rPr>
            </w:pPr>
          </w:p>
        </w:tc>
        <w:tc>
          <w:tcPr>
            <w:tcW w:w="2389" w:type="pct"/>
            <w:tcBorders>
              <w:top w:val="single" w:sz="4" w:space="0" w:color="auto"/>
              <w:left w:val="nil"/>
              <w:right w:val="nil"/>
            </w:tcBorders>
          </w:tcPr>
          <w:p w14:paraId="392245D6" w14:textId="77777777" w:rsidR="00301FB6" w:rsidRPr="00CF73AD" w:rsidRDefault="00301FB6" w:rsidP="00CB0094">
            <w:pPr>
              <w:rPr>
                <w:rFonts w:ascii="Arial" w:hAnsi="Arial" w:cs="Arial"/>
                <w:b/>
                <w:bCs/>
                <w:sz w:val="18"/>
                <w:szCs w:val="18"/>
                <w:cs/>
              </w:rPr>
            </w:pPr>
          </w:p>
        </w:tc>
      </w:tr>
      <w:tr w:rsidR="00301FB6" w:rsidRPr="00CF73AD" w14:paraId="28138DF3" w14:textId="77777777" w:rsidTr="00301FB6">
        <w:trPr>
          <w:trHeight w:val="1417"/>
        </w:trPr>
        <w:tc>
          <w:tcPr>
            <w:tcW w:w="2611" w:type="pct"/>
            <w:tcBorders>
              <w:left w:val="nil"/>
              <w:bottom w:val="nil"/>
              <w:right w:val="nil"/>
            </w:tcBorders>
            <w:hideMark/>
          </w:tcPr>
          <w:p w14:paraId="47A8C364" w14:textId="77777777" w:rsidR="00301FB6" w:rsidRPr="00CF73AD" w:rsidRDefault="00301FB6" w:rsidP="00CB0094">
            <w:pPr>
              <w:ind w:left="-113"/>
              <w:rPr>
                <w:rFonts w:ascii="Arial" w:hAnsi="Arial" w:cs="Arial"/>
                <w:b/>
                <w:bCs/>
                <w:sz w:val="18"/>
                <w:szCs w:val="18"/>
                <w:rtl/>
                <w:cs/>
              </w:rPr>
            </w:pPr>
            <w:r w:rsidRPr="00CF73AD">
              <w:rPr>
                <w:rFonts w:ascii="Arial" w:hAnsi="Arial" w:cs="Arial"/>
                <w:b/>
                <w:bCs/>
                <w:sz w:val="18"/>
                <w:szCs w:val="18"/>
              </w:rPr>
              <w:t xml:space="preserve"> Financial assets</w:t>
            </w:r>
          </w:p>
          <w:p w14:paraId="305C9DE2" w14:textId="77777777" w:rsidR="00301FB6" w:rsidRPr="00CF73AD" w:rsidRDefault="00301FB6" w:rsidP="00301FB6">
            <w:pPr>
              <w:pStyle w:val="ListParagraph"/>
              <w:numPr>
                <w:ilvl w:val="0"/>
                <w:numId w:val="14"/>
              </w:numPr>
              <w:spacing w:after="0" w:line="240" w:lineRule="auto"/>
              <w:ind w:left="426" w:hanging="299"/>
              <w:rPr>
                <w:rFonts w:ascii="Arial" w:hAnsi="Arial" w:cs="Arial"/>
                <w:sz w:val="18"/>
                <w:szCs w:val="18"/>
              </w:rPr>
            </w:pPr>
            <w:r w:rsidRPr="00CF73AD">
              <w:rPr>
                <w:rFonts w:ascii="Arial" w:hAnsi="Arial" w:cs="Arial"/>
                <w:sz w:val="18"/>
                <w:szCs w:val="18"/>
              </w:rPr>
              <w:t>Cash and cash equivalents</w:t>
            </w:r>
          </w:p>
          <w:p w14:paraId="6C21B6AC" w14:textId="77777777" w:rsidR="00301FB6" w:rsidRPr="00CF73AD" w:rsidRDefault="00301FB6" w:rsidP="00301FB6">
            <w:pPr>
              <w:pStyle w:val="ListParagraph"/>
              <w:numPr>
                <w:ilvl w:val="0"/>
                <w:numId w:val="14"/>
              </w:numPr>
              <w:spacing w:after="0" w:line="240" w:lineRule="auto"/>
              <w:ind w:left="426" w:hanging="299"/>
              <w:rPr>
                <w:rFonts w:ascii="Arial" w:hAnsi="Arial" w:cs="Arial"/>
                <w:sz w:val="18"/>
                <w:szCs w:val="18"/>
              </w:rPr>
            </w:pPr>
            <w:r w:rsidRPr="00CF73AD">
              <w:rPr>
                <w:rFonts w:ascii="Arial" w:hAnsi="Arial" w:cs="Arial"/>
                <w:sz w:val="18"/>
                <w:szCs w:val="18"/>
              </w:rPr>
              <w:t>Trade and other receivables - net</w:t>
            </w:r>
          </w:p>
          <w:p w14:paraId="6469E0F0" w14:textId="77777777" w:rsidR="00301FB6" w:rsidRPr="00CF73AD" w:rsidRDefault="00301FB6" w:rsidP="00301FB6">
            <w:pPr>
              <w:pStyle w:val="ListParagraph"/>
              <w:numPr>
                <w:ilvl w:val="0"/>
                <w:numId w:val="14"/>
              </w:numPr>
              <w:spacing w:after="0" w:line="240" w:lineRule="auto"/>
              <w:ind w:left="426" w:hanging="299"/>
              <w:rPr>
                <w:rFonts w:ascii="Arial" w:hAnsi="Arial" w:cs="Arial"/>
                <w:sz w:val="18"/>
                <w:szCs w:val="18"/>
              </w:rPr>
            </w:pPr>
            <w:r w:rsidRPr="00CF73AD">
              <w:rPr>
                <w:rFonts w:ascii="Arial" w:hAnsi="Arial" w:cs="Arial"/>
                <w:sz w:val="18"/>
                <w:szCs w:val="18"/>
              </w:rPr>
              <w:t>Other current assets</w:t>
            </w:r>
          </w:p>
          <w:p w14:paraId="4CE74C26" w14:textId="77777777" w:rsidR="00E37ADE" w:rsidRPr="00CF73AD" w:rsidRDefault="00E37ADE" w:rsidP="00E37ADE">
            <w:pPr>
              <w:pStyle w:val="ListParagraph"/>
              <w:numPr>
                <w:ilvl w:val="0"/>
                <w:numId w:val="14"/>
              </w:numPr>
              <w:spacing w:after="0" w:line="240" w:lineRule="auto"/>
              <w:ind w:left="426" w:hanging="299"/>
              <w:rPr>
                <w:rFonts w:ascii="Arial" w:hAnsi="Arial" w:cs="Arial"/>
                <w:sz w:val="18"/>
                <w:szCs w:val="18"/>
              </w:rPr>
            </w:pPr>
            <w:r w:rsidRPr="00CF73AD">
              <w:rPr>
                <w:rFonts w:ascii="Arial" w:hAnsi="Arial" w:cs="Arial"/>
                <w:sz w:val="18"/>
                <w:szCs w:val="18"/>
              </w:rPr>
              <w:t xml:space="preserve">Financial assets (fixed deposit) measured at  </w:t>
            </w:r>
          </w:p>
          <w:p w14:paraId="60613C66" w14:textId="77777777" w:rsidR="00E37ADE" w:rsidRPr="00CF73AD" w:rsidRDefault="00E37ADE" w:rsidP="00E37ADE">
            <w:pPr>
              <w:pStyle w:val="ListParagraph"/>
              <w:spacing w:after="0" w:line="240" w:lineRule="auto"/>
              <w:ind w:left="426"/>
              <w:rPr>
                <w:rFonts w:ascii="Arial" w:hAnsi="Arial" w:cs="Arial"/>
                <w:sz w:val="18"/>
                <w:szCs w:val="18"/>
              </w:rPr>
            </w:pPr>
            <w:r w:rsidRPr="00CF73AD">
              <w:rPr>
                <w:rFonts w:ascii="Arial" w:hAnsi="Arial" w:cs="Arial"/>
                <w:sz w:val="18"/>
                <w:szCs w:val="18"/>
              </w:rPr>
              <w:t xml:space="preserve">   </w:t>
            </w:r>
            <w:proofErr w:type="spellStart"/>
            <w:r w:rsidRPr="00CF73AD">
              <w:rPr>
                <w:rFonts w:ascii="Arial" w:hAnsi="Arial" w:cs="Arial"/>
                <w:sz w:val="18"/>
                <w:szCs w:val="18"/>
              </w:rPr>
              <w:t>amortised</w:t>
            </w:r>
            <w:proofErr w:type="spellEnd"/>
            <w:r w:rsidRPr="00CF73AD">
              <w:rPr>
                <w:rFonts w:ascii="Arial" w:hAnsi="Arial" w:cs="Arial"/>
                <w:sz w:val="18"/>
                <w:szCs w:val="18"/>
              </w:rPr>
              <w:t xml:space="preserve"> cost</w:t>
            </w:r>
          </w:p>
          <w:p w14:paraId="0D56F2CB" w14:textId="77777777" w:rsidR="00301FB6" w:rsidRPr="00CF73AD" w:rsidRDefault="00301FB6" w:rsidP="00301FB6">
            <w:pPr>
              <w:pStyle w:val="ListParagraph"/>
              <w:numPr>
                <w:ilvl w:val="0"/>
                <w:numId w:val="14"/>
              </w:numPr>
              <w:spacing w:after="0" w:line="240" w:lineRule="auto"/>
              <w:ind w:left="426" w:hanging="299"/>
              <w:rPr>
                <w:rFonts w:ascii="Arial" w:hAnsi="Arial" w:cs="Arial"/>
                <w:sz w:val="18"/>
                <w:szCs w:val="18"/>
                <w:rtl/>
                <w:cs/>
              </w:rPr>
            </w:pPr>
            <w:r w:rsidRPr="00CF73AD">
              <w:rPr>
                <w:rFonts w:ascii="Arial" w:hAnsi="Arial" w:cs="Arial"/>
                <w:sz w:val="18"/>
                <w:szCs w:val="18"/>
              </w:rPr>
              <w:t>Other non-current assets</w:t>
            </w:r>
          </w:p>
        </w:tc>
        <w:tc>
          <w:tcPr>
            <w:tcW w:w="2389" w:type="pct"/>
            <w:tcBorders>
              <w:left w:val="nil"/>
              <w:bottom w:val="nil"/>
              <w:right w:val="nil"/>
            </w:tcBorders>
            <w:hideMark/>
          </w:tcPr>
          <w:p w14:paraId="5BAD1223" w14:textId="77777777" w:rsidR="00301FB6" w:rsidRPr="00CF73AD" w:rsidRDefault="00301FB6" w:rsidP="00CB0094">
            <w:pPr>
              <w:ind w:left="-113"/>
              <w:rPr>
                <w:rFonts w:ascii="Arial" w:hAnsi="Arial" w:cs="Arial"/>
                <w:b/>
                <w:bCs/>
                <w:sz w:val="18"/>
                <w:szCs w:val="18"/>
                <w:rtl/>
                <w:cs/>
              </w:rPr>
            </w:pPr>
            <w:r w:rsidRPr="00CF73AD">
              <w:rPr>
                <w:rFonts w:ascii="Arial" w:hAnsi="Arial" w:cs="Arial"/>
                <w:b/>
                <w:bCs/>
                <w:sz w:val="18"/>
                <w:szCs w:val="18"/>
              </w:rPr>
              <w:t xml:space="preserve"> Financial assets</w:t>
            </w:r>
          </w:p>
          <w:p w14:paraId="199DB1FE" w14:textId="77777777" w:rsidR="00301FB6" w:rsidRPr="00CF73AD" w:rsidRDefault="00301FB6" w:rsidP="00301FB6">
            <w:pPr>
              <w:pStyle w:val="ListParagraph"/>
              <w:numPr>
                <w:ilvl w:val="0"/>
                <w:numId w:val="14"/>
              </w:numPr>
              <w:spacing w:after="0" w:line="240" w:lineRule="auto"/>
              <w:ind w:left="426" w:hanging="299"/>
              <w:rPr>
                <w:rFonts w:ascii="Arial" w:hAnsi="Arial" w:cs="Arial"/>
                <w:sz w:val="18"/>
                <w:szCs w:val="18"/>
              </w:rPr>
            </w:pPr>
            <w:r w:rsidRPr="00CF73AD">
              <w:rPr>
                <w:rFonts w:ascii="Arial" w:hAnsi="Arial" w:cs="Arial"/>
                <w:sz w:val="18"/>
                <w:szCs w:val="18"/>
              </w:rPr>
              <w:t>Cash and cash equivalents</w:t>
            </w:r>
          </w:p>
          <w:p w14:paraId="51C2189E" w14:textId="77777777" w:rsidR="00301FB6" w:rsidRPr="00CF73AD" w:rsidRDefault="00301FB6" w:rsidP="00301FB6">
            <w:pPr>
              <w:pStyle w:val="ListParagraph"/>
              <w:numPr>
                <w:ilvl w:val="0"/>
                <w:numId w:val="14"/>
              </w:numPr>
              <w:spacing w:after="0" w:line="240" w:lineRule="auto"/>
              <w:ind w:left="426" w:hanging="299"/>
              <w:rPr>
                <w:rFonts w:ascii="Arial" w:hAnsi="Arial" w:cs="Arial"/>
                <w:sz w:val="18"/>
                <w:szCs w:val="18"/>
              </w:rPr>
            </w:pPr>
            <w:r w:rsidRPr="00CF73AD">
              <w:rPr>
                <w:rFonts w:ascii="Arial" w:hAnsi="Arial" w:cs="Arial"/>
                <w:sz w:val="18"/>
                <w:szCs w:val="18"/>
              </w:rPr>
              <w:t>Trade and other receivables - net</w:t>
            </w:r>
          </w:p>
          <w:p w14:paraId="1E3739D8" w14:textId="77777777" w:rsidR="00301FB6" w:rsidRPr="00CF73AD" w:rsidRDefault="00301FB6" w:rsidP="00301FB6">
            <w:pPr>
              <w:pStyle w:val="ListParagraph"/>
              <w:numPr>
                <w:ilvl w:val="0"/>
                <w:numId w:val="14"/>
              </w:numPr>
              <w:spacing w:after="0" w:line="240" w:lineRule="auto"/>
              <w:ind w:left="426" w:hanging="299"/>
              <w:rPr>
                <w:rFonts w:ascii="Arial" w:hAnsi="Arial" w:cs="Arial"/>
                <w:sz w:val="18"/>
                <w:szCs w:val="18"/>
              </w:rPr>
            </w:pPr>
            <w:r w:rsidRPr="00CF73AD">
              <w:rPr>
                <w:rFonts w:ascii="Arial" w:hAnsi="Arial" w:cs="Arial"/>
                <w:sz w:val="18"/>
                <w:szCs w:val="18"/>
              </w:rPr>
              <w:t>Other current assets</w:t>
            </w:r>
          </w:p>
          <w:p w14:paraId="47B2E225" w14:textId="77777777" w:rsidR="00E37ADE" w:rsidRPr="00CF73AD" w:rsidRDefault="00E37ADE" w:rsidP="00301FB6">
            <w:pPr>
              <w:pStyle w:val="ListParagraph"/>
              <w:numPr>
                <w:ilvl w:val="0"/>
                <w:numId w:val="14"/>
              </w:numPr>
              <w:spacing w:after="0" w:line="240" w:lineRule="auto"/>
              <w:ind w:left="426" w:hanging="299"/>
              <w:rPr>
                <w:rFonts w:ascii="Arial" w:hAnsi="Arial" w:cs="Arial"/>
                <w:sz w:val="18"/>
                <w:szCs w:val="18"/>
              </w:rPr>
            </w:pPr>
            <w:r w:rsidRPr="00CF73AD">
              <w:rPr>
                <w:rFonts w:ascii="Arial" w:hAnsi="Arial" w:cs="Arial"/>
                <w:sz w:val="18"/>
                <w:szCs w:val="18"/>
              </w:rPr>
              <w:t xml:space="preserve">Financial assets (fixed deposit) measured at  </w:t>
            </w:r>
          </w:p>
          <w:p w14:paraId="349A74A4" w14:textId="77777777" w:rsidR="00E37ADE" w:rsidRPr="00CF73AD" w:rsidRDefault="00E37ADE" w:rsidP="00E37ADE">
            <w:pPr>
              <w:pStyle w:val="ListParagraph"/>
              <w:spacing w:after="0" w:line="240" w:lineRule="auto"/>
              <w:ind w:left="426"/>
              <w:rPr>
                <w:rFonts w:ascii="Arial" w:hAnsi="Arial" w:cs="Arial"/>
                <w:sz w:val="18"/>
                <w:szCs w:val="18"/>
              </w:rPr>
            </w:pPr>
            <w:r w:rsidRPr="00CF73AD">
              <w:rPr>
                <w:rFonts w:ascii="Arial" w:hAnsi="Arial" w:cs="Arial"/>
                <w:sz w:val="18"/>
                <w:szCs w:val="18"/>
              </w:rPr>
              <w:t xml:space="preserve">   </w:t>
            </w:r>
            <w:proofErr w:type="spellStart"/>
            <w:r w:rsidRPr="00CF73AD">
              <w:rPr>
                <w:rFonts w:ascii="Arial" w:hAnsi="Arial" w:cs="Arial"/>
                <w:sz w:val="18"/>
                <w:szCs w:val="18"/>
              </w:rPr>
              <w:t>amortised</w:t>
            </w:r>
            <w:proofErr w:type="spellEnd"/>
            <w:r w:rsidRPr="00CF73AD">
              <w:rPr>
                <w:rFonts w:ascii="Arial" w:hAnsi="Arial" w:cs="Arial"/>
                <w:sz w:val="18"/>
                <w:szCs w:val="18"/>
              </w:rPr>
              <w:t xml:space="preserve"> cost</w:t>
            </w:r>
          </w:p>
          <w:p w14:paraId="24799132" w14:textId="77777777" w:rsidR="00301FB6" w:rsidRPr="00CF73AD" w:rsidRDefault="00301FB6" w:rsidP="00301FB6">
            <w:pPr>
              <w:pStyle w:val="ListParagraph"/>
              <w:numPr>
                <w:ilvl w:val="0"/>
                <w:numId w:val="14"/>
              </w:numPr>
              <w:spacing w:after="0" w:line="240" w:lineRule="auto"/>
              <w:ind w:left="426" w:hanging="299"/>
              <w:rPr>
                <w:rFonts w:ascii="Arial" w:hAnsi="Arial" w:cs="Arial"/>
                <w:sz w:val="18"/>
                <w:szCs w:val="18"/>
              </w:rPr>
            </w:pPr>
            <w:r w:rsidRPr="00CF73AD">
              <w:rPr>
                <w:rFonts w:ascii="Arial" w:hAnsi="Arial" w:cs="Arial"/>
                <w:sz w:val="18"/>
                <w:szCs w:val="18"/>
                <w:lang w:val="en-GB"/>
              </w:rPr>
              <w:t>Loans to related parties - net</w:t>
            </w:r>
          </w:p>
          <w:p w14:paraId="66C3E7EE" w14:textId="77777777" w:rsidR="00301FB6" w:rsidRPr="00CF73AD" w:rsidRDefault="00301FB6" w:rsidP="00301FB6">
            <w:pPr>
              <w:pStyle w:val="ListParagraph"/>
              <w:numPr>
                <w:ilvl w:val="0"/>
                <w:numId w:val="14"/>
              </w:numPr>
              <w:spacing w:after="0" w:line="240" w:lineRule="auto"/>
              <w:ind w:left="426" w:hanging="299"/>
              <w:rPr>
                <w:rFonts w:ascii="Arial" w:hAnsi="Arial" w:cs="Arial"/>
                <w:sz w:val="18"/>
                <w:szCs w:val="18"/>
              </w:rPr>
            </w:pPr>
            <w:r w:rsidRPr="00CF73AD">
              <w:rPr>
                <w:rFonts w:ascii="Arial" w:hAnsi="Arial" w:cs="Arial"/>
                <w:sz w:val="18"/>
                <w:szCs w:val="18"/>
              </w:rPr>
              <w:t>Other non-current assets</w:t>
            </w:r>
          </w:p>
          <w:p w14:paraId="04A57B38" w14:textId="77777777" w:rsidR="00A93CDD" w:rsidRPr="00CF73AD" w:rsidRDefault="00A93CDD" w:rsidP="00A93CDD">
            <w:pPr>
              <w:ind w:left="127"/>
              <w:rPr>
                <w:rFonts w:ascii="Arial" w:hAnsi="Arial" w:cs="Arial"/>
                <w:sz w:val="18"/>
                <w:szCs w:val="18"/>
              </w:rPr>
            </w:pPr>
          </w:p>
          <w:p w14:paraId="5B74BA15" w14:textId="77777777" w:rsidR="00301FB6" w:rsidRPr="00CF73AD" w:rsidRDefault="00301FB6" w:rsidP="00301FB6">
            <w:pPr>
              <w:pStyle w:val="ListParagraph"/>
              <w:spacing w:after="0" w:line="240" w:lineRule="auto"/>
              <w:ind w:left="426"/>
              <w:rPr>
                <w:rFonts w:ascii="Arial" w:hAnsi="Arial" w:cs="Arial"/>
                <w:sz w:val="18"/>
                <w:szCs w:val="18"/>
                <w:rtl/>
                <w:cs/>
              </w:rPr>
            </w:pPr>
          </w:p>
        </w:tc>
      </w:tr>
      <w:tr w:rsidR="00301FB6" w:rsidRPr="00CF73AD" w14:paraId="6DC593C8" w14:textId="77777777" w:rsidTr="00CB0094">
        <w:trPr>
          <w:trHeight w:val="64"/>
        </w:trPr>
        <w:tc>
          <w:tcPr>
            <w:tcW w:w="2611" w:type="pct"/>
          </w:tcPr>
          <w:p w14:paraId="11396059" w14:textId="77777777" w:rsidR="00301FB6" w:rsidRPr="00CF73AD" w:rsidRDefault="00301FB6" w:rsidP="00CB0094">
            <w:pPr>
              <w:ind w:left="-113"/>
              <w:rPr>
                <w:rFonts w:ascii="Arial" w:hAnsi="Arial" w:cs="Arial"/>
                <w:b/>
                <w:bCs/>
                <w:sz w:val="18"/>
                <w:szCs w:val="18"/>
                <w:rtl/>
                <w:cs/>
              </w:rPr>
            </w:pPr>
            <w:r w:rsidRPr="00CF73AD">
              <w:rPr>
                <w:rFonts w:ascii="Arial" w:hAnsi="Arial" w:cs="Arial"/>
                <w:b/>
                <w:bCs/>
                <w:sz w:val="18"/>
                <w:szCs w:val="18"/>
              </w:rPr>
              <w:t xml:space="preserve"> Financial liabilities</w:t>
            </w:r>
          </w:p>
          <w:p w14:paraId="6131EB3B" w14:textId="77777777" w:rsidR="00301FB6" w:rsidRPr="00CF73AD" w:rsidRDefault="00301FB6" w:rsidP="00301FB6">
            <w:pPr>
              <w:pStyle w:val="ListParagraph"/>
              <w:numPr>
                <w:ilvl w:val="0"/>
                <w:numId w:val="14"/>
              </w:numPr>
              <w:spacing w:after="0" w:line="240" w:lineRule="auto"/>
              <w:ind w:left="426" w:hanging="299"/>
              <w:rPr>
                <w:rFonts w:ascii="Arial" w:hAnsi="Arial" w:cs="Arial"/>
                <w:sz w:val="18"/>
                <w:szCs w:val="18"/>
              </w:rPr>
            </w:pPr>
            <w:r w:rsidRPr="00CF73AD">
              <w:rPr>
                <w:rFonts w:ascii="Arial" w:hAnsi="Arial" w:cs="Arial"/>
                <w:sz w:val="18"/>
                <w:szCs w:val="18"/>
              </w:rPr>
              <w:t>Trade and other payables</w:t>
            </w:r>
          </w:p>
          <w:p w14:paraId="531A196A" w14:textId="77777777" w:rsidR="00301FB6" w:rsidRPr="00CF73AD" w:rsidRDefault="00301FB6" w:rsidP="00301FB6">
            <w:pPr>
              <w:pStyle w:val="ListParagraph"/>
              <w:numPr>
                <w:ilvl w:val="0"/>
                <w:numId w:val="14"/>
              </w:numPr>
              <w:spacing w:after="0" w:line="240" w:lineRule="auto"/>
              <w:ind w:left="426" w:hanging="299"/>
              <w:rPr>
                <w:rFonts w:ascii="Arial" w:hAnsi="Arial" w:cs="Arial"/>
                <w:sz w:val="18"/>
                <w:szCs w:val="18"/>
              </w:rPr>
            </w:pPr>
            <w:r w:rsidRPr="00CF73AD">
              <w:rPr>
                <w:rFonts w:ascii="Arial" w:hAnsi="Arial" w:cs="Arial"/>
                <w:sz w:val="18"/>
                <w:szCs w:val="18"/>
              </w:rPr>
              <w:t>Other current liabilities</w:t>
            </w:r>
          </w:p>
          <w:p w14:paraId="2B4DCF53" w14:textId="77777777" w:rsidR="00301FB6" w:rsidRPr="00CF73AD" w:rsidRDefault="00301FB6" w:rsidP="00301FB6">
            <w:pPr>
              <w:pStyle w:val="ListParagraph"/>
              <w:numPr>
                <w:ilvl w:val="0"/>
                <w:numId w:val="14"/>
              </w:numPr>
              <w:spacing w:after="0" w:line="240" w:lineRule="auto"/>
              <w:ind w:left="426" w:hanging="299"/>
              <w:rPr>
                <w:rFonts w:ascii="Arial" w:hAnsi="Arial" w:cs="Arial"/>
                <w:sz w:val="18"/>
                <w:szCs w:val="18"/>
              </w:rPr>
            </w:pPr>
            <w:r w:rsidRPr="00CF73AD">
              <w:rPr>
                <w:rFonts w:ascii="Arial" w:hAnsi="Arial" w:cs="Arial"/>
                <w:sz w:val="18"/>
                <w:szCs w:val="18"/>
                <w:lang w:val="en-GB"/>
              </w:rPr>
              <w:t>Lease liabilities</w:t>
            </w:r>
          </w:p>
          <w:p w14:paraId="6317787E" w14:textId="77777777" w:rsidR="00301FB6" w:rsidRPr="00CF73AD" w:rsidRDefault="00301FB6" w:rsidP="00301FB6">
            <w:pPr>
              <w:pStyle w:val="ListParagraph"/>
              <w:spacing w:after="0" w:line="240" w:lineRule="auto"/>
              <w:ind w:left="426"/>
              <w:rPr>
                <w:rFonts w:ascii="Arial" w:hAnsi="Arial" w:cs="Arial"/>
                <w:sz w:val="18"/>
                <w:szCs w:val="18"/>
                <w:rtl/>
                <w:cs/>
              </w:rPr>
            </w:pPr>
          </w:p>
        </w:tc>
        <w:tc>
          <w:tcPr>
            <w:tcW w:w="2389" w:type="pct"/>
          </w:tcPr>
          <w:p w14:paraId="167675B5" w14:textId="77777777" w:rsidR="00301FB6" w:rsidRPr="00CF73AD" w:rsidRDefault="00301FB6" w:rsidP="00CB0094">
            <w:pPr>
              <w:ind w:left="-113"/>
              <w:rPr>
                <w:rFonts w:ascii="Arial" w:hAnsi="Arial" w:cs="Arial"/>
                <w:b/>
                <w:bCs/>
                <w:sz w:val="18"/>
                <w:szCs w:val="18"/>
                <w:rtl/>
                <w:cs/>
              </w:rPr>
            </w:pPr>
            <w:r w:rsidRPr="00CF73AD">
              <w:rPr>
                <w:rFonts w:ascii="Arial" w:hAnsi="Arial" w:cs="Arial"/>
                <w:b/>
                <w:bCs/>
                <w:sz w:val="18"/>
                <w:szCs w:val="18"/>
              </w:rPr>
              <w:t xml:space="preserve"> Financial liabilities</w:t>
            </w:r>
          </w:p>
          <w:p w14:paraId="598E64DD" w14:textId="77777777" w:rsidR="00301FB6" w:rsidRPr="00CF73AD" w:rsidRDefault="00301FB6" w:rsidP="00301FB6">
            <w:pPr>
              <w:pStyle w:val="ListParagraph"/>
              <w:numPr>
                <w:ilvl w:val="0"/>
                <w:numId w:val="14"/>
              </w:numPr>
              <w:spacing w:after="0" w:line="240" w:lineRule="auto"/>
              <w:ind w:left="426" w:hanging="299"/>
              <w:rPr>
                <w:rFonts w:ascii="Arial" w:hAnsi="Arial" w:cs="Arial"/>
                <w:sz w:val="18"/>
                <w:szCs w:val="18"/>
              </w:rPr>
            </w:pPr>
            <w:r w:rsidRPr="00CF73AD">
              <w:rPr>
                <w:rFonts w:ascii="Arial" w:hAnsi="Arial" w:cs="Arial"/>
                <w:sz w:val="18"/>
                <w:szCs w:val="18"/>
              </w:rPr>
              <w:t>Trade and other payables</w:t>
            </w:r>
          </w:p>
          <w:p w14:paraId="46C05065" w14:textId="77777777" w:rsidR="00301FB6" w:rsidRPr="00CF73AD" w:rsidRDefault="00301FB6" w:rsidP="00301FB6">
            <w:pPr>
              <w:pStyle w:val="ListParagraph"/>
              <w:numPr>
                <w:ilvl w:val="0"/>
                <w:numId w:val="14"/>
              </w:numPr>
              <w:spacing w:after="0" w:line="240" w:lineRule="auto"/>
              <w:ind w:left="426" w:hanging="299"/>
              <w:rPr>
                <w:rFonts w:ascii="Arial" w:hAnsi="Arial" w:cs="Arial"/>
                <w:sz w:val="18"/>
                <w:szCs w:val="18"/>
              </w:rPr>
            </w:pPr>
            <w:r w:rsidRPr="00CF73AD">
              <w:rPr>
                <w:rFonts w:ascii="Arial" w:hAnsi="Arial" w:cs="Arial"/>
                <w:sz w:val="18"/>
                <w:szCs w:val="18"/>
              </w:rPr>
              <w:t>Other current liabilities</w:t>
            </w:r>
          </w:p>
          <w:p w14:paraId="5AD911ED" w14:textId="77777777" w:rsidR="00301FB6" w:rsidRPr="00CF73AD" w:rsidRDefault="00301FB6" w:rsidP="00301FB6">
            <w:pPr>
              <w:pStyle w:val="ListParagraph"/>
              <w:numPr>
                <w:ilvl w:val="0"/>
                <w:numId w:val="14"/>
              </w:numPr>
              <w:spacing w:after="0" w:line="240" w:lineRule="auto"/>
              <w:ind w:left="426" w:hanging="299"/>
              <w:rPr>
                <w:rFonts w:ascii="Arial" w:hAnsi="Arial" w:cs="Arial"/>
                <w:sz w:val="18"/>
                <w:szCs w:val="18"/>
              </w:rPr>
            </w:pPr>
            <w:r w:rsidRPr="00CF73AD">
              <w:rPr>
                <w:rFonts w:ascii="Arial" w:hAnsi="Arial" w:cs="Arial"/>
                <w:sz w:val="18"/>
                <w:szCs w:val="18"/>
                <w:lang w:val="en-GB"/>
              </w:rPr>
              <w:t>Lease liabilities</w:t>
            </w:r>
          </w:p>
          <w:p w14:paraId="549185C4" w14:textId="77777777" w:rsidR="00301FB6" w:rsidRPr="00CF73AD" w:rsidRDefault="00301FB6" w:rsidP="00301FB6">
            <w:pPr>
              <w:pStyle w:val="ListParagraph"/>
              <w:spacing w:after="0" w:line="240" w:lineRule="auto"/>
              <w:ind w:left="426"/>
              <w:rPr>
                <w:rFonts w:ascii="Arial" w:hAnsi="Arial" w:cs="Arial"/>
                <w:sz w:val="18"/>
                <w:szCs w:val="18"/>
                <w:rtl/>
                <w:cs/>
              </w:rPr>
            </w:pPr>
          </w:p>
        </w:tc>
      </w:tr>
    </w:tbl>
    <w:p w14:paraId="47EF0756" w14:textId="37F944C9" w:rsidR="003F2489" w:rsidRPr="00CF73AD" w:rsidRDefault="003F2489" w:rsidP="00D67CB4">
      <w:pPr>
        <w:jc w:val="both"/>
        <w:rPr>
          <w:rFonts w:ascii="Arial" w:eastAsia="Arial Unicode MS" w:hAnsi="Arial" w:cs="Arial"/>
          <w:sz w:val="18"/>
          <w:szCs w:val="18"/>
          <w:lang w:val="en-GB"/>
        </w:rPr>
      </w:pPr>
    </w:p>
    <w:p w14:paraId="11CED44D" w14:textId="4E31BD98" w:rsidR="0007205A" w:rsidRPr="00CF73AD" w:rsidRDefault="00301FB6" w:rsidP="00527131">
      <w:pPr>
        <w:pStyle w:val="Header"/>
        <w:tabs>
          <w:tab w:val="clear" w:pos="4153"/>
          <w:tab w:val="clear" w:pos="8306"/>
        </w:tabs>
        <w:rPr>
          <w:rFonts w:ascii="Arial" w:hAnsi="Arial" w:cs="Arial"/>
          <w:color w:val="000000" w:themeColor="text1"/>
          <w:sz w:val="18"/>
          <w:szCs w:val="18"/>
          <w:shd w:val="clear" w:color="auto" w:fill="FFFFFF"/>
        </w:rPr>
      </w:pPr>
      <w:r w:rsidRPr="00CF73AD">
        <w:rPr>
          <w:rFonts w:ascii="Arial" w:eastAsia="MS Mincho" w:hAnsi="Arial" w:cs="Arial"/>
          <w:sz w:val="18"/>
          <w:szCs w:val="18"/>
          <w:lang w:eastAsia="en-US"/>
        </w:rPr>
        <w:t xml:space="preserve">The following table presents non-financial assets that </w:t>
      </w:r>
      <w:proofErr w:type="spellStart"/>
      <w:r w:rsidR="0049272F" w:rsidRPr="00CF73AD">
        <w:rPr>
          <w:rFonts w:ascii="Arial" w:eastAsia="MS Mincho" w:hAnsi="Arial" w:cs="Browallia New"/>
          <w:sz w:val="18"/>
          <w:szCs w:val="22"/>
          <w:lang w:eastAsia="en-US"/>
        </w:rPr>
        <w:t>mearued</w:t>
      </w:r>
      <w:proofErr w:type="spellEnd"/>
      <w:r w:rsidR="0049272F" w:rsidRPr="00CF73AD">
        <w:rPr>
          <w:rFonts w:ascii="Arial" w:eastAsia="MS Mincho" w:hAnsi="Arial" w:cs="Browallia New"/>
          <w:sz w:val="18"/>
          <w:szCs w:val="22"/>
          <w:lang w:eastAsia="en-US"/>
        </w:rPr>
        <w:t xml:space="preserve"> and </w:t>
      </w:r>
      <w:r w:rsidR="00E91DC6" w:rsidRPr="00CF73AD">
        <w:rPr>
          <w:rFonts w:ascii="Arial" w:eastAsia="MS Mincho" w:hAnsi="Arial" w:cs="Arial"/>
          <w:sz w:val="18"/>
          <w:szCs w:val="18"/>
          <w:lang w:eastAsia="en-US"/>
        </w:rPr>
        <w:t>disclosed</w:t>
      </w:r>
      <w:r w:rsidRPr="00CF73AD">
        <w:rPr>
          <w:rFonts w:ascii="Arial" w:eastAsia="MS Mincho" w:hAnsi="Arial" w:cs="Arial"/>
          <w:sz w:val="18"/>
          <w:szCs w:val="18"/>
          <w:lang w:eastAsia="en-US"/>
        </w:rPr>
        <w:t xml:space="preserve"> at fair value:</w:t>
      </w:r>
    </w:p>
    <w:p w14:paraId="46B3402D" w14:textId="77777777" w:rsidR="0007205A" w:rsidRPr="00CF73AD" w:rsidRDefault="0007205A" w:rsidP="00527131">
      <w:pPr>
        <w:pStyle w:val="Header"/>
        <w:tabs>
          <w:tab w:val="clear" w:pos="4153"/>
          <w:tab w:val="clear" w:pos="8306"/>
        </w:tabs>
        <w:rPr>
          <w:rFonts w:ascii="Arial" w:hAnsi="Arial" w:cs="Arial"/>
          <w:color w:val="000000" w:themeColor="text1"/>
          <w:sz w:val="18"/>
          <w:szCs w:val="18"/>
          <w:shd w:val="clear" w:color="auto" w:fill="FFFFFF"/>
        </w:rPr>
      </w:pPr>
    </w:p>
    <w:tbl>
      <w:tblPr>
        <w:tblStyle w:val="TableGrid"/>
        <w:tblW w:w="9542"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0"/>
        <w:gridCol w:w="832"/>
        <w:gridCol w:w="833"/>
        <w:gridCol w:w="833"/>
        <w:gridCol w:w="833"/>
        <w:gridCol w:w="832"/>
        <w:gridCol w:w="833"/>
        <w:gridCol w:w="833"/>
        <w:gridCol w:w="833"/>
      </w:tblGrid>
      <w:tr w:rsidR="00301FB6" w:rsidRPr="00966623" w14:paraId="60870766" w14:textId="77777777" w:rsidTr="00DB1E02">
        <w:tc>
          <w:tcPr>
            <w:tcW w:w="2880" w:type="dxa"/>
            <w:shd w:val="clear" w:color="auto" w:fill="auto"/>
          </w:tcPr>
          <w:p w14:paraId="65B1CCA5" w14:textId="77777777" w:rsidR="00301FB6" w:rsidRPr="00966623" w:rsidRDefault="00301FB6" w:rsidP="00CB0094">
            <w:pPr>
              <w:rPr>
                <w:rFonts w:ascii="Arial" w:eastAsia="Arial Unicode MS" w:hAnsi="Arial" w:cs="Arial"/>
                <w:color w:val="FFFFFF" w:themeColor="background1"/>
                <w:sz w:val="12"/>
                <w:szCs w:val="12"/>
                <w:lang w:val="en-GB"/>
              </w:rPr>
            </w:pPr>
            <w:r w:rsidRPr="00966623">
              <w:rPr>
                <w:rFonts w:ascii="Arial" w:eastAsia="Arial Unicode MS" w:hAnsi="Arial" w:cs="Arial"/>
                <w:color w:val="FFFFFF" w:themeColor="background1"/>
                <w:sz w:val="12"/>
                <w:szCs w:val="12"/>
                <w:lang w:val="en-GB"/>
              </w:rPr>
              <w:t>a</w:t>
            </w:r>
          </w:p>
        </w:tc>
        <w:tc>
          <w:tcPr>
            <w:tcW w:w="6662" w:type="dxa"/>
            <w:gridSpan w:val="8"/>
            <w:tcBorders>
              <w:top w:val="single" w:sz="4" w:space="0" w:color="auto"/>
              <w:bottom w:val="single" w:sz="4" w:space="0" w:color="auto"/>
            </w:tcBorders>
            <w:shd w:val="clear" w:color="auto" w:fill="auto"/>
          </w:tcPr>
          <w:p w14:paraId="7104CF06" w14:textId="77777777" w:rsidR="00301FB6" w:rsidRPr="00966623" w:rsidRDefault="00301FB6" w:rsidP="00966623">
            <w:pPr>
              <w:ind w:right="-72"/>
              <w:jc w:val="center"/>
              <w:rPr>
                <w:rFonts w:ascii="Arial" w:eastAsia="Arial Unicode MS" w:hAnsi="Arial" w:cs="Arial"/>
                <w:b/>
                <w:bCs/>
                <w:sz w:val="12"/>
                <w:szCs w:val="12"/>
                <w:lang w:val="en-GB"/>
              </w:rPr>
            </w:pPr>
            <w:r w:rsidRPr="00966623">
              <w:rPr>
                <w:rFonts w:ascii="Arial" w:eastAsia="Arial Unicode MS" w:hAnsi="Arial" w:cs="Arial"/>
                <w:b/>
                <w:bCs/>
                <w:sz w:val="12"/>
                <w:szCs w:val="12"/>
                <w:lang w:val="en-GB"/>
              </w:rPr>
              <w:t>Consolidated financial statements</w:t>
            </w:r>
          </w:p>
        </w:tc>
      </w:tr>
      <w:tr w:rsidR="00301FB6" w:rsidRPr="00966623" w14:paraId="0A8040A8" w14:textId="77777777" w:rsidTr="006D23A2">
        <w:tc>
          <w:tcPr>
            <w:tcW w:w="2880" w:type="dxa"/>
            <w:shd w:val="clear" w:color="auto" w:fill="auto"/>
          </w:tcPr>
          <w:p w14:paraId="3733B563" w14:textId="77777777" w:rsidR="00301FB6" w:rsidRPr="00966623" w:rsidRDefault="00301FB6" w:rsidP="00CB0094">
            <w:pPr>
              <w:rPr>
                <w:rFonts w:ascii="Arial" w:eastAsia="Arial Unicode MS" w:hAnsi="Arial" w:cs="Arial"/>
                <w:color w:val="FFFFFF" w:themeColor="background1"/>
                <w:sz w:val="12"/>
                <w:szCs w:val="12"/>
                <w:lang w:val="en-GB"/>
              </w:rPr>
            </w:pPr>
          </w:p>
        </w:tc>
        <w:tc>
          <w:tcPr>
            <w:tcW w:w="1665" w:type="dxa"/>
            <w:gridSpan w:val="2"/>
            <w:tcBorders>
              <w:top w:val="single" w:sz="4" w:space="0" w:color="auto"/>
              <w:bottom w:val="single" w:sz="4" w:space="0" w:color="auto"/>
            </w:tcBorders>
            <w:shd w:val="clear" w:color="auto" w:fill="auto"/>
          </w:tcPr>
          <w:p w14:paraId="55C26EEE" w14:textId="77777777" w:rsidR="00301FB6" w:rsidRPr="00966623" w:rsidRDefault="00301FB6" w:rsidP="00966623">
            <w:pPr>
              <w:ind w:right="-72"/>
              <w:jc w:val="center"/>
              <w:rPr>
                <w:rFonts w:ascii="Arial" w:eastAsia="Arial Unicode MS" w:hAnsi="Arial" w:cs="Arial"/>
                <w:b/>
                <w:bCs/>
                <w:sz w:val="12"/>
                <w:szCs w:val="12"/>
                <w:lang w:val="en-GB"/>
              </w:rPr>
            </w:pPr>
            <w:r w:rsidRPr="00966623">
              <w:rPr>
                <w:rFonts w:ascii="Arial" w:eastAsia="Arial Unicode MS" w:hAnsi="Arial" w:cs="Arial"/>
                <w:b/>
                <w:bCs/>
                <w:sz w:val="12"/>
                <w:szCs w:val="12"/>
                <w:lang w:val="en-GB"/>
              </w:rPr>
              <w:t>Level 1</w:t>
            </w:r>
          </w:p>
        </w:tc>
        <w:tc>
          <w:tcPr>
            <w:tcW w:w="1666" w:type="dxa"/>
            <w:gridSpan w:val="2"/>
            <w:tcBorders>
              <w:top w:val="single" w:sz="4" w:space="0" w:color="auto"/>
              <w:bottom w:val="single" w:sz="4" w:space="0" w:color="auto"/>
            </w:tcBorders>
            <w:shd w:val="clear" w:color="auto" w:fill="auto"/>
          </w:tcPr>
          <w:p w14:paraId="1F2683BE" w14:textId="77777777" w:rsidR="00301FB6" w:rsidRPr="00966623" w:rsidRDefault="00301FB6" w:rsidP="00966623">
            <w:pPr>
              <w:ind w:right="-72"/>
              <w:jc w:val="center"/>
              <w:rPr>
                <w:rFonts w:ascii="Arial" w:eastAsia="Arial Unicode MS" w:hAnsi="Arial" w:cs="Arial"/>
                <w:b/>
                <w:bCs/>
                <w:sz w:val="12"/>
                <w:szCs w:val="12"/>
                <w:lang w:val="en-GB"/>
              </w:rPr>
            </w:pPr>
            <w:r w:rsidRPr="00966623">
              <w:rPr>
                <w:rFonts w:ascii="Arial" w:eastAsia="Arial Unicode MS" w:hAnsi="Arial" w:cs="Arial"/>
                <w:b/>
                <w:bCs/>
                <w:sz w:val="12"/>
                <w:szCs w:val="12"/>
                <w:lang w:val="en-GB"/>
              </w:rPr>
              <w:t>Level 2</w:t>
            </w:r>
          </w:p>
        </w:tc>
        <w:tc>
          <w:tcPr>
            <w:tcW w:w="1665" w:type="dxa"/>
            <w:gridSpan w:val="2"/>
            <w:tcBorders>
              <w:top w:val="single" w:sz="4" w:space="0" w:color="auto"/>
              <w:bottom w:val="single" w:sz="4" w:space="0" w:color="auto"/>
            </w:tcBorders>
            <w:shd w:val="clear" w:color="auto" w:fill="auto"/>
          </w:tcPr>
          <w:p w14:paraId="2398DD5A" w14:textId="77777777" w:rsidR="00301FB6" w:rsidRPr="00966623" w:rsidRDefault="00301FB6" w:rsidP="00966623">
            <w:pPr>
              <w:ind w:right="-72"/>
              <w:jc w:val="center"/>
              <w:rPr>
                <w:rFonts w:ascii="Arial" w:eastAsia="Arial Unicode MS" w:hAnsi="Arial" w:cs="Arial"/>
                <w:b/>
                <w:bCs/>
                <w:sz w:val="12"/>
                <w:szCs w:val="12"/>
                <w:lang w:val="en-GB"/>
              </w:rPr>
            </w:pPr>
            <w:r w:rsidRPr="00966623">
              <w:rPr>
                <w:rFonts w:ascii="Arial" w:eastAsia="Arial Unicode MS" w:hAnsi="Arial" w:cs="Arial"/>
                <w:b/>
                <w:bCs/>
                <w:sz w:val="12"/>
                <w:szCs w:val="12"/>
                <w:lang w:val="en-GB"/>
              </w:rPr>
              <w:t>Level 3</w:t>
            </w:r>
          </w:p>
        </w:tc>
        <w:tc>
          <w:tcPr>
            <w:tcW w:w="1666" w:type="dxa"/>
            <w:gridSpan w:val="2"/>
            <w:tcBorders>
              <w:top w:val="single" w:sz="4" w:space="0" w:color="auto"/>
              <w:bottom w:val="single" w:sz="4" w:space="0" w:color="auto"/>
            </w:tcBorders>
            <w:shd w:val="clear" w:color="auto" w:fill="auto"/>
          </w:tcPr>
          <w:p w14:paraId="3A708A8E" w14:textId="77777777" w:rsidR="00301FB6" w:rsidRPr="00966623" w:rsidRDefault="00301FB6" w:rsidP="00966623">
            <w:pPr>
              <w:ind w:right="-72"/>
              <w:jc w:val="center"/>
              <w:rPr>
                <w:rFonts w:ascii="Arial" w:eastAsia="Arial Unicode MS" w:hAnsi="Arial" w:cs="Arial"/>
                <w:b/>
                <w:bCs/>
                <w:sz w:val="12"/>
                <w:szCs w:val="12"/>
                <w:lang w:val="en-GB"/>
              </w:rPr>
            </w:pPr>
            <w:r w:rsidRPr="00966623">
              <w:rPr>
                <w:rFonts w:ascii="Arial" w:eastAsia="Arial Unicode MS" w:hAnsi="Arial" w:cs="Arial"/>
                <w:b/>
                <w:bCs/>
                <w:sz w:val="12"/>
                <w:szCs w:val="12"/>
                <w:lang w:val="en-GB"/>
              </w:rPr>
              <w:t>Total</w:t>
            </w:r>
            <w:r w:rsidR="00A93CDD" w:rsidRPr="00966623">
              <w:rPr>
                <w:rFonts w:ascii="Arial" w:eastAsia="Arial Unicode MS" w:hAnsi="Arial" w:cs="Arial"/>
                <w:b/>
                <w:bCs/>
                <w:sz w:val="12"/>
                <w:szCs w:val="12"/>
                <w:lang w:val="en-GB"/>
              </w:rPr>
              <w:t xml:space="preserve"> fair value</w:t>
            </w:r>
          </w:p>
        </w:tc>
      </w:tr>
      <w:tr w:rsidR="00301FB6" w:rsidRPr="00966623" w14:paraId="48CD6A4C" w14:textId="77777777" w:rsidTr="006D23A2">
        <w:tc>
          <w:tcPr>
            <w:tcW w:w="2880" w:type="dxa"/>
            <w:shd w:val="clear" w:color="auto" w:fill="auto"/>
          </w:tcPr>
          <w:p w14:paraId="753D230D" w14:textId="77777777" w:rsidR="00301FB6" w:rsidRPr="00966623" w:rsidRDefault="00301FB6" w:rsidP="00301FB6">
            <w:pPr>
              <w:rPr>
                <w:rFonts w:ascii="Arial" w:eastAsia="Arial Unicode MS" w:hAnsi="Arial" w:cs="Arial"/>
                <w:color w:val="FFFFFF" w:themeColor="background1"/>
                <w:sz w:val="12"/>
                <w:szCs w:val="12"/>
                <w:lang w:val="en-GB"/>
              </w:rPr>
            </w:pPr>
          </w:p>
        </w:tc>
        <w:tc>
          <w:tcPr>
            <w:tcW w:w="832" w:type="dxa"/>
            <w:tcBorders>
              <w:top w:val="single" w:sz="4" w:space="0" w:color="auto"/>
              <w:bottom w:val="single" w:sz="4" w:space="0" w:color="auto"/>
            </w:tcBorders>
            <w:shd w:val="clear" w:color="auto" w:fill="auto"/>
          </w:tcPr>
          <w:p w14:paraId="4576A880" w14:textId="77777777" w:rsidR="00301FB6" w:rsidRPr="00966623" w:rsidRDefault="00301FB6" w:rsidP="00966623">
            <w:pPr>
              <w:ind w:right="-72"/>
              <w:jc w:val="right"/>
              <w:rPr>
                <w:rFonts w:ascii="Arial" w:eastAsia="Arial Unicode MS" w:hAnsi="Arial" w:cs="Arial"/>
                <w:b/>
                <w:bCs/>
                <w:spacing w:val="-8"/>
                <w:sz w:val="12"/>
                <w:szCs w:val="12"/>
                <w:lang w:val="en-GB"/>
              </w:rPr>
            </w:pPr>
            <w:r w:rsidRPr="00966623">
              <w:rPr>
                <w:rFonts w:ascii="Arial" w:eastAsia="Arial Unicode MS" w:hAnsi="Arial" w:cs="Arial"/>
                <w:b/>
                <w:bCs/>
                <w:spacing w:val="-8"/>
                <w:sz w:val="12"/>
                <w:szCs w:val="12"/>
                <w:lang w:val="en-GB"/>
              </w:rPr>
              <w:t xml:space="preserve">31 December </w:t>
            </w:r>
            <w:r w:rsidR="006A0A72" w:rsidRPr="00966623">
              <w:rPr>
                <w:rFonts w:ascii="Arial" w:eastAsia="Arial Unicode MS" w:hAnsi="Arial" w:cs="Arial"/>
                <w:b/>
                <w:bCs/>
                <w:spacing w:val="-8"/>
                <w:sz w:val="12"/>
                <w:szCs w:val="12"/>
                <w:lang w:val="en-GB"/>
              </w:rPr>
              <w:t>2021</w:t>
            </w:r>
          </w:p>
        </w:tc>
        <w:tc>
          <w:tcPr>
            <w:tcW w:w="833" w:type="dxa"/>
            <w:tcBorders>
              <w:top w:val="single" w:sz="4" w:space="0" w:color="auto"/>
              <w:bottom w:val="single" w:sz="4" w:space="0" w:color="auto"/>
            </w:tcBorders>
            <w:shd w:val="clear" w:color="auto" w:fill="auto"/>
          </w:tcPr>
          <w:p w14:paraId="742B1D39" w14:textId="77777777" w:rsidR="00301FB6" w:rsidRPr="00966623" w:rsidRDefault="00301FB6" w:rsidP="00966623">
            <w:pPr>
              <w:ind w:right="-72"/>
              <w:jc w:val="right"/>
              <w:rPr>
                <w:rFonts w:ascii="Arial" w:eastAsia="Arial Unicode MS" w:hAnsi="Arial" w:cs="Arial"/>
                <w:b/>
                <w:bCs/>
                <w:spacing w:val="-8"/>
                <w:sz w:val="12"/>
                <w:szCs w:val="12"/>
                <w:lang w:val="en-GB"/>
              </w:rPr>
            </w:pPr>
            <w:r w:rsidRPr="00966623">
              <w:rPr>
                <w:rFonts w:ascii="Arial" w:eastAsia="Arial Unicode MS" w:hAnsi="Arial" w:cs="Arial"/>
                <w:b/>
                <w:bCs/>
                <w:spacing w:val="-8"/>
                <w:sz w:val="12"/>
                <w:szCs w:val="12"/>
                <w:lang w:val="en-GB"/>
              </w:rPr>
              <w:t xml:space="preserve">31 December </w:t>
            </w:r>
            <w:r w:rsidR="00BD6E76" w:rsidRPr="00966623">
              <w:rPr>
                <w:rFonts w:ascii="Arial" w:eastAsia="Arial Unicode MS" w:hAnsi="Arial" w:cs="Arial"/>
                <w:b/>
                <w:bCs/>
                <w:spacing w:val="-8"/>
                <w:sz w:val="12"/>
                <w:szCs w:val="12"/>
                <w:lang w:val="en-GB"/>
              </w:rPr>
              <w:t>2020</w:t>
            </w:r>
          </w:p>
        </w:tc>
        <w:tc>
          <w:tcPr>
            <w:tcW w:w="833" w:type="dxa"/>
            <w:tcBorders>
              <w:top w:val="single" w:sz="4" w:space="0" w:color="auto"/>
              <w:bottom w:val="single" w:sz="4" w:space="0" w:color="auto"/>
            </w:tcBorders>
            <w:shd w:val="clear" w:color="auto" w:fill="auto"/>
          </w:tcPr>
          <w:p w14:paraId="350D1509" w14:textId="77777777" w:rsidR="00301FB6" w:rsidRPr="00966623" w:rsidRDefault="00301FB6" w:rsidP="00966623">
            <w:pPr>
              <w:ind w:right="-72"/>
              <w:jc w:val="right"/>
              <w:rPr>
                <w:rFonts w:ascii="Arial" w:eastAsia="Arial Unicode MS" w:hAnsi="Arial" w:cs="Arial"/>
                <w:b/>
                <w:bCs/>
                <w:spacing w:val="-8"/>
                <w:sz w:val="12"/>
                <w:szCs w:val="12"/>
                <w:lang w:val="en-GB"/>
              </w:rPr>
            </w:pPr>
            <w:r w:rsidRPr="00966623">
              <w:rPr>
                <w:rFonts w:ascii="Arial" w:eastAsia="Arial Unicode MS" w:hAnsi="Arial" w:cs="Arial"/>
                <w:b/>
                <w:bCs/>
                <w:spacing w:val="-8"/>
                <w:sz w:val="12"/>
                <w:szCs w:val="12"/>
                <w:lang w:val="en-GB"/>
              </w:rPr>
              <w:t xml:space="preserve">31 December </w:t>
            </w:r>
            <w:r w:rsidR="006A0A72" w:rsidRPr="00966623">
              <w:rPr>
                <w:rFonts w:ascii="Arial" w:eastAsia="Arial Unicode MS" w:hAnsi="Arial" w:cs="Arial"/>
                <w:b/>
                <w:bCs/>
                <w:spacing w:val="-8"/>
                <w:sz w:val="12"/>
                <w:szCs w:val="12"/>
                <w:lang w:val="en-GB"/>
              </w:rPr>
              <w:t>2021</w:t>
            </w:r>
          </w:p>
        </w:tc>
        <w:tc>
          <w:tcPr>
            <w:tcW w:w="833" w:type="dxa"/>
            <w:tcBorders>
              <w:top w:val="single" w:sz="4" w:space="0" w:color="auto"/>
              <w:bottom w:val="single" w:sz="4" w:space="0" w:color="auto"/>
            </w:tcBorders>
            <w:shd w:val="clear" w:color="auto" w:fill="auto"/>
          </w:tcPr>
          <w:p w14:paraId="51ECC187" w14:textId="77777777" w:rsidR="00301FB6" w:rsidRPr="00966623" w:rsidRDefault="00301FB6" w:rsidP="00966623">
            <w:pPr>
              <w:ind w:right="-72"/>
              <w:jc w:val="right"/>
              <w:rPr>
                <w:rFonts w:ascii="Arial" w:eastAsia="Arial Unicode MS" w:hAnsi="Arial" w:cs="Arial"/>
                <w:b/>
                <w:bCs/>
                <w:spacing w:val="-8"/>
                <w:sz w:val="12"/>
                <w:szCs w:val="12"/>
                <w:lang w:val="en-GB"/>
              </w:rPr>
            </w:pPr>
            <w:r w:rsidRPr="00966623">
              <w:rPr>
                <w:rFonts w:ascii="Arial" w:eastAsia="Arial Unicode MS" w:hAnsi="Arial" w:cs="Arial"/>
                <w:b/>
                <w:bCs/>
                <w:spacing w:val="-8"/>
                <w:sz w:val="12"/>
                <w:szCs w:val="12"/>
                <w:lang w:val="en-GB"/>
              </w:rPr>
              <w:t xml:space="preserve">31 December </w:t>
            </w:r>
            <w:r w:rsidR="00BD6E76" w:rsidRPr="00966623">
              <w:rPr>
                <w:rFonts w:ascii="Arial" w:eastAsia="Arial Unicode MS" w:hAnsi="Arial" w:cs="Arial"/>
                <w:b/>
                <w:bCs/>
                <w:spacing w:val="-8"/>
                <w:sz w:val="12"/>
                <w:szCs w:val="12"/>
                <w:lang w:val="en-GB"/>
              </w:rPr>
              <w:t>2020</w:t>
            </w:r>
          </w:p>
        </w:tc>
        <w:tc>
          <w:tcPr>
            <w:tcW w:w="832" w:type="dxa"/>
            <w:tcBorders>
              <w:top w:val="single" w:sz="4" w:space="0" w:color="auto"/>
              <w:bottom w:val="single" w:sz="4" w:space="0" w:color="auto"/>
            </w:tcBorders>
            <w:shd w:val="clear" w:color="auto" w:fill="auto"/>
          </w:tcPr>
          <w:p w14:paraId="02C927EC" w14:textId="77777777" w:rsidR="00301FB6" w:rsidRPr="00966623" w:rsidRDefault="00301FB6" w:rsidP="00966623">
            <w:pPr>
              <w:ind w:right="-72"/>
              <w:jc w:val="right"/>
              <w:rPr>
                <w:rFonts w:ascii="Arial" w:eastAsia="Arial Unicode MS" w:hAnsi="Arial" w:cs="Arial"/>
                <w:b/>
                <w:bCs/>
                <w:spacing w:val="-8"/>
                <w:sz w:val="12"/>
                <w:szCs w:val="12"/>
                <w:lang w:val="en-GB"/>
              </w:rPr>
            </w:pPr>
            <w:r w:rsidRPr="00966623">
              <w:rPr>
                <w:rFonts w:ascii="Arial" w:eastAsia="Arial Unicode MS" w:hAnsi="Arial" w:cs="Arial"/>
                <w:b/>
                <w:bCs/>
                <w:spacing w:val="-8"/>
                <w:sz w:val="12"/>
                <w:szCs w:val="12"/>
                <w:lang w:val="en-GB"/>
              </w:rPr>
              <w:t xml:space="preserve">31 December </w:t>
            </w:r>
            <w:r w:rsidR="006A0A72" w:rsidRPr="00966623">
              <w:rPr>
                <w:rFonts w:ascii="Arial" w:eastAsia="Arial Unicode MS" w:hAnsi="Arial" w:cs="Arial"/>
                <w:b/>
                <w:bCs/>
                <w:spacing w:val="-8"/>
                <w:sz w:val="12"/>
                <w:szCs w:val="12"/>
                <w:lang w:val="en-GB"/>
              </w:rPr>
              <w:t>2021</w:t>
            </w:r>
          </w:p>
        </w:tc>
        <w:tc>
          <w:tcPr>
            <w:tcW w:w="833" w:type="dxa"/>
            <w:tcBorders>
              <w:top w:val="single" w:sz="4" w:space="0" w:color="auto"/>
              <w:bottom w:val="single" w:sz="4" w:space="0" w:color="auto"/>
            </w:tcBorders>
            <w:shd w:val="clear" w:color="auto" w:fill="auto"/>
          </w:tcPr>
          <w:p w14:paraId="7A0D2DF8" w14:textId="77777777" w:rsidR="00301FB6" w:rsidRPr="00966623" w:rsidRDefault="00301FB6" w:rsidP="00966623">
            <w:pPr>
              <w:ind w:right="-72"/>
              <w:jc w:val="right"/>
              <w:rPr>
                <w:rFonts w:ascii="Arial" w:eastAsia="Arial Unicode MS" w:hAnsi="Arial" w:cs="Arial"/>
                <w:b/>
                <w:bCs/>
                <w:spacing w:val="-8"/>
                <w:sz w:val="12"/>
                <w:szCs w:val="12"/>
                <w:lang w:val="en-GB"/>
              </w:rPr>
            </w:pPr>
            <w:r w:rsidRPr="00966623">
              <w:rPr>
                <w:rFonts w:ascii="Arial" w:eastAsia="Arial Unicode MS" w:hAnsi="Arial" w:cs="Arial"/>
                <w:b/>
                <w:bCs/>
                <w:spacing w:val="-8"/>
                <w:sz w:val="12"/>
                <w:szCs w:val="12"/>
                <w:lang w:val="en-GB"/>
              </w:rPr>
              <w:t xml:space="preserve">31 December </w:t>
            </w:r>
            <w:r w:rsidR="00BD6E76" w:rsidRPr="00966623">
              <w:rPr>
                <w:rFonts w:ascii="Arial" w:eastAsia="Arial Unicode MS" w:hAnsi="Arial" w:cs="Arial"/>
                <w:b/>
                <w:bCs/>
                <w:spacing w:val="-8"/>
                <w:sz w:val="12"/>
                <w:szCs w:val="12"/>
                <w:lang w:val="en-GB"/>
              </w:rPr>
              <w:t>2020</w:t>
            </w:r>
          </w:p>
        </w:tc>
        <w:tc>
          <w:tcPr>
            <w:tcW w:w="833" w:type="dxa"/>
            <w:tcBorders>
              <w:top w:val="single" w:sz="4" w:space="0" w:color="auto"/>
              <w:bottom w:val="single" w:sz="4" w:space="0" w:color="auto"/>
            </w:tcBorders>
            <w:shd w:val="clear" w:color="auto" w:fill="auto"/>
          </w:tcPr>
          <w:p w14:paraId="66A98DDC" w14:textId="77777777" w:rsidR="00301FB6" w:rsidRPr="00966623" w:rsidRDefault="00301FB6" w:rsidP="00966623">
            <w:pPr>
              <w:ind w:right="-72"/>
              <w:jc w:val="right"/>
              <w:rPr>
                <w:rFonts w:ascii="Arial" w:eastAsia="Arial Unicode MS" w:hAnsi="Arial" w:cs="Arial"/>
                <w:b/>
                <w:bCs/>
                <w:spacing w:val="-8"/>
                <w:sz w:val="12"/>
                <w:szCs w:val="12"/>
                <w:lang w:val="en-GB"/>
              </w:rPr>
            </w:pPr>
            <w:r w:rsidRPr="00966623">
              <w:rPr>
                <w:rFonts w:ascii="Arial" w:eastAsia="Arial Unicode MS" w:hAnsi="Arial" w:cs="Arial"/>
                <w:b/>
                <w:bCs/>
                <w:spacing w:val="-8"/>
                <w:sz w:val="12"/>
                <w:szCs w:val="12"/>
                <w:lang w:val="en-GB"/>
              </w:rPr>
              <w:t xml:space="preserve">31 December </w:t>
            </w:r>
            <w:r w:rsidR="006A0A72" w:rsidRPr="00966623">
              <w:rPr>
                <w:rFonts w:ascii="Arial" w:eastAsia="Arial Unicode MS" w:hAnsi="Arial" w:cs="Arial"/>
                <w:b/>
                <w:bCs/>
                <w:spacing w:val="-8"/>
                <w:sz w:val="12"/>
                <w:szCs w:val="12"/>
                <w:lang w:val="en-GB"/>
              </w:rPr>
              <w:t>2021</w:t>
            </w:r>
          </w:p>
        </w:tc>
        <w:tc>
          <w:tcPr>
            <w:tcW w:w="833" w:type="dxa"/>
            <w:tcBorders>
              <w:top w:val="single" w:sz="4" w:space="0" w:color="auto"/>
              <w:bottom w:val="single" w:sz="4" w:space="0" w:color="auto"/>
            </w:tcBorders>
            <w:shd w:val="clear" w:color="auto" w:fill="auto"/>
          </w:tcPr>
          <w:p w14:paraId="11B43121" w14:textId="77777777" w:rsidR="00301FB6" w:rsidRPr="00966623" w:rsidRDefault="00301FB6" w:rsidP="00966623">
            <w:pPr>
              <w:ind w:right="-72"/>
              <w:jc w:val="right"/>
              <w:rPr>
                <w:rFonts w:ascii="Arial" w:eastAsia="Arial Unicode MS" w:hAnsi="Arial" w:cs="Arial"/>
                <w:b/>
                <w:bCs/>
                <w:spacing w:val="-8"/>
                <w:sz w:val="12"/>
                <w:szCs w:val="12"/>
                <w:lang w:val="en-GB"/>
              </w:rPr>
            </w:pPr>
            <w:r w:rsidRPr="00966623">
              <w:rPr>
                <w:rFonts w:ascii="Arial" w:eastAsia="Arial Unicode MS" w:hAnsi="Arial" w:cs="Arial"/>
                <w:b/>
                <w:bCs/>
                <w:spacing w:val="-8"/>
                <w:sz w:val="12"/>
                <w:szCs w:val="12"/>
                <w:lang w:val="en-GB"/>
              </w:rPr>
              <w:t xml:space="preserve">31 December </w:t>
            </w:r>
            <w:r w:rsidR="00BD6E76" w:rsidRPr="00966623">
              <w:rPr>
                <w:rFonts w:ascii="Arial" w:eastAsia="Arial Unicode MS" w:hAnsi="Arial" w:cs="Arial"/>
                <w:b/>
                <w:bCs/>
                <w:spacing w:val="-8"/>
                <w:sz w:val="12"/>
                <w:szCs w:val="12"/>
                <w:lang w:val="en-GB"/>
              </w:rPr>
              <w:t>2020</w:t>
            </w:r>
          </w:p>
        </w:tc>
      </w:tr>
      <w:tr w:rsidR="00301FB6" w:rsidRPr="00966623" w14:paraId="0E6E0D49" w14:textId="77777777" w:rsidTr="003F2489">
        <w:tc>
          <w:tcPr>
            <w:tcW w:w="2880" w:type="dxa"/>
            <w:shd w:val="clear" w:color="auto" w:fill="auto"/>
          </w:tcPr>
          <w:p w14:paraId="0B73BF01" w14:textId="77777777" w:rsidR="00301FB6" w:rsidRPr="00966623" w:rsidRDefault="00301FB6" w:rsidP="00CB0094">
            <w:pPr>
              <w:rPr>
                <w:rFonts w:ascii="Arial" w:eastAsia="Arial Unicode MS" w:hAnsi="Arial" w:cs="Arial"/>
                <w:b/>
                <w:bCs/>
                <w:sz w:val="12"/>
                <w:szCs w:val="12"/>
                <w:lang w:val="en-GB"/>
              </w:rPr>
            </w:pPr>
            <w:r w:rsidRPr="00966623">
              <w:rPr>
                <w:rFonts w:ascii="Arial" w:eastAsia="Arial Unicode MS" w:hAnsi="Arial" w:cs="Arial"/>
                <w:b/>
                <w:bCs/>
                <w:sz w:val="12"/>
                <w:szCs w:val="12"/>
                <w:lang w:val="en-GB"/>
              </w:rPr>
              <w:t>Assets</w:t>
            </w:r>
          </w:p>
        </w:tc>
        <w:tc>
          <w:tcPr>
            <w:tcW w:w="832" w:type="dxa"/>
            <w:tcBorders>
              <w:top w:val="single" w:sz="4" w:space="0" w:color="auto"/>
            </w:tcBorders>
            <w:shd w:val="clear" w:color="auto" w:fill="FAFAFA"/>
          </w:tcPr>
          <w:p w14:paraId="72733139" w14:textId="77777777" w:rsidR="00301FB6" w:rsidRPr="00966623"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auto"/>
          </w:tcPr>
          <w:p w14:paraId="483449D3" w14:textId="77777777" w:rsidR="00301FB6" w:rsidRPr="00966623"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FAFAFA"/>
          </w:tcPr>
          <w:p w14:paraId="1900EFB5" w14:textId="77777777" w:rsidR="00301FB6" w:rsidRPr="00966623"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auto"/>
          </w:tcPr>
          <w:p w14:paraId="53F8B43E" w14:textId="77777777" w:rsidR="00301FB6" w:rsidRPr="00966623" w:rsidRDefault="00301FB6" w:rsidP="00966623">
            <w:pPr>
              <w:ind w:right="-72"/>
              <w:jc w:val="both"/>
              <w:rPr>
                <w:rFonts w:ascii="Arial" w:eastAsia="Arial Unicode MS" w:hAnsi="Arial" w:cs="Arial"/>
                <w:b/>
                <w:bCs/>
                <w:sz w:val="12"/>
                <w:szCs w:val="12"/>
                <w:lang w:val="en-GB"/>
              </w:rPr>
            </w:pPr>
          </w:p>
        </w:tc>
        <w:tc>
          <w:tcPr>
            <w:tcW w:w="832" w:type="dxa"/>
            <w:tcBorders>
              <w:top w:val="single" w:sz="4" w:space="0" w:color="auto"/>
            </w:tcBorders>
            <w:shd w:val="clear" w:color="auto" w:fill="FAFAFA"/>
          </w:tcPr>
          <w:p w14:paraId="07277EED" w14:textId="77777777" w:rsidR="00301FB6" w:rsidRPr="00966623"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auto"/>
          </w:tcPr>
          <w:p w14:paraId="113CF9C1" w14:textId="77777777" w:rsidR="00301FB6" w:rsidRPr="00966623"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FAFAFA"/>
          </w:tcPr>
          <w:p w14:paraId="6B4628AB" w14:textId="77777777" w:rsidR="00301FB6" w:rsidRPr="00966623"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auto"/>
          </w:tcPr>
          <w:p w14:paraId="7D9313DD" w14:textId="77777777" w:rsidR="00301FB6" w:rsidRPr="00966623" w:rsidRDefault="00301FB6" w:rsidP="00966623">
            <w:pPr>
              <w:ind w:right="-72"/>
              <w:jc w:val="both"/>
              <w:rPr>
                <w:rFonts w:ascii="Arial" w:eastAsia="Arial Unicode MS" w:hAnsi="Arial" w:cs="Arial"/>
                <w:b/>
                <w:bCs/>
                <w:sz w:val="12"/>
                <w:szCs w:val="12"/>
                <w:lang w:val="en-GB"/>
              </w:rPr>
            </w:pPr>
          </w:p>
        </w:tc>
      </w:tr>
      <w:tr w:rsidR="003F2489" w:rsidRPr="00966623" w14:paraId="11E635D3" w14:textId="77777777" w:rsidTr="003F2489">
        <w:tc>
          <w:tcPr>
            <w:tcW w:w="2880" w:type="dxa"/>
            <w:shd w:val="clear" w:color="auto" w:fill="auto"/>
          </w:tcPr>
          <w:p w14:paraId="6927F505" w14:textId="24ABC726" w:rsidR="003F2489" w:rsidRPr="00966623" w:rsidRDefault="003F2489" w:rsidP="003F2489">
            <w:pPr>
              <w:rPr>
                <w:rFonts w:ascii="Arial" w:eastAsia="Arial Unicode MS" w:hAnsi="Arial" w:cs="Arial"/>
                <w:sz w:val="12"/>
                <w:szCs w:val="12"/>
                <w:lang w:val="en-GB"/>
              </w:rPr>
            </w:pPr>
            <w:r w:rsidRPr="00966623">
              <w:rPr>
                <w:rFonts w:ascii="Arial" w:eastAsia="Arial Unicode MS" w:hAnsi="Arial" w:cs="Arial"/>
                <w:sz w:val="12"/>
                <w:szCs w:val="12"/>
                <w:lang w:val="en-GB"/>
              </w:rPr>
              <w:t>Biological assets</w:t>
            </w:r>
          </w:p>
        </w:tc>
        <w:tc>
          <w:tcPr>
            <w:tcW w:w="832" w:type="dxa"/>
            <w:shd w:val="clear" w:color="auto" w:fill="FAFAFA"/>
          </w:tcPr>
          <w:p w14:paraId="3CEFBE19" w14:textId="2F982AA2"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w:t>
            </w:r>
          </w:p>
        </w:tc>
        <w:tc>
          <w:tcPr>
            <w:tcW w:w="833" w:type="dxa"/>
            <w:shd w:val="clear" w:color="auto" w:fill="auto"/>
          </w:tcPr>
          <w:p w14:paraId="545C9388" w14:textId="7BA853ED"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w:t>
            </w:r>
          </w:p>
        </w:tc>
        <w:tc>
          <w:tcPr>
            <w:tcW w:w="833" w:type="dxa"/>
            <w:shd w:val="clear" w:color="auto" w:fill="FAFAFA"/>
          </w:tcPr>
          <w:p w14:paraId="7E94A90F" w14:textId="03A8AB74"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w:t>
            </w:r>
          </w:p>
        </w:tc>
        <w:tc>
          <w:tcPr>
            <w:tcW w:w="833" w:type="dxa"/>
            <w:shd w:val="clear" w:color="auto" w:fill="auto"/>
          </w:tcPr>
          <w:p w14:paraId="2826B0CB" w14:textId="78C63A75"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w:t>
            </w:r>
          </w:p>
        </w:tc>
        <w:tc>
          <w:tcPr>
            <w:tcW w:w="832" w:type="dxa"/>
            <w:shd w:val="clear" w:color="auto" w:fill="FAFAFA"/>
          </w:tcPr>
          <w:p w14:paraId="6F591776" w14:textId="67BD98FB" w:rsidR="003F2489" w:rsidRPr="00966623" w:rsidRDefault="003F2489" w:rsidP="00966623">
            <w:pPr>
              <w:ind w:right="-72"/>
              <w:jc w:val="right"/>
              <w:rPr>
                <w:rFonts w:ascii="Arial" w:eastAsia="Arial Unicode MS" w:hAnsi="Arial" w:cs="Arial"/>
                <w:b/>
                <w:bCs/>
                <w:sz w:val="12"/>
                <w:szCs w:val="12"/>
                <w:lang w:val="en-GB"/>
              </w:rPr>
            </w:pPr>
            <w:r w:rsidRPr="00966623">
              <w:rPr>
                <w:rFonts w:ascii="Arial" w:eastAsia="Arial Unicode MS" w:hAnsi="Arial" w:cs="Arial"/>
                <w:sz w:val="12"/>
                <w:szCs w:val="12"/>
                <w:lang w:val="en-GB"/>
              </w:rPr>
              <w:t>2,601,397</w:t>
            </w:r>
          </w:p>
        </w:tc>
        <w:tc>
          <w:tcPr>
            <w:tcW w:w="833" w:type="dxa"/>
            <w:shd w:val="clear" w:color="auto" w:fill="auto"/>
          </w:tcPr>
          <w:p w14:paraId="47E60127" w14:textId="52A22280" w:rsidR="003F2489" w:rsidRPr="00966623" w:rsidRDefault="003F2489" w:rsidP="00966623">
            <w:pPr>
              <w:ind w:right="-72"/>
              <w:jc w:val="right"/>
              <w:rPr>
                <w:rFonts w:ascii="Arial" w:eastAsia="Arial Unicode MS" w:hAnsi="Arial" w:cs="Arial"/>
                <w:b/>
                <w:bCs/>
                <w:sz w:val="12"/>
                <w:szCs w:val="12"/>
                <w:lang w:val="en-GB"/>
              </w:rPr>
            </w:pPr>
            <w:r w:rsidRPr="00966623">
              <w:rPr>
                <w:rFonts w:ascii="Arial" w:eastAsia="Arial Unicode MS" w:hAnsi="Arial" w:cs="Arial"/>
                <w:sz w:val="12"/>
                <w:szCs w:val="12"/>
                <w:lang w:val="en-GB"/>
              </w:rPr>
              <w:t>-</w:t>
            </w:r>
          </w:p>
        </w:tc>
        <w:tc>
          <w:tcPr>
            <w:tcW w:w="833" w:type="dxa"/>
            <w:shd w:val="clear" w:color="auto" w:fill="FAFAFA"/>
          </w:tcPr>
          <w:p w14:paraId="5DC71599" w14:textId="3112749F" w:rsidR="003F2489" w:rsidRPr="00966623" w:rsidRDefault="003F2489" w:rsidP="00966623">
            <w:pPr>
              <w:ind w:right="-72"/>
              <w:jc w:val="right"/>
              <w:rPr>
                <w:rFonts w:ascii="Arial" w:eastAsia="Arial Unicode MS" w:hAnsi="Arial" w:cs="Arial"/>
                <w:b/>
                <w:bCs/>
                <w:sz w:val="12"/>
                <w:szCs w:val="12"/>
                <w:lang w:val="en-GB"/>
              </w:rPr>
            </w:pPr>
            <w:r w:rsidRPr="00966623">
              <w:rPr>
                <w:rFonts w:ascii="Arial" w:eastAsia="Arial Unicode MS" w:hAnsi="Arial" w:cs="Arial"/>
                <w:sz w:val="12"/>
                <w:szCs w:val="12"/>
                <w:lang w:val="en-GB"/>
              </w:rPr>
              <w:t>2,601,397</w:t>
            </w:r>
          </w:p>
        </w:tc>
        <w:tc>
          <w:tcPr>
            <w:tcW w:w="833" w:type="dxa"/>
            <w:shd w:val="clear" w:color="auto" w:fill="auto"/>
          </w:tcPr>
          <w:p w14:paraId="39948605" w14:textId="1CE3EB82"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w:t>
            </w:r>
          </w:p>
        </w:tc>
      </w:tr>
      <w:tr w:rsidR="003F2489" w:rsidRPr="00966623" w14:paraId="6B81C7A0" w14:textId="77777777" w:rsidTr="00663A34">
        <w:tc>
          <w:tcPr>
            <w:tcW w:w="2880" w:type="dxa"/>
          </w:tcPr>
          <w:p w14:paraId="2F0050B5" w14:textId="77777777" w:rsidR="003F2489" w:rsidRPr="00966623" w:rsidRDefault="003F2489" w:rsidP="003F2489">
            <w:pPr>
              <w:ind w:left="167" w:hanging="167"/>
              <w:rPr>
                <w:rFonts w:ascii="Arial" w:eastAsia="Arial Unicode MS" w:hAnsi="Arial" w:cs="Arial"/>
                <w:sz w:val="12"/>
                <w:szCs w:val="12"/>
                <w:lang w:val="en-GB"/>
              </w:rPr>
            </w:pPr>
            <w:r w:rsidRPr="00966623">
              <w:rPr>
                <w:rFonts w:ascii="Arial" w:eastAsia="Arial Unicode MS" w:hAnsi="Arial" w:cs="Arial"/>
                <w:sz w:val="12"/>
                <w:szCs w:val="12"/>
                <w:lang w:val="en-GB"/>
              </w:rPr>
              <w:t>Investment properties</w:t>
            </w:r>
          </w:p>
        </w:tc>
        <w:tc>
          <w:tcPr>
            <w:tcW w:w="832" w:type="dxa"/>
            <w:shd w:val="clear" w:color="auto" w:fill="FAFAFA"/>
          </w:tcPr>
          <w:p w14:paraId="3A250985" w14:textId="0594DEC4"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w:t>
            </w:r>
          </w:p>
        </w:tc>
        <w:tc>
          <w:tcPr>
            <w:tcW w:w="833" w:type="dxa"/>
          </w:tcPr>
          <w:p w14:paraId="39EAFE05" w14:textId="2182584D"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w:t>
            </w:r>
          </w:p>
        </w:tc>
        <w:tc>
          <w:tcPr>
            <w:tcW w:w="833" w:type="dxa"/>
            <w:shd w:val="clear" w:color="auto" w:fill="FAFAFA"/>
          </w:tcPr>
          <w:p w14:paraId="071FE355" w14:textId="42AA5C03"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w:t>
            </w:r>
          </w:p>
        </w:tc>
        <w:tc>
          <w:tcPr>
            <w:tcW w:w="833" w:type="dxa"/>
          </w:tcPr>
          <w:p w14:paraId="6D60DB5D" w14:textId="2A854DED"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w:t>
            </w:r>
          </w:p>
        </w:tc>
        <w:tc>
          <w:tcPr>
            <w:tcW w:w="832" w:type="dxa"/>
            <w:shd w:val="clear" w:color="auto" w:fill="FAFAFA"/>
          </w:tcPr>
          <w:p w14:paraId="37CC746C" w14:textId="570B507E"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126,800,000</w:t>
            </w:r>
          </w:p>
        </w:tc>
        <w:tc>
          <w:tcPr>
            <w:tcW w:w="833" w:type="dxa"/>
          </w:tcPr>
          <w:p w14:paraId="399B33F8" w14:textId="0E536CB8"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126,800,000</w:t>
            </w:r>
          </w:p>
        </w:tc>
        <w:tc>
          <w:tcPr>
            <w:tcW w:w="833" w:type="dxa"/>
            <w:shd w:val="clear" w:color="auto" w:fill="FAFAFA"/>
          </w:tcPr>
          <w:p w14:paraId="122577AE" w14:textId="317E7CDA"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126,800,000</w:t>
            </w:r>
          </w:p>
        </w:tc>
        <w:tc>
          <w:tcPr>
            <w:tcW w:w="833" w:type="dxa"/>
          </w:tcPr>
          <w:p w14:paraId="426D05BC" w14:textId="7B79373C"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126,800,000</w:t>
            </w:r>
          </w:p>
        </w:tc>
      </w:tr>
      <w:tr w:rsidR="003F2489" w:rsidRPr="00966623" w14:paraId="2D6B3303" w14:textId="77777777" w:rsidTr="00663A34">
        <w:tc>
          <w:tcPr>
            <w:tcW w:w="2880" w:type="dxa"/>
          </w:tcPr>
          <w:p w14:paraId="6CD42628" w14:textId="77777777" w:rsidR="003F2489" w:rsidRPr="00966623" w:rsidRDefault="003F2489" w:rsidP="003F2489">
            <w:pPr>
              <w:rPr>
                <w:rFonts w:ascii="Arial" w:eastAsia="Arial Unicode MS" w:hAnsi="Arial" w:cs="Arial"/>
                <w:sz w:val="12"/>
                <w:szCs w:val="12"/>
                <w:lang w:val="en-GB"/>
              </w:rPr>
            </w:pPr>
          </w:p>
        </w:tc>
        <w:tc>
          <w:tcPr>
            <w:tcW w:w="832" w:type="dxa"/>
            <w:tcBorders>
              <w:top w:val="single" w:sz="4" w:space="0" w:color="auto"/>
            </w:tcBorders>
            <w:shd w:val="clear" w:color="auto" w:fill="FAFAFA"/>
            <w:vAlign w:val="bottom"/>
          </w:tcPr>
          <w:p w14:paraId="21C8AF10" w14:textId="3DD7C431" w:rsidR="003F2489" w:rsidRPr="00966623" w:rsidRDefault="003F2489" w:rsidP="00966623">
            <w:pPr>
              <w:ind w:right="-72"/>
              <w:jc w:val="right"/>
              <w:rPr>
                <w:rFonts w:ascii="Arial" w:eastAsia="Arial Unicode MS" w:hAnsi="Arial" w:cs="Arial"/>
                <w:sz w:val="12"/>
                <w:szCs w:val="12"/>
                <w:lang w:val="en-GB"/>
              </w:rPr>
            </w:pPr>
          </w:p>
        </w:tc>
        <w:tc>
          <w:tcPr>
            <w:tcW w:w="833" w:type="dxa"/>
            <w:tcBorders>
              <w:top w:val="single" w:sz="4" w:space="0" w:color="auto"/>
            </w:tcBorders>
            <w:vAlign w:val="bottom"/>
          </w:tcPr>
          <w:p w14:paraId="2AF0CD42" w14:textId="7849AF52" w:rsidR="003F2489" w:rsidRPr="00966623" w:rsidRDefault="003F2489" w:rsidP="00966623">
            <w:pPr>
              <w:ind w:right="-72"/>
              <w:jc w:val="right"/>
              <w:rPr>
                <w:rFonts w:ascii="Arial" w:eastAsia="Arial Unicode MS" w:hAnsi="Arial" w:cs="Arial"/>
                <w:sz w:val="12"/>
                <w:szCs w:val="12"/>
                <w:lang w:val="en-GB"/>
              </w:rPr>
            </w:pPr>
          </w:p>
        </w:tc>
        <w:tc>
          <w:tcPr>
            <w:tcW w:w="833" w:type="dxa"/>
            <w:tcBorders>
              <w:top w:val="single" w:sz="4" w:space="0" w:color="auto"/>
            </w:tcBorders>
            <w:shd w:val="clear" w:color="auto" w:fill="FAFAFA"/>
            <w:vAlign w:val="bottom"/>
          </w:tcPr>
          <w:p w14:paraId="72FF2BA6" w14:textId="17216C6F" w:rsidR="003F2489" w:rsidRPr="00966623" w:rsidRDefault="003F2489" w:rsidP="00966623">
            <w:pPr>
              <w:ind w:right="-72"/>
              <w:jc w:val="right"/>
              <w:rPr>
                <w:rFonts w:ascii="Arial" w:eastAsia="Arial Unicode MS" w:hAnsi="Arial" w:cs="Arial"/>
                <w:sz w:val="12"/>
                <w:szCs w:val="12"/>
                <w:lang w:val="en-GB"/>
              </w:rPr>
            </w:pPr>
          </w:p>
        </w:tc>
        <w:tc>
          <w:tcPr>
            <w:tcW w:w="833" w:type="dxa"/>
            <w:tcBorders>
              <w:top w:val="single" w:sz="4" w:space="0" w:color="auto"/>
            </w:tcBorders>
            <w:vAlign w:val="bottom"/>
          </w:tcPr>
          <w:p w14:paraId="423A74DE" w14:textId="655C0B11" w:rsidR="003F2489" w:rsidRPr="00966623" w:rsidRDefault="003F2489" w:rsidP="00966623">
            <w:pPr>
              <w:ind w:right="-72"/>
              <w:jc w:val="right"/>
              <w:rPr>
                <w:rFonts w:ascii="Arial" w:eastAsia="Arial Unicode MS" w:hAnsi="Arial" w:cs="Arial"/>
                <w:sz w:val="12"/>
                <w:szCs w:val="12"/>
                <w:lang w:val="en-GB"/>
              </w:rPr>
            </w:pPr>
          </w:p>
        </w:tc>
        <w:tc>
          <w:tcPr>
            <w:tcW w:w="832" w:type="dxa"/>
            <w:tcBorders>
              <w:top w:val="single" w:sz="4" w:space="0" w:color="auto"/>
            </w:tcBorders>
            <w:shd w:val="clear" w:color="auto" w:fill="FAFAFA"/>
            <w:vAlign w:val="bottom"/>
          </w:tcPr>
          <w:p w14:paraId="57A24256" w14:textId="1F56F0AE" w:rsidR="003F2489" w:rsidRPr="00966623" w:rsidRDefault="003F2489" w:rsidP="00966623">
            <w:pPr>
              <w:ind w:right="-72"/>
              <w:jc w:val="right"/>
              <w:rPr>
                <w:rFonts w:ascii="Arial" w:eastAsia="Arial Unicode MS" w:hAnsi="Arial" w:cs="Arial"/>
                <w:sz w:val="12"/>
                <w:szCs w:val="12"/>
                <w:lang w:val="en-GB"/>
              </w:rPr>
            </w:pPr>
          </w:p>
        </w:tc>
        <w:tc>
          <w:tcPr>
            <w:tcW w:w="833" w:type="dxa"/>
            <w:tcBorders>
              <w:top w:val="single" w:sz="4" w:space="0" w:color="auto"/>
            </w:tcBorders>
            <w:vAlign w:val="bottom"/>
          </w:tcPr>
          <w:p w14:paraId="06D7C758" w14:textId="5A202C78" w:rsidR="003F2489" w:rsidRPr="00966623" w:rsidRDefault="003F2489" w:rsidP="00966623">
            <w:pPr>
              <w:ind w:right="-72"/>
              <w:jc w:val="right"/>
              <w:rPr>
                <w:rFonts w:ascii="Arial" w:eastAsia="Arial Unicode MS" w:hAnsi="Arial" w:cs="Arial"/>
                <w:sz w:val="12"/>
                <w:szCs w:val="12"/>
                <w:lang w:val="en-GB"/>
              </w:rPr>
            </w:pPr>
          </w:p>
        </w:tc>
        <w:tc>
          <w:tcPr>
            <w:tcW w:w="833" w:type="dxa"/>
            <w:tcBorders>
              <w:top w:val="single" w:sz="4" w:space="0" w:color="auto"/>
            </w:tcBorders>
            <w:shd w:val="clear" w:color="auto" w:fill="FAFAFA"/>
            <w:vAlign w:val="bottom"/>
          </w:tcPr>
          <w:p w14:paraId="1F07363D" w14:textId="1E811C1C" w:rsidR="003F2489" w:rsidRPr="00966623" w:rsidRDefault="003F2489" w:rsidP="00966623">
            <w:pPr>
              <w:ind w:right="-72"/>
              <w:jc w:val="right"/>
              <w:rPr>
                <w:rFonts w:ascii="Arial" w:eastAsia="Arial Unicode MS" w:hAnsi="Arial" w:cs="Arial"/>
                <w:sz w:val="12"/>
                <w:szCs w:val="12"/>
                <w:lang w:val="en-GB"/>
              </w:rPr>
            </w:pPr>
          </w:p>
        </w:tc>
        <w:tc>
          <w:tcPr>
            <w:tcW w:w="833" w:type="dxa"/>
            <w:tcBorders>
              <w:top w:val="single" w:sz="4" w:space="0" w:color="auto"/>
            </w:tcBorders>
            <w:vAlign w:val="bottom"/>
          </w:tcPr>
          <w:p w14:paraId="72B88FA2" w14:textId="1ABEA308" w:rsidR="003F2489" w:rsidRPr="00966623" w:rsidRDefault="003F2489" w:rsidP="00966623">
            <w:pPr>
              <w:ind w:right="-72"/>
              <w:jc w:val="right"/>
              <w:rPr>
                <w:rFonts w:ascii="Arial" w:eastAsia="Arial Unicode MS" w:hAnsi="Arial" w:cs="Arial"/>
                <w:sz w:val="12"/>
                <w:szCs w:val="12"/>
                <w:lang w:val="en-GB"/>
              </w:rPr>
            </w:pPr>
          </w:p>
        </w:tc>
      </w:tr>
      <w:tr w:rsidR="003F2489" w:rsidRPr="00966623" w14:paraId="7F0A8279" w14:textId="77777777" w:rsidTr="00663A34">
        <w:tc>
          <w:tcPr>
            <w:tcW w:w="2880" w:type="dxa"/>
            <w:shd w:val="clear" w:color="auto" w:fill="auto"/>
          </w:tcPr>
          <w:p w14:paraId="0490C8FE" w14:textId="6FFB8C8F" w:rsidR="003F2489" w:rsidRPr="00966623" w:rsidRDefault="003F2489" w:rsidP="003F2489">
            <w:pPr>
              <w:ind w:left="127" w:hanging="127"/>
              <w:rPr>
                <w:rFonts w:ascii="Arial" w:eastAsia="Arial Unicode MS" w:hAnsi="Arial" w:cs="Arial"/>
                <w:b/>
                <w:bCs/>
                <w:sz w:val="12"/>
                <w:szCs w:val="12"/>
                <w:lang w:val="en-GB"/>
              </w:rPr>
            </w:pPr>
            <w:r w:rsidRPr="00966623">
              <w:rPr>
                <w:rFonts w:ascii="Arial" w:eastAsia="Arial Unicode MS" w:hAnsi="Arial" w:cs="Arial"/>
                <w:b/>
                <w:bCs/>
                <w:sz w:val="12"/>
                <w:szCs w:val="12"/>
                <w:lang w:val="en-GB"/>
              </w:rPr>
              <w:t>Total non-financial assets measured</w:t>
            </w:r>
            <w:r w:rsidR="00905D4F" w:rsidRPr="00966623">
              <w:rPr>
                <w:rFonts w:ascii="Arial" w:eastAsia="Arial Unicode MS" w:hAnsi="Arial" w:cstheme="minorBidi" w:hint="cs"/>
                <w:b/>
                <w:bCs/>
                <w:sz w:val="12"/>
                <w:szCs w:val="12"/>
                <w:cs/>
                <w:lang w:val="en-GB"/>
              </w:rPr>
              <w:t xml:space="preserve"> </w:t>
            </w:r>
            <w:r w:rsidR="00905D4F" w:rsidRPr="00966623">
              <w:rPr>
                <w:rFonts w:ascii="Arial" w:eastAsia="Arial Unicode MS" w:hAnsi="Arial" w:cstheme="minorBidi"/>
                <w:b/>
                <w:bCs/>
                <w:sz w:val="12"/>
                <w:szCs w:val="12"/>
                <w:lang w:val="en-GB"/>
              </w:rPr>
              <w:t>and disclosed</w:t>
            </w:r>
            <w:r w:rsidRPr="00966623">
              <w:rPr>
                <w:rFonts w:ascii="Arial" w:eastAsia="Arial Unicode MS" w:hAnsi="Arial" w:cs="Arial"/>
                <w:b/>
                <w:bCs/>
                <w:sz w:val="12"/>
                <w:szCs w:val="12"/>
                <w:lang w:val="en-GB"/>
              </w:rPr>
              <w:t xml:space="preserve"> at fair value</w:t>
            </w:r>
          </w:p>
        </w:tc>
        <w:tc>
          <w:tcPr>
            <w:tcW w:w="832" w:type="dxa"/>
            <w:tcBorders>
              <w:bottom w:val="single" w:sz="4" w:space="0" w:color="auto"/>
            </w:tcBorders>
            <w:shd w:val="clear" w:color="auto" w:fill="FAFAFA"/>
            <w:vAlign w:val="bottom"/>
          </w:tcPr>
          <w:p w14:paraId="417B7604" w14:textId="65D8D659" w:rsidR="003F2489" w:rsidRPr="00966623" w:rsidRDefault="003F2489" w:rsidP="00966623">
            <w:pPr>
              <w:ind w:right="-72"/>
              <w:jc w:val="right"/>
              <w:rPr>
                <w:rFonts w:ascii="Arial" w:eastAsia="Arial Unicode MS" w:hAnsi="Arial" w:cs="Arial"/>
                <w:b/>
                <w:bCs/>
                <w:sz w:val="12"/>
                <w:szCs w:val="12"/>
                <w:lang w:val="en-GB"/>
              </w:rPr>
            </w:pPr>
            <w:r w:rsidRPr="00966623">
              <w:rPr>
                <w:rFonts w:ascii="Arial" w:eastAsia="Arial Unicode MS" w:hAnsi="Arial" w:cs="Arial"/>
                <w:b/>
                <w:bCs/>
                <w:sz w:val="12"/>
                <w:szCs w:val="12"/>
                <w:lang w:val="en-GB"/>
              </w:rPr>
              <w:t>-</w:t>
            </w:r>
          </w:p>
        </w:tc>
        <w:tc>
          <w:tcPr>
            <w:tcW w:w="833" w:type="dxa"/>
            <w:tcBorders>
              <w:bottom w:val="single" w:sz="4" w:space="0" w:color="auto"/>
            </w:tcBorders>
            <w:shd w:val="clear" w:color="auto" w:fill="auto"/>
            <w:vAlign w:val="bottom"/>
          </w:tcPr>
          <w:p w14:paraId="386B44B4" w14:textId="4AA41043" w:rsidR="003F2489" w:rsidRPr="00966623" w:rsidRDefault="003F2489" w:rsidP="00966623">
            <w:pPr>
              <w:ind w:right="-72"/>
              <w:jc w:val="right"/>
              <w:rPr>
                <w:rFonts w:ascii="Arial" w:eastAsia="Arial Unicode MS" w:hAnsi="Arial" w:cs="Arial"/>
                <w:b/>
                <w:bCs/>
                <w:sz w:val="12"/>
                <w:szCs w:val="12"/>
                <w:lang w:val="en-GB"/>
              </w:rPr>
            </w:pPr>
            <w:r w:rsidRPr="00966623">
              <w:rPr>
                <w:rFonts w:ascii="Arial" w:eastAsia="Arial Unicode MS" w:hAnsi="Arial" w:cs="Arial"/>
                <w:b/>
                <w:bCs/>
                <w:sz w:val="12"/>
                <w:szCs w:val="12"/>
                <w:lang w:val="en-GB"/>
              </w:rPr>
              <w:t>-</w:t>
            </w:r>
          </w:p>
        </w:tc>
        <w:tc>
          <w:tcPr>
            <w:tcW w:w="833" w:type="dxa"/>
            <w:tcBorders>
              <w:bottom w:val="single" w:sz="4" w:space="0" w:color="auto"/>
            </w:tcBorders>
            <w:shd w:val="clear" w:color="auto" w:fill="FAFAFA"/>
            <w:vAlign w:val="bottom"/>
          </w:tcPr>
          <w:p w14:paraId="063791A6" w14:textId="1310C4D1" w:rsidR="003F2489" w:rsidRPr="00966623" w:rsidRDefault="003F2489" w:rsidP="00966623">
            <w:pPr>
              <w:ind w:right="-72"/>
              <w:jc w:val="right"/>
              <w:rPr>
                <w:rFonts w:ascii="Arial" w:eastAsia="Arial Unicode MS" w:hAnsi="Arial" w:cs="Arial"/>
                <w:b/>
                <w:bCs/>
                <w:sz w:val="12"/>
                <w:szCs w:val="12"/>
                <w:lang w:val="en-GB"/>
              </w:rPr>
            </w:pPr>
            <w:r w:rsidRPr="00966623">
              <w:rPr>
                <w:rFonts w:ascii="Arial" w:eastAsia="Arial Unicode MS" w:hAnsi="Arial" w:cs="Arial"/>
                <w:b/>
                <w:bCs/>
                <w:sz w:val="12"/>
                <w:szCs w:val="12"/>
                <w:lang w:val="en-GB"/>
              </w:rPr>
              <w:t>-</w:t>
            </w:r>
          </w:p>
        </w:tc>
        <w:tc>
          <w:tcPr>
            <w:tcW w:w="833" w:type="dxa"/>
            <w:tcBorders>
              <w:bottom w:val="single" w:sz="4" w:space="0" w:color="auto"/>
            </w:tcBorders>
            <w:shd w:val="clear" w:color="auto" w:fill="auto"/>
            <w:vAlign w:val="bottom"/>
          </w:tcPr>
          <w:p w14:paraId="1CDB4222" w14:textId="055B3DAD" w:rsidR="003F2489" w:rsidRPr="00966623" w:rsidRDefault="003F2489" w:rsidP="00966623">
            <w:pPr>
              <w:ind w:right="-72"/>
              <w:jc w:val="right"/>
              <w:rPr>
                <w:rFonts w:ascii="Arial" w:eastAsia="Arial Unicode MS" w:hAnsi="Arial" w:cs="Arial"/>
                <w:b/>
                <w:bCs/>
                <w:sz w:val="12"/>
                <w:szCs w:val="12"/>
                <w:lang w:val="en-GB"/>
              </w:rPr>
            </w:pPr>
            <w:r w:rsidRPr="00966623">
              <w:rPr>
                <w:rFonts w:ascii="Arial" w:eastAsia="Arial Unicode MS" w:hAnsi="Arial" w:cs="Arial"/>
                <w:b/>
                <w:bCs/>
                <w:sz w:val="12"/>
                <w:szCs w:val="12"/>
                <w:lang w:val="en-GB"/>
              </w:rPr>
              <w:t>-</w:t>
            </w:r>
          </w:p>
        </w:tc>
        <w:tc>
          <w:tcPr>
            <w:tcW w:w="832" w:type="dxa"/>
            <w:tcBorders>
              <w:bottom w:val="single" w:sz="4" w:space="0" w:color="auto"/>
            </w:tcBorders>
            <w:shd w:val="clear" w:color="auto" w:fill="FAFAFA"/>
            <w:vAlign w:val="bottom"/>
          </w:tcPr>
          <w:p w14:paraId="2284C801" w14:textId="1859CEB9" w:rsidR="003F2489" w:rsidRPr="00966623" w:rsidRDefault="003F2489" w:rsidP="00966623">
            <w:pPr>
              <w:ind w:right="-72"/>
              <w:jc w:val="right"/>
              <w:rPr>
                <w:rFonts w:ascii="Arial" w:eastAsia="Arial Unicode MS" w:hAnsi="Arial" w:cs="Arial"/>
                <w:b/>
                <w:bCs/>
                <w:sz w:val="12"/>
                <w:szCs w:val="12"/>
                <w:lang w:val="en-GB"/>
              </w:rPr>
            </w:pPr>
            <w:r w:rsidRPr="00966623">
              <w:rPr>
                <w:rFonts w:ascii="Arial" w:eastAsia="Arial Unicode MS" w:hAnsi="Arial" w:cs="Arial"/>
                <w:b/>
                <w:bCs/>
                <w:sz w:val="12"/>
                <w:szCs w:val="12"/>
                <w:lang w:val="en-GB"/>
              </w:rPr>
              <w:t>129,401,397</w:t>
            </w:r>
          </w:p>
        </w:tc>
        <w:tc>
          <w:tcPr>
            <w:tcW w:w="833" w:type="dxa"/>
            <w:tcBorders>
              <w:bottom w:val="single" w:sz="4" w:space="0" w:color="auto"/>
            </w:tcBorders>
            <w:shd w:val="clear" w:color="auto" w:fill="auto"/>
            <w:vAlign w:val="bottom"/>
          </w:tcPr>
          <w:p w14:paraId="5AF983F0" w14:textId="485C3D83" w:rsidR="003F2489" w:rsidRPr="00966623" w:rsidRDefault="003F2489" w:rsidP="00966623">
            <w:pPr>
              <w:ind w:right="-72"/>
              <w:jc w:val="right"/>
              <w:rPr>
                <w:rFonts w:ascii="Arial" w:eastAsia="Arial Unicode MS" w:hAnsi="Arial" w:cs="Arial"/>
                <w:b/>
                <w:bCs/>
                <w:sz w:val="12"/>
                <w:szCs w:val="12"/>
                <w:lang w:val="en-GB"/>
              </w:rPr>
            </w:pPr>
            <w:r w:rsidRPr="00966623">
              <w:rPr>
                <w:rFonts w:ascii="Arial" w:eastAsia="Arial Unicode MS" w:hAnsi="Arial" w:cs="Arial"/>
                <w:b/>
                <w:bCs/>
                <w:sz w:val="12"/>
                <w:szCs w:val="12"/>
                <w:lang w:val="en-GB"/>
              </w:rPr>
              <w:t>126,800,000</w:t>
            </w:r>
          </w:p>
        </w:tc>
        <w:tc>
          <w:tcPr>
            <w:tcW w:w="833" w:type="dxa"/>
            <w:tcBorders>
              <w:bottom w:val="single" w:sz="4" w:space="0" w:color="auto"/>
            </w:tcBorders>
            <w:shd w:val="clear" w:color="auto" w:fill="FAFAFA"/>
            <w:vAlign w:val="bottom"/>
          </w:tcPr>
          <w:p w14:paraId="31476328" w14:textId="15B0AE2C" w:rsidR="003F2489" w:rsidRPr="00966623" w:rsidRDefault="003F2489" w:rsidP="00966623">
            <w:pPr>
              <w:ind w:right="-72"/>
              <w:jc w:val="right"/>
              <w:rPr>
                <w:rFonts w:ascii="Arial" w:eastAsia="Arial Unicode MS" w:hAnsi="Arial" w:cs="Arial"/>
                <w:b/>
                <w:bCs/>
                <w:sz w:val="12"/>
                <w:szCs w:val="12"/>
                <w:lang w:val="en-GB"/>
              </w:rPr>
            </w:pPr>
            <w:r w:rsidRPr="00966623">
              <w:rPr>
                <w:rFonts w:ascii="Arial" w:eastAsia="Arial Unicode MS" w:hAnsi="Arial" w:cs="Arial"/>
                <w:b/>
                <w:bCs/>
                <w:sz w:val="12"/>
                <w:szCs w:val="12"/>
                <w:lang w:val="en-GB"/>
              </w:rPr>
              <w:t>129,401,397</w:t>
            </w:r>
          </w:p>
        </w:tc>
        <w:tc>
          <w:tcPr>
            <w:tcW w:w="833" w:type="dxa"/>
            <w:tcBorders>
              <w:bottom w:val="single" w:sz="4" w:space="0" w:color="auto"/>
            </w:tcBorders>
            <w:shd w:val="clear" w:color="auto" w:fill="auto"/>
            <w:vAlign w:val="bottom"/>
          </w:tcPr>
          <w:p w14:paraId="1AB3CEA0" w14:textId="361690D2" w:rsidR="003F2489" w:rsidRPr="00966623" w:rsidRDefault="003F2489" w:rsidP="00966623">
            <w:pPr>
              <w:ind w:right="-72"/>
              <w:jc w:val="right"/>
              <w:rPr>
                <w:rFonts w:ascii="Arial" w:eastAsia="Arial Unicode MS" w:hAnsi="Arial" w:cs="Arial"/>
                <w:b/>
                <w:bCs/>
                <w:sz w:val="12"/>
                <w:szCs w:val="12"/>
                <w:lang w:val="en-GB"/>
              </w:rPr>
            </w:pPr>
            <w:r w:rsidRPr="00966623">
              <w:rPr>
                <w:rFonts w:ascii="Arial" w:eastAsia="Arial Unicode MS" w:hAnsi="Arial" w:cs="Arial"/>
                <w:b/>
                <w:bCs/>
                <w:sz w:val="12"/>
                <w:szCs w:val="12"/>
                <w:lang w:val="en-GB"/>
              </w:rPr>
              <w:t>126,800,000</w:t>
            </w:r>
          </w:p>
        </w:tc>
      </w:tr>
    </w:tbl>
    <w:p w14:paraId="513C5E8E" w14:textId="68BF1EA7" w:rsidR="00301FB6" w:rsidRPr="00966623" w:rsidRDefault="00301FB6" w:rsidP="00301FB6">
      <w:pPr>
        <w:ind w:left="547"/>
        <w:jc w:val="both"/>
        <w:rPr>
          <w:rFonts w:ascii="Arial" w:hAnsi="Arial" w:cs="Arial"/>
          <w:sz w:val="12"/>
          <w:szCs w:val="12"/>
          <w:lang w:val="en-GB"/>
        </w:rPr>
      </w:pPr>
    </w:p>
    <w:p w14:paraId="0707EB4D" w14:textId="77777777" w:rsidR="00DB1E02" w:rsidRPr="00966623" w:rsidRDefault="00DB1E02" w:rsidP="00301FB6">
      <w:pPr>
        <w:ind w:left="547"/>
        <w:jc w:val="both"/>
        <w:rPr>
          <w:rFonts w:ascii="Arial" w:hAnsi="Arial" w:cs="Arial"/>
          <w:sz w:val="12"/>
          <w:szCs w:val="12"/>
          <w:lang w:val="en-GB"/>
        </w:rPr>
      </w:pPr>
    </w:p>
    <w:tbl>
      <w:tblPr>
        <w:tblStyle w:val="TableGrid"/>
        <w:tblW w:w="9542"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0"/>
        <w:gridCol w:w="832"/>
        <w:gridCol w:w="833"/>
        <w:gridCol w:w="833"/>
        <w:gridCol w:w="833"/>
        <w:gridCol w:w="832"/>
        <w:gridCol w:w="833"/>
        <w:gridCol w:w="833"/>
        <w:gridCol w:w="833"/>
      </w:tblGrid>
      <w:tr w:rsidR="00301FB6" w:rsidRPr="00966623" w14:paraId="4DF680C8" w14:textId="77777777" w:rsidTr="00DB1E02">
        <w:tc>
          <w:tcPr>
            <w:tcW w:w="2880" w:type="dxa"/>
            <w:shd w:val="clear" w:color="auto" w:fill="auto"/>
          </w:tcPr>
          <w:p w14:paraId="14045E82" w14:textId="77777777" w:rsidR="00301FB6" w:rsidRPr="00966623" w:rsidRDefault="00301FB6" w:rsidP="00CB0094">
            <w:pPr>
              <w:rPr>
                <w:rFonts w:ascii="Arial" w:eastAsia="Arial Unicode MS" w:hAnsi="Arial" w:cs="Arial"/>
                <w:color w:val="FFFFFF" w:themeColor="background1"/>
                <w:sz w:val="12"/>
                <w:szCs w:val="12"/>
                <w:lang w:val="en-GB"/>
              </w:rPr>
            </w:pPr>
          </w:p>
        </w:tc>
        <w:tc>
          <w:tcPr>
            <w:tcW w:w="6662" w:type="dxa"/>
            <w:gridSpan w:val="8"/>
            <w:tcBorders>
              <w:top w:val="single" w:sz="4" w:space="0" w:color="auto"/>
              <w:bottom w:val="single" w:sz="4" w:space="0" w:color="auto"/>
            </w:tcBorders>
            <w:shd w:val="clear" w:color="auto" w:fill="auto"/>
          </w:tcPr>
          <w:p w14:paraId="06AA4A71" w14:textId="77777777" w:rsidR="00301FB6" w:rsidRPr="00966623" w:rsidRDefault="00301FB6" w:rsidP="00966623">
            <w:pPr>
              <w:ind w:right="-72"/>
              <w:jc w:val="center"/>
              <w:rPr>
                <w:rFonts w:ascii="Arial" w:eastAsia="Arial Unicode MS" w:hAnsi="Arial" w:cs="Arial"/>
                <w:b/>
                <w:bCs/>
                <w:sz w:val="12"/>
                <w:szCs w:val="12"/>
                <w:lang w:val="en-GB"/>
              </w:rPr>
            </w:pPr>
            <w:r w:rsidRPr="00966623">
              <w:rPr>
                <w:rFonts w:ascii="Arial" w:eastAsia="Arial Unicode MS" w:hAnsi="Arial" w:cs="Arial"/>
                <w:b/>
                <w:bCs/>
                <w:sz w:val="12"/>
                <w:szCs w:val="12"/>
                <w:lang w:val="en-GB"/>
              </w:rPr>
              <w:t>Separate financial statements</w:t>
            </w:r>
          </w:p>
        </w:tc>
      </w:tr>
      <w:tr w:rsidR="00301FB6" w:rsidRPr="00966623" w14:paraId="78A921B4" w14:textId="77777777" w:rsidTr="006D23A2">
        <w:tc>
          <w:tcPr>
            <w:tcW w:w="2880" w:type="dxa"/>
            <w:shd w:val="clear" w:color="auto" w:fill="auto"/>
          </w:tcPr>
          <w:p w14:paraId="04B7472F" w14:textId="77777777" w:rsidR="00301FB6" w:rsidRPr="00966623" w:rsidRDefault="00301FB6" w:rsidP="00CB0094">
            <w:pPr>
              <w:rPr>
                <w:rFonts w:ascii="Arial" w:eastAsia="Arial Unicode MS" w:hAnsi="Arial" w:cs="Arial"/>
                <w:color w:val="FFFFFF" w:themeColor="background1"/>
                <w:sz w:val="12"/>
                <w:szCs w:val="12"/>
                <w:lang w:val="en-GB"/>
              </w:rPr>
            </w:pPr>
          </w:p>
        </w:tc>
        <w:tc>
          <w:tcPr>
            <w:tcW w:w="1665" w:type="dxa"/>
            <w:gridSpan w:val="2"/>
            <w:tcBorders>
              <w:top w:val="single" w:sz="4" w:space="0" w:color="auto"/>
              <w:bottom w:val="single" w:sz="4" w:space="0" w:color="auto"/>
            </w:tcBorders>
            <w:shd w:val="clear" w:color="auto" w:fill="auto"/>
          </w:tcPr>
          <w:p w14:paraId="06329757" w14:textId="77777777" w:rsidR="00301FB6" w:rsidRPr="00966623" w:rsidRDefault="00301FB6" w:rsidP="00966623">
            <w:pPr>
              <w:ind w:right="-72"/>
              <w:jc w:val="center"/>
              <w:rPr>
                <w:rFonts w:ascii="Arial" w:eastAsia="Arial Unicode MS" w:hAnsi="Arial" w:cs="Arial"/>
                <w:b/>
                <w:bCs/>
                <w:sz w:val="12"/>
                <w:szCs w:val="12"/>
                <w:lang w:val="en-GB"/>
              </w:rPr>
            </w:pPr>
            <w:r w:rsidRPr="00966623">
              <w:rPr>
                <w:rFonts w:ascii="Arial" w:eastAsia="Arial Unicode MS" w:hAnsi="Arial" w:cs="Arial"/>
                <w:b/>
                <w:bCs/>
                <w:sz w:val="12"/>
                <w:szCs w:val="12"/>
                <w:lang w:val="en-GB"/>
              </w:rPr>
              <w:t>Level 1</w:t>
            </w:r>
          </w:p>
        </w:tc>
        <w:tc>
          <w:tcPr>
            <w:tcW w:w="1666" w:type="dxa"/>
            <w:gridSpan w:val="2"/>
            <w:tcBorders>
              <w:top w:val="single" w:sz="4" w:space="0" w:color="auto"/>
              <w:bottom w:val="single" w:sz="4" w:space="0" w:color="auto"/>
            </w:tcBorders>
            <w:shd w:val="clear" w:color="auto" w:fill="auto"/>
          </w:tcPr>
          <w:p w14:paraId="5DE4A019" w14:textId="77777777" w:rsidR="00301FB6" w:rsidRPr="00966623" w:rsidRDefault="00301FB6" w:rsidP="00966623">
            <w:pPr>
              <w:ind w:right="-72"/>
              <w:jc w:val="center"/>
              <w:rPr>
                <w:rFonts w:ascii="Arial" w:eastAsia="Arial Unicode MS" w:hAnsi="Arial" w:cs="Arial"/>
                <w:b/>
                <w:bCs/>
                <w:sz w:val="12"/>
                <w:szCs w:val="12"/>
                <w:lang w:val="en-GB"/>
              </w:rPr>
            </w:pPr>
            <w:r w:rsidRPr="00966623">
              <w:rPr>
                <w:rFonts w:ascii="Arial" w:eastAsia="Arial Unicode MS" w:hAnsi="Arial" w:cs="Arial"/>
                <w:b/>
                <w:bCs/>
                <w:sz w:val="12"/>
                <w:szCs w:val="12"/>
                <w:lang w:val="en-GB"/>
              </w:rPr>
              <w:t>Level 2</w:t>
            </w:r>
          </w:p>
        </w:tc>
        <w:tc>
          <w:tcPr>
            <w:tcW w:w="1665" w:type="dxa"/>
            <w:gridSpan w:val="2"/>
            <w:tcBorders>
              <w:top w:val="single" w:sz="4" w:space="0" w:color="auto"/>
              <w:bottom w:val="single" w:sz="4" w:space="0" w:color="auto"/>
            </w:tcBorders>
            <w:shd w:val="clear" w:color="auto" w:fill="auto"/>
          </w:tcPr>
          <w:p w14:paraId="26DEC177" w14:textId="77777777" w:rsidR="00301FB6" w:rsidRPr="00966623" w:rsidRDefault="00301FB6" w:rsidP="00966623">
            <w:pPr>
              <w:ind w:right="-72"/>
              <w:jc w:val="center"/>
              <w:rPr>
                <w:rFonts w:ascii="Arial" w:eastAsia="Arial Unicode MS" w:hAnsi="Arial" w:cs="Arial"/>
                <w:b/>
                <w:bCs/>
                <w:sz w:val="12"/>
                <w:szCs w:val="12"/>
                <w:lang w:val="en-GB"/>
              </w:rPr>
            </w:pPr>
            <w:r w:rsidRPr="00966623">
              <w:rPr>
                <w:rFonts w:ascii="Arial" w:eastAsia="Arial Unicode MS" w:hAnsi="Arial" w:cs="Arial"/>
                <w:b/>
                <w:bCs/>
                <w:sz w:val="12"/>
                <w:szCs w:val="12"/>
                <w:lang w:val="en-GB"/>
              </w:rPr>
              <w:t>Level 3</w:t>
            </w:r>
          </w:p>
        </w:tc>
        <w:tc>
          <w:tcPr>
            <w:tcW w:w="1666" w:type="dxa"/>
            <w:gridSpan w:val="2"/>
            <w:tcBorders>
              <w:top w:val="single" w:sz="4" w:space="0" w:color="auto"/>
              <w:bottom w:val="single" w:sz="4" w:space="0" w:color="auto"/>
            </w:tcBorders>
            <w:shd w:val="clear" w:color="auto" w:fill="auto"/>
          </w:tcPr>
          <w:p w14:paraId="4AB0B8AA" w14:textId="77777777" w:rsidR="00301FB6" w:rsidRPr="00966623" w:rsidRDefault="00A93CDD" w:rsidP="00966623">
            <w:pPr>
              <w:ind w:right="-72"/>
              <w:jc w:val="center"/>
              <w:rPr>
                <w:rFonts w:ascii="Arial" w:eastAsia="Arial Unicode MS" w:hAnsi="Arial" w:cs="Arial"/>
                <w:b/>
                <w:bCs/>
                <w:sz w:val="12"/>
                <w:szCs w:val="12"/>
                <w:lang w:val="en-GB"/>
              </w:rPr>
            </w:pPr>
            <w:r w:rsidRPr="00966623">
              <w:rPr>
                <w:rFonts w:ascii="Arial" w:eastAsia="Arial Unicode MS" w:hAnsi="Arial" w:cs="Arial"/>
                <w:b/>
                <w:bCs/>
                <w:sz w:val="12"/>
                <w:szCs w:val="12"/>
                <w:lang w:val="en-GB"/>
              </w:rPr>
              <w:t>Total fair value</w:t>
            </w:r>
          </w:p>
        </w:tc>
      </w:tr>
      <w:tr w:rsidR="00301FB6" w:rsidRPr="00966623" w14:paraId="2DCC9E94" w14:textId="77777777" w:rsidTr="006D23A2">
        <w:tc>
          <w:tcPr>
            <w:tcW w:w="2880" w:type="dxa"/>
            <w:shd w:val="clear" w:color="auto" w:fill="auto"/>
          </w:tcPr>
          <w:p w14:paraId="0B7EEF54" w14:textId="77777777" w:rsidR="00301FB6" w:rsidRPr="00966623" w:rsidRDefault="00301FB6" w:rsidP="00301FB6">
            <w:pPr>
              <w:rPr>
                <w:rFonts w:ascii="Arial" w:eastAsia="Arial Unicode MS" w:hAnsi="Arial" w:cs="Arial"/>
                <w:color w:val="FFFFFF" w:themeColor="background1"/>
                <w:sz w:val="12"/>
                <w:szCs w:val="12"/>
                <w:lang w:val="en-GB"/>
              </w:rPr>
            </w:pPr>
          </w:p>
        </w:tc>
        <w:tc>
          <w:tcPr>
            <w:tcW w:w="832" w:type="dxa"/>
            <w:tcBorders>
              <w:top w:val="single" w:sz="4" w:space="0" w:color="auto"/>
              <w:bottom w:val="single" w:sz="4" w:space="0" w:color="auto"/>
            </w:tcBorders>
            <w:shd w:val="clear" w:color="auto" w:fill="auto"/>
          </w:tcPr>
          <w:p w14:paraId="1FB02396" w14:textId="77777777" w:rsidR="00301FB6" w:rsidRPr="00966623" w:rsidRDefault="00301FB6" w:rsidP="00966623">
            <w:pPr>
              <w:ind w:right="-72"/>
              <w:jc w:val="right"/>
              <w:rPr>
                <w:rFonts w:ascii="Arial" w:eastAsia="Arial Unicode MS" w:hAnsi="Arial" w:cs="Arial"/>
                <w:b/>
                <w:bCs/>
                <w:spacing w:val="-8"/>
                <w:sz w:val="12"/>
                <w:szCs w:val="12"/>
                <w:lang w:val="en-GB"/>
              </w:rPr>
            </w:pPr>
            <w:r w:rsidRPr="00966623">
              <w:rPr>
                <w:rFonts w:ascii="Arial" w:eastAsia="Arial Unicode MS" w:hAnsi="Arial" w:cs="Arial"/>
                <w:b/>
                <w:bCs/>
                <w:spacing w:val="-8"/>
                <w:sz w:val="12"/>
                <w:szCs w:val="12"/>
                <w:lang w:val="en-GB"/>
              </w:rPr>
              <w:t xml:space="preserve">31 December </w:t>
            </w:r>
            <w:r w:rsidR="006A0A72" w:rsidRPr="00966623">
              <w:rPr>
                <w:rFonts w:ascii="Arial" w:eastAsia="Arial Unicode MS" w:hAnsi="Arial" w:cs="Arial"/>
                <w:b/>
                <w:bCs/>
                <w:spacing w:val="-8"/>
                <w:sz w:val="12"/>
                <w:szCs w:val="12"/>
                <w:lang w:val="en-GB"/>
              </w:rPr>
              <w:t>2021</w:t>
            </w:r>
          </w:p>
        </w:tc>
        <w:tc>
          <w:tcPr>
            <w:tcW w:w="833" w:type="dxa"/>
            <w:tcBorders>
              <w:top w:val="single" w:sz="4" w:space="0" w:color="auto"/>
              <w:bottom w:val="single" w:sz="4" w:space="0" w:color="auto"/>
            </w:tcBorders>
            <w:shd w:val="clear" w:color="auto" w:fill="auto"/>
          </w:tcPr>
          <w:p w14:paraId="43520291" w14:textId="77777777" w:rsidR="00301FB6" w:rsidRPr="00966623" w:rsidRDefault="00301FB6" w:rsidP="00966623">
            <w:pPr>
              <w:ind w:right="-72"/>
              <w:jc w:val="right"/>
              <w:rPr>
                <w:rFonts w:ascii="Arial" w:eastAsia="Arial Unicode MS" w:hAnsi="Arial" w:cs="Arial"/>
                <w:b/>
                <w:bCs/>
                <w:spacing w:val="-8"/>
                <w:sz w:val="12"/>
                <w:szCs w:val="12"/>
                <w:lang w:val="en-GB"/>
              </w:rPr>
            </w:pPr>
            <w:r w:rsidRPr="00966623">
              <w:rPr>
                <w:rFonts w:ascii="Arial" w:eastAsia="Arial Unicode MS" w:hAnsi="Arial" w:cs="Arial"/>
                <w:b/>
                <w:bCs/>
                <w:spacing w:val="-8"/>
                <w:sz w:val="12"/>
                <w:szCs w:val="12"/>
                <w:lang w:val="en-GB"/>
              </w:rPr>
              <w:t xml:space="preserve">31 December </w:t>
            </w:r>
            <w:r w:rsidR="00BD6E76" w:rsidRPr="00966623">
              <w:rPr>
                <w:rFonts w:ascii="Arial" w:eastAsia="Arial Unicode MS" w:hAnsi="Arial" w:cs="Arial"/>
                <w:b/>
                <w:bCs/>
                <w:spacing w:val="-8"/>
                <w:sz w:val="12"/>
                <w:szCs w:val="12"/>
                <w:lang w:val="en-GB"/>
              </w:rPr>
              <w:t>2020</w:t>
            </w:r>
          </w:p>
        </w:tc>
        <w:tc>
          <w:tcPr>
            <w:tcW w:w="833" w:type="dxa"/>
            <w:tcBorders>
              <w:top w:val="single" w:sz="4" w:space="0" w:color="auto"/>
              <w:bottom w:val="single" w:sz="4" w:space="0" w:color="auto"/>
            </w:tcBorders>
            <w:shd w:val="clear" w:color="auto" w:fill="auto"/>
          </w:tcPr>
          <w:p w14:paraId="3C393CAF" w14:textId="77777777" w:rsidR="00301FB6" w:rsidRPr="00966623" w:rsidRDefault="00301FB6" w:rsidP="00966623">
            <w:pPr>
              <w:ind w:right="-72"/>
              <w:jc w:val="right"/>
              <w:rPr>
                <w:rFonts w:ascii="Arial" w:eastAsia="Arial Unicode MS" w:hAnsi="Arial" w:cs="Arial"/>
                <w:b/>
                <w:bCs/>
                <w:spacing w:val="-8"/>
                <w:sz w:val="12"/>
                <w:szCs w:val="12"/>
                <w:lang w:val="en-GB"/>
              </w:rPr>
            </w:pPr>
            <w:r w:rsidRPr="00966623">
              <w:rPr>
                <w:rFonts w:ascii="Arial" w:eastAsia="Arial Unicode MS" w:hAnsi="Arial" w:cs="Arial"/>
                <w:b/>
                <w:bCs/>
                <w:spacing w:val="-8"/>
                <w:sz w:val="12"/>
                <w:szCs w:val="12"/>
                <w:lang w:val="en-GB"/>
              </w:rPr>
              <w:t xml:space="preserve">31 December </w:t>
            </w:r>
            <w:r w:rsidR="006A0A72" w:rsidRPr="00966623">
              <w:rPr>
                <w:rFonts w:ascii="Arial" w:eastAsia="Arial Unicode MS" w:hAnsi="Arial" w:cs="Arial"/>
                <w:b/>
                <w:bCs/>
                <w:spacing w:val="-8"/>
                <w:sz w:val="12"/>
                <w:szCs w:val="12"/>
                <w:lang w:val="en-GB"/>
              </w:rPr>
              <w:t>2021</w:t>
            </w:r>
          </w:p>
        </w:tc>
        <w:tc>
          <w:tcPr>
            <w:tcW w:w="833" w:type="dxa"/>
            <w:tcBorders>
              <w:top w:val="single" w:sz="4" w:space="0" w:color="auto"/>
              <w:bottom w:val="single" w:sz="4" w:space="0" w:color="auto"/>
            </w:tcBorders>
            <w:shd w:val="clear" w:color="auto" w:fill="auto"/>
          </w:tcPr>
          <w:p w14:paraId="7AD9CE67" w14:textId="77777777" w:rsidR="00301FB6" w:rsidRPr="00966623" w:rsidRDefault="00301FB6" w:rsidP="00966623">
            <w:pPr>
              <w:ind w:right="-72"/>
              <w:jc w:val="right"/>
              <w:rPr>
                <w:rFonts w:ascii="Arial" w:eastAsia="Arial Unicode MS" w:hAnsi="Arial" w:cs="Arial"/>
                <w:b/>
                <w:bCs/>
                <w:spacing w:val="-8"/>
                <w:sz w:val="12"/>
                <w:szCs w:val="12"/>
                <w:lang w:val="en-GB"/>
              </w:rPr>
            </w:pPr>
            <w:r w:rsidRPr="00966623">
              <w:rPr>
                <w:rFonts w:ascii="Arial" w:eastAsia="Arial Unicode MS" w:hAnsi="Arial" w:cs="Arial"/>
                <w:b/>
                <w:bCs/>
                <w:spacing w:val="-8"/>
                <w:sz w:val="12"/>
                <w:szCs w:val="12"/>
                <w:lang w:val="en-GB"/>
              </w:rPr>
              <w:t xml:space="preserve">31 December </w:t>
            </w:r>
            <w:r w:rsidR="00BD6E76" w:rsidRPr="00966623">
              <w:rPr>
                <w:rFonts w:ascii="Arial" w:eastAsia="Arial Unicode MS" w:hAnsi="Arial" w:cs="Arial"/>
                <w:b/>
                <w:bCs/>
                <w:spacing w:val="-8"/>
                <w:sz w:val="12"/>
                <w:szCs w:val="12"/>
                <w:lang w:val="en-GB"/>
              </w:rPr>
              <w:t>2020</w:t>
            </w:r>
          </w:p>
        </w:tc>
        <w:tc>
          <w:tcPr>
            <w:tcW w:w="832" w:type="dxa"/>
            <w:tcBorders>
              <w:top w:val="single" w:sz="4" w:space="0" w:color="auto"/>
              <w:bottom w:val="single" w:sz="4" w:space="0" w:color="auto"/>
            </w:tcBorders>
            <w:shd w:val="clear" w:color="auto" w:fill="auto"/>
          </w:tcPr>
          <w:p w14:paraId="10D0348A" w14:textId="77777777" w:rsidR="00301FB6" w:rsidRPr="00966623" w:rsidRDefault="00301FB6" w:rsidP="00966623">
            <w:pPr>
              <w:ind w:right="-72"/>
              <w:jc w:val="right"/>
              <w:rPr>
                <w:rFonts w:ascii="Arial" w:eastAsia="Arial Unicode MS" w:hAnsi="Arial" w:cs="Arial"/>
                <w:b/>
                <w:bCs/>
                <w:spacing w:val="-8"/>
                <w:sz w:val="12"/>
                <w:szCs w:val="12"/>
                <w:lang w:val="en-GB"/>
              </w:rPr>
            </w:pPr>
            <w:r w:rsidRPr="00966623">
              <w:rPr>
                <w:rFonts w:ascii="Arial" w:eastAsia="Arial Unicode MS" w:hAnsi="Arial" w:cs="Arial"/>
                <w:b/>
                <w:bCs/>
                <w:spacing w:val="-8"/>
                <w:sz w:val="12"/>
                <w:szCs w:val="12"/>
                <w:lang w:val="en-GB"/>
              </w:rPr>
              <w:t xml:space="preserve">31 December </w:t>
            </w:r>
            <w:r w:rsidR="006A0A72" w:rsidRPr="00966623">
              <w:rPr>
                <w:rFonts w:ascii="Arial" w:eastAsia="Arial Unicode MS" w:hAnsi="Arial" w:cs="Arial"/>
                <w:b/>
                <w:bCs/>
                <w:spacing w:val="-8"/>
                <w:sz w:val="12"/>
                <w:szCs w:val="12"/>
                <w:lang w:val="en-GB"/>
              </w:rPr>
              <w:t>2021</w:t>
            </w:r>
          </w:p>
        </w:tc>
        <w:tc>
          <w:tcPr>
            <w:tcW w:w="833" w:type="dxa"/>
            <w:tcBorders>
              <w:top w:val="single" w:sz="4" w:space="0" w:color="auto"/>
              <w:bottom w:val="single" w:sz="4" w:space="0" w:color="auto"/>
            </w:tcBorders>
            <w:shd w:val="clear" w:color="auto" w:fill="auto"/>
          </w:tcPr>
          <w:p w14:paraId="1E7C53FF" w14:textId="77777777" w:rsidR="00301FB6" w:rsidRPr="00966623" w:rsidRDefault="00301FB6" w:rsidP="00966623">
            <w:pPr>
              <w:ind w:right="-72"/>
              <w:jc w:val="right"/>
              <w:rPr>
                <w:rFonts w:ascii="Arial" w:eastAsia="Arial Unicode MS" w:hAnsi="Arial" w:cs="Arial"/>
                <w:b/>
                <w:bCs/>
                <w:spacing w:val="-8"/>
                <w:sz w:val="12"/>
                <w:szCs w:val="12"/>
                <w:lang w:val="en-GB"/>
              </w:rPr>
            </w:pPr>
            <w:r w:rsidRPr="00966623">
              <w:rPr>
                <w:rFonts w:ascii="Arial" w:eastAsia="Arial Unicode MS" w:hAnsi="Arial" w:cs="Arial"/>
                <w:b/>
                <w:bCs/>
                <w:spacing w:val="-8"/>
                <w:sz w:val="12"/>
                <w:szCs w:val="12"/>
                <w:lang w:val="en-GB"/>
              </w:rPr>
              <w:t xml:space="preserve">31 December </w:t>
            </w:r>
            <w:r w:rsidR="00BD6E76" w:rsidRPr="00966623">
              <w:rPr>
                <w:rFonts w:ascii="Arial" w:eastAsia="Arial Unicode MS" w:hAnsi="Arial" w:cs="Arial"/>
                <w:b/>
                <w:bCs/>
                <w:spacing w:val="-8"/>
                <w:sz w:val="12"/>
                <w:szCs w:val="12"/>
                <w:lang w:val="en-GB"/>
              </w:rPr>
              <w:t>2020</w:t>
            </w:r>
          </w:p>
        </w:tc>
        <w:tc>
          <w:tcPr>
            <w:tcW w:w="833" w:type="dxa"/>
            <w:tcBorders>
              <w:top w:val="single" w:sz="4" w:space="0" w:color="auto"/>
              <w:bottom w:val="single" w:sz="4" w:space="0" w:color="auto"/>
            </w:tcBorders>
            <w:shd w:val="clear" w:color="auto" w:fill="auto"/>
          </w:tcPr>
          <w:p w14:paraId="22AF2A84" w14:textId="77777777" w:rsidR="00301FB6" w:rsidRPr="00966623" w:rsidRDefault="00301FB6" w:rsidP="00966623">
            <w:pPr>
              <w:ind w:right="-72"/>
              <w:jc w:val="right"/>
              <w:rPr>
                <w:rFonts w:ascii="Arial" w:eastAsia="Arial Unicode MS" w:hAnsi="Arial" w:cs="Arial"/>
                <w:b/>
                <w:bCs/>
                <w:spacing w:val="-8"/>
                <w:sz w:val="12"/>
                <w:szCs w:val="12"/>
                <w:lang w:val="en-GB"/>
              </w:rPr>
            </w:pPr>
            <w:r w:rsidRPr="00966623">
              <w:rPr>
                <w:rFonts w:ascii="Arial" w:eastAsia="Arial Unicode MS" w:hAnsi="Arial" w:cs="Arial"/>
                <w:b/>
                <w:bCs/>
                <w:spacing w:val="-8"/>
                <w:sz w:val="12"/>
                <w:szCs w:val="12"/>
                <w:lang w:val="en-GB"/>
              </w:rPr>
              <w:t xml:space="preserve">31 December </w:t>
            </w:r>
            <w:r w:rsidR="006A0A72" w:rsidRPr="00966623">
              <w:rPr>
                <w:rFonts w:ascii="Arial" w:eastAsia="Arial Unicode MS" w:hAnsi="Arial" w:cs="Arial"/>
                <w:b/>
                <w:bCs/>
                <w:spacing w:val="-8"/>
                <w:sz w:val="12"/>
                <w:szCs w:val="12"/>
                <w:lang w:val="en-GB"/>
              </w:rPr>
              <w:t>2021</w:t>
            </w:r>
          </w:p>
        </w:tc>
        <w:tc>
          <w:tcPr>
            <w:tcW w:w="833" w:type="dxa"/>
            <w:tcBorders>
              <w:top w:val="single" w:sz="4" w:space="0" w:color="auto"/>
              <w:bottom w:val="single" w:sz="4" w:space="0" w:color="auto"/>
            </w:tcBorders>
            <w:shd w:val="clear" w:color="auto" w:fill="auto"/>
          </w:tcPr>
          <w:p w14:paraId="34FECB5E" w14:textId="77777777" w:rsidR="00301FB6" w:rsidRPr="00966623" w:rsidRDefault="00301FB6" w:rsidP="00966623">
            <w:pPr>
              <w:ind w:right="-72"/>
              <w:jc w:val="right"/>
              <w:rPr>
                <w:rFonts w:ascii="Arial" w:eastAsia="Arial Unicode MS" w:hAnsi="Arial" w:cs="Arial"/>
                <w:b/>
                <w:bCs/>
                <w:spacing w:val="-8"/>
                <w:sz w:val="12"/>
                <w:szCs w:val="12"/>
                <w:lang w:val="en-GB"/>
              </w:rPr>
            </w:pPr>
            <w:r w:rsidRPr="00966623">
              <w:rPr>
                <w:rFonts w:ascii="Arial" w:eastAsia="Arial Unicode MS" w:hAnsi="Arial" w:cs="Arial"/>
                <w:b/>
                <w:bCs/>
                <w:spacing w:val="-8"/>
                <w:sz w:val="12"/>
                <w:szCs w:val="12"/>
                <w:lang w:val="en-GB"/>
              </w:rPr>
              <w:t xml:space="preserve">31 December </w:t>
            </w:r>
            <w:r w:rsidR="00BD6E76" w:rsidRPr="00966623">
              <w:rPr>
                <w:rFonts w:ascii="Arial" w:eastAsia="Arial Unicode MS" w:hAnsi="Arial" w:cs="Arial"/>
                <w:b/>
                <w:bCs/>
                <w:spacing w:val="-8"/>
                <w:sz w:val="12"/>
                <w:szCs w:val="12"/>
                <w:lang w:val="en-GB"/>
              </w:rPr>
              <w:t>2020</w:t>
            </w:r>
          </w:p>
        </w:tc>
      </w:tr>
      <w:tr w:rsidR="00301FB6" w:rsidRPr="00966623" w14:paraId="27FC1343" w14:textId="77777777" w:rsidTr="003F2489">
        <w:tc>
          <w:tcPr>
            <w:tcW w:w="2880" w:type="dxa"/>
            <w:shd w:val="clear" w:color="auto" w:fill="auto"/>
          </w:tcPr>
          <w:p w14:paraId="1DEC6DE8" w14:textId="77777777" w:rsidR="00301FB6" w:rsidRPr="00966623" w:rsidRDefault="00301FB6" w:rsidP="00CB0094">
            <w:pPr>
              <w:rPr>
                <w:rFonts w:ascii="Arial" w:eastAsia="Arial Unicode MS" w:hAnsi="Arial" w:cs="Arial"/>
                <w:b/>
                <w:bCs/>
                <w:sz w:val="12"/>
                <w:szCs w:val="12"/>
                <w:lang w:val="en-GB"/>
              </w:rPr>
            </w:pPr>
            <w:r w:rsidRPr="00966623">
              <w:rPr>
                <w:rFonts w:ascii="Arial" w:eastAsia="Arial Unicode MS" w:hAnsi="Arial" w:cs="Arial"/>
                <w:b/>
                <w:bCs/>
                <w:sz w:val="12"/>
                <w:szCs w:val="12"/>
                <w:lang w:val="en-GB"/>
              </w:rPr>
              <w:t>Assets</w:t>
            </w:r>
          </w:p>
        </w:tc>
        <w:tc>
          <w:tcPr>
            <w:tcW w:w="832" w:type="dxa"/>
            <w:tcBorders>
              <w:top w:val="single" w:sz="4" w:space="0" w:color="auto"/>
            </w:tcBorders>
            <w:shd w:val="clear" w:color="auto" w:fill="FAFAFA"/>
          </w:tcPr>
          <w:p w14:paraId="12412477" w14:textId="77777777" w:rsidR="00301FB6" w:rsidRPr="00966623"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auto"/>
          </w:tcPr>
          <w:p w14:paraId="6820B222" w14:textId="77777777" w:rsidR="00301FB6" w:rsidRPr="00966623"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FAFAFA"/>
          </w:tcPr>
          <w:p w14:paraId="495EB870" w14:textId="77777777" w:rsidR="00301FB6" w:rsidRPr="00966623"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auto"/>
          </w:tcPr>
          <w:p w14:paraId="51D684B7" w14:textId="77777777" w:rsidR="00301FB6" w:rsidRPr="00966623" w:rsidRDefault="00301FB6" w:rsidP="00966623">
            <w:pPr>
              <w:ind w:right="-72"/>
              <w:jc w:val="both"/>
              <w:rPr>
                <w:rFonts w:ascii="Arial" w:eastAsia="Arial Unicode MS" w:hAnsi="Arial" w:cs="Arial"/>
                <w:b/>
                <w:bCs/>
                <w:sz w:val="12"/>
                <w:szCs w:val="12"/>
                <w:lang w:val="en-GB"/>
              </w:rPr>
            </w:pPr>
          </w:p>
        </w:tc>
        <w:tc>
          <w:tcPr>
            <w:tcW w:w="832" w:type="dxa"/>
            <w:tcBorders>
              <w:top w:val="single" w:sz="4" w:space="0" w:color="auto"/>
            </w:tcBorders>
            <w:shd w:val="clear" w:color="auto" w:fill="FAFAFA"/>
          </w:tcPr>
          <w:p w14:paraId="2DAE4D21" w14:textId="77777777" w:rsidR="00301FB6" w:rsidRPr="00966623"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auto"/>
          </w:tcPr>
          <w:p w14:paraId="12D1AD01" w14:textId="77777777" w:rsidR="00301FB6" w:rsidRPr="00966623"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FAFAFA"/>
          </w:tcPr>
          <w:p w14:paraId="10E6B3D1" w14:textId="77777777" w:rsidR="00301FB6" w:rsidRPr="00966623" w:rsidRDefault="00301FB6" w:rsidP="00966623">
            <w:pPr>
              <w:ind w:right="-72"/>
              <w:jc w:val="both"/>
              <w:rPr>
                <w:rFonts w:ascii="Arial" w:eastAsia="Arial Unicode MS" w:hAnsi="Arial" w:cs="Arial"/>
                <w:b/>
                <w:bCs/>
                <w:sz w:val="12"/>
                <w:szCs w:val="12"/>
                <w:lang w:val="en-GB"/>
              </w:rPr>
            </w:pPr>
          </w:p>
        </w:tc>
        <w:tc>
          <w:tcPr>
            <w:tcW w:w="833" w:type="dxa"/>
            <w:tcBorders>
              <w:top w:val="single" w:sz="4" w:space="0" w:color="auto"/>
            </w:tcBorders>
            <w:shd w:val="clear" w:color="auto" w:fill="auto"/>
          </w:tcPr>
          <w:p w14:paraId="7D8D1218" w14:textId="77777777" w:rsidR="00301FB6" w:rsidRPr="00966623" w:rsidRDefault="00301FB6" w:rsidP="00966623">
            <w:pPr>
              <w:ind w:right="-72"/>
              <w:jc w:val="both"/>
              <w:rPr>
                <w:rFonts w:ascii="Arial" w:eastAsia="Arial Unicode MS" w:hAnsi="Arial" w:cs="Arial"/>
                <w:b/>
                <w:bCs/>
                <w:sz w:val="12"/>
                <w:szCs w:val="12"/>
                <w:lang w:val="en-GB"/>
              </w:rPr>
            </w:pPr>
          </w:p>
        </w:tc>
      </w:tr>
      <w:tr w:rsidR="003F2489" w:rsidRPr="00966623" w14:paraId="33F608FC" w14:textId="77777777" w:rsidTr="003F2489">
        <w:tc>
          <w:tcPr>
            <w:tcW w:w="2880" w:type="dxa"/>
            <w:shd w:val="clear" w:color="auto" w:fill="auto"/>
          </w:tcPr>
          <w:p w14:paraId="4484AA30" w14:textId="3E60CD6F" w:rsidR="003F2489" w:rsidRPr="00966623" w:rsidRDefault="003F2489" w:rsidP="003F2489">
            <w:pPr>
              <w:rPr>
                <w:rFonts w:ascii="Arial" w:eastAsia="Arial Unicode MS" w:hAnsi="Arial" w:cs="Arial"/>
                <w:sz w:val="12"/>
                <w:szCs w:val="12"/>
                <w:lang w:val="en-GB"/>
              </w:rPr>
            </w:pPr>
            <w:r w:rsidRPr="00966623">
              <w:rPr>
                <w:rFonts w:ascii="Arial" w:eastAsia="Arial Unicode MS" w:hAnsi="Arial" w:cs="Arial"/>
                <w:sz w:val="12"/>
                <w:szCs w:val="12"/>
                <w:lang w:val="en-GB"/>
              </w:rPr>
              <w:t>Biological assets</w:t>
            </w:r>
          </w:p>
        </w:tc>
        <w:tc>
          <w:tcPr>
            <w:tcW w:w="832" w:type="dxa"/>
            <w:shd w:val="clear" w:color="auto" w:fill="FAFAFA"/>
          </w:tcPr>
          <w:p w14:paraId="3081CD47" w14:textId="12EFEA1F"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w:t>
            </w:r>
          </w:p>
        </w:tc>
        <w:tc>
          <w:tcPr>
            <w:tcW w:w="833" w:type="dxa"/>
            <w:shd w:val="clear" w:color="auto" w:fill="auto"/>
          </w:tcPr>
          <w:p w14:paraId="7EACEE76" w14:textId="18F54FA7"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w:t>
            </w:r>
          </w:p>
        </w:tc>
        <w:tc>
          <w:tcPr>
            <w:tcW w:w="833" w:type="dxa"/>
            <w:shd w:val="clear" w:color="auto" w:fill="FAFAFA"/>
          </w:tcPr>
          <w:p w14:paraId="4B45249F" w14:textId="15FD697A"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w:t>
            </w:r>
          </w:p>
        </w:tc>
        <w:tc>
          <w:tcPr>
            <w:tcW w:w="833" w:type="dxa"/>
            <w:shd w:val="clear" w:color="auto" w:fill="auto"/>
          </w:tcPr>
          <w:p w14:paraId="369AB610" w14:textId="35C41C73"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w:t>
            </w:r>
          </w:p>
        </w:tc>
        <w:tc>
          <w:tcPr>
            <w:tcW w:w="832" w:type="dxa"/>
            <w:shd w:val="clear" w:color="auto" w:fill="FAFAFA"/>
          </w:tcPr>
          <w:p w14:paraId="68475688" w14:textId="3F844B48"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2,601,397</w:t>
            </w:r>
          </w:p>
        </w:tc>
        <w:tc>
          <w:tcPr>
            <w:tcW w:w="833" w:type="dxa"/>
            <w:shd w:val="clear" w:color="auto" w:fill="auto"/>
          </w:tcPr>
          <w:p w14:paraId="13CF8DA1" w14:textId="757B13D2"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w:t>
            </w:r>
          </w:p>
        </w:tc>
        <w:tc>
          <w:tcPr>
            <w:tcW w:w="833" w:type="dxa"/>
            <w:shd w:val="clear" w:color="auto" w:fill="FAFAFA"/>
          </w:tcPr>
          <w:p w14:paraId="1C791462" w14:textId="0DB45DD9"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2,601,397</w:t>
            </w:r>
          </w:p>
        </w:tc>
        <w:tc>
          <w:tcPr>
            <w:tcW w:w="833" w:type="dxa"/>
            <w:shd w:val="clear" w:color="auto" w:fill="auto"/>
          </w:tcPr>
          <w:p w14:paraId="6C0FC499" w14:textId="7DEB5313"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w:t>
            </w:r>
          </w:p>
        </w:tc>
      </w:tr>
      <w:tr w:rsidR="003F2489" w:rsidRPr="00966623" w14:paraId="21C1CC95" w14:textId="77777777" w:rsidTr="00663A34">
        <w:tc>
          <w:tcPr>
            <w:tcW w:w="2880" w:type="dxa"/>
          </w:tcPr>
          <w:p w14:paraId="0C7BC497" w14:textId="77777777" w:rsidR="003F2489" w:rsidRPr="00966623" w:rsidRDefault="003F2489" w:rsidP="003F2489">
            <w:pPr>
              <w:ind w:left="167" w:hanging="167"/>
              <w:rPr>
                <w:rFonts w:ascii="Arial" w:eastAsia="Arial Unicode MS" w:hAnsi="Arial" w:cs="Arial"/>
                <w:sz w:val="12"/>
                <w:szCs w:val="12"/>
                <w:lang w:val="en-GB"/>
              </w:rPr>
            </w:pPr>
            <w:r w:rsidRPr="00966623">
              <w:rPr>
                <w:rFonts w:ascii="Arial" w:eastAsia="Arial Unicode MS" w:hAnsi="Arial" w:cs="Arial"/>
                <w:sz w:val="12"/>
                <w:szCs w:val="12"/>
                <w:lang w:val="en-GB"/>
              </w:rPr>
              <w:t>Investment properties</w:t>
            </w:r>
          </w:p>
        </w:tc>
        <w:tc>
          <w:tcPr>
            <w:tcW w:w="832" w:type="dxa"/>
            <w:shd w:val="clear" w:color="auto" w:fill="FAFAFA"/>
          </w:tcPr>
          <w:p w14:paraId="033180C4" w14:textId="533BC4B9"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w:t>
            </w:r>
          </w:p>
        </w:tc>
        <w:tc>
          <w:tcPr>
            <w:tcW w:w="833" w:type="dxa"/>
          </w:tcPr>
          <w:p w14:paraId="1D25A39D" w14:textId="3760E4F3"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w:t>
            </w:r>
          </w:p>
        </w:tc>
        <w:tc>
          <w:tcPr>
            <w:tcW w:w="833" w:type="dxa"/>
            <w:shd w:val="clear" w:color="auto" w:fill="FAFAFA"/>
          </w:tcPr>
          <w:p w14:paraId="480291A8" w14:textId="6B8FE767"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w:t>
            </w:r>
          </w:p>
        </w:tc>
        <w:tc>
          <w:tcPr>
            <w:tcW w:w="833" w:type="dxa"/>
          </w:tcPr>
          <w:p w14:paraId="259ABFC9" w14:textId="3799F629"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w:t>
            </w:r>
          </w:p>
        </w:tc>
        <w:tc>
          <w:tcPr>
            <w:tcW w:w="832" w:type="dxa"/>
            <w:shd w:val="clear" w:color="auto" w:fill="FAFAFA"/>
          </w:tcPr>
          <w:p w14:paraId="3CBC4F1F" w14:textId="28856341"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129,717,550</w:t>
            </w:r>
          </w:p>
        </w:tc>
        <w:tc>
          <w:tcPr>
            <w:tcW w:w="833" w:type="dxa"/>
          </w:tcPr>
          <w:p w14:paraId="1F342E95" w14:textId="723324F8"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129,717,550</w:t>
            </w:r>
          </w:p>
        </w:tc>
        <w:tc>
          <w:tcPr>
            <w:tcW w:w="833" w:type="dxa"/>
            <w:shd w:val="clear" w:color="auto" w:fill="FAFAFA"/>
          </w:tcPr>
          <w:p w14:paraId="2FEBC732" w14:textId="2F1E2CEA"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129,717,550</w:t>
            </w:r>
          </w:p>
        </w:tc>
        <w:tc>
          <w:tcPr>
            <w:tcW w:w="833" w:type="dxa"/>
          </w:tcPr>
          <w:p w14:paraId="0345A46E" w14:textId="2F787BC9" w:rsidR="003F2489" w:rsidRPr="00966623" w:rsidRDefault="003F2489" w:rsidP="00966623">
            <w:pPr>
              <w:ind w:right="-72"/>
              <w:jc w:val="right"/>
              <w:rPr>
                <w:rFonts w:ascii="Arial" w:eastAsia="Arial Unicode MS" w:hAnsi="Arial" w:cs="Arial"/>
                <w:sz w:val="12"/>
                <w:szCs w:val="12"/>
                <w:lang w:val="en-GB"/>
              </w:rPr>
            </w:pPr>
            <w:r w:rsidRPr="00966623">
              <w:rPr>
                <w:rFonts w:ascii="Arial" w:eastAsia="Arial Unicode MS" w:hAnsi="Arial" w:cs="Arial"/>
                <w:sz w:val="12"/>
                <w:szCs w:val="12"/>
                <w:lang w:val="en-GB"/>
              </w:rPr>
              <w:t>129,717,550</w:t>
            </w:r>
          </w:p>
        </w:tc>
      </w:tr>
      <w:tr w:rsidR="00301FB6" w:rsidRPr="00966623" w14:paraId="1D14829D" w14:textId="77777777" w:rsidTr="006D23A2">
        <w:tc>
          <w:tcPr>
            <w:tcW w:w="2880" w:type="dxa"/>
          </w:tcPr>
          <w:p w14:paraId="22D22196" w14:textId="77777777" w:rsidR="00301FB6" w:rsidRPr="00966623" w:rsidRDefault="00301FB6" w:rsidP="00301FB6">
            <w:pPr>
              <w:rPr>
                <w:rFonts w:ascii="Arial" w:eastAsia="Arial Unicode MS" w:hAnsi="Arial" w:cs="Arial"/>
                <w:sz w:val="12"/>
                <w:szCs w:val="12"/>
                <w:lang w:val="en-GB"/>
              </w:rPr>
            </w:pPr>
          </w:p>
        </w:tc>
        <w:tc>
          <w:tcPr>
            <w:tcW w:w="832" w:type="dxa"/>
            <w:tcBorders>
              <w:top w:val="single" w:sz="4" w:space="0" w:color="auto"/>
            </w:tcBorders>
            <w:shd w:val="clear" w:color="auto" w:fill="FAFAFA"/>
            <w:vAlign w:val="center"/>
          </w:tcPr>
          <w:p w14:paraId="725F3D79" w14:textId="77777777" w:rsidR="00301FB6" w:rsidRPr="00966623" w:rsidRDefault="00301FB6" w:rsidP="00966623">
            <w:pPr>
              <w:ind w:right="-72"/>
              <w:jc w:val="right"/>
              <w:rPr>
                <w:rFonts w:ascii="Arial" w:eastAsia="Arial Unicode MS" w:hAnsi="Arial" w:cs="Arial"/>
                <w:b/>
                <w:bCs/>
                <w:sz w:val="12"/>
                <w:szCs w:val="12"/>
                <w:lang w:val="en-GB"/>
              </w:rPr>
            </w:pPr>
          </w:p>
        </w:tc>
        <w:tc>
          <w:tcPr>
            <w:tcW w:w="833" w:type="dxa"/>
            <w:tcBorders>
              <w:top w:val="single" w:sz="4" w:space="0" w:color="auto"/>
            </w:tcBorders>
            <w:vAlign w:val="center"/>
          </w:tcPr>
          <w:p w14:paraId="4AC63DD2" w14:textId="77777777" w:rsidR="00301FB6" w:rsidRPr="00966623" w:rsidRDefault="00301FB6" w:rsidP="00966623">
            <w:pPr>
              <w:ind w:right="-72"/>
              <w:jc w:val="right"/>
              <w:rPr>
                <w:rFonts w:ascii="Arial" w:eastAsia="Arial Unicode MS" w:hAnsi="Arial" w:cs="Arial"/>
                <w:b/>
                <w:bCs/>
                <w:sz w:val="12"/>
                <w:szCs w:val="12"/>
                <w:lang w:val="en-GB"/>
              </w:rPr>
            </w:pPr>
          </w:p>
        </w:tc>
        <w:tc>
          <w:tcPr>
            <w:tcW w:w="833" w:type="dxa"/>
            <w:tcBorders>
              <w:top w:val="single" w:sz="4" w:space="0" w:color="auto"/>
            </w:tcBorders>
            <w:shd w:val="clear" w:color="auto" w:fill="FAFAFA"/>
            <w:vAlign w:val="center"/>
          </w:tcPr>
          <w:p w14:paraId="323E8CAA" w14:textId="77777777" w:rsidR="00301FB6" w:rsidRPr="00966623" w:rsidRDefault="00301FB6" w:rsidP="00966623">
            <w:pPr>
              <w:ind w:right="-72"/>
              <w:jc w:val="right"/>
              <w:rPr>
                <w:rFonts w:ascii="Arial" w:eastAsia="Arial Unicode MS" w:hAnsi="Arial" w:cs="Arial"/>
                <w:b/>
                <w:bCs/>
                <w:sz w:val="12"/>
                <w:szCs w:val="12"/>
                <w:lang w:val="en-GB"/>
              </w:rPr>
            </w:pPr>
          </w:p>
        </w:tc>
        <w:tc>
          <w:tcPr>
            <w:tcW w:w="833" w:type="dxa"/>
            <w:tcBorders>
              <w:top w:val="single" w:sz="4" w:space="0" w:color="auto"/>
            </w:tcBorders>
            <w:vAlign w:val="center"/>
          </w:tcPr>
          <w:p w14:paraId="24A71466" w14:textId="77777777" w:rsidR="00301FB6" w:rsidRPr="00966623" w:rsidRDefault="00301FB6" w:rsidP="00966623">
            <w:pPr>
              <w:ind w:right="-72"/>
              <w:jc w:val="right"/>
              <w:rPr>
                <w:rFonts w:ascii="Arial" w:eastAsia="Arial Unicode MS" w:hAnsi="Arial" w:cs="Arial"/>
                <w:b/>
                <w:bCs/>
                <w:sz w:val="12"/>
                <w:szCs w:val="12"/>
                <w:lang w:val="en-GB"/>
              </w:rPr>
            </w:pPr>
          </w:p>
        </w:tc>
        <w:tc>
          <w:tcPr>
            <w:tcW w:w="832" w:type="dxa"/>
            <w:tcBorders>
              <w:top w:val="single" w:sz="4" w:space="0" w:color="auto"/>
            </w:tcBorders>
            <w:shd w:val="clear" w:color="auto" w:fill="FAFAFA"/>
            <w:vAlign w:val="center"/>
          </w:tcPr>
          <w:p w14:paraId="38C66133" w14:textId="77777777" w:rsidR="00301FB6" w:rsidRPr="00966623" w:rsidRDefault="00301FB6" w:rsidP="00966623">
            <w:pPr>
              <w:ind w:right="-72"/>
              <w:jc w:val="right"/>
              <w:rPr>
                <w:rFonts w:ascii="Arial" w:eastAsia="Arial Unicode MS" w:hAnsi="Arial" w:cs="Arial"/>
                <w:b/>
                <w:bCs/>
                <w:sz w:val="12"/>
                <w:szCs w:val="12"/>
                <w:lang w:val="en-GB"/>
              </w:rPr>
            </w:pPr>
          </w:p>
        </w:tc>
        <w:tc>
          <w:tcPr>
            <w:tcW w:w="833" w:type="dxa"/>
            <w:tcBorders>
              <w:top w:val="single" w:sz="4" w:space="0" w:color="auto"/>
            </w:tcBorders>
            <w:vAlign w:val="center"/>
          </w:tcPr>
          <w:p w14:paraId="2D8BBAB2" w14:textId="77777777" w:rsidR="00301FB6" w:rsidRPr="00966623" w:rsidRDefault="00301FB6" w:rsidP="00966623">
            <w:pPr>
              <w:ind w:right="-72"/>
              <w:jc w:val="right"/>
              <w:rPr>
                <w:rFonts w:ascii="Arial" w:eastAsia="Arial Unicode MS" w:hAnsi="Arial" w:cs="Arial"/>
                <w:b/>
                <w:bCs/>
                <w:sz w:val="12"/>
                <w:szCs w:val="12"/>
                <w:lang w:val="en-GB"/>
              </w:rPr>
            </w:pPr>
          </w:p>
        </w:tc>
        <w:tc>
          <w:tcPr>
            <w:tcW w:w="833" w:type="dxa"/>
            <w:tcBorders>
              <w:top w:val="single" w:sz="4" w:space="0" w:color="auto"/>
            </w:tcBorders>
            <w:shd w:val="clear" w:color="auto" w:fill="FAFAFA"/>
            <w:vAlign w:val="center"/>
          </w:tcPr>
          <w:p w14:paraId="6485F7FB" w14:textId="77777777" w:rsidR="00301FB6" w:rsidRPr="00966623" w:rsidRDefault="00301FB6" w:rsidP="00966623">
            <w:pPr>
              <w:ind w:right="-72"/>
              <w:jc w:val="right"/>
              <w:rPr>
                <w:rFonts w:ascii="Arial" w:eastAsia="Arial Unicode MS" w:hAnsi="Arial" w:cs="Arial"/>
                <w:b/>
                <w:bCs/>
                <w:sz w:val="12"/>
                <w:szCs w:val="12"/>
                <w:lang w:val="en-GB"/>
              </w:rPr>
            </w:pPr>
          </w:p>
        </w:tc>
        <w:tc>
          <w:tcPr>
            <w:tcW w:w="833" w:type="dxa"/>
            <w:tcBorders>
              <w:top w:val="single" w:sz="4" w:space="0" w:color="auto"/>
            </w:tcBorders>
            <w:vAlign w:val="center"/>
          </w:tcPr>
          <w:p w14:paraId="028756AB" w14:textId="77777777" w:rsidR="00301FB6" w:rsidRPr="00966623" w:rsidRDefault="00301FB6" w:rsidP="00966623">
            <w:pPr>
              <w:ind w:right="-72"/>
              <w:jc w:val="right"/>
              <w:rPr>
                <w:rFonts w:ascii="Arial" w:eastAsia="Arial Unicode MS" w:hAnsi="Arial" w:cs="Arial"/>
                <w:b/>
                <w:bCs/>
                <w:sz w:val="12"/>
                <w:szCs w:val="12"/>
                <w:lang w:val="en-GB"/>
              </w:rPr>
            </w:pPr>
          </w:p>
        </w:tc>
      </w:tr>
      <w:tr w:rsidR="003F2489" w:rsidRPr="00966623" w14:paraId="3969484C" w14:textId="77777777" w:rsidTr="00663A34">
        <w:tc>
          <w:tcPr>
            <w:tcW w:w="2880" w:type="dxa"/>
            <w:shd w:val="clear" w:color="auto" w:fill="auto"/>
          </w:tcPr>
          <w:p w14:paraId="36E3861F" w14:textId="204C4343" w:rsidR="003F2489" w:rsidRPr="00966623" w:rsidRDefault="00905D4F" w:rsidP="003F2489">
            <w:pPr>
              <w:ind w:left="127" w:hanging="127"/>
              <w:rPr>
                <w:rFonts w:ascii="Arial" w:eastAsia="Arial Unicode MS" w:hAnsi="Arial" w:cs="Arial"/>
                <w:b/>
                <w:bCs/>
                <w:sz w:val="12"/>
                <w:szCs w:val="12"/>
                <w:lang w:val="en-GB"/>
              </w:rPr>
            </w:pPr>
            <w:r w:rsidRPr="00966623">
              <w:rPr>
                <w:rFonts w:ascii="Arial" w:eastAsia="Arial Unicode MS" w:hAnsi="Arial" w:cs="Arial"/>
                <w:b/>
                <w:bCs/>
                <w:sz w:val="12"/>
                <w:szCs w:val="12"/>
                <w:lang w:val="en-GB"/>
              </w:rPr>
              <w:t>Total non-financial assets measured</w:t>
            </w:r>
            <w:r w:rsidRPr="00966623">
              <w:rPr>
                <w:rFonts w:ascii="Arial" w:eastAsia="Arial Unicode MS" w:hAnsi="Arial" w:cstheme="minorBidi" w:hint="cs"/>
                <w:b/>
                <w:bCs/>
                <w:sz w:val="12"/>
                <w:szCs w:val="12"/>
                <w:cs/>
                <w:lang w:val="en-GB"/>
              </w:rPr>
              <w:t xml:space="preserve"> </w:t>
            </w:r>
            <w:r w:rsidRPr="00966623">
              <w:rPr>
                <w:rFonts w:ascii="Arial" w:eastAsia="Arial Unicode MS" w:hAnsi="Arial" w:cstheme="minorBidi"/>
                <w:b/>
                <w:bCs/>
                <w:sz w:val="12"/>
                <w:szCs w:val="12"/>
                <w:lang w:val="en-GB"/>
              </w:rPr>
              <w:t>and disclosed</w:t>
            </w:r>
            <w:r w:rsidRPr="00966623">
              <w:rPr>
                <w:rFonts w:ascii="Arial" w:eastAsia="Arial Unicode MS" w:hAnsi="Arial" w:cs="Arial"/>
                <w:b/>
                <w:bCs/>
                <w:sz w:val="12"/>
                <w:szCs w:val="12"/>
                <w:lang w:val="en-GB"/>
              </w:rPr>
              <w:t xml:space="preserve"> at fair value</w:t>
            </w:r>
          </w:p>
        </w:tc>
        <w:tc>
          <w:tcPr>
            <w:tcW w:w="832" w:type="dxa"/>
            <w:tcBorders>
              <w:bottom w:val="single" w:sz="4" w:space="0" w:color="auto"/>
            </w:tcBorders>
            <w:shd w:val="clear" w:color="auto" w:fill="FAFAFA"/>
            <w:vAlign w:val="bottom"/>
          </w:tcPr>
          <w:p w14:paraId="519D2FDF" w14:textId="419114DC" w:rsidR="003F2489" w:rsidRPr="00966623" w:rsidRDefault="003F2489" w:rsidP="00966623">
            <w:pPr>
              <w:ind w:right="-72"/>
              <w:jc w:val="right"/>
              <w:rPr>
                <w:rFonts w:ascii="Arial" w:eastAsia="Arial Unicode MS" w:hAnsi="Arial" w:cs="Arial"/>
                <w:b/>
                <w:bCs/>
                <w:sz w:val="12"/>
                <w:szCs w:val="12"/>
                <w:lang w:val="en-GB"/>
              </w:rPr>
            </w:pPr>
            <w:r w:rsidRPr="00966623">
              <w:rPr>
                <w:rFonts w:ascii="Arial" w:eastAsia="Arial Unicode MS" w:hAnsi="Arial" w:cs="Arial"/>
                <w:b/>
                <w:bCs/>
                <w:sz w:val="12"/>
                <w:szCs w:val="12"/>
                <w:lang w:val="en-GB"/>
              </w:rPr>
              <w:t>-</w:t>
            </w:r>
          </w:p>
        </w:tc>
        <w:tc>
          <w:tcPr>
            <w:tcW w:w="833" w:type="dxa"/>
            <w:tcBorders>
              <w:bottom w:val="single" w:sz="4" w:space="0" w:color="auto"/>
            </w:tcBorders>
            <w:shd w:val="clear" w:color="auto" w:fill="auto"/>
            <w:vAlign w:val="bottom"/>
          </w:tcPr>
          <w:p w14:paraId="16426B56" w14:textId="4B8CFF7C" w:rsidR="003F2489" w:rsidRPr="00966623" w:rsidRDefault="003F2489" w:rsidP="00966623">
            <w:pPr>
              <w:ind w:right="-72"/>
              <w:jc w:val="right"/>
              <w:rPr>
                <w:rFonts w:ascii="Arial" w:eastAsia="Arial Unicode MS" w:hAnsi="Arial" w:cs="Arial"/>
                <w:b/>
                <w:bCs/>
                <w:sz w:val="12"/>
                <w:szCs w:val="12"/>
                <w:lang w:val="en-GB"/>
              </w:rPr>
            </w:pPr>
            <w:r w:rsidRPr="00966623">
              <w:rPr>
                <w:rFonts w:ascii="Arial" w:eastAsia="Arial Unicode MS" w:hAnsi="Arial" w:cs="Arial"/>
                <w:b/>
                <w:bCs/>
                <w:sz w:val="12"/>
                <w:szCs w:val="12"/>
                <w:lang w:val="en-GB"/>
              </w:rPr>
              <w:t>-</w:t>
            </w:r>
          </w:p>
        </w:tc>
        <w:tc>
          <w:tcPr>
            <w:tcW w:w="833" w:type="dxa"/>
            <w:tcBorders>
              <w:bottom w:val="single" w:sz="4" w:space="0" w:color="auto"/>
            </w:tcBorders>
            <w:shd w:val="clear" w:color="auto" w:fill="FAFAFA"/>
            <w:vAlign w:val="bottom"/>
          </w:tcPr>
          <w:p w14:paraId="0D1C763F" w14:textId="4AE50323" w:rsidR="003F2489" w:rsidRPr="00966623" w:rsidRDefault="003F2489" w:rsidP="00966623">
            <w:pPr>
              <w:ind w:right="-72"/>
              <w:jc w:val="right"/>
              <w:rPr>
                <w:rFonts w:ascii="Arial" w:eastAsia="Arial Unicode MS" w:hAnsi="Arial" w:cs="Arial"/>
                <w:b/>
                <w:bCs/>
                <w:sz w:val="12"/>
                <w:szCs w:val="12"/>
                <w:lang w:val="en-GB"/>
              </w:rPr>
            </w:pPr>
            <w:r w:rsidRPr="00966623">
              <w:rPr>
                <w:rFonts w:ascii="Arial" w:eastAsia="Arial Unicode MS" w:hAnsi="Arial" w:cs="Arial"/>
                <w:b/>
                <w:bCs/>
                <w:sz w:val="12"/>
                <w:szCs w:val="12"/>
                <w:lang w:val="en-GB"/>
              </w:rPr>
              <w:t>-</w:t>
            </w:r>
          </w:p>
        </w:tc>
        <w:tc>
          <w:tcPr>
            <w:tcW w:w="833" w:type="dxa"/>
            <w:tcBorders>
              <w:bottom w:val="single" w:sz="4" w:space="0" w:color="auto"/>
            </w:tcBorders>
            <w:shd w:val="clear" w:color="auto" w:fill="auto"/>
            <w:vAlign w:val="bottom"/>
          </w:tcPr>
          <w:p w14:paraId="17F1049D" w14:textId="3E3FACC7" w:rsidR="003F2489" w:rsidRPr="00966623" w:rsidRDefault="003F2489" w:rsidP="00966623">
            <w:pPr>
              <w:ind w:right="-72"/>
              <w:jc w:val="right"/>
              <w:rPr>
                <w:rFonts w:ascii="Arial" w:eastAsia="Arial Unicode MS" w:hAnsi="Arial" w:cs="Arial"/>
                <w:b/>
                <w:bCs/>
                <w:sz w:val="12"/>
                <w:szCs w:val="12"/>
                <w:lang w:val="en-GB"/>
              </w:rPr>
            </w:pPr>
            <w:r w:rsidRPr="00966623">
              <w:rPr>
                <w:rFonts w:ascii="Arial" w:eastAsia="Arial Unicode MS" w:hAnsi="Arial" w:cs="Arial"/>
                <w:b/>
                <w:bCs/>
                <w:sz w:val="12"/>
                <w:szCs w:val="12"/>
                <w:lang w:val="en-GB"/>
              </w:rPr>
              <w:t>-</w:t>
            </w:r>
          </w:p>
        </w:tc>
        <w:tc>
          <w:tcPr>
            <w:tcW w:w="832" w:type="dxa"/>
            <w:tcBorders>
              <w:bottom w:val="single" w:sz="4" w:space="0" w:color="auto"/>
            </w:tcBorders>
            <w:shd w:val="clear" w:color="auto" w:fill="FAFAFA"/>
            <w:vAlign w:val="bottom"/>
          </w:tcPr>
          <w:p w14:paraId="144AB795" w14:textId="2BD411CE" w:rsidR="003F2489" w:rsidRPr="00966623" w:rsidRDefault="003F2489" w:rsidP="00966623">
            <w:pPr>
              <w:ind w:right="-72"/>
              <w:jc w:val="right"/>
              <w:rPr>
                <w:rFonts w:ascii="Arial" w:eastAsia="Arial Unicode MS" w:hAnsi="Arial" w:cs="Arial"/>
                <w:b/>
                <w:bCs/>
                <w:sz w:val="12"/>
                <w:szCs w:val="12"/>
                <w:lang w:val="en-GB"/>
              </w:rPr>
            </w:pPr>
            <w:r w:rsidRPr="00966623">
              <w:rPr>
                <w:rFonts w:ascii="Arial" w:eastAsia="Arial Unicode MS" w:hAnsi="Arial" w:cs="Arial"/>
                <w:b/>
                <w:bCs/>
                <w:sz w:val="12"/>
                <w:szCs w:val="12"/>
                <w:lang w:val="en-GB"/>
              </w:rPr>
              <w:t>132,318,947</w:t>
            </w:r>
          </w:p>
        </w:tc>
        <w:tc>
          <w:tcPr>
            <w:tcW w:w="833" w:type="dxa"/>
            <w:tcBorders>
              <w:bottom w:val="single" w:sz="4" w:space="0" w:color="auto"/>
            </w:tcBorders>
            <w:shd w:val="clear" w:color="auto" w:fill="auto"/>
            <w:vAlign w:val="bottom"/>
          </w:tcPr>
          <w:p w14:paraId="1171799E" w14:textId="1E6FE627" w:rsidR="003F2489" w:rsidRPr="00966623" w:rsidRDefault="003F2489" w:rsidP="00966623">
            <w:pPr>
              <w:ind w:right="-72"/>
              <w:jc w:val="right"/>
              <w:rPr>
                <w:rFonts w:ascii="Arial" w:eastAsia="Arial Unicode MS" w:hAnsi="Arial" w:cs="Arial"/>
                <w:b/>
                <w:bCs/>
                <w:sz w:val="12"/>
                <w:szCs w:val="12"/>
                <w:lang w:val="en-GB"/>
              </w:rPr>
            </w:pPr>
            <w:r w:rsidRPr="00966623">
              <w:rPr>
                <w:rFonts w:ascii="Arial" w:eastAsia="Arial Unicode MS" w:hAnsi="Arial" w:cs="Arial"/>
                <w:b/>
                <w:bCs/>
                <w:sz w:val="12"/>
                <w:szCs w:val="12"/>
                <w:lang w:val="en-GB"/>
              </w:rPr>
              <w:t>129,717,550</w:t>
            </w:r>
          </w:p>
        </w:tc>
        <w:tc>
          <w:tcPr>
            <w:tcW w:w="833" w:type="dxa"/>
            <w:tcBorders>
              <w:bottom w:val="single" w:sz="4" w:space="0" w:color="auto"/>
            </w:tcBorders>
            <w:shd w:val="clear" w:color="auto" w:fill="FAFAFA"/>
            <w:vAlign w:val="bottom"/>
          </w:tcPr>
          <w:p w14:paraId="49535580" w14:textId="45DD37D8" w:rsidR="003F2489" w:rsidRPr="00966623" w:rsidRDefault="003F2489" w:rsidP="00966623">
            <w:pPr>
              <w:ind w:right="-72"/>
              <w:jc w:val="right"/>
              <w:rPr>
                <w:rFonts w:ascii="Arial" w:eastAsia="Arial Unicode MS" w:hAnsi="Arial" w:cs="Arial"/>
                <w:b/>
                <w:bCs/>
                <w:sz w:val="12"/>
                <w:szCs w:val="12"/>
                <w:lang w:val="en-GB"/>
              </w:rPr>
            </w:pPr>
            <w:r w:rsidRPr="00966623">
              <w:rPr>
                <w:rFonts w:ascii="Arial" w:eastAsia="Arial Unicode MS" w:hAnsi="Arial" w:cs="Arial"/>
                <w:b/>
                <w:bCs/>
                <w:sz w:val="12"/>
                <w:szCs w:val="12"/>
                <w:lang w:val="en-GB"/>
              </w:rPr>
              <w:t>132,318,947</w:t>
            </w:r>
          </w:p>
        </w:tc>
        <w:tc>
          <w:tcPr>
            <w:tcW w:w="833" w:type="dxa"/>
            <w:tcBorders>
              <w:bottom w:val="single" w:sz="4" w:space="0" w:color="auto"/>
            </w:tcBorders>
            <w:shd w:val="clear" w:color="auto" w:fill="auto"/>
            <w:vAlign w:val="bottom"/>
          </w:tcPr>
          <w:p w14:paraId="1D03E4B2" w14:textId="63C2AAA8" w:rsidR="003F2489" w:rsidRPr="00966623" w:rsidRDefault="003F2489" w:rsidP="00966623">
            <w:pPr>
              <w:ind w:right="-72"/>
              <w:jc w:val="right"/>
              <w:rPr>
                <w:rFonts w:ascii="Arial" w:eastAsia="Arial Unicode MS" w:hAnsi="Arial" w:cs="Arial"/>
                <w:b/>
                <w:bCs/>
                <w:sz w:val="12"/>
                <w:szCs w:val="12"/>
                <w:lang w:val="en-GB"/>
              </w:rPr>
            </w:pPr>
            <w:r w:rsidRPr="00966623">
              <w:rPr>
                <w:rFonts w:ascii="Arial" w:eastAsia="Arial Unicode MS" w:hAnsi="Arial" w:cs="Arial"/>
                <w:b/>
                <w:bCs/>
                <w:sz w:val="12"/>
                <w:szCs w:val="12"/>
                <w:lang w:val="en-GB"/>
              </w:rPr>
              <w:t>129,717,550</w:t>
            </w:r>
          </w:p>
        </w:tc>
      </w:tr>
    </w:tbl>
    <w:p w14:paraId="1D452ABB" w14:textId="77777777" w:rsidR="004C11D3" w:rsidRPr="00966623" w:rsidRDefault="004C11D3" w:rsidP="00B30A88">
      <w:pPr>
        <w:jc w:val="both"/>
        <w:rPr>
          <w:rFonts w:ascii="Arial" w:hAnsi="Arial" w:cstheme="minorBidi"/>
          <w:sz w:val="12"/>
          <w:szCs w:val="12"/>
          <w:lang w:val="en-GB"/>
        </w:rPr>
      </w:pPr>
    </w:p>
    <w:p w14:paraId="0FC655BB" w14:textId="07172077" w:rsidR="00B30A88" w:rsidRPr="00CF73AD" w:rsidRDefault="00B30A88" w:rsidP="00B30A88">
      <w:pPr>
        <w:jc w:val="both"/>
        <w:rPr>
          <w:rFonts w:ascii="Arial" w:hAnsi="Arial" w:cs="Arial"/>
          <w:sz w:val="18"/>
          <w:szCs w:val="18"/>
          <w:lang w:val="en-GB"/>
        </w:rPr>
      </w:pPr>
      <w:r w:rsidRPr="00CF73AD">
        <w:rPr>
          <w:rFonts w:ascii="Arial" w:hAnsi="Arial" w:cs="Arial"/>
          <w:sz w:val="18"/>
          <w:szCs w:val="18"/>
          <w:lang w:val="en-GB"/>
        </w:rPr>
        <w:t>Fair values are categorised into hierarchy based on inputs used as follows:</w:t>
      </w:r>
    </w:p>
    <w:p w14:paraId="46D3A6D9" w14:textId="77777777" w:rsidR="00B30A88" w:rsidRPr="00CF73AD" w:rsidRDefault="00B30A88" w:rsidP="00B30A88">
      <w:pPr>
        <w:rPr>
          <w:rFonts w:ascii="Arial" w:hAnsi="Arial" w:cs="Arial"/>
          <w:sz w:val="18"/>
          <w:szCs w:val="18"/>
          <w:lang w:val="en-GB"/>
        </w:rPr>
      </w:pPr>
    </w:p>
    <w:p w14:paraId="40B4AA59" w14:textId="77777777" w:rsidR="00B30A88" w:rsidRPr="00CF73AD" w:rsidRDefault="00B30A88" w:rsidP="00B30A88">
      <w:pPr>
        <w:tabs>
          <w:tab w:val="left" w:pos="851"/>
        </w:tabs>
        <w:ind w:left="851" w:hanging="851"/>
        <w:jc w:val="both"/>
        <w:rPr>
          <w:rFonts w:ascii="Arial" w:hAnsi="Arial" w:cs="Arial"/>
          <w:sz w:val="18"/>
          <w:szCs w:val="18"/>
          <w:lang w:val="en-GB"/>
        </w:rPr>
      </w:pPr>
      <w:r w:rsidRPr="00CF73AD">
        <w:rPr>
          <w:rFonts w:ascii="Arial" w:hAnsi="Arial" w:cs="Arial"/>
          <w:sz w:val="18"/>
          <w:szCs w:val="18"/>
          <w:lang w:val="en-GB"/>
        </w:rPr>
        <w:t xml:space="preserve">Level 1: </w:t>
      </w:r>
      <w:r w:rsidRPr="00CF73AD">
        <w:rPr>
          <w:rFonts w:ascii="Arial" w:hAnsi="Arial" w:cs="Arial"/>
          <w:sz w:val="18"/>
          <w:szCs w:val="18"/>
          <w:cs/>
          <w:lang w:val="en-GB"/>
        </w:rPr>
        <w:t xml:space="preserve">  </w:t>
      </w:r>
      <w:r w:rsidRPr="00CF73AD">
        <w:rPr>
          <w:rFonts w:ascii="Arial" w:hAnsi="Arial" w:cs="Arial"/>
          <w:sz w:val="18"/>
          <w:szCs w:val="18"/>
          <w:lang w:val="en-GB"/>
        </w:rPr>
        <w:tab/>
        <w:t xml:space="preserve">The fair value of financial instruments is based on the current bid price / closing price by reference to the Stock Exchange of Thailand / the Thai Bond Dealing Centre. </w:t>
      </w:r>
    </w:p>
    <w:p w14:paraId="6DF7F82A" w14:textId="77777777" w:rsidR="00B30A88" w:rsidRPr="00CF73AD" w:rsidRDefault="00B30A88" w:rsidP="00B30A88">
      <w:pPr>
        <w:tabs>
          <w:tab w:val="left" w:pos="851"/>
        </w:tabs>
        <w:ind w:left="851" w:hanging="851"/>
        <w:jc w:val="both"/>
        <w:rPr>
          <w:rFonts w:ascii="Arial" w:hAnsi="Arial" w:cs="Arial"/>
          <w:sz w:val="18"/>
          <w:szCs w:val="18"/>
          <w:lang w:val="en-GB"/>
        </w:rPr>
      </w:pPr>
      <w:r w:rsidRPr="00CF73AD">
        <w:rPr>
          <w:rFonts w:ascii="Arial" w:hAnsi="Arial" w:cs="Arial"/>
          <w:sz w:val="18"/>
          <w:szCs w:val="18"/>
          <w:lang w:val="en-GB"/>
        </w:rPr>
        <w:t xml:space="preserve">Level 2: </w:t>
      </w:r>
      <w:r w:rsidRPr="00CF73AD">
        <w:rPr>
          <w:rFonts w:ascii="Arial" w:hAnsi="Arial" w:cs="Arial"/>
          <w:sz w:val="18"/>
          <w:szCs w:val="18"/>
          <w:cs/>
          <w:lang w:val="en-GB"/>
        </w:rPr>
        <w:t xml:space="preserve"> </w:t>
      </w:r>
      <w:r w:rsidRPr="00CF73AD">
        <w:rPr>
          <w:rFonts w:ascii="Arial" w:hAnsi="Arial" w:cs="Arial"/>
          <w:sz w:val="18"/>
          <w:szCs w:val="18"/>
          <w:lang w:val="en-GB"/>
        </w:rPr>
        <w:tab/>
        <w:t xml:space="preserve">The fair value of financial instruments is determined using significant observable inputs and, as little as possible, entity-specific estimates. </w:t>
      </w:r>
    </w:p>
    <w:p w14:paraId="5CF8494F" w14:textId="77777777" w:rsidR="00B30A88" w:rsidRPr="00CF73AD" w:rsidRDefault="00B30A88" w:rsidP="00B30A88">
      <w:pPr>
        <w:tabs>
          <w:tab w:val="left" w:pos="851"/>
        </w:tabs>
        <w:ind w:left="851" w:hanging="851"/>
        <w:jc w:val="both"/>
        <w:rPr>
          <w:rFonts w:ascii="Arial" w:hAnsi="Arial" w:cs="Arial"/>
          <w:sz w:val="18"/>
          <w:szCs w:val="18"/>
          <w:lang w:val="en-GB"/>
        </w:rPr>
      </w:pPr>
      <w:r w:rsidRPr="00CF73AD">
        <w:rPr>
          <w:rFonts w:ascii="Arial" w:hAnsi="Arial" w:cs="Arial"/>
          <w:sz w:val="18"/>
          <w:szCs w:val="18"/>
          <w:lang w:val="en-GB"/>
        </w:rPr>
        <w:t>Level 3:</w:t>
      </w:r>
      <w:r w:rsidRPr="00CF73AD">
        <w:rPr>
          <w:rFonts w:ascii="Arial" w:hAnsi="Arial" w:cs="Arial"/>
          <w:sz w:val="18"/>
          <w:szCs w:val="18"/>
          <w:cs/>
          <w:lang w:val="en-GB"/>
        </w:rPr>
        <w:t xml:space="preserve"> </w:t>
      </w:r>
      <w:r w:rsidRPr="00CF73AD">
        <w:rPr>
          <w:rFonts w:ascii="Arial" w:hAnsi="Arial" w:cs="Arial"/>
          <w:sz w:val="18"/>
          <w:szCs w:val="18"/>
          <w:lang w:val="en-GB"/>
        </w:rPr>
        <w:t xml:space="preserve"> </w:t>
      </w:r>
      <w:r w:rsidRPr="00CF73AD">
        <w:rPr>
          <w:rFonts w:ascii="Arial" w:hAnsi="Arial" w:cs="Arial"/>
          <w:sz w:val="18"/>
          <w:szCs w:val="18"/>
          <w:lang w:val="en-GB"/>
        </w:rPr>
        <w:tab/>
        <w:t>The fair value of financial instruments is not based on observable market data.</w:t>
      </w:r>
    </w:p>
    <w:p w14:paraId="3C2144D3" w14:textId="212D2A85" w:rsidR="00D67CB4" w:rsidRPr="00CF73AD" w:rsidRDefault="00D67CB4">
      <w:pPr>
        <w:rPr>
          <w:rFonts w:ascii="Arial" w:eastAsia="Times New Roman" w:hAnsi="Arial" w:cs="Arial"/>
          <w:color w:val="000000" w:themeColor="text1"/>
          <w:sz w:val="18"/>
          <w:szCs w:val="18"/>
          <w:shd w:val="clear" w:color="auto" w:fill="FFFFFF"/>
          <w:lang w:val="en-GB" w:eastAsia="x-none"/>
        </w:rPr>
      </w:pPr>
      <w:r w:rsidRPr="00CF73AD">
        <w:rPr>
          <w:rFonts w:ascii="Arial" w:hAnsi="Arial" w:cs="Arial"/>
          <w:color w:val="000000" w:themeColor="text1"/>
          <w:sz w:val="18"/>
          <w:szCs w:val="18"/>
          <w:shd w:val="clear" w:color="auto" w:fill="FFFFFF"/>
        </w:rPr>
        <w:br w:type="page"/>
      </w:r>
    </w:p>
    <w:p w14:paraId="5CC4F46D" w14:textId="77777777" w:rsidR="00301FB6" w:rsidRPr="00CF73AD" w:rsidRDefault="00301FB6" w:rsidP="00527131">
      <w:pPr>
        <w:pStyle w:val="Header"/>
        <w:tabs>
          <w:tab w:val="clear" w:pos="4153"/>
          <w:tab w:val="clear" w:pos="8306"/>
        </w:tabs>
        <w:rPr>
          <w:rFonts w:ascii="Arial" w:hAnsi="Arial" w:cs="Arial"/>
          <w:color w:val="000000" w:themeColor="text1"/>
          <w:sz w:val="18"/>
          <w:szCs w:val="18"/>
          <w:shd w:val="clear" w:color="auto" w:fill="FFFFFF"/>
        </w:rPr>
      </w:pPr>
    </w:p>
    <w:p w14:paraId="635A266C" w14:textId="08FFB01C" w:rsidR="00CB0094" w:rsidRPr="00CF73AD" w:rsidRDefault="00CB0094" w:rsidP="00527131">
      <w:pPr>
        <w:pStyle w:val="Header"/>
        <w:tabs>
          <w:tab w:val="clear" w:pos="4153"/>
          <w:tab w:val="clear" w:pos="8306"/>
        </w:tabs>
        <w:rPr>
          <w:rFonts w:ascii="Arial" w:hAnsi="Arial" w:cs="Arial"/>
          <w:color w:val="000000" w:themeColor="text1"/>
          <w:spacing w:val="-4"/>
          <w:sz w:val="18"/>
          <w:szCs w:val="18"/>
          <w:shd w:val="clear" w:color="auto" w:fill="FFFFFF"/>
        </w:rPr>
      </w:pPr>
      <w:r w:rsidRPr="00CF73AD">
        <w:rPr>
          <w:rFonts w:ascii="Arial" w:hAnsi="Arial" w:cs="Arial"/>
          <w:color w:val="000000" w:themeColor="text1"/>
          <w:spacing w:val="-4"/>
          <w:sz w:val="18"/>
          <w:szCs w:val="18"/>
          <w:shd w:val="clear" w:color="auto" w:fill="FFFFFF"/>
        </w:rPr>
        <w:t>The fair value of financial assets and liabilities are accordin</w:t>
      </w:r>
      <w:r w:rsidR="00E37ADE" w:rsidRPr="00CF73AD">
        <w:rPr>
          <w:rFonts w:ascii="Arial" w:hAnsi="Arial" w:cs="Arial"/>
          <w:color w:val="000000" w:themeColor="text1"/>
          <w:spacing w:val="-4"/>
          <w:sz w:val="18"/>
          <w:szCs w:val="18"/>
          <w:shd w:val="clear" w:color="auto" w:fill="FFFFFF"/>
        </w:rPr>
        <w:t>g</w:t>
      </w:r>
      <w:r w:rsidRPr="00CF73AD">
        <w:rPr>
          <w:rFonts w:ascii="Arial" w:hAnsi="Arial" w:cs="Arial"/>
          <w:color w:val="000000" w:themeColor="text1"/>
          <w:spacing w:val="-4"/>
          <w:sz w:val="18"/>
          <w:szCs w:val="18"/>
          <w:shd w:val="clear" w:color="auto" w:fill="FFFFFF"/>
        </w:rPr>
        <w:t xml:space="preserve"> to the accounting policies disclosed in </w:t>
      </w:r>
      <w:r w:rsidR="00260846" w:rsidRPr="00CF73AD">
        <w:rPr>
          <w:rFonts w:ascii="Arial" w:hAnsi="Arial" w:cs="Arial"/>
          <w:color w:val="000000" w:themeColor="text1"/>
          <w:spacing w:val="-4"/>
          <w:sz w:val="18"/>
          <w:szCs w:val="18"/>
          <w:shd w:val="clear" w:color="auto" w:fill="FFFFFF"/>
        </w:rPr>
        <w:t>N</w:t>
      </w:r>
      <w:r w:rsidRPr="00CF73AD">
        <w:rPr>
          <w:rFonts w:ascii="Arial" w:hAnsi="Arial" w:cs="Arial"/>
          <w:color w:val="000000" w:themeColor="text1"/>
          <w:spacing w:val="-4"/>
          <w:sz w:val="18"/>
          <w:szCs w:val="18"/>
          <w:shd w:val="clear" w:color="auto" w:fill="FFFFFF"/>
        </w:rPr>
        <w:t xml:space="preserve">ote </w:t>
      </w:r>
      <w:r w:rsidR="00E7275D" w:rsidRPr="00CF73AD">
        <w:rPr>
          <w:rFonts w:ascii="Arial" w:hAnsi="Arial" w:cs="Arial"/>
          <w:color w:val="000000" w:themeColor="text1"/>
          <w:spacing w:val="-4"/>
          <w:sz w:val="18"/>
          <w:szCs w:val="18"/>
          <w:shd w:val="clear" w:color="auto" w:fill="FFFFFF"/>
        </w:rPr>
        <w:t>5.8</w:t>
      </w:r>
      <w:r w:rsidRPr="00CF73AD">
        <w:rPr>
          <w:rFonts w:ascii="Arial" w:hAnsi="Arial" w:cs="Arial"/>
          <w:color w:val="000000" w:themeColor="text1"/>
          <w:spacing w:val="-4"/>
          <w:sz w:val="18"/>
          <w:szCs w:val="18"/>
          <w:shd w:val="clear" w:color="auto" w:fill="FFFFFF"/>
        </w:rPr>
        <w:t xml:space="preserve"> and </w:t>
      </w:r>
      <w:r w:rsidR="00260846" w:rsidRPr="00CF73AD">
        <w:rPr>
          <w:rFonts w:ascii="Arial" w:hAnsi="Arial" w:cs="Arial"/>
          <w:color w:val="000000" w:themeColor="text1"/>
          <w:spacing w:val="-4"/>
          <w:sz w:val="18"/>
          <w:szCs w:val="18"/>
          <w:shd w:val="clear" w:color="auto" w:fill="FFFFFF"/>
        </w:rPr>
        <w:t>N</w:t>
      </w:r>
      <w:r w:rsidRPr="00CF73AD">
        <w:rPr>
          <w:rFonts w:ascii="Arial" w:hAnsi="Arial" w:cs="Arial"/>
          <w:color w:val="000000" w:themeColor="text1"/>
          <w:spacing w:val="-4"/>
          <w:sz w:val="18"/>
          <w:szCs w:val="18"/>
          <w:shd w:val="clear" w:color="auto" w:fill="FFFFFF"/>
        </w:rPr>
        <w:t xml:space="preserve">ote </w:t>
      </w:r>
      <w:r w:rsidR="00E7275D" w:rsidRPr="00CF73AD">
        <w:rPr>
          <w:rFonts w:ascii="Arial" w:hAnsi="Arial" w:cs="Arial"/>
          <w:color w:val="000000" w:themeColor="text1"/>
          <w:spacing w:val="-4"/>
          <w:sz w:val="18"/>
          <w:szCs w:val="18"/>
          <w:shd w:val="clear" w:color="auto" w:fill="FFFFFF"/>
        </w:rPr>
        <w:t>5.14</w:t>
      </w:r>
      <w:r w:rsidR="00260846" w:rsidRPr="00CF73AD">
        <w:rPr>
          <w:rFonts w:ascii="Arial" w:hAnsi="Arial" w:cs="Arial"/>
          <w:color w:val="000000" w:themeColor="text1"/>
          <w:spacing w:val="-4"/>
          <w:sz w:val="18"/>
          <w:szCs w:val="18"/>
          <w:shd w:val="clear" w:color="auto" w:fill="FFFFFF"/>
        </w:rPr>
        <w:t>.</w:t>
      </w:r>
    </w:p>
    <w:p w14:paraId="5413DB31" w14:textId="77777777" w:rsidR="00E7275D" w:rsidRPr="00CF73AD" w:rsidRDefault="00E7275D" w:rsidP="00527131">
      <w:pPr>
        <w:pStyle w:val="Header"/>
        <w:tabs>
          <w:tab w:val="clear" w:pos="4153"/>
          <w:tab w:val="clear" w:pos="8306"/>
        </w:tabs>
        <w:rPr>
          <w:rFonts w:ascii="Arial" w:hAnsi="Arial" w:cs="Arial"/>
          <w:color w:val="000000" w:themeColor="text1"/>
          <w:spacing w:val="-4"/>
          <w:sz w:val="18"/>
          <w:szCs w:val="18"/>
          <w:shd w:val="clear" w:color="auto" w:fill="FFFFFF"/>
        </w:rPr>
      </w:pPr>
    </w:p>
    <w:p w14:paraId="1480D9EC" w14:textId="15EB5041" w:rsidR="00301FB6" w:rsidRPr="00CF73AD" w:rsidRDefault="00E7275D" w:rsidP="00527131">
      <w:pPr>
        <w:pStyle w:val="Header"/>
        <w:tabs>
          <w:tab w:val="clear" w:pos="4153"/>
          <w:tab w:val="clear" w:pos="8306"/>
        </w:tabs>
        <w:rPr>
          <w:rFonts w:ascii="Arial" w:hAnsi="Arial" w:cs="Arial"/>
          <w:color w:val="000000" w:themeColor="text1"/>
          <w:sz w:val="18"/>
          <w:szCs w:val="18"/>
          <w:shd w:val="clear" w:color="auto" w:fill="FFFFFF"/>
        </w:rPr>
      </w:pPr>
      <w:r w:rsidRPr="00CF73AD">
        <w:rPr>
          <w:rFonts w:ascii="Arial" w:hAnsi="Arial" w:cs="Arial"/>
          <w:color w:val="000000" w:themeColor="text1"/>
          <w:sz w:val="18"/>
          <w:szCs w:val="18"/>
          <w:shd w:val="clear" w:color="auto" w:fill="FFFFFF"/>
        </w:rPr>
        <w:t>The fair value of biological assets is disclosed in Note 15.</w:t>
      </w:r>
    </w:p>
    <w:p w14:paraId="3D470D40" w14:textId="77777777" w:rsidR="00E7275D" w:rsidRPr="00CF73AD" w:rsidRDefault="00E7275D" w:rsidP="00527131">
      <w:pPr>
        <w:pStyle w:val="Header"/>
        <w:tabs>
          <w:tab w:val="clear" w:pos="4153"/>
          <w:tab w:val="clear" w:pos="8306"/>
        </w:tabs>
        <w:rPr>
          <w:rFonts w:ascii="Arial" w:hAnsi="Arial" w:cs="Arial"/>
          <w:color w:val="000000" w:themeColor="text1"/>
          <w:sz w:val="18"/>
          <w:szCs w:val="18"/>
          <w:shd w:val="clear" w:color="auto" w:fill="FFFFFF"/>
        </w:rPr>
      </w:pPr>
    </w:p>
    <w:p w14:paraId="2E3500A9" w14:textId="77777777" w:rsidR="00260846" w:rsidRPr="00CF73AD" w:rsidRDefault="00260846" w:rsidP="00260846">
      <w:pPr>
        <w:jc w:val="both"/>
        <w:rPr>
          <w:rFonts w:ascii="Arial" w:hAnsi="Arial" w:cs="Arial"/>
          <w:sz w:val="18"/>
          <w:szCs w:val="18"/>
          <w:u w:val="single"/>
          <w:lang w:val="en-GB"/>
        </w:rPr>
      </w:pPr>
      <w:r w:rsidRPr="00CF73AD">
        <w:rPr>
          <w:rFonts w:ascii="Arial" w:hAnsi="Arial" w:cs="Arial"/>
          <w:sz w:val="18"/>
          <w:szCs w:val="18"/>
          <w:u w:val="single"/>
          <w:lang w:val="en-GB"/>
        </w:rPr>
        <w:t>Investment properties</w:t>
      </w:r>
    </w:p>
    <w:p w14:paraId="426729A3" w14:textId="77777777" w:rsidR="00260846" w:rsidRPr="00CF73AD" w:rsidRDefault="00260846" w:rsidP="00260846">
      <w:pPr>
        <w:jc w:val="both"/>
        <w:rPr>
          <w:rFonts w:ascii="Arial" w:hAnsi="Arial" w:cs="Arial"/>
          <w:sz w:val="18"/>
          <w:szCs w:val="18"/>
          <w:lang w:val="en-GB"/>
        </w:rPr>
      </w:pPr>
    </w:p>
    <w:p w14:paraId="0AB52EAE" w14:textId="77777777" w:rsidR="00260846" w:rsidRPr="00CF73AD" w:rsidRDefault="00260846" w:rsidP="00260846">
      <w:pPr>
        <w:jc w:val="both"/>
        <w:rPr>
          <w:rFonts w:ascii="Arial" w:hAnsi="Arial" w:cs="Arial"/>
          <w:sz w:val="18"/>
          <w:szCs w:val="18"/>
          <w:lang w:val="en-GB"/>
        </w:rPr>
      </w:pPr>
      <w:r w:rsidRPr="00CF73AD">
        <w:rPr>
          <w:rFonts w:ascii="Arial" w:hAnsi="Arial" w:cs="Arial"/>
          <w:sz w:val="18"/>
          <w:szCs w:val="18"/>
          <w:lang w:val="en-GB"/>
        </w:rPr>
        <w:t xml:space="preserve">The investment properties were valued at fair value for disclose in financial statements. Management engaged independent professionally qualified valuers who hold a recognised relevant professional qualification and have recent experience in the locations and segments of the investment properties valued. </w:t>
      </w:r>
    </w:p>
    <w:p w14:paraId="63CC823B" w14:textId="77777777" w:rsidR="00260846" w:rsidRPr="00CF73AD" w:rsidRDefault="00260846" w:rsidP="00260846">
      <w:pPr>
        <w:jc w:val="both"/>
        <w:rPr>
          <w:rFonts w:ascii="Arial" w:hAnsi="Arial" w:cs="Arial"/>
          <w:sz w:val="18"/>
          <w:szCs w:val="18"/>
          <w:lang w:val="en-GB"/>
        </w:rPr>
      </w:pPr>
    </w:p>
    <w:p w14:paraId="37ACF40A" w14:textId="03AFE18E" w:rsidR="00260846" w:rsidRPr="00CF73AD" w:rsidRDefault="00260846" w:rsidP="00260846">
      <w:pPr>
        <w:jc w:val="both"/>
        <w:rPr>
          <w:rFonts w:ascii="Arial" w:hAnsi="Arial" w:cs="Arial"/>
          <w:sz w:val="18"/>
          <w:szCs w:val="18"/>
          <w:lang w:val="en-GB"/>
        </w:rPr>
      </w:pPr>
      <w:r w:rsidRPr="00CF73AD">
        <w:rPr>
          <w:rFonts w:ascii="Arial" w:hAnsi="Arial" w:cs="Arial"/>
          <w:sz w:val="18"/>
          <w:szCs w:val="18"/>
          <w:lang w:val="en-GB"/>
        </w:rPr>
        <w:t>The valuer applied income approach</w:t>
      </w:r>
      <w:r w:rsidR="00484ABA" w:rsidRPr="00CF73AD">
        <w:rPr>
          <w:rFonts w:ascii="Arial" w:hAnsi="Arial" w:cstheme="minorBidi" w:hint="cs"/>
          <w:sz w:val="18"/>
          <w:szCs w:val="18"/>
          <w:cs/>
          <w:lang w:val="en-GB"/>
        </w:rPr>
        <w:t xml:space="preserve"> </w:t>
      </w:r>
      <w:r w:rsidR="00484ABA" w:rsidRPr="00CF73AD">
        <w:rPr>
          <w:rFonts w:ascii="Arial" w:hAnsi="Arial" w:cstheme="minorBidi"/>
          <w:sz w:val="18"/>
          <w:szCs w:val="18"/>
          <w:lang w:val="en-GB"/>
        </w:rPr>
        <w:t xml:space="preserve">and </w:t>
      </w:r>
      <w:r w:rsidR="00484ABA" w:rsidRPr="00CF73AD">
        <w:rPr>
          <w:rFonts w:ascii="Arial" w:hAnsi="Arial" w:cs="Arial"/>
          <w:sz w:val="18"/>
          <w:szCs w:val="18"/>
          <w:lang w:val="en-GB"/>
        </w:rPr>
        <w:t>market comparison approach</w:t>
      </w:r>
      <w:r w:rsidRPr="00CF73AD">
        <w:rPr>
          <w:rFonts w:ascii="Arial" w:hAnsi="Arial" w:cs="Arial"/>
          <w:sz w:val="18"/>
          <w:szCs w:val="18"/>
          <w:lang w:val="en-GB"/>
        </w:rPr>
        <w:t xml:space="preserve"> which classified as fair value level 3 of fair value hierarchy as detail in Note 1</w:t>
      </w:r>
      <w:r w:rsidR="00E7275D" w:rsidRPr="00CF73AD">
        <w:rPr>
          <w:rFonts w:ascii="Arial" w:hAnsi="Arial" w:cs="Arial"/>
          <w:sz w:val="18"/>
          <w:szCs w:val="18"/>
          <w:lang w:val="en-GB"/>
        </w:rPr>
        <w:t>7</w:t>
      </w:r>
      <w:r w:rsidRPr="00CF73AD">
        <w:rPr>
          <w:rFonts w:ascii="Arial" w:hAnsi="Arial" w:cs="Arial"/>
          <w:sz w:val="18"/>
          <w:szCs w:val="18"/>
          <w:lang w:val="en-GB"/>
        </w:rPr>
        <w:t>.</w:t>
      </w:r>
    </w:p>
    <w:p w14:paraId="011AFEF9" w14:textId="77777777" w:rsidR="00260846" w:rsidRPr="00CF73AD" w:rsidRDefault="00260846" w:rsidP="00260846">
      <w:pPr>
        <w:jc w:val="both"/>
        <w:rPr>
          <w:rFonts w:ascii="Arial" w:hAnsi="Arial" w:cs="Arial"/>
          <w:sz w:val="18"/>
          <w:szCs w:val="18"/>
          <w:lang w:val="en-GB"/>
        </w:rPr>
      </w:pPr>
    </w:p>
    <w:p w14:paraId="03B45A0C" w14:textId="77777777" w:rsidR="00260846" w:rsidRPr="00CF73AD" w:rsidRDefault="00260846" w:rsidP="00260846">
      <w:pPr>
        <w:jc w:val="both"/>
        <w:rPr>
          <w:rFonts w:ascii="Arial" w:hAnsi="Arial" w:cs="Arial"/>
          <w:sz w:val="18"/>
          <w:szCs w:val="18"/>
          <w:lang w:val="en-GB"/>
        </w:rPr>
      </w:pPr>
      <w:r w:rsidRPr="00CF73AD">
        <w:rPr>
          <w:rFonts w:ascii="Arial" w:hAnsi="Arial" w:cs="Arial"/>
          <w:sz w:val="18"/>
          <w:szCs w:val="18"/>
          <w:lang w:val="en-GB"/>
        </w:rPr>
        <w:t>There were no transfers between levels 1 and 2 during the year</w:t>
      </w:r>
      <w:r w:rsidRPr="00CF73AD">
        <w:rPr>
          <w:rFonts w:ascii="Arial" w:hAnsi="Arial" w:cs="Arial"/>
          <w:sz w:val="18"/>
          <w:szCs w:val="18"/>
          <w:cs/>
          <w:lang w:val="en-GB"/>
        </w:rPr>
        <w:t xml:space="preserve">. </w:t>
      </w:r>
    </w:p>
    <w:p w14:paraId="38EF2BB1" w14:textId="77777777" w:rsidR="00260846" w:rsidRPr="00CF73AD" w:rsidRDefault="00260846" w:rsidP="00260846">
      <w:pPr>
        <w:jc w:val="both"/>
        <w:rPr>
          <w:rFonts w:ascii="Arial" w:hAnsi="Arial" w:cs="Arial"/>
          <w:sz w:val="18"/>
          <w:szCs w:val="18"/>
          <w:lang w:val="en-GB"/>
        </w:rPr>
      </w:pPr>
    </w:p>
    <w:p w14:paraId="4A6C0684" w14:textId="77777777" w:rsidR="00260846" w:rsidRPr="00CF73AD" w:rsidRDefault="00260846" w:rsidP="00260846">
      <w:pPr>
        <w:jc w:val="both"/>
        <w:rPr>
          <w:rFonts w:ascii="Arial" w:hAnsi="Arial" w:cs="Arial"/>
          <w:sz w:val="18"/>
          <w:szCs w:val="18"/>
          <w:lang w:val="en-GB"/>
        </w:rPr>
      </w:pPr>
      <w:r w:rsidRPr="00CF73AD">
        <w:rPr>
          <w:rFonts w:ascii="Arial" w:hAnsi="Arial" w:cs="Arial"/>
          <w:sz w:val="18"/>
          <w:szCs w:val="18"/>
          <w:lang w:val="en-GB"/>
        </w:rPr>
        <w:t>The Group</w:t>
      </w:r>
      <w:r w:rsidRPr="00CF73AD">
        <w:rPr>
          <w:rFonts w:ascii="Arial" w:hAnsi="Arial" w:cs="Arial"/>
          <w:sz w:val="18"/>
          <w:szCs w:val="18"/>
          <w:cs/>
          <w:lang w:val="en-GB"/>
        </w:rPr>
        <w:t>’</w:t>
      </w:r>
      <w:r w:rsidRPr="00CF73AD">
        <w:rPr>
          <w:rFonts w:ascii="Arial" w:hAnsi="Arial" w:cs="Arial"/>
          <w:sz w:val="18"/>
          <w:szCs w:val="18"/>
          <w:lang w:val="en-GB"/>
        </w:rPr>
        <w:t>s policy is to recognise transfers into and transfers out of fair value hierarchy levels as of the date of the event or change in circumstances that caused the transfer</w:t>
      </w:r>
      <w:r w:rsidRPr="00CF73AD">
        <w:rPr>
          <w:rFonts w:ascii="Arial" w:hAnsi="Arial" w:cs="Arial"/>
          <w:sz w:val="18"/>
          <w:szCs w:val="18"/>
          <w:cs/>
          <w:lang w:val="en-GB"/>
        </w:rPr>
        <w:t>.</w:t>
      </w:r>
    </w:p>
    <w:p w14:paraId="2D42CF0B" w14:textId="77777777" w:rsidR="00260846" w:rsidRPr="00CF73AD" w:rsidRDefault="00260846" w:rsidP="00260846">
      <w:pPr>
        <w:jc w:val="both"/>
        <w:rPr>
          <w:rFonts w:ascii="Arial" w:hAnsi="Arial" w:cs="Arial"/>
          <w:sz w:val="18"/>
          <w:szCs w:val="18"/>
          <w:lang w:val="en-GB"/>
        </w:rPr>
      </w:pPr>
    </w:p>
    <w:p w14:paraId="770DB1B5" w14:textId="77777777" w:rsidR="00260846" w:rsidRPr="00CF73AD" w:rsidRDefault="00260846" w:rsidP="00260846">
      <w:pPr>
        <w:jc w:val="both"/>
        <w:rPr>
          <w:rFonts w:ascii="Arial" w:hAnsi="Arial" w:cs="Arial"/>
          <w:color w:val="CF4A02"/>
          <w:sz w:val="18"/>
          <w:szCs w:val="18"/>
          <w:lang w:val="en-GB"/>
        </w:rPr>
      </w:pPr>
      <w:r w:rsidRPr="00CF73AD">
        <w:rPr>
          <w:rFonts w:ascii="Arial" w:hAnsi="Arial" w:cs="Arial"/>
          <w:color w:val="CF4A02"/>
          <w:sz w:val="18"/>
          <w:szCs w:val="18"/>
          <w:lang w:val="en-GB"/>
        </w:rPr>
        <w:t>Group’s valuation processes</w:t>
      </w:r>
    </w:p>
    <w:p w14:paraId="63676F5A" w14:textId="77777777" w:rsidR="00260846" w:rsidRPr="00CF73AD" w:rsidRDefault="00260846" w:rsidP="00260846">
      <w:pPr>
        <w:jc w:val="both"/>
        <w:rPr>
          <w:rFonts w:ascii="Arial" w:hAnsi="Arial" w:cs="Arial"/>
          <w:sz w:val="18"/>
          <w:szCs w:val="18"/>
          <w:lang w:val="en-GB"/>
        </w:rPr>
      </w:pPr>
    </w:p>
    <w:p w14:paraId="1227C09E" w14:textId="77777777" w:rsidR="00260846" w:rsidRPr="00CF73AD" w:rsidRDefault="00260846" w:rsidP="00260846">
      <w:pPr>
        <w:jc w:val="both"/>
        <w:rPr>
          <w:rFonts w:ascii="Arial" w:hAnsi="Arial" w:cs="Arial"/>
          <w:sz w:val="18"/>
          <w:szCs w:val="18"/>
          <w:lang w:val="en-GB"/>
        </w:rPr>
      </w:pPr>
      <w:r w:rsidRPr="00CF73AD">
        <w:rPr>
          <w:rFonts w:ascii="Arial" w:hAnsi="Arial" w:cs="Arial"/>
          <w:sz w:val="18"/>
          <w:szCs w:val="18"/>
          <w:lang w:val="en-GB"/>
        </w:rPr>
        <w:t xml:space="preserve">The Group’s </w:t>
      </w:r>
      <w:r w:rsidRPr="00CF73AD">
        <w:rPr>
          <w:rFonts w:ascii="Arial" w:hAnsi="Arial" w:cs="Arial"/>
          <w:sz w:val="18"/>
          <w:szCs w:val="22"/>
          <w:lang w:val="en-GB"/>
        </w:rPr>
        <w:t>F</w:t>
      </w:r>
      <w:r w:rsidRPr="00CF73AD">
        <w:rPr>
          <w:rFonts w:ascii="Arial" w:hAnsi="Arial" w:cs="Arial"/>
          <w:sz w:val="18"/>
          <w:szCs w:val="18"/>
          <w:lang w:val="en-GB"/>
        </w:rPr>
        <w:t xml:space="preserve">inance Department performs the valuations of financial assets required for financial reporting purposes, including level 3 fair values. This team reports directly to the chief financial officer (CFO). Discussions of valuation processes and results are held between the CFO and the valuation team at least once every quarter, in line with the Group’s quarterly reporting dates. </w:t>
      </w:r>
    </w:p>
    <w:p w14:paraId="1A15169D" w14:textId="7D78C419" w:rsidR="006D6C34" w:rsidRPr="00CF73AD" w:rsidRDefault="006D6C34">
      <w:pPr>
        <w:rPr>
          <w:rFonts w:ascii="Arial" w:eastAsia="Times New Roman" w:hAnsi="Arial" w:cs="Arial"/>
          <w:color w:val="000000" w:themeColor="text1"/>
          <w:sz w:val="18"/>
          <w:szCs w:val="18"/>
          <w:shd w:val="clear" w:color="auto" w:fill="FFFFFF"/>
          <w:lang w:val="en-GB" w:eastAsia="x-none"/>
        </w:rPr>
      </w:pPr>
    </w:p>
    <w:p w14:paraId="361134C4" w14:textId="77777777" w:rsidR="00301FB6" w:rsidRPr="00CF73AD" w:rsidRDefault="00301FB6" w:rsidP="00527131">
      <w:pPr>
        <w:pStyle w:val="Header"/>
        <w:tabs>
          <w:tab w:val="clear" w:pos="4153"/>
          <w:tab w:val="clear" w:pos="8306"/>
        </w:tabs>
        <w:rPr>
          <w:rFonts w:ascii="Arial" w:hAnsi="Arial" w:cs="Arial"/>
          <w:color w:val="000000" w:themeColor="text1"/>
          <w:sz w:val="18"/>
          <w:szCs w:val="18"/>
          <w:shd w:val="clear" w:color="auto" w:fill="FFFFFF"/>
        </w:rPr>
      </w:pPr>
    </w:p>
    <w:tbl>
      <w:tblPr>
        <w:tblW w:w="9475" w:type="dxa"/>
        <w:tblInd w:w="-5" w:type="dxa"/>
        <w:shd w:val="clear" w:color="auto" w:fill="44546A" w:themeFill="text2"/>
        <w:tblLook w:val="04A0" w:firstRow="1" w:lastRow="0" w:firstColumn="1" w:lastColumn="0" w:noHBand="0" w:noVBand="1"/>
      </w:tblPr>
      <w:tblGrid>
        <w:gridCol w:w="9475"/>
      </w:tblGrid>
      <w:tr w:rsidR="008061F3" w:rsidRPr="00CF73AD" w14:paraId="2F0EF433" w14:textId="77777777" w:rsidTr="00EE7AAD">
        <w:trPr>
          <w:trHeight w:val="386"/>
        </w:trPr>
        <w:tc>
          <w:tcPr>
            <w:tcW w:w="9475" w:type="dxa"/>
            <w:shd w:val="clear" w:color="auto" w:fill="FFA543"/>
            <w:vAlign w:val="center"/>
          </w:tcPr>
          <w:p w14:paraId="4D2211BA" w14:textId="67A803E3" w:rsidR="008061F3" w:rsidRPr="00CF73AD" w:rsidRDefault="0097697B" w:rsidP="00BF2793">
            <w:pPr>
              <w:tabs>
                <w:tab w:val="left" w:pos="432"/>
              </w:tabs>
              <w:ind w:left="432" w:hanging="432"/>
              <w:jc w:val="both"/>
              <w:rPr>
                <w:rFonts w:ascii="Arial" w:eastAsia="Arial Unicode MS" w:hAnsi="Arial" w:cs="Arial"/>
                <w:b/>
                <w:bCs/>
                <w:color w:val="FFFFFF" w:themeColor="background1"/>
                <w:sz w:val="18"/>
                <w:szCs w:val="18"/>
                <w:cs/>
                <w:lang w:val="en-GB"/>
              </w:rPr>
            </w:pPr>
            <w:r w:rsidRPr="00CF73AD">
              <w:rPr>
                <w:rFonts w:ascii="Arial" w:eastAsia="Arial Unicode MS" w:hAnsi="Arial" w:cs="Arial"/>
                <w:b/>
                <w:bCs/>
                <w:color w:val="FFFFFF" w:themeColor="background1"/>
                <w:sz w:val="18"/>
                <w:szCs w:val="18"/>
                <w:lang w:val="en-GB"/>
              </w:rPr>
              <w:t>8</w:t>
            </w:r>
            <w:r w:rsidR="00BF2793" w:rsidRPr="00CF73AD">
              <w:rPr>
                <w:rFonts w:ascii="Arial" w:eastAsia="Arial Unicode MS" w:hAnsi="Arial" w:cs="Arial"/>
                <w:b/>
                <w:bCs/>
                <w:color w:val="FFFFFF" w:themeColor="background1"/>
                <w:sz w:val="18"/>
                <w:szCs w:val="18"/>
                <w:lang w:val="en-GB"/>
              </w:rPr>
              <w:tab/>
            </w:r>
            <w:r w:rsidR="00A43E40" w:rsidRPr="00CF73AD">
              <w:rPr>
                <w:rFonts w:ascii="Arial" w:eastAsia="Arial Unicode MS" w:hAnsi="Arial" w:cs="Arial"/>
                <w:b/>
                <w:bCs/>
                <w:color w:val="FFFFFF" w:themeColor="background1"/>
                <w:sz w:val="18"/>
                <w:szCs w:val="18"/>
                <w:lang w:val="en-GB"/>
              </w:rPr>
              <w:t>Critical accounting estimates and judgements</w:t>
            </w:r>
          </w:p>
        </w:tc>
      </w:tr>
    </w:tbl>
    <w:p w14:paraId="6BBB0405" w14:textId="77777777" w:rsidR="008061F3" w:rsidRPr="00CF73AD" w:rsidRDefault="008061F3" w:rsidP="00527131">
      <w:pPr>
        <w:pStyle w:val="Header"/>
        <w:tabs>
          <w:tab w:val="clear" w:pos="4153"/>
          <w:tab w:val="clear" w:pos="8306"/>
        </w:tabs>
        <w:rPr>
          <w:rFonts w:ascii="Arial" w:hAnsi="Arial" w:cs="Arial"/>
          <w:color w:val="000000" w:themeColor="text1"/>
          <w:sz w:val="18"/>
          <w:szCs w:val="18"/>
          <w:shd w:val="clear" w:color="auto" w:fill="FFFFFF"/>
        </w:rPr>
      </w:pPr>
    </w:p>
    <w:p w14:paraId="00961634" w14:textId="77777777" w:rsidR="00947311" w:rsidRPr="00CF73AD" w:rsidRDefault="00947311" w:rsidP="00527131">
      <w:pPr>
        <w:suppressAutoHyphens/>
        <w:jc w:val="both"/>
        <w:rPr>
          <w:rFonts w:ascii="Arial" w:hAnsi="Arial" w:cs="Arial"/>
          <w:color w:val="000000" w:themeColor="text1"/>
          <w:sz w:val="18"/>
          <w:szCs w:val="18"/>
        </w:rPr>
      </w:pPr>
      <w:r w:rsidRPr="00CF73AD">
        <w:rPr>
          <w:rFonts w:ascii="Arial" w:hAnsi="Arial" w:cs="Arial"/>
          <w:color w:val="000000" w:themeColor="text1"/>
          <w:sz w:val="18"/>
          <w:szCs w:val="18"/>
          <w:shd w:val="clear" w:color="auto" w:fill="FFFFFF"/>
        </w:rPr>
        <w:t>Estimates and judgements are continually evaluated and are based on historical experience and other factors, including expectations of future events that are believed to be reasonable under the circumstances</w:t>
      </w:r>
      <w:r w:rsidRPr="00CF73AD">
        <w:rPr>
          <w:rFonts w:ascii="Arial" w:hAnsi="Arial" w:cs="Arial"/>
          <w:color w:val="000000" w:themeColor="text1"/>
          <w:sz w:val="18"/>
          <w:szCs w:val="18"/>
          <w:shd w:val="clear" w:color="auto" w:fill="FFFFFF"/>
          <w:cs/>
        </w:rPr>
        <w:t>.</w:t>
      </w:r>
    </w:p>
    <w:p w14:paraId="18DE690A" w14:textId="77777777" w:rsidR="00047A56" w:rsidRPr="00CF73AD" w:rsidRDefault="00047A56" w:rsidP="00527131">
      <w:pPr>
        <w:suppressAutoHyphens/>
        <w:jc w:val="both"/>
        <w:rPr>
          <w:rFonts w:ascii="Arial" w:hAnsi="Arial" w:cs="Arial"/>
          <w:color w:val="000000" w:themeColor="text1"/>
          <w:sz w:val="18"/>
          <w:szCs w:val="18"/>
        </w:rPr>
      </w:pPr>
      <w:bookmarkStart w:id="31" w:name="OLE_LINK4"/>
      <w:bookmarkStart w:id="32" w:name="OLE_LINK5"/>
    </w:p>
    <w:p w14:paraId="27705530" w14:textId="77777777" w:rsidR="00544C4F" w:rsidRPr="00CF73AD" w:rsidRDefault="00544C4F" w:rsidP="00F22B4C">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r w:rsidRPr="00CF73AD">
        <w:rPr>
          <w:rFonts w:ascii="Arial" w:eastAsia="Arial Unicode MS" w:hAnsi="Arial" w:cs="Arial"/>
          <w:b/>
          <w:bCs/>
          <w:color w:val="CF4A02"/>
          <w:sz w:val="18"/>
          <w:szCs w:val="18"/>
          <w:lang w:val="en-GB"/>
        </w:rPr>
        <w:t xml:space="preserve">Allowance for diminution in value of inventories </w:t>
      </w:r>
    </w:p>
    <w:p w14:paraId="1B80EC64" w14:textId="77777777" w:rsidR="00544C4F" w:rsidRPr="00CF73AD" w:rsidRDefault="00544C4F" w:rsidP="00527131">
      <w:pPr>
        <w:suppressAutoHyphens/>
        <w:jc w:val="both"/>
        <w:rPr>
          <w:rFonts w:ascii="Arial" w:hAnsi="Arial" w:cs="Arial"/>
          <w:color w:val="000000" w:themeColor="text1"/>
          <w:sz w:val="18"/>
          <w:szCs w:val="18"/>
        </w:rPr>
      </w:pPr>
    </w:p>
    <w:p w14:paraId="3BF98145" w14:textId="61A7548B" w:rsidR="0023000E" w:rsidRPr="00CF73AD" w:rsidRDefault="00544C4F" w:rsidP="00F22B4C">
      <w:pPr>
        <w:suppressAutoHyphens/>
        <w:ind w:left="540"/>
        <w:jc w:val="both"/>
        <w:rPr>
          <w:rFonts w:ascii="Arial" w:hAnsi="Arial" w:cs="Arial"/>
          <w:color w:val="000000" w:themeColor="text1"/>
          <w:sz w:val="18"/>
          <w:szCs w:val="18"/>
        </w:rPr>
      </w:pPr>
      <w:r w:rsidRPr="00CF73AD">
        <w:rPr>
          <w:rFonts w:ascii="Arial" w:hAnsi="Arial" w:cs="Arial"/>
          <w:color w:val="000000" w:themeColor="text1"/>
          <w:sz w:val="18"/>
          <w:szCs w:val="18"/>
        </w:rPr>
        <w:t xml:space="preserve">The Group has made allowance, where necessary, for diminution in value of inventories by estimating the net </w:t>
      </w:r>
      <w:proofErr w:type="spellStart"/>
      <w:r w:rsidRPr="00CF73AD">
        <w:rPr>
          <w:rFonts w:ascii="Arial" w:hAnsi="Arial" w:cs="Arial"/>
          <w:color w:val="000000" w:themeColor="text1"/>
          <w:sz w:val="18"/>
          <w:szCs w:val="18"/>
        </w:rPr>
        <w:t>realisable</w:t>
      </w:r>
      <w:proofErr w:type="spellEnd"/>
      <w:r w:rsidRPr="00CF73AD">
        <w:rPr>
          <w:rFonts w:ascii="Arial" w:hAnsi="Arial" w:cs="Arial"/>
          <w:color w:val="000000" w:themeColor="text1"/>
          <w:sz w:val="18"/>
          <w:szCs w:val="18"/>
        </w:rPr>
        <w:t xml:space="preserve"> value which was calculated from selling price in the ordinary course of business, less the cost of completion and selling expenses</w:t>
      </w:r>
      <w:r w:rsidRPr="00CF73AD">
        <w:rPr>
          <w:rFonts w:ascii="Arial" w:hAnsi="Arial" w:cs="Arial"/>
          <w:color w:val="000000" w:themeColor="text1"/>
          <w:sz w:val="18"/>
          <w:szCs w:val="18"/>
          <w:cs/>
        </w:rPr>
        <w:t xml:space="preserve">.  </w:t>
      </w:r>
      <w:r w:rsidRPr="00CF73AD">
        <w:rPr>
          <w:rFonts w:ascii="Arial" w:hAnsi="Arial" w:cs="Arial"/>
          <w:color w:val="000000" w:themeColor="text1"/>
          <w:sz w:val="18"/>
          <w:szCs w:val="18"/>
        </w:rPr>
        <w:t xml:space="preserve">Furthermore, the calculation of the net </w:t>
      </w:r>
      <w:proofErr w:type="spellStart"/>
      <w:r w:rsidRPr="00CF73AD">
        <w:rPr>
          <w:rFonts w:ascii="Arial" w:hAnsi="Arial" w:cs="Arial"/>
          <w:color w:val="000000" w:themeColor="text1"/>
          <w:sz w:val="18"/>
          <w:szCs w:val="18"/>
        </w:rPr>
        <w:t>realisable</w:t>
      </w:r>
      <w:proofErr w:type="spellEnd"/>
      <w:r w:rsidRPr="00CF73AD">
        <w:rPr>
          <w:rFonts w:ascii="Arial" w:hAnsi="Arial" w:cs="Arial"/>
          <w:color w:val="000000" w:themeColor="text1"/>
          <w:sz w:val="18"/>
          <w:szCs w:val="18"/>
        </w:rPr>
        <w:t xml:space="preserve"> value estimation is based on historical experience, management</w:t>
      </w:r>
      <w:r w:rsidRPr="00CF73AD">
        <w:rPr>
          <w:rFonts w:ascii="Arial" w:hAnsi="Arial" w:cs="Arial"/>
          <w:color w:val="000000" w:themeColor="text1"/>
          <w:sz w:val="18"/>
          <w:szCs w:val="18"/>
          <w:cs/>
        </w:rPr>
        <w:t>’</w:t>
      </w:r>
      <w:r w:rsidRPr="00CF73AD">
        <w:rPr>
          <w:rFonts w:ascii="Arial" w:hAnsi="Arial" w:cs="Arial"/>
          <w:color w:val="000000" w:themeColor="text1"/>
          <w:sz w:val="18"/>
          <w:szCs w:val="18"/>
        </w:rPr>
        <w:t>s knowledge of the industry and future market trend and the allowance for obsolescence and diminution in value of inventories are determined through a combination of analysis of inventories aging</w:t>
      </w:r>
      <w:r w:rsidRPr="00CF73AD">
        <w:rPr>
          <w:rFonts w:ascii="Arial" w:hAnsi="Arial" w:cs="Arial"/>
          <w:color w:val="000000" w:themeColor="text1"/>
          <w:sz w:val="18"/>
          <w:szCs w:val="18"/>
          <w:cs/>
        </w:rPr>
        <w:t>.</w:t>
      </w:r>
    </w:p>
    <w:p w14:paraId="6DE11A74" w14:textId="77777777" w:rsidR="00047A56" w:rsidRPr="00CF73AD" w:rsidRDefault="00047A56" w:rsidP="00527131">
      <w:pPr>
        <w:suppressAutoHyphens/>
        <w:jc w:val="both"/>
        <w:rPr>
          <w:rFonts w:ascii="Arial" w:hAnsi="Arial" w:cs="Arial"/>
          <w:color w:val="000000" w:themeColor="text1"/>
          <w:sz w:val="18"/>
          <w:szCs w:val="18"/>
        </w:rPr>
      </w:pPr>
    </w:p>
    <w:p w14:paraId="6FC0C953" w14:textId="77777777" w:rsidR="00D858F8" w:rsidRPr="00CF73AD" w:rsidRDefault="00EF7F97" w:rsidP="00F22B4C">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r w:rsidRPr="00CF73AD">
        <w:rPr>
          <w:rFonts w:ascii="Arial" w:eastAsia="Arial Unicode MS" w:hAnsi="Arial" w:cs="Arial"/>
          <w:b/>
          <w:bCs/>
          <w:color w:val="CF4A02"/>
          <w:sz w:val="18"/>
          <w:szCs w:val="18"/>
          <w:lang w:val="en-GB"/>
        </w:rPr>
        <w:t>A</w:t>
      </w:r>
      <w:r w:rsidR="00D858F8" w:rsidRPr="00CF73AD">
        <w:rPr>
          <w:rFonts w:ascii="Arial" w:eastAsia="Arial Unicode MS" w:hAnsi="Arial" w:cs="Arial"/>
          <w:b/>
          <w:bCs/>
          <w:color w:val="CF4A02"/>
          <w:sz w:val="18"/>
          <w:szCs w:val="18"/>
          <w:lang w:val="en-GB"/>
        </w:rPr>
        <w:t>llowances for inventory obsolescence</w:t>
      </w:r>
    </w:p>
    <w:p w14:paraId="51F878A7" w14:textId="77777777" w:rsidR="00D858F8" w:rsidRPr="00CF73AD" w:rsidRDefault="00D858F8" w:rsidP="00527131">
      <w:pPr>
        <w:suppressAutoHyphens/>
        <w:jc w:val="both"/>
        <w:rPr>
          <w:rFonts w:ascii="Arial" w:hAnsi="Arial" w:cs="Arial"/>
          <w:color w:val="000000" w:themeColor="text1"/>
          <w:sz w:val="18"/>
          <w:szCs w:val="18"/>
        </w:rPr>
      </w:pPr>
    </w:p>
    <w:p w14:paraId="4439701D" w14:textId="77777777" w:rsidR="00D858F8" w:rsidRPr="00CF73AD" w:rsidRDefault="00D858F8" w:rsidP="00260846">
      <w:pPr>
        <w:suppressAutoHyphens/>
        <w:ind w:left="540"/>
        <w:jc w:val="both"/>
        <w:rPr>
          <w:rFonts w:ascii="Arial" w:hAnsi="Arial" w:cs="Arial"/>
          <w:color w:val="000000" w:themeColor="text1"/>
          <w:sz w:val="18"/>
          <w:szCs w:val="18"/>
        </w:rPr>
      </w:pPr>
      <w:r w:rsidRPr="00CF73AD">
        <w:rPr>
          <w:rFonts w:ascii="Arial" w:hAnsi="Arial" w:cs="Arial"/>
          <w:color w:val="000000" w:themeColor="text1"/>
          <w:sz w:val="18"/>
          <w:szCs w:val="18"/>
        </w:rPr>
        <w:t>Allowance is made, where necessary, for obsolete, slow</w:t>
      </w:r>
      <w:r w:rsidRPr="00CF73AD">
        <w:rPr>
          <w:rFonts w:ascii="Arial" w:hAnsi="Arial" w:cs="Arial"/>
          <w:color w:val="000000" w:themeColor="text1"/>
          <w:sz w:val="18"/>
          <w:szCs w:val="18"/>
          <w:cs/>
        </w:rPr>
        <w:t>-</w:t>
      </w:r>
      <w:r w:rsidRPr="00CF73AD">
        <w:rPr>
          <w:rFonts w:ascii="Arial" w:hAnsi="Arial" w:cs="Arial"/>
          <w:color w:val="000000" w:themeColor="text1"/>
          <w:sz w:val="18"/>
          <w:szCs w:val="18"/>
        </w:rPr>
        <w:t>moving and defective inventories</w:t>
      </w:r>
      <w:r w:rsidRPr="00CF73AD">
        <w:rPr>
          <w:rFonts w:ascii="Arial" w:hAnsi="Arial" w:cs="Arial"/>
          <w:color w:val="000000" w:themeColor="text1"/>
          <w:sz w:val="18"/>
          <w:szCs w:val="18"/>
          <w:cs/>
        </w:rPr>
        <w:t xml:space="preserve">. </w:t>
      </w:r>
      <w:r w:rsidRPr="00CF73AD">
        <w:rPr>
          <w:rFonts w:ascii="Arial" w:hAnsi="Arial" w:cs="Arial"/>
          <w:color w:val="000000" w:themeColor="text1"/>
          <w:sz w:val="18"/>
          <w:szCs w:val="18"/>
        </w:rPr>
        <w:t>The assessment for the allowances for obsolete and slow</w:t>
      </w:r>
      <w:r w:rsidRPr="00CF73AD">
        <w:rPr>
          <w:rFonts w:ascii="Arial" w:hAnsi="Arial" w:cs="Arial"/>
          <w:color w:val="000000" w:themeColor="text1"/>
          <w:sz w:val="18"/>
          <w:szCs w:val="18"/>
          <w:cs/>
        </w:rPr>
        <w:t>-</w:t>
      </w:r>
      <w:r w:rsidRPr="00CF73AD">
        <w:rPr>
          <w:rFonts w:ascii="Arial" w:hAnsi="Arial" w:cs="Arial"/>
          <w:color w:val="000000" w:themeColor="text1"/>
          <w:sz w:val="18"/>
          <w:szCs w:val="18"/>
        </w:rPr>
        <w:t>moving inventories required a degree of estimation from judgement</w:t>
      </w:r>
      <w:r w:rsidRPr="00CF73AD">
        <w:rPr>
          <w:rFonts w:ascii="Arial" w:hAnsi="Arial" w:cs="Arial"/>
          <w:color w:val="000000" w:themeColor="text1"/>
          <w:sz w:val="18"/>
          <w:szCs w:val="18"/>
          <w:cs/>
        </w:rPr>
        <w:t xml:space="preserve">. </w:t>
      </w:r>
      <w:r w:rsidRPr="00CF73AD">
        <w:rPr>
          <w:rFonts w:ascii="Arial" w:hAnsi="Arial" w:cs="Arial"/>
          <w:color w:val="000000" w:themeColor="text1"/>
          <w:sz w:val="18"/>
          <w:szCs w:val="18"/>
        </w:rPr>
        <w:t>Management has applied their assessment on their experience and historical data</w:t>
      </w:r>
      <w:r w:rsidRPr="00CF73AD">
        <w:rPr>
          <w:rFonts w:ascii="Arial" w:hAnsi="Arial" w:cs="Arial"/>
          <w:color w:val="000000" w:themeColor="text1"/>
          <w:sz w:val="18"/>
          <w:szCs w:val="18"/>
          <w:cs/>
        </w:rPr>
        <w:t xml:space="preserve">. </w:t>
      </w:r>
      <w:r w:rsidRPr="00CF73AD">
        <w:rPr>
          <w:rFonts w:ascii="Arial" w:hAnsi="Arial" w:cs="Arial"/>
          <w:color w:val="000000" w:themeColor="text1"/>
          <w:sz w:val="18"/>
          <w:szCs w:val="18"/>
        </w:rPr>
        <w:t>Each category of inventory with no movement longer than the ordinary course of business was subject to allowances</w:t>
      </w:r>
      <w:r w:rsidRPr="00CF73AD">
        <w:rPr>
          <w:rFonts w:ascii="Arial" w:hAnsi="Arial" w:cs="Arial"/>
          <w:color w:val="000000" w:themeColor="text1"/>
          <w:sz w:val="18"/>
          <w:szCs w:val="18"/>
          <w:cs/>
        </w:rPr>
        <w:t xml:space="preserve">. </w:t>
      </w:r>
      <w:r w:rsidRPr="00CF73AD">
        <w:rPr>
          <w:rFonts w:ascii="Arial" w:hAnsi="Arial" w:cs="Arial"/>
          <w:color w:val="000000" w:themeColor="text1"/>
          <w:sz w:val="18"/>
          <w:szCs w:val="18"/>
        </w:rPr>
        <w:t>The level of the allowances was assessed by taking into account the historical and recent sales experience, the aging of inventories and other factors that affected obsolete and slow</w:t>
      </w:r>
      <w:r w:rsidRPr="00CF73AD">
        <w:rPr>
          <w:rFonts w:ascii="Arial" w:hAnsi="Arial" w:cs="Arial"/>
          <w:color w:val="000000" w:themeColor="text1"/>
          <w:sz w:val="18"/>
          <w:szCs w:val="18"/>
          <w:cs/>
        </w:rPr>
        <w:t>-</w:t>
      </w:r>
      <w:r w:rsidRPr="00CF73AD">
        <w:rPr>
          <w:rFonts w:ascii="Arial" w:hAnsi="Arial" w:cs="Arial"/>
          <w:color w:val="000000" w:themeColor="text1"/>
          <w:sz w:val="18"/>
          <w:szCs w:val="18"/>
        </w:rPr>
        <w:t>moving inventories</w:t>
      </w:r>
      <w:r w:rsidRPr="00CF73AD">
        <w:rPr>
          <w:rFonts w:ascii="Arial" w:hAnsi="Arial" w:cs="Arial"/>
          <w:color w:val="000000" w:themeColor="text1"/>
          <w:sz w:val="18"/>
          <w:szCs w:val="18"/>
          <w:cs/>
        </w:rPr>
        <w:t xml:space="preserve">. </w:t>
      </w:r>
    </w:p>
    <w:p w14:paraId="6A8EF361" w14:textId="77777777" w:rsidR="00047A56" w:rsidRPr="00CF73AD" w:rsidRDefault="00047A56" w:rsidP="00527131">
      <w:pPr>
        <w:suppressAutoHyphens/>
        <w:jc w:val="both"/>
        <w:rPr>
          <w:rFonts w:ascii="Arial" w:hAnsi="Arial" w:cs="Arial"/>
          <w:color w:val="000000" w:themeColor="text1"/>
          <w:sz w:val="18"/>
          <w:szCs w:val="18"/>
        </w:rPr>
      </w:pPr>
    </w:p>
    <w:p w14:paraId="091BD132" w14:textId="77777777" w:rsidR="00D858F8" w:rsidRPr="00CF73AD" w:rsidRDefault="00EF155F" w:rsidP="00F22B4C">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r w:rsidRPr="00CF73AD">
        <w:rPr>
          <w:rFonts w:ascii="Arial" w:eastAsia="Arial Unicode MS" w:hAnsi="Arial" w:cs="Arial"/>
          <w:b/>
          <w:bCs/>
          <w:color w:val="CF4A02"/>
          <w:sz w:val="18"/>
          <w:szCs w:val="18"/>
          <w:lang w:val="en-GB"/>
        </w:rPr>
        <w:t xml:space="preserve">Useful life of </w:t>
      </w:r>
      <w:r w:rsidR="00D858F8" w:rsidRPr="00CF73AD">
        <w:rPr>
          <w:rFonts w:ascii="Arial" w:eastAsia="Arial Unicode MS" w:hAnsi="Arial" w:cs="Arial"/>
          <w:b/>
          <w:bCs/>
          <w:color w:val="CF4A02"/>
          <w:sz w:val="18"/>
          <w:szCs w:val="18"/>
          <w:lang w:val="en-GB"/>
        </w:rPr>
        <w:t>plant</w:t>
      </w:r>
      <w:r w:rsidR="000C44F8" w:rsidRPr="00CF73AD">
        <w:rPr>
          <w:rFonts w:ascii="Arial" w:eastAsia="Arial Unicode MS" w:hAnsi="Arial" w:cs="Arial"/>
          <w:b/>
          <w:bCs/>
          <w:color w:val="CF4A02"/>
          <w:sz w:val="18"/>
          <w:szCs w:val="18"/>
          <w:lang w:val="en-GB"/>
        </w:rPr>
        <w:t>s</w:t>
      </w:r>
      <w:r w:rsidRPr="00CF73AD">
        <w:rPr>
          <w:rFonts w:ascii="Arial" w:eastAsia="Arial Unicode MS" w:hAnsi="Arial" w:cs="Arial"/>
          <w:b/>
          <w:bCs/>
          <w:color w:val="CF4A02"/>
          <w:sz w:val="18"/>
          <w:szCs w:val="18"/>
          <w:lang w:val="en-GB"/>
        </w:rPr>
        <w:t>, e</w:t>
      </w:r>
      <w:r w:rsidR="00D858F8" w:rsidRPr="00CF73AD">
        <w:rPr>
          <w:rFonts w:ascii="Arial" w:eastAsia="Arial Unicode MS" w:hAnsi="Arial" w:cs="Arial"/>
          <w:b/>
          <w:bCs/>
          <w:color w:val="CF4A02"/>
          <w:sz w:val="18"/>
          <w:szCs w:val="18"/>
          <w:lang w:val="en-GB"/>
        </w:rPr>
        <w:t>quipment</w:t>
      </w:r>
      <w:r w:rsidRPr="00CF73AD">
        <w:rPr>
          <w:rFonts w:ascii="Arial" w:eastAsia="Arial Unicode MS" w:hAnsi="Arial" w:cs="Arial"/>
          <w:b/>
          <w:bCs/>
          <w:color w:val="CF4A02"/>
          <w:sz w:val="18"/>
          <w:szCs w:val="18"/>
          <w:lang w:val="en-GB"/>
        </w:rPr>
        <w:t xml:space="preserve"> and intangible asset</w:t>
      </w:r>
      <w:r w:rsidR="000C44F8" w:rsidRPr="00CF73AD">
        <w:rPr>
          <w:rFonts w:ascii="Arial" w:eastAsia="Arial Unicode MS" w:hAnsi="Arial" w:cs="Arial"/>
          <w:b/>
          <w:bCs/>
          <w:color w:val="CF4A02"/>
          <w:sz w:val="18"/>
          <w:szCs w:val="18"/>
          <w:lang w:val="en-GB"/>
        </w:rPr>
        <w:t>s</w:t>
      </w:r>
    </w:p>
    <w:p w14:paraId="0B350F6F" w14:textId="77777777" w:rsidR="00D858F8" w:rsidRPr="00CF73AD" w:rsidRDefault="00D858F8" w:rsidP="00260846">
      <w:pPr>
        <w:suppressAutoHyphens/>
        <w:ind w:left="540"/>
        <w:jc w:val="both"/>
        <w:rPr>
          <w:rFonts w:ascii="Arial" w:hAnsi="Arial" w:cs="Arial"/>
          <w:color w:val="000000" w:themeColor="text1"/>
          <w:sz w:val="18"/>
          <w:szCs w:val="18"/>
        </w:rPr>
      </w:pPr>
    </w:p>
    <w:p w14:paraId="0D9DC582" w14:textId="77777777" w:rsidR="00EE7AAD" w:rsidRPr="00CF73AD" w:rsidRDefault="00D858F8" w:rsidP="00260846">
      <w:pPr>
        <w:suppressAutoHyphens/>
        <w:ind w:left="540"/>
        <w:jc w:val="both"/>
        <w:rPr>
          <w:rFonts w:ascii="Arial" w:hAnsi="Arial" w:cs="Arial"/>
          <w:color w:val="000000" w:themeColor="text1"/>
          <w:sz w:val="18"/>
          <w:szCs w:val="18"/>
        </w:rPr>
      </w:pPr>
      <w:r w:rsidRPr="00CF73AD">
        <w:rPr>
          <w:rFonts w:ascii="Arial" w:hAnsi="Arial" w:cs="Arial"/>
          <w:color w:val="000000" w:themeColor="text1"/>
          <w:sz w:val="18"/>
          <w:szCs w:val="18"/>
        </w:rPr>
        <w:t>In determining depreciation of plant and equipment, the management is required to make estimates of the useful lives and residual values of the Group</w:t>
      </w:r>
      <w:r w:rsidRPr="00CF73AD">
        <w:rPr>
          <w:rFonts w:ascii="Arial" w:hAnsi="Arial" w:cs="Arial"/>
          <w:color w:val="000000" w:themeColor="text1"/>
          <w:sz w:val="18"/>
          <w:szCs w:val="18"/>
          <w:cs/>
        </w:rPr>
        <w:t>’</w:t>
      </w:r>
      <w:r w:rsidRPr="00CF73AD">
        <w:rPr>
          <w:rFonts w:ascii="Arial" w:hAnsi="Arial" w:cs="Arial"/>
          <w:color w:val="000000" w:themeColor="text1"/>
          <w:sz w:val="18"/>
          <w:szCs w:val="18"/>
        </w:rPr>
        <w:t>s plant and equipment and to review estimate useful lives and residual values when there are any changes from the estimates made during the prior year, derecognition of the dilapidated asset or cease of usage from disposal or disused</w:t>
      </w:r>
      <w:r w:rsidRPr="00CF73AD">
        <w:rPr>
          <w:rFonts w:ascii="Arial" w:hAnsi="Arial" w:cs="Arial"/>
          <w:color w:val="000000" w:themeColor="text1"/>
          <w:sz w:val="18"/>
          <w:szCs w:val="18"/>
          <w:cs/>
        </w:rPr>
        <w:t xml:space="preserve">. </w:t>
      </w:r>
    </w:p>
    <w:p w14:paraId="78AEB7D5" w14:textId="77777777" w:rsidR="006A7A6C" w:rsidRPr="00CF73AD" w:rsidRDefault="006A7A6C" w:rsidP="00527131">
      <w:pPr>
        <w:pStyle w:val="ListParagraph"/>
        <w:spacing w:after="0" w:line="240" w:lineRule="auto"/>
        <w:ind w:left="540" w:hanging="540"/>
        <w:jc w:val="both"/>
        <w:rPr>
          <w:rFonts w:ascii="Arial" w:eastAsia="Arial Unicode MS" w:hAnsi="Arial" w:cs="Arial"/>
          <w:color w:val="CF4A02"/>
          <w:sz w:val="18"/>
          <w:szCs w:val="18"/>
          <w:lang w:val="en-GB"/>
        </w:rPr>
      </w:pPr>
    </w:p>
    <w:p w14:paraId="61CF5BA4" w14:textId="77777777" w:rsidR="00E32467" w:rsidRPr="00CF73AD" w:rsidRDefault="00E32467" w:rsidP="00F22B4C">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r w:rsidRPr="00CF73AD">
        <w:rPr>
          <w:rFonts w:ascii="Arial" w:eastAsia="Arial Unicode MS" w:hAnsi="Arial" w:cs="Arial"/>
          <w:b/>
          <w:bCs/>
          <w:color w:val="CF4A02"/>
          <w:sz w:val="18"/>
          <w:szCs w:val="18"/>
          <w:lang w:val="en-GB"/>
        </w:rPr>
        <w:t>Retirement benefits</w:t>
      </w:r>
    </w:p>
    <w:p w14:paraId="6AFB86C1" w14:textId="77777777" w:rsidR="00E32467" w:rsidRPr="00CF73AD" w:rsidRDefault="00E32467" w:rsidP="00527131">
      <w:pPr>
        <w:suppressAutoHyphens/>
        <w:jc w:val="both"/>
        <w:rPr>
          <w:rFonts w:ascii="Arial" w:hAnsi="Arial" w:cs="Arial"/>
          <w:color w:val="000000" w:themeColor="text1"/>
          <w:sz w:val="18"/>
          <w:szCs w:val="18"/>
        </w:rPr>
      </w:pPr>
    </w:p>
    <w:p w14:paraId="4E6D94B2" w14:textId="77777777" w:rsidR="00EF7F97" w:rsidRPr="00CF73AD" w:rsidRDefault="00EF7F97" w:rsidP="00EF7F97">
      <w:pPr>
        <w:pBdr>
          <w:top w:val="nil"/>
          <w:left w:val="nil"/>
          <w:bottom w:val="nil"/>
          <w:right w:val="nil"/>
          <w:between w:val="nil"/>
        </w:pBdr>
        <w:ind w:left="567"/>
        <w:jc w:val="both"/>
        <w:rPr>
          <w:rFonts w:ascii="Arial" w:eastAsia="Arial" w:hAnsi="Arial" w:cs="Arial"/>
          <w:color w:val="000000"/>
          <w:sz w:val="18"/>
          <w:szCs w:val="18"/>
          <w:lang w:val="en-GB" w:eastAsia="en-GB"/>
        </w:rPr>
      </w:pPr>
      <w:r w:rsidRPr="00CF73AD">
        <w:rPr>
          <w:rFonts w:ascii="Arial" w:eastAsia="Arial" w:hAnsi="Arial" w:cs="Arial"/>
          <w:color w:val="000000"/>
          <w:sz w:val="18"/>
          <w:szCs w:val="18"/>
          <w:lang w:val="en-GB" w:eastAsia="en-GB"/>
        </w:rPr>
        <w:t xml:space="preserve">The present value of the retirement benefit obligations depends on a number of assumptions. Key assumptions used and impacts from possible changes in key assumptions are disclosed in </w:t>
      </w:r>
      <w:r w:rsidR="00260846" w:rsidRPr="00CF73AD">
        <w:rPr>
          <w:rFonts w:ascii="Arial" w:eastAsia="Arial" w:hAnsi="Arial" w:cs="Arial"/>
          <w:color w:val="000000"/>
          <w:sz w:val="18"/>
          <w:szCs w:val="18"/>
          <w:lang w:val="en-GB" w:eastAsia="en-GB"/>
        </w:rPr>
        <w:t>Note 23</w:t>
      </w:r>
      <w:r w:rsidRPr="00CF73AD">
        <w:rPr>
          <w:rFonts w:ascii="Arial" w:eastAsia="Arial" w:hAnsi="Arial" w:cs="Arial"/>
          <w:color w:val="000000"/>
          <w:sz w:val="18"/>
          <w:szCs w:val="18"/>
          <w:lang w:val="en-GB" w:eastAsia="en-GB"/>
        </w:rPr>
        <w:t>.</w:t>
      </w:r>
    </w:p>
    <w:p w14:paraId="5CEE50CC" w14:textId="77777777" w:rsidR="00E32467" w:rsidRPr="00CF73AD" w:rsidRDefault="00E32467" w:rsidP="00527131">
      <w:pPr>
        <w:suppressAutoHyphens/>
        <w:jc w:val="both"/>
        <w:rPr>
          <w:rFonts w:ascii="Arial" w:hAnsi="Arial" w:cs="Arial"/>
          <w:color w:val="000000" w:themeColor="text1"/>
          <w:sz w:val="18"/>
          <w:szCs w:val="18"/>
          <w:lang w:val="en-GB"/>
        </w:rPr>
      </w:pPr>
    </w:p>
    <w:p w14:paraId="3D9E7DAC" w14:textId="77777777" w:rsidR="00E32467" w:rsidRPr="00CF73AD" w:rsidRDefault="00E32467" w:rsidP="00F22B4C">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r w:rsidRPr="00CF73AD">
        <w:rPr>
          <w:rFonts w:ascii="Arial" w:eastAsia="Arial Unicode MS" w:hAnsi="Arial" w:cs="Arial"/>
          <w:b/>
          <w:bCs/>
          <w:color w:val="CF4A02"/>
          <w:sz w:val="18"/>
          <w:szCs w:val="18"/>
          <w:lang w:val="en-GB"/>
        </w:rPr>
        <w:t>Deferred tax assets</w:t>
      </w:r>
    </w:p>
    <w:p w14:paraId="044807FB" w14:textId="77777777" w:rsidR="00E32467" w:rsidRPr="00CF73AD" w:rsidRDefault="00E32467" w:rsidP="00527131">
      <w:pPr>
        <w:suppressAutoHyphens/>
        <w:jc w:val="both"/>
        <w:rPr>
          <w:rFonts w:ascii="Arial" w:hAnsi="Arial" w:cs="Arial"/>
          <w:color w:val="000000" w:themeColor="text1"/>
          <w:sz w:val="18"/>
          <w:szCs w:val="18"/>
        </w:rPr>
      </w:pPr>
    </w:p>
    <w:p w14:paraId="5A66C927" w14:textId="77777777" w:rsidR="00E32467" w:rsidRPr="00CF73AD" w:rsidRDefault="00E32467" w:rsidP="00F22B4C">
      <w:pPr>
        <w:pBdr>
          <w:top w:val="nil"/>
          <w:left w:val="nil"/>
          <w:bottom w:val="nil"/>
          <w:right w:val="nil"/>
          <w:between w:val="nil"/>
        </w:pBdr>
        <w:ind w:left="567"/>
        <w:jc w:val="both"/>
        <w:rPr>
          <w:rFonts w:ascii="Arial" w:hAnsi="Arial" w:cs="Arial"/>
          <w:color w:val="000000" w:themeColor="text1"/>
          <w:sz w:val="18"/>
          <w:szCs w:val="18"/>
        </w:rPr>
      </w:pPr>
      <w:r w:rsidRPr="00CF73AD">
        <w:rPr>
          <w:rFonts w:ascii="Arial" w:hAnsi="Arial" w:cs="Arial"/>
          <w:color w:val="000000" w:themeColor="text1"/>
          <w:sz w:val="18"/>
          <w:szCs w:val="18"/>
        </w:rPr>
        <w:t xml:space="preserve">Deferred tax assets are </w:t>
      </w:r>
      <w:proofErr w:type="spellStart"/>
      <w:r w:rsidRPr="00CF73AD">
        <w:rPr>
          <w:rFonts w:ascii="Arial" w:hAnsi="Arial" w:cs="Arial"/>
          <w:color w:val="000000" w:themeColor="text1"/>
          <w:sz w:val="18"/>
          <w:szCs w:val="18"/>
        </w:rPr>
        <w:t>recognised</w:t>
      </w:r>
      <w:proofErr w:type="spellEnd"/>
      <w:r w:rsidRPr="00CF73AD">
        <w:rPr>
          <w:rFonts w:ascii="Arial" w:hAnsi="Arial" w:cs="Arial"/>
          <w:color w:val="000000" w:themeColor="text1"/>
          <w:sz w:val="18"/>
          <w:szCs w:val="18"/>
        </w:rPr>
        <w:t xml:space="preserve"> in respect of temporary differences only to the extent that it is probable that taxable profit will be </w:t>
      </w:r>
      <w:r w:rsidRPr="00CF73AD">
        <w:rPr>
          <w:rFonts w:ascii="Arial" w:eastAsia="Arial" w:hAnsi="Arial" w:cs="Arial"/>
          <w:color w:val="000000"/>
          <w:sz w:val="18"/>
          <w:szCs w:val="18"/>
          <w:lang w:val="en-GB" w:eastAsia="en-GB"/>
        </w:rPr>
        <w:t>available</w:t>
      </w:r>
      <w:r w:rsidRPr="00CF73AD">
        <w:rPr>
          <w:rFonts w:ascii="Arial" w:hAnsi="Arial" w:cs="Arial"/>
          <w:color w:val="000000" w:themeColor="text1"/>
          <w:sz w:val="18"/>
          <w:szCs w:val="18"/>
        </w:rPr>
        <w:t xml:space="preserve"> against which these differences can be </w:t>
      </w:r>
      <w:proofErr w:type="spellStart"/>
      <w:r w:rsidRPr="00CF73AD">
        <w:rPr>
          <w:rFonts w:ascii="Arial" w:hAnsi="Arial" w:cs="Arial"/>
          <w:color w:val="000000" w:themeColor="text1"/>
          <w:sz w:val="18"/>
          <w:szCs w:val="18"/>
        </w:rPr>
        <w:t>utilised</w:t>
      </w:r>
      <w:proofErr w:type="spellEnd"/>
      <w:r w:rsidRPr="00CF73AD">
        <w:rPr>
          <w:rFonts w:ascii="Arial" w:hAnsi="Arial" w:cs="Arial"/>
          <w:color w:val="000000" w:themeColor="text1"/>
          <w:sz w:val="18"/>
          <w:szCs w:val="18"/>
          <w:cs/>
        </w:rPr>
        <w:t xml:space="preserve">. </w:t>
      </w:r>
      <w:r w:rsidRPr="00CF73AD">
        <w:rPr>
          <w:rFonts w:ascii="Arial" w:hAnsi="Arial" w:cs="Arial"/>
          <w:color w:val="000000" w:themeColor="text1"/>
          <w:sz w:val="18"/>
          <w:szCs w:val="18"/>
        </w:rPr>
        <w:t xml:space="preserve">Significant management judgments are required </w:t>
      </w:r>
      <w:r w:rsidRPr="00CF73AD">
        <w:rPr>
          <w:rFonts w:ascii="Arial" w:hAnsi="Arial" w:cs="Arial"/>
          <w:color w:val="000000" w:themeColor="text1"/>
          <w:spacing w:val="-6"/>
          <w:sz w:val="18"/>
          <w:szCs w:val="18"/>
        </w:rPr>
        <w:t xml:space="preserve">to determine the amount of deferred tax assets that can be </w:t>
      </w:r>
      <w:proofErr w:type="spellStart"/>
      <w:r w:rsidRPr="00CF73AD">
        <w:rPr>
          <w:rFonts w:ascii="Arial" w:hAnsi="Arial" w:cs="Arial"/>
          <w:color w:val="000000" w:themeColor="text1"/>
          <w:spacing w:val="-6"/>
          <w:sz w:val="18"/>
          <w:szCs w:val="18"/>
        </w:rPr>
        <w:t>recognised</w:t>
      </w:r>
      <w:proofErr w:type="spellEnd"/>
      <w:r w:rsidRPr="00CF73AD">
        <w:rPr>
          <w:rFonts w:ascii="Arial" w:hAnsi="Arial" w:cs="Arial"/>
          <w:color w:val="000000" w:themeColor="text1"/>
          <w:spacing w:val="-6"/>
          <w:sz w:val="18"/>
          <w:szCs w:val="18"/>
        </w:rPr>
        <w:t xml:space="preserve">, based upon the likely timing and level of estimated </w:t>
      </w:r>
      <w:r w:rsidRPr="00CF73AD">
        <w:rPr>
          <w:rFonts w:ascii="Arial" w:hAnsi="Arial" w:cs="Arial"/>
          <w:color w:val="000000" w:themeColor="text1"/>
          <w:sz w:val="18"/>
          <w:szCs w:val="18"/>
        </w:rPr>
        <w:t>future taxable profits</w:t>
      </w:r>
      <w:r w:rsidRPr="00CF73AD">
        <w:rPr>
          <w:rFonts w:ascii="Arial" w:hAnsi="Arial" w:cs="Arial"/>
          <w:color w:val="000000" w:themeColor="text1"/>
          <w:sz w:val="18"/>
          <w:szCs w:val="18"/>
          <w:cs/>
        </w:rPr>
        <w:t>.</w:t>
      </w:r>
    </w:p>
    <w:p w14:paraId="343FB403" w14:textId="0AE1D7B6" w:rsidR="00D67CB4" w:rsidRPr="00CF73AD" w:rsidRDefault="00D67CB4">
      <w:pPr>
        <w:rPr>
          <w:rFonts w:ascii="Arial" w:hAnsi="Arial" w:cs="Arial"/>
          <w:color w:val="000000" w:themeColor="text1"/>
          <w:sz w:val="18"/>
          <w:szCs w:val="18"/>
        </w:rPr>
      </w:pPr>
      <w:r w:rsidRPr="00CF73AD">
        <w:rPr>
          <w:rFonts w:ascii="Arial" w:hAnsi="Arial" w:cs="Arial"/>
          <w:color w:val="000000" w:themeColor="text1"/>
          <w:sz w:val="18"/>
          <w:szCs w:val="18"/>
        </w:rPr>
        <w:br w:type="page"/>
      </w:r>
    </w:p>
    <w:p w14:paraId="151D19FE" w14:textId="77777777" w:rsidR="00E32467" w:rsidRPr="00CF73AD" w:rsidRDefault="00E32467" w:rsidP="00527131">
      <w:pPr>
        <w:suppressAutoHyphens/>
        <w:jc w:val="both"/>
        <w:rPr>
          <w:rFonts w:ascii="Arial" w:hAnsi="Arial" w:cs="Arial"/>
          <w:color w:val="000000" w:themeColor="text1"/>
          <w:sz w:val="18"/>
          <w:szCs w:val="18"/>
        </w:rPr>
      </w:pPr>
    </w:p>
    <w:p w14:paraId="0AE99E93" w14:textId="77777777" w:rsidR="00115184" w:rsidRPr="00CF73AD" w:rsidRDefault="00115184" w:rsidP="00F22B4C">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r w:rsidRPr="00CF73AD">
        <w:rPr>
          <w:rFonts w:ascii="Arial" w:eastAsia="Arial Unicode MS" w:hAnsi="Arial" w:cs="Arial"/>
          <w:b/>
          <w:bCs/>
          <w:color w:val="CF4A02"/>
          <w:sz w:val="18"/>
          <w:szCs w:val="18"/>
          <w:lang w:val="en-GB"/>
        </w:rPr>
        <w:t>Impairment of investments in subsidiaries</w:t>
      </w:r>
    </w:p>
    <w:p w14:paraId="3F752BD1" w14:textId="77777777" w:rsidR="00EF155F" w:rsidRPr="00CF73AD" w:rsidRDefault="00EF155F" w:rsidP="00D67CB4">
      <w:pPr>
        <w:pStyle w:val="ListParagraph"/>
        <w:suppressAutoHyphens/>
        <w:spacing w:after="0" w:line="240" w:lineRule="auto"/>
        <w:ind w:left="540"/>
        <w:jc w:val="both"/>
        <w:rPr>
          <w:rFonts w:ascii="Arial" w:hAnsi="Arial" w:cs="Arial"/>
          <w:color w:val="000000" w:themeColor="text1"/>
          <w:sz w:val="18"/>
          <w:szCs w:val="18"/>
        </w:rPr>
      </w:pPr>
    </w:p>
    <w:p w14:paraId="0D1ED688" w14:textId="77777777" w:rsidR="00115184" w:rsidRPr="00CF73AD" w:rsidRDefault="00115184" w:rsidP="00D67CB4">
      <w:pPr>
        <w:pBdr>
          <w:top w:val="nil"/>
          <w:left w:val="nil"/>
          <w:bottom w:val="nil"/>
          <w:right w:val="nil"/>
          <w:between w:val="nil"/>
        </w:pBdr>
        <w:ind w:left="540"/>
        <w:jc w:val="both"/>
        <w:rPr>
          <w:rFonts w:ascii="Arial" w:hAnsi="Arial" w:cs="Arial"/>
          <w:color w:val="000000" w:themeColor="text1"/>
          <w:sz w:val="18"/>
          <w:szCs w:val="18"/>
        </w:rPr>
      </w:pPr>
      <w:r w:rsidRPr="00CF73AD">
        <w:rPr>
          <w:rFonts w:ascii="Arial" w:hAnsi="Arial" w:cs="Arial"/>
          <w:color w:val="000000" w:themeColor="text1"/>
          <w:sz w:val="18"/>
          <w:szCs w:val="18"/>
        </w:rPr>
        <w:t xml:space="preserve">The Group tests whether investments in subsidiaries and cash generating unit have suffered any impairment when there is any </w:t>
      </w:r>
      <w:r w:rsidRPr="00CF73AD">
        <w:rPr>
          <w:rFonts w:ascii="Arial" w:eastAsia="Arial" w:hAnsi="Arial" w:cs="Arial"/>
          <w:color w:val="000000"/>
          <w:sz w:val="18"/>
          <w:szCs w:val="18"/>
          <w:lang w:val="en-GB" w:eastAsia="en-GB"/>
        </w:rPr>
        <w:t>indication</w:t>
      </w:r>
      <w:r w:rsidRPr="00CF73AD">
        <w:rPr>
          <w:rFonts w:ascii="Arial" w:hAnsi="Arial" w:cs="Arial"/>
          <w:color w:val="000000" w:themeColor="text1"/>
          <w:sz w:val="18"/>
          <w:szCs w:val="18"/>
        </w:rPr>
        <w:t xml:space="preserve"> of impairment</w:t>
      </w:r>
      <w:r w:rsidRPr="00CF73AD">
        <w:rPr>
          <w:rFonts w:ascii="Arial" w:hAnsi="Arial" w:cs="Arial"/>
          <w:color w:val="000000" w:themeColor="text1"/>
          <w:sz w:val="18"/>
          <w:szCs w:val="18"/>
          <w:cs/>
        </w:rPr>
        <w:t xml:space="preserve">.  </w:t>
      </w:r>
      <w:r w:rsidRPr="00CF73AD">
        <w:rPr>
          <w:rFonts w:ascii="Arial" w:hAnsi="Arial" w:cs="Arial"/>
          <w:color w:val="000000" w:themeColor="text1"/>
          <w:sz w:val="18"/>
          <w:szCs w:val="18"/>
        </w:rPr>
        <w:t>The recoverable amounts of cash</w:t>
      </w:r>
      <w:r w:rsidRPr="00CF73AD">
        <w:rPr>
          <w:rFonts w:ascii="Arial" w:hAnsi="Arial" w:cs="Arial"/>
          <w:color w:val="000000" w:themeColor="text1"/>
          <w:sz w:val="18"/>
          <w:szCs w:val="18"/>
          <w:cs/>
        </w:rPr>
        <w:t>-</w:t>
      </w:r>
      <w:r w:rsidRPr="00CF73AD">
        <w:rPr>
          <w:rFonts w:ascii="Arial" w:hAnsi="Arial" w:cs="Arial"/>
          <w:color w:val="000000" w:themeColor="text1"/>
          <w:sz w:val="18"/>
          <w:szCs w:val="18"/>
        </w:rPr>
        <w:t>generating units have been determined based on value</w:t>
      </w:r>
      <w:r w:rsidRPr="00CF73AD">
        <w:rPr>
          <w:rFonts w:ascii="Arial" w:hAnsi="Arial" w:cs="Arial"/>
          <w:color w:val="000000" w:themeColor="text1"/>
          <w:sz w:val="18"/>
          <w:szCs w:val="18"/>
          <w:cs/>
        </w:rPr>
        <w:t>-</w:t>
      </w:r>
      <w:r w:rsidRPr="00CF73AD">
        <w:rPr>
          <w:rFonts w:ascii="Arial" w:hAnsi="Arial" w:cs="Arial"/>
          <w:color w:val="000000" w:themeColor="text1"/>
          <w:sz w:val="18"/>
          <w:szCs w:val="18"/>
        </w:rPr>
        <w:t>in</w:t>
      </w:r>
      <w:r w:rsidRPr="00CF73AD">
        <w:rPr>
          <w:rFonts w:ascii="Arial" w:hAnsi="Arial" w:cs="Arial"/>
          <w:color w:val="000000" w:themeColor="text1"/>
          <w:sz w:val="18"/>
          <w:szCs w:val="18"/>
          <w:cs/>
        </w:rPr>
        <w:t>-</w:t>
      </w:r>
      <w:r w:rsidRPr="00CF73AD">
        <w:rPr>
          <w:rFonts w:ascii="Arial" w:hAnsi="Arial" w:cs="Arial"/>
          <w:color w:val="000000" w:themeColor="text1"/>
          <w:sz w:val="18"/>
          <w:szCs w:val="18"/>
        </w:rPr>
        <w:t>use calculations</w:t>
      </w:r>
      <w:r w:rsidRPr="00CF73AD">
        <w:rPr>
          <w:rFonts w:ascii="Arial" w:hAnsi="Arial" w:cs="Arial"/>
          <w:color w:val="000000" w:themeColor="text1"/>
          <w:sz w:val="18"/>
          <w:szCs w:val="18"/>
          <w:cs/>
        </w:rPr>
        <w:t xml:space="preserve">. </w:t>
      </w:r>
      <w:r w:rsidRPr="00CF73AD">
        <w:rPr>
          <w:rFonts w:ascii="Arial" w:hAnsi="Arial" w:cs="Arial"/>
          <w:color w:val="000000" w:themeColor="text1"/>
          <w:sz w:val="18"/>
          <w:szCs w:val="18"/>
        </w:rPr>
        <w:t>These calculations require the use of management's estimation</w:t>
      </w:r>
      <w:r w:rsidRPr="00CF73AD">
        <w:rPr>
          <w:rFonts w:ascii="Arial" w:hAnsi="Arial" w:cs="Arial"/>
          <w:color w:val="000000" w:themeColor="text1"/>
          <w:sz w:val="18"/>
          <w:szCs w:val="18"/>
          <w:cs/>
        </w:rPr>
        <w:t>.</w:t>
      </w:r>
    </w:p>
    <w:p w14:paraId="657647DE" w14:textId="68FF6E36" w:rsidR="00BD5B9D" w:rsidRPr="00CF73AD" w:rsidRDefault="00BD5B9D" w:rsidP="00D67CB4">
      <w:pPr>
        <w:pBdr>
          <w:top w:val="nil"/>
          <w:left w:val="nil"/>
          <w:bottom w:val="nil"/>
          <w:right w:val="nil"/>
          <w:between w:val="nil"/>
        </w:pBdr>
        <w:ind w:left="540"/>
        <w:jc w:val="both"/>
        <w:rPr>
          <w:rFonts w:ascii="Arial" w:hAnsi="Arial" w:cs="Arial"/>
          <w:color w:val="000000" w:themeColor="text1"/>
          <w:spacing w:val="-4"/>
          <w:sz w:val="18"/>
          <w:szCs w:val="18"/>
        </w:rPr>
      </w:pPr>
    </w:p>
    <w:p w14:paraId="29BC36DA" w14:textId="77777777" w:rsidR="00EF7F97" w:rsidRPr="00CF73AD" w:rsidRDefault="00EF7F97" w:rsidP="00F22B4C">
      <w:pPr>
        <w:pStyle w:val="ListParagraph"/>
        <w:numPr>
          <w:ilvl w:val="0"/>
          <w:numId w:val="10"/>
        </w:numPr>
        <w:spacing w:after="0" w:line="240" w:lineRule="auto"/>
        <w:ind w:left="540" w:hanging="540"/>
        <w:jc w:val="both"/>
        <w:rPr>
          <w:rFonts w:ascii="Arial" w:eastAsia="Arial" w:hAnsi="Arial" w:cs="Arial"/>
          <w:b/>
          <w:color w:val="CF4A02"/>
          <w:sz w:val="18"/>
          <w:szCs w:val="18"/>
          <w:lang w:eastAsia="en-GB"/>
        </w:rPr>
      </w:pPr>
      <w:bookmarkStart w:id="33" w:name="_Toc48736063"/>
      <w:bookmarkEnd w:id="31"/>
      <w:bookmarkEnd w:id="32"/>
      <w:r w:rsidRPr="00CF73AD">
        <w:rPr>
          <w:rFonts w:ascii="Arial" w:eastAsia="Arial Unicode MS" w:hAnsi="Arial" w:cs="Arial"/>
          <w:b/>
          <w:bCs/>
          <w:color w:val="CF4A02"/>
          <w:sz w:val="18"/>
          <w:szCs w:val="18"/>
          <w:lang w:val="en-GB"/>
        </w:rPr>
        <w:t>Determination</w:t>
      </w:r>
      <w:r w:rsidRPr="00CF73AD">
        <w:rPr>
          <w:rFonts w:ascii="Arial" w:eastAsia="Arial" w:hAnsi="Arial" w:cs="Arial"/>
          <w:b/>
          <w:color w:val="CF4A02"/>
          <w:sz w:val="18"/>
          <w:szCs w:val="18"/>
          <w:lang w:eastAsia="en-GB"/>
        </w:rPr>
        <w:t xml:space="preserve"> of lease terms</w:t>
      </w:r>
      <w:bookmarkEnd w:id="33"/>
    </w:p>
    <w:p w14:paraId="34910F8E" w14:textId="77777777" w:rsidR="00260846" w:rsidRPr="00CF73AD" w:rsidRDefault="00260846" w:rsidP="00D67CB4">
      <w:pPr>
        <w:pStyle w:val="ListParagraph"/>
        <w:spacing w:after="0" w:line="240" w:lineRule="auto"/>
        <w:ind w:left="540"/>
        <w:jc w:val="both"/>
        <w:rPr>
          <w:rFonts w:ascii="Arial" w:eastAsia="Arial" w:hAnsi="Arial" w:cs="Arial"/>
          <w:b/>
          <w:color w:val="CF4A02"/>
          <w:sz w:val="18"/>
          <w:szCs w:val="18"/>
          <w:lang w:eastAsia="en-GB"/>
        </w:rPr>
      </w:pPr>
    </w:p>
    <w:p w14:paraId="3C0E8391" w14:textId="77777777" w:rsidR="00EF7F97" w:rsidRPr="00CF73AD" w:rsidRDefault="00EF7F97" w:rsidP="00D67CB4">
      <w:pPr>
        <w:pBdr>
          <w:top w:val="nil"/>
          <w:left w:val="nil"/>
          <w:bottom w:val="nil"/>
          <w:right w:val="nil"/>
          <w:between w:val="nil"/>
        </w:pBdr>
        <w:ind w:left="540"/>
        <w:jc w:val="both"/>
        <w:rPr>
          <w:rFonts w:ascii="Arial" w:hAnsi="Arial" w:cs="Arial"/>
          <w:color w:val="000000" w:themeColor="text1"/>
          <w:spacing w:val="-4"/>
          <w:sz w:val="18"/>
          <w:szCs w:val="18"/>
        </w:rPr>
      </w:pPr>
      <w:r w:rsidRPr="00CF73AD">
        <w:rPr>
          <w:rFonts w:ascii="Arial" w:hAnsi="Arial" w:cs="Arial"/>
          <w:color w:val="000000" w:themeColor="text1"/>
          <w:spacing w:val="-4"/>
          <w:sz w:val="18"/>
          <w:szCs w:val="18"/>
        </w:rPr>
        <w:t xml:space="preserve">Critical judgement in determining the lease term, the Group considers all facts and circumstances that create an economic incentive to </w:t>
      </w:r>
      <w:r w:rsidRPr="00CF73AD">
        <w:rPr>
          <w:rFonts w:ascii="Arial" w:eastAsia="Arial" w:hAnsi="Arial" w:cs="Arial"/>
          <w:color w:val="000000"/>
          <w:sz w:val="18"/>
          <w:szCs w:val="18"/>
          <w:lang w:val="en-GB" w:eastAsia="en-GB"/>
        </w:rPr>
        <w:t>exercise</w:t>
      </w:r>
      <w:r w:rsidRPr="00CF73AD">
        <w:rPr>
          <w:rFonts w:ascii="Arial" w:hAnsi="Arial" w:cs="Arial"/>
          <w:color w:val="000000" w:themeColor="text1"/>
          <w:spacing w:val="-4"/>
          <w:sz w:val="18"/>
          <w:szCs w:val="18"/>
        </w:rPr>
        <w:t xml:space="preserve"> an extension option, or not exercise a termination option</w:t>
      </w:r>
      <w:r w:rsidRPr="00CF73AD">
        <w:rPr>
          <w:rFonts w:ascii="Arial" w:hAnsi="Arial" w:cs="Arial"/>
          <w:color w:val="000000" w:themeColor="text1"/>
          <w:spacing w:val="-4"/>
          <w:sz w:val="18"/>
          <w:szCs w:val="18"/>
          <w:cs/>
        </w:rPr>
        <w:t xml:space="preserve">. </w:t>
      </w:r>
      <w:r w:rsidRPr="00CF73AD">
        <w:rPr>
          <w:rFonts w:ascii="Arial" w:hAnsi="Arial" w:cs="Arial"/>
          <w:color w:val="000000" w:themeColor="text1"/>
          <w:spacing w:val="-4"/>
          <w:sz w:val="18"/>
          <w:szCs w:val="18"/>
        </w:rPr>
        <w:t xml:space="preserve">Extension options </w:t>
      </w:r>
      <w:r w:rsidRPr="00CF73AD">
        <w:rPr>
          <w:rFonts w:ascii="Arial" w:hAnsi="Arial" w:cs="Arial"/>
          <w:color w:val="000000" w:themeColor="text1"/>
          <w:spacing w:val="-4"/>
          <w:sz w:val="18"/>
          <w:szCs w:val="18"/>
          <w:cs/>
        </w:rPr>
        <w:t>(</w:t>
      </w:r>
      <w:r w:rsidRPr="00CF73AD">
        <w:rPr>
          <w:rFonts w:ascii="Arial" w:hAnsi="Arial" w:cs="Arial"/>
          <w:color w:val="000000" w:themeColor="text1"/>
          <w:spacing w:val="-4"/>
          <w:sz w:val="18"/>
          <w:szCs w:val="18"/>
        </w:rPr>
        <w:t>or periods after termination options</w:t>
      </w:r>
      <w:r w:rsidRPr="00CF73AD">
        <w:rPr>
          <w:rFonts w:ascii="Arial" w:hAnsi="Arial" w:cs="Arial"/>
          <w:color w:val="000000" w:themeColor="text1"/>
          <w:spacing w:val="-4"/>
          <w:sz w:val="18"/>
          <w:szCs w:val="18"/>
          <w:cs/>
        </w:rPr>
        <w:t xml:space="preserve">) </w:t>
      </w:r>
      <w:r w:rsidRPr="00CF73AD">
        <w:rPr>
          <w:rFonts w:ascii="Arial" w:hAnsi="Arial" w:cs="Arial"/>
          <w:color w:val="000000" w:themeColor="text1"/>
          <w:spacing w:val="-4"/>
          <w:sz w:val="18"/>
          <w:szCs w:val="18"/>
        </w:rPr>
        <w:t xml:space="preserve">are only included in the lease term if the lease is reasonably certain to be extended </w:t>
      </w:r>
      <w:r w:rsidRPr="00CF73AD">
        <w:rPr>
          <w:rFonts w:ascii="Arial" w:hAnsi="Arial" w:cs="Arial"/>
          <w:color w:val="000000" w:themeColor="text1"/>
          <w:spacing w:val="-4"/>
          <w:sz w:val="18"/>
          <w:szCs w:val="18"/>
          <w:cs/>
        </w:rPr>
        <w:t>(</w:t>
      </w:r>
      <w:r w:rsidRPr="00CF73AD">
        <w:rPr>
          <w:rFonts w:ascii="Arial" w:hAnsi="Arial" w:cs="Arial"/>
          <w:color w:val="000000" w:themeColor="text1"/>
          <w:spacing w:val="-4"/>
          <w:sz w:val="18"/>
          <w:szCs w:val="18"/>
        </w:rPr>
        <w:t>or not terminated</w:t>
      </w:r>
      <w:r w:rsidRPr="00CF73AD">
        <w:rPr>
          <w:rFonts w:ascii="Arial" w:hAnsi="Arial" w:cs="Arial"/>
          <w:color w:val="000000" w:themeColor="text1"/>
          <w:spacing w:val="-4"/>
          <w:sz w:val="18"/>
          <w:szCs w:val="18"/>
          <w:cs/>
        </w:rPr>
        <w:t xml:space="preserve">). </w:t>
      </w:r>
    </w:p>
    <w:p w14:paraId="13DA285F" w14:textId="77777777" w:rsidR="00EF7F97" w:rsidRPr="00CF73AD" w:rsidRDefault="00EF7F97" w:rsidP="00D67CB4">
      <w:pPr>
        <w:pStyle w:val="ListParagraph"/>
        <w:suppressAutoHyphens/>
        <w:spacing w:after="0" w:line="240" w:lineRule="auto"/>
        <w:ind w:left="540"/>
        <w:jc w:val="both"/>
        <w:rPr>
          <w:rFonts w:ascii="Arial" w:hAnsi="Arial" w:cs="Arial"/>
          <w:color w:val="000000" w:themeColor="text1"/>
          <w:sz w:val="18"/>
          <w:szCs w:val="18"/>
        </w:rPr>
      </w:pPr>
    </w:p>
    <w:p w14:paraId="334B7E0F" w14:textId="77777777" w:rsidR="00EF7F97" w:rsidRPr="00CF73AD" w:rsidRDefault="00EF7F97" w:rsidP="00D67CB4">
      <w:pPr>
        <w:pBdr>
          <w:top w:val="nil"/>
          <w:left w:val="nil"/>
          <w:bottom w:val="nil"/>
          <w:right w:val="nil"/>
          <w:between w:val="nil"/>
        </w:pBdr>
        <w:ind w:left="540"/>
        <w:jc w:val="both"/>
        <w:rPr>
          <w:rFonts w:ascii="Arial" w:hAnsi="Arial" w:cs="Arial"/>
          <w:color w:val="000000" w:themeColor="text1"/>
          <w:spacing w:val="-4"/>
          <w:sz w:val="18"/>
          <w:szCs w:val="18"/>
        </w:rPr>
      </w:pPr>
      <w:r w:rsidRPr="00CF73AD">
        <w:rPr>
          <w:rFonts w:ascii="Arial" w:hAnsi="Arial" w:cs="Arial"/>
          <w:color w:val="000000" w:themeColor="text1"/>
          <w:spacing w:val="-4"/>
          <w:sz w:val="18"/>
          <w:szCs w:val="18"/>
        </w:rPr>
        <w:t>For leases of properties, the most relevant factors are historical lease durations, the costs and conditions of leased assets</w:t>
      </w:r>
      <w:r w:rsidRPr="00CF73AD">
        <w:rPr>
          <w:rFonts w:ascii="Arial" w:hAnsi="Arial" w:cs="Arial"/>
          <w:color w:val="000000" w:themeColor="text1"/>
          <w:spacing w:val="-4"/>
          <w:sz w:val="18"/>
          <w:szCs w:val="18"/>
          <w:cs/>
        </w:rPr>
        <w:t xml:space="preserve">. </w:t>
      </w:r>
    </w:p>
    <w:p w14:paraId="722FCC1B" w14:textId="77777777" w:rsidR="00EF7F97" w:rsidRPr="00CF73AD" w:rsidRDefault="00EF7F97" w:rsidP="00D67CB4">
      <w:pPr>
        <w:pStyle w:val="ListParagraph"/>
        <w:suppressAutoHyphens/>
        <w:spacing w:after="0" w:line="240" w:lineRule="auto"/>
        <w:ind w:left="540"/>
        <w:jc w:val="both"/>
        <w:rPr>
          <w:rFonts w:ascii="Arial" w:hAnsi="Arial" w:cs="Arial"/>
          <w:color w:val="000000" w:themeColor="text1"/>
          <w:sz w:val="18"/>
          <w:szCs w:val="18"/>
        </w:rPr>
      </w:pPr>
    </w:p>
    <w:p w14:paraId="2EB60CAA" w14:textId="77777777" w:rsidR="00EF7F97" w:rsidRPr="00CF73AD" w:rsidRDefault="00EF7F97" w:rsidP="00D67CB4">
      <w:pPr>
        <w:pBdr>
          <w:top w:val="nil"/>
          <w:left w:val="nil"/>
          <w:bottom w:val="nil"/>
          <w:right w:val="nil"/>
          <w:between w:val="nil"/>
        </w:pBdr>
        <w:ind w:left="540"/>
        <w:jc w:val="both"/>
        <w:rPr>
          <w:rFonts w:ascii="Arial" w:hAnsi="Arial" w:cs="Arial"/>
          <w:color w:val="000000" w:themeColor="text1"/>
          <w:spacing w:val="-4"/>
          <w:sz w:val="18"/>
          <w:szCs w:val="18"/>
        </w:rPr>
      </w:pPr>
      <w:r w:rsidRPr="00CF73AD">
        <w:rPr>
          <w:rFonts w:ascii="Arial" w:hAnsi="Arial" w:cs="Arial"/>
          <w:color w:val="000000" w:themeColor="text1"/>
          <w:spacing w:val="-4"/>
          <w:sz w:val="18"/>
          <w:szCs w:val="18"/>
        </w:rPr>
        <w:t>Most extension options on offices and vehicles leases have not been included in the lease liability, because</w:t>
      </w:r>
      <w:r w:rsidRPr="00CF73AD">
        <w:rPr>
          <w:rFonts w:ascii="Arial" w:hAnsi="Arial" w:cs="Arial"/>
          <w:color w:val="000000" w:themeColor="text1"/>
          <w:spacing w:val="-4"/>
          <w:sz w:val="18"/>
          <w:szCs w:val="18"/>
          <w:cs/>
        </w:rPr>
        <w:t xml:space="preserve"> </w:t>
      </w:r>
      <w:r w:rsidRPr="00CF73AD">
        <w:rPr>
          <w:rFonts w:ascii="Arial" w:hAnsi="Arial" w:cs="Arial"/>
          <w:color w:val="000000" w:themeColor="text1"/>
          <w:spacing w:val="-4"/>
          <w:sz w:val="18"/>
          <w:szCs w:val="18"/>
        </w:rPr>
        <w:t xml:space="preserve">the Group considers </w:t>
      </w:r>
      <w:proofErr w:type="spellStart"/>
      <w:r w:rsidRPr="00CF73AD">
        <w:rPr>
          <w:rFonts w:ascii="Arial" w:hAnsi="Arial" w:cs="Arial"/>
          <w:color w:val="000000" w:themeColor="text1"/>
          <w:spacing w:val="-4"/>
          <w:sz w:val="18"/>
          <w:szCs w:val="18"/>
        </w:rPr>
        <w:t>i</w:t>
      </w:r>
      <w:proofErr w:type="spellEnd"/>
      <w:r w:rsidRPr="00CF73AD">
        <w:rPr>
          <w:rFonts w:ascii="Arial" w:hAnsi="Arial" w:cs="Arial"/>
          <w:color w:val="000000" w:themeColor="text1"/>
          <w:spacing w:val="-4"/>
          <w:sz w:val="18"/>
          <w:szCs w:val="18"/>
          <w:cs/>
        </w:rPr>
        <w:t xml:space="preserve">) </w:t>
      </w:r>
      <w:r w:rsidRPr="00CF73AD">
        <w:rPr>
          <w:rFonts w:ascii="Arial" w:hAnsi="Arial" w:cs="Arial"/>
          <w:color w:val="000000" w:themeColor="text1"/>
          <w:spacing w:val="-4"/>
          <w:sz w:val="18"/>
          <w:szCs w:val="18"/>
        </w:rPr>
        <w:t>the underlying asset condition and</w:t>
      </w:r>
      <w:r w:rsidRPr="00CF73AD">
        <w:rPr>
          <w:rFonts w:ascii="Arial" w:hAnsi="Arial" w:cs="Arial"/>
          <w:color w:val="000000" w:themeColor="text1"/>
          <w:spacing w:val="-4"/>
          <w:sz w:val="18"/>
          <w:szCs w:val="18"/>
          <w:cs/>
        </w:rPr>
        <w:t>/</w:t>
      </w:r>
      <w:r w:rsidRPr="00CF73AD">
        <w:rPr>
          <w:rFonts w:ascii="Arial" w:hAnsi="Arial" w:cs="Arial"/>
          <w:color w:val="000000" w:themeColor="text1"/>
          <w:spacing w:val="-4"/>
          <w:sz w:val="18"/>
          <w:szCs w:val="18"/>
        </w:rPr>
        <w:t>or ii</w:t>
      </w:r>
      <w:r w:rsidRPr="00CF73AD">
        <w:rPr>
          <w:rFonts w:ascii="Arial" w:hAnsi="Arial" w:cs="Arial"/>
          <w:color w:val="000000" w:themeColor="text1"/>
          <w:spacing w:val="-4"/>
          <w:sz w:val="18"/>
          <w:szCs w:val="18"/>
          <w:cs/>
        </w:rPr>
        <w:t xml:space="preserve">) </w:t>
      </w:r>
      <w:r w:rsidRPr="00CF73AD">
        <w:rPr>
          <w:rFonts w:ascii="Arial" w:hAnsi="Arial" w:cs="Arial"/>
          <w:color w:val="000000" w:themeColor="text1"/>
          <w:spacing w:val="-4"/>
          <w:sz w:val="18"/>
          <w:szCs w:val="18"/>
        </w:rPr>
        <w:t>insignificant cost to replace the leased assets</w:t>
      </w:r>
      <w:r w:rsidRPr="00CF73AD">
        <w:rPr>
          <w:rFonts w:ascii="Arial" w:hAnsi="Arial" w:cs="Arial"/>
          <w:color w:val="000000" w:themeColor="text1"/>
          <w:spacing w:val="-4"/>
          <w:sz w:val="18"/>
          <w:szCs w:val="18"/>
          <w:cs/>
        </w:rPr>
        <w:t xml:space="preserve">. </w:t>
      </w:r>
    </w:p>
    <w:p w14:paraId="19109C1E" w14:textId="77777777" w:rsidR="00EF7F97" w:rsidRPr="00CF73AD" w:rsidRDefault="00EF7F97" w:rsidP="00D67CB4">
      <w:pPr>
        <w:pStyle w:val="ListParagraph"/>
        <w:suppressAutoHyphens/>
        <w:spacing w:after="0" w:line="240" w:lineRule="auto"/>
        <w:ind w:left="540"/>
        <w:jc w:val="both"/>
        <w:rPr>
          <w:rFonts w:ascii="Arial" w:hAnsi="Arial" w:cs="Arial"/>
          <w:color w:val="000000" w:themeColor="text1"/>
          <w:sz w:val="18"/>
          <w:szCs w:val="18"/>
        </w:rPr>
      </w:pPr>
    </w:p>
    <w:p w14:paraId="2D41F3E1" w14:textId="77777777" w:rsidR="00EF7F97" w:rsidRPr="00CF73AD" w:rsidRDefault="00EF7F97" w:rsidP="00D67CB4">
      <w:pPr>
        <w:pBdr>
          <w:top w:val="nil"/>
          <w:left w:val="nil"/>
          <w:bottom w:val="nil"/>
          <w:right w:val="nil"/>
          <w:between w:val="nil"/>
        </w:pBdr>
        <w:ind w:left="540"/>
        <w:jc w:val="both"/>
        <w:rPr>
          <w:rFonts w:ascii="Arial" w:hAnsi="Arial" w:cs="Arial"/>
          <w:color w:val="000000" w:themeColor="text1"/>
          <w:spacing w:val="-4"/>
          <w:sz w:val="18"/>
          <w:szCs w:val="18"/>
        </w:rPr>
      </w:pPr>
      <w:r w:rsidRPr="00CF73AD">
        <w:rPr>
          <w:rFonts w:ascii="Arial" w:hAnsi="Arial" w:cs="Arial"/>
          <w:color w:val="000000" w:themeColor="text1"/>
          <w:spacing w:val="-4"/>
          <w:sz w:val="18"/>
          <w:szCs w:val="18"/>
        </w:rPr>
        <w:t xml:space="preserve">The lease term is reassessed if an option is actually exercised </w:t>
      </w:r>
      <w:r w:rsidRPr="00CF73AD">
        <w:rPr>
          <w:rFonts w:ascii="Arial" w:hAnsi="Arial" w:cs="Arial"/>
          <w:color w:val="000000" w:themeColor="text1"/>
          <w:spacing w:val="-4"/>
          <w:sz w:val="18"/>
          <w:szCs w:val="18"/>
          <w:cs/>
        </w:rPr>
        <w:t>(</w:t>
      </w:r>
      <w:r w:rsidRPr="00CF73AD">
        <w:rPr>
          <w:rFonts w:ascii="Arial" w:hAnsi="Arial" w:cs="Arial"/>
          <w:color w:val="000000" w:themeColor="text1"/>
          <w:spacing w:val="-4"/>
          <w:sz w:val="18"/>
          <w:szCs w:val="18"/>
        </w:rPr>
        <w:t>or not exercised</w:t>
      </w:r>
      <w:r w:rsidRPr="00CF73AD">
        <w:rPr>
          <w:rFonts w:ascii="Arial" w:hAnsi="Arial" w:cs="Arial"/>
          <w:color w:val="000000" w:themeColor="text1"/>
          <w:spacing w:val="-4"/>
          <w:sz w:val="18"/>
          <w:szCs w:val="18"/>
          <w:cs/>
        </w:rPr>
        <w:t xml:space="preserve">) </w:t>
      </w:r>
      <w:r w:rsidRPr="00CF73AD">
        <w:rPr>
          <w:rFonts w:ascii="Arial" w:hAnsi="Arial" w:cs="Arial"/>
          <w:color w:val="000000" w:themeColor="text1"/>
          <w:spacing w:val="-4"/>
          <w:sz w:val="18"/>
          <w:szCs w:val="18"/>
        </w:rPr>
        <w:t xml:space="preserve">or the Group becomes obliged to exercise </w:t>
      </w:r>
      <w:r w:rsidRPr="00CF73AD">
        <w:rPr>
          <w:rFonts w:ascii="Arial" w:hAnsi="Arial" w:cs="Arial"/>
          <w:color w:val="000000" w:themeColor="text1"/>
          <w:spacing w:val="-4"/>
          <w:sz w:val="18"/>
          <w:szCs w:val="18"/>
          <w:cs/>
        </w:rPr>
        <w:t>(</w:t>
      </w:r>
      <w:r w:rsidRPr="00CF73AD">
        <w:rPr>
          <w:rFonts w:ascii="Arial" w:hAnsi="Arial" w:cs="Arial"/>
          <w:color w:val="000000" w:themeColor="text1"/>
          <w:spacing w:val="-4"/>
          <w:sz w:val="18"/>
          <w:szCs w:val="18"/>
        </w:rPr>
        <w:t>or not exercise</w:t>
      </w:r>
      <w:r w:rsidRPr="00CF73AD">
        <w:rPr>
          <w:rFonts w:ascii="Arial" w:hAnsi="Arial" w:cs="Arial"/>
          <w:color w:val="000000" w:themeColor="text1"/>
          <w:spacing w:val="-4"/>
          <w:sz w:val="18"/>
          <w:szCs w:val="18"/>
          <w:cs/>
        </w:rPr>
        <w:t xml:space="preserve">) </w:t>
      </w:r>
      <w:r w:rsidRPr="00CF73AD">
        <w:rPr>
          <w:rFonts w:ascii="Arial" w:hAnsi="Arial" w:cs="Arial"/>
          <w:color w:val="000000" w:themeColor="text1"/>
          <w:spacing w:val="-4"/>
          <w:sz w:val="18"/>
          <w:szCs w:val="18"/>
        </w:rPr>
        <w:t>it</w:t>
      </w:r>
      <w:r w:rsidRPr="00CF73AD">
        <w:rPr>
          <w:rFonts w:ascii="Arial" w:hAnsi="Arial" w:cs="Arial"/>
          <w:color w:val="000000" w:themeColor="text1"/>
          <w:spacing w:val="-4"/>
          <w:sz w:val="18"/>
          <w:szCs w:val="18"/>
          <w:cs/>
        </w:rPr>
        <w:t xml:space="preserve">. </w:t>
      </w:r>
      <w:r w:rsidRPr="00CF73AD">
        <w:rPr>
          <w:rFonts w:ascii="Arial" w:hAnsi="Arial" w:cs="Arial"/>
          <w:color w:val="000000" w:themeColor="text1"/>
          <w:spacing w:val="-4"/>
          <w:sz w:val="18"/>
          <w:szCs w:val="18"/>
        </w:rPr>
        <w:t>The assessment of reasonable certainty is only revised if a significant event or a significant change in circumstance affecting this assessment occur, and that it is within the control of the Group</w:t>
      </w:r>
      <w:r w:rsidRPr="00CF73AD">
        <w:rPr>
          <w:rFonts w:ascii="Arial" w:hAnsi="Arial" w:cs="Arial"/>
          <w:color w:val="000000" w:themeColor="text1"/>
          <w:spacing w:val="-4"/>
          <w:sz w:val="18"/>
          <w:szCs w:val="18"/>
          <w:cs/>
        </w:rPr>
        <w:t xml:space="preserve">. </w:t>
      </w:r>
    </w:p>
    <w:p w14:paraId="5635D56E" w14:textId="77777777" w:rsidR="00E20CAA" w:rsidRPr="00CF73AD" w:rsidRDefault="00E20CAA" w:rsidP="00EF155F">
      <w:pPr>
        <w:suppressAutoHyphens/>
        <w:jc w:val="both"/>
        <w:rPr>
          <w:rFonts w:ascii="Arial" w:hAnsi="Arial" w:cs="Arial"/>
          <w:color w:val="000000" w:themeColor="text1"/>
          <w:spacing w:val="-4"/>
          <w:sz w:val="18"/>
          <w:szCs w:val="18"/>
        </w:rPr>
      </w:pPr>
    </w:p>
    <w:p w14:paraId="6A49BCDE" w14:textId="77777777" w:rsidR="00E20CAA" w:rsidRPr="00CF73AD" w:rsidRDefault="00E20CAA" w:rsidP="00E20CAA">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bookmarkStart w:id="34" w:name="_Toc48736064"/>
      <w:r w:rsidRPr="00CF73AD">
        <w:rPr>
          <w:rFonts w:ascii="Arial" w:eastAsia="Arial Unicode MS" w:hAnsi="Arial" w:cs="Arial"/>
          <w:b/>
          <w:bCs/>
          <w:color w:val="CF4A02"/>
          <w:sz w:val="18"/>
          <w:szCs w:val="18"/>
          <w:lang w:val="en-GB"/>
        </w:rPr>
        <w:t>Determination of discount rate</w:t>
      </w:r>
      <w:r w:rsidRPr="00CF73AD">
        <w:rPr>
          <w:rFonts w:ascii="Arial" w:eastAsia="Arial Unicode MS" w:hAnsi="Arial" w:cs="Arial"/>
          <w:b/>
          <w:bCs/>
          <w:color w:val="CF4A02"/>
          <w:sz w:val="18"/>
          <w:szCs w:val="18"/>
          <w:cs/>
          <w:lang w:val="en-GB"/>
        </w:rPr>
        <w:t xml:space="preserve"> </w:t>
      </w:r>
      <w:r w:rsidRPr="00CF73AD">
        <w:rPr>
          <w:rFonts w:ascii="Arial" w:eastAsia="Arial Unicode MS" w:hAnsi="Arial" w:cs="Arial"/>
          <w:b/>
          <w:bCs/>
          <w:color w:val="CF4A02"/>
          <w:sz w:val="18"/>
          <w:szCs w:val="18"/>
          <w:lang w:val="en-GB"/>
        </w:rPr>
        <w:t>applied to leases</w:t>
      </w:r>
      <w:bookmarkEnd w:id="34"/>
    </w:p>
    <w:p w14:paraId="29DF7DAC" w14:textId="77777777" w:rsidR="00E20CAA" w:rsidRPr="00CF73AD" w:rsidRDefault="00E20CAA" w:rsidP="00D67CB4">
      <w:pPr>
        <w:pStyle w:val="NormalWeb"/>
        <w:spacing w:before="0" w:beforeAutospacing="0" w:after="0" w:afterAutospacing="0"/>
        <w:ind w:left="540"/>
        <w:rPr>
          <w:rFonts w:ascii="Arial" w:eastAsia="Arial Unicode MS" w:hAnsi="Arial" w:cs="Arial"/>
          <w:color w:val="000000"/>
          <w:sz w:val="18"/>
          <w:szCs w:val="18"/>
          <w:lang w:eastAsia="en-US"/>
        </w:rPr>
      </w:pPr>
    </w:p>
    <w:p w14:paraId="7DE4EDF9" w14:textId="77777777" w:rsidR="00E20CAA" w:rsidRPr="00CF73AD" w:rsidRDefault="00E20CAA" w:rsidP="00676287">
      <w:pPr>
        <w:pBdr>
          <w:top w:val="nil"/>
          <w:left w:val="nil"/>
          <w:bottom w:val="nil"/>
          <w:right w:val="nil"/>
          <w:between w:val="nil"/>
        </w:pBdr>
        <w:ind w:left="540"/>
        <w:jc w:val="both"/>
        <w:rPr>
          <w:rFonts w:ascii="Arial" w:hAnsi="Arial" w:cs="Arial"/>
          <w:color w:val="000000" w:themeColor="text1"/>
          <w:spacing w:val="-4"/>
          <w:sz w:val="18"/>
          <w:szCs w:val="18"/>
        </w:rPr>
      </w:pPr>
      <w:r w:rsidRPr="00CF73AD">
        <w:rPr>
          <w:rFonts w:ascii="Arial" w:hAnsi="Arial" w:cs="Arial"/>
          <w:color w:val="000000" w:themeColor="text1"/>
          <w:spacing w:val="-4"/>
          <w:sz w:val="18"/>
          <w:szCs w:val="18"/>
        </w:rPr>
        <w:t>The Group determines the incremental borrowing rate as follows:</w:t>
      </w:r>
    </w:p>
    <w:p w14:paraId="528A5607" w14:textId="77777777" w:rsidR="00E20CAA" w:rsidRPr="00CF73AD" w:rsidRDefault="00E20CAA" w:rsidP="00676287">
      <w:pPr>
        <w:pBdr>
          <w:top w:val="nil"/>
          <w:left w:val="nil"/>
          <w:bottom w:val="nil"/>
          <w:right w:val="nil"/>
          <w:between w:val="nil"/>
        </w:pBdr>
        <w:ind w:left="567"/>
        <w:jc w:val="both"/>
        <w:rPr>
          <w:rFonts w:ascii="Arial" w:hAnsi="Arial" w:cs="Arial"/>
          <w:color w:val="000000" w:themeColor="text1"/>
          <w:spacing w:val="-4"/>
          <w:sz w:val="18"/>
          <w:szCs w:val="18"/>
        </w:rPr>
      </w:pPr>
    </w:p>
    <w:p w14:paraId="20132C07" w14:textId="77777777" w:rsidR="00E20CAA" w:rsidRPr="00CF73AD" w:rsidRDefault="00E20CAA" w:rsidP="00676287">
      <w:pPr>
        <w:pStyle w:val="ListParagraph"/>
        <w:numPr>
          <w:ilvl w:val="0"/>
          <w:numId w:val="17"/>
        </w:numPr>
        <w:pBdr>
          <w:top w:val="nil"/>
          <w:left w:val="nil"/>
          <w:bottom w:val="nil"/>
          <w:right w:val="nil"/>
          <w:between w:val="nil"/>
        </w:pBdr>
        <w:spacing w:after="0" w:line="240" w:lineRule="auto"/>
        <w:ind w:left="900"/>
        <w:jc w:val="both"/>
        <w:rPr>
          <w:rFonts w:ascii="Arial" w:hAnsi="Arial" w:cs="Arial"/>
          <w:color w:val="000000" w:themeColor="text1"/>
          <w:spacing w:val="-4"/>
          <w:sz w:val="18"/>
          <w:szCs w:val="18"/>
        </w:rPr>
      </w:pPr>
      <w:r w:rsidRPr="00CF73AD">
        <w:rPr>
          <w:rFonts w:ascii="Arial" w:hAnsi="Arial" w:cs="Arial"/>
          <w:color w:val="000000" w:themeColor="text1"/>
          <w:spacing w:val="-4"/>
          <w:sz w:val="18"/>
          <w:szCs w:val="18"/>
        </w:rPr>
        <w:t>Where possible, use recent third</w:t>
      </w:r>
      <w:r w:rsidRPr="00CF73AD">
        <w:rPr>
          <w:rFonts w:ascii="Arial" w:hAnsi="Arial" w:cs="Arial"/>
          <w:color w:val="000000" w:themeColor="text1"/>
          <w:spacing w:val="-4"/>
          <w:sz w:val="18"/>
          <w:szCs w:val="18"/>
          <w:cs/>
        </w:rPr>
        <w:t>-</w:t>
      </w:r>
      <w:r w:rsidRPr="00CF73AD">
        <w:rPr>
          <w:rFonts w:ascii="Arial" w:hAnsi="Arial" w:cs="Arial"/>
          <w:color w:val="000000" w:themeColor="text1"/>
          <w:spacing w:val="-4"/>
          <w:sz w:val="18"/>
          <w:szCs w:val="18"/>
        </w:rPr>
        <w:t>party financing received by the individual lessee as a starting point, adjusting to reflect changes in its financing conditions</w:t>
      </w:r>
      <w:r w:rsidRPr="00CF73AD">
        <w:rPr>
          <w:rFonts w:ascii="Arial" w:hAnsi="Arial" w:cs="Arial"/>
          <w:color w:val="000000" w:themeColor="text1"/>
          <w:spacing w:val="-4"/>
          <w:sz w:val="18"/>
          <w:szCs w:val="18"/>
          <w:cs/>
        </w:rPr>
        <w:t>.</w:t>
      </w:r>
      <w:r w:rsidRPr="00CF73AD">
        <w:rPr>
          <w:rFonts w:ascii="Arial" w:hAnsi="Arial" w:cs="Arial"/>
          <w:color w:val="000000" w:themeColor="text1"/>
          <w:spacing w:val="-4"/>
          <w:sz w:val="18"/>
          <w:szCs w:val="18"/>
        </w:rPr>
        <w:t> </w:t>
      </w:r>
    </w:p>
    <w:p w14:paraId="1A8CC816" w14:textId="77777777" w:rsidR="00E20CAA" w:rsidRPr="00CF73AD" w:rsidRDefault="00E20CAA" w:rsidP="00676287">
      <w:pPr>
        <w:pStyle w:val="ListParagraph"/>
        <w:numPr>
          <w:ilvl w:val="0"/>
          <w:numId w:val="17"/>
        </w:numPr>
        <w:pBdr>
          <w:top w:val="nil"/>
          <w:left w:val="nil"/>
          <w:bottom w:val="nil"/>
          <w:right w:val="nil"/>
          <w:between w:val="nil"/>
        </w:pBdr>
        <w:spacing w:after="0" w:line="240" w:lineRule="auto"/>
        <w:ind w:left="900"/>
        <w:jc w:val="both"/>
        <w:rPr>
          <w:rFonts w:ascii="Arial" w:hAnsi="Arial" w:cs="Arial"/>
          <w:color w:val="000000" w:themeColor="text1"/>
          <w:spacing w:val="-4"/>
          <w:sz w:val="18"/>
          <w:szCs w:val="18"/>
        </w:rPr>
      </w:pPr>
      <w:r w:rsidRPr="00CF73AD">
        <w:rPr>
          <w:rFonts w:ascii="Arial" w:hAnsi="Arial" w:cs="Arial"/>
          <w:color w:val="000000" w:themeColor="text1"/>
          <w:spacing w:val="-4"/>
          <w:sz w:val="18"/>
          <w:szCs w:val="18"/>
        </w:rPr>
        <w:t>Make adjustments specific to the lease, e</w:t>
      </w:r>
      <w:r w:rsidRPr="00CF73AD">
        <w:rPr>
          <w:rFonts w:ascii="Arial" w:hAnsi="Arial" w:cs="Arial"/>
          <w:color w:val="000000" w:themeColor="text1"/>
          <w:spacing w:val="-4"/>
          <w:sz w:val="18"/>
          <w:szCs w:val="18"/>
          <w:cs/>
        </w:rPr>
        <w:t>.</w:t>
      </w:r>
      <w:r w:rsidRPr="00CF73AD">
        <w:rPr>
          <w:rFonts w:ascii="Arial" w:hAnsi="Arial" w:cs="Arial"/>
          <w:color w:val="000000" w:themeColor="text1"/>
          <w:spacing w:val="-4"/>
          <w:sz w:val="18"/>
          <w:szCs w:val="18"/>
        </w:rPr>
        <w:t>g</w:t>
      </w:r>
      <w:r w:rsidRPr="00CF73AD">
        <w:rPr>
          <w:rFonts w:ascii="Arial" w:hAnsi="Arial" w:cs="Arial"/>
          <w:color w:val="000000" w:themeColor="text1"/>
          <w:spacing w:val="-4"/>
          <w:sz w:val="18"/>
          <w:szCs w:val="18"/>
          <w:cs/>
        </w:rPr>
        <w:t xml:space="preserve">. </w:t>
      </w:r>
      <w:r w:rsidRPr="00CF73AD">
        <w:rPr>
          <w:rFonts w:ascii="Arial" w:hAnsi="Arial" w:cs="Arial"/>
          <w:color w:val="000000" w:themeColor="text1"/>
          <w:spacing w:val="-4"/>
          <w:sz w:val="18"/>
          <w:szCs w:val="18"/>
        </w:rPr>
        <w:t>term, country, currency and security</w:t>
      </w:r>
      <w:r w:rsidRPr="00CF73AD">
        <w:rPr>
          <w:rFonts w:ascii="Arial" w:hAnsi="Arial" w:cs="Arial"/>
          <w:color w:val="000000" w:themeColor="text1"/>
          <w:spacing w:val="-4"/>
          <w:sz w:val="18"/>
          <w:szCs w:val="18"/>
          <w:cs/>
        </w:rPr>
        <w:t>.</w:t>
      </w:r>
      <w:r w:rsidRPr="00CF73AD">
        <w:rPr>
          <w:rFonts w:ascii="Arial" w:hAnsi="Arial" w:cs="Arial"/>
          <w:color w:val="000000" w:themeColor="text1"/>
          <w:spacing w:val="-4"/>
          <w:sz w:val="18"/>
          <w:szCs w:val="18"/>
        </w:rPr>
        <w:t> </w:t>
      </w:r>
    </w:p>
    <w:p w14:paraId="2C4FF15D" w14:textId="11EB3609" w:rsidR="00835BDC" w:rsidRPr="00CF73AD" w:rsidRDefault="00835BDC" w:rsidP="00676287">
      <w:pPr>
        <w:suppressAutoHyphens/>
        <w:jc w:val="both"/>
        <w:rPr>
          <w:rFonts w:ascii="Arial" w:hAnsi="Arial" w:cs="Arial"/>
          <w:color w:val="000000" w:themeColor="text1"/>
          <w:spacing w:val="-4"/>
          <w:sz w:val="18"/>
          <w:szCs w:val="18"/>
        </w:rPr>
      </w:pPr>
    </w:p>
    <w:p w14:paraId="50277632" w14:textId="77777777" w:rsidR="00EF155F" w:rsidRPr="00CF73AD" w:rsidRDefault="00260846" w:rsidP="00F22B4C">
      <w:pPr>
        <w:pStyle w:val="ListParagraph"/>
        <w:numPr>
          <w:ilvl w:val="0"/>
          <w:numId w:val="10"/>
        </w:numPr>
        <w:spacing w:after="0" w:line="240" w:lineRule="auto"/>
        <w:ind w:left="540" w:hanging="540"/>
        <w:jc w:val="both"/>
        <w:rPr>
          <w:rFonts w:ascii="Arial" w:eastAsia="Arial" w:hAnsi="Arial" w:cs="Arial"/>
          <w:b/>
          <w:color w:val="CF4A02"/>
          <w:sz w:val="18"/>
          <w:szCs w:val="18"/>
          <w:lang w:eastAsia="en-GB"/>
        </w:rPr>
      </w:pPr>
      <w:r w:rsidRPr="00CF73AD">
        <w:rPr>
          <w:rFonts w:ascii="Arial" w:eastAsia="Arial Unicode MS" w:hAnsi="Arial" w:cs="Arial"/>
          <w:b/>
          <w:bCs/>
          <w:color w:val="CF4A02"/>
          <w:sz w:val="18"/>
          <w:szCs w:val="18"/>
          <w:lang w:val="en-GB"/>
        </w:rPr>
        <w:t>Impairment of financial assets</w:t>
      </w:r>
    </w:p>
    <w:p w14:paraId="14EE4059" w14:textId="77777777" w:rsidR="00F22B4C" w:rsidRPr="00CF73AD" w:rsidRDefault="00F22B4C" w:rsidP="00D67CB4">
      <w:pPr>
        <w:pBdr>
          <w:top w:val="nil"/>
          <w:left w:val="nil"/>
          <w:bottom w:val="nil"/>
          <w:right w:val="nil"/>
          <w:between w:val="nil"/>
        </w:pBdr>
        <w:ind w:left="540"/>
        <w:jc w:val="both"/>
        <w:rPr>
          <w:rFonts w:ascii="Arial" w:hAnsi="Arial" w:cs="Arial"/>
          <w:color w:val="000000" w:themeColor="text1"/>
          <w:spacing w:val="-4"/>
          <w:sz w:val="18"/>
          <w:szCs w:val="18"/>
        </w:rPr>
      </w:pPr>
    </w:p>
    <w:p w14:paraId="13274431" w14:textId="77777777" w:rsidR="00EF155F" w:rsidRPr="00CF73AD" w:rsidRDefault="00EF155F" w:rsidP="00D67CB4">
      <w:pPr>
        <w:pBdr>
          <w:top w:val="nil"/>
          <w:left w:val="nil"/>
          <w:bottom w:val="nil"/>
          <w:right w:val="nil"/>
          <w:between w:val="nil"/>
        </w:pBdr>
        <w:ind w:left="540"/>
        <w:jc w:val="both"/>
        <w:rPr>
          <w:rFonts w:ascii="Arial" w:hAnsi="Arial" w:cs="Arial"/>
          <w:color w:val="000000" w:themeColor="text1"/>
          <w:spacing w:val="-4"/>
          <w:sz w:val="18"/>
          <w:szCs w:val="18"/>
        </w:rPr>
      </w:pPr>
      <w:r w:rsidRPr="00CF73AD">
        <w:rPr>
          <w:rFonts w:ascii="Arial" w:hAnsi="Arial" w:cs="Arial"/>
          <w:color w:val="000000" w:themeColor="text1"/>
          <w:spacing w:val="-4"/>
          <w:sz w:val="18"/>
          <w:szCs w:val="18"/>
        </w:rPr>
        <w:t>The loss allowances for financial assets are based on assumptions about default risk and expected loss rates</w:t>
      </w:r>
      <w:r w:rsidRPr="00CF73AD">
        <w:rPr>
          <w:rFonts w:ascii="Arial" w:hAnsi="Arial" w:cs="Arial"/>
          <w:color w:val="000000" w:themeColor="text1"/>
          <w:spacing w:val="-4"/>
          <w:sz w:val="18"/>
          <w:szCs w:val="18"/>
          <w:cs/>
        </w:rPr>
        <w:t xml:space="preserve">. </w:t>
      </w:r>
      <w:r w:rsidRPr="00CF73AD">
        <w:rPr>
          <w:rFonts w:ascii="Arial" w:hAnsi="Arial" w:cs="Arial"/>
          <w:color w:val="000000" w:themeColor="text1"/>
          <w:spacing w:val="-4"/>
          <w:sz w:val="18"/>
          <w:szCs w:val="18"/>
        </w:rPr>
        <w:t>The Group uses judgement in making these assumptions and selecting the inputs used in the impairment calculation, based on the Group’s past history and existing market conditions, as well as forward</w:t>
      </w:r>
      <w:r w:rsidRPr="00CF73AD">
        <w:rPr>
          <w:rFonts w:ascii="Arial" w:hAnsi="Arial" w:cs="Arial"/>
          <w:color w:val="000000" w:themeColor="text1"/>
          <w:spacing w:val="-4"/>
          <w:sz w:val="18"/>
          <w:szCs w:val="18"/>
          <w:cs/>
        </w:rPr>
        <w:t>-</w:t>
      </w:r>
      <w:r w:rsidRPr="00CF73AD">
        <w:rPr>
          <w:rFonts w:ascii="Arial" w:hAnsi="Arial" w:cs="Arial"/>
          <w:color w:val="000000" w:themeColor="text1"/>
          <w:spacing w:val="-4"/>
          <w:sz w:val="18"/>
          <w:szCs w:val="18"/>
        </w:rPr>
        <w:t>looking estimates at the end of each reporting period</w:t>
      </w:r>
      <w:r w:rsidRPr="00CF73AD">
        <w:rPr>
          <w:rFonts w:ascii="Arial" w:hAnsi="Arial" w:cs="Arial"/>
          <w:color w:val="000000" w:themeColor="text1"/>
          <w:spacing w:val="-4"/>
          <w:sz w:val="18"/>
          <w:szCs w:val="18"/>
          <w:cs/>
        </w:rPr>
        <w:t>.</w:t>
      </w:r>
    </w:p>
    <w:p w14:paraId="646FC592" w14:textId="77777777" w:rsidR="00676287" w:rsidRPr="00CF73AD" w:rsidRDefault="00676287" w:rsidP="00676287">
      <w:pPr>
        <w:pBdr>
          <w:top w:val="nil"/>
          <w:left w:val="nil"/>
          <w:bottom w:val="nil"/>
          <w:right w:val="nil"/>
          <w:between w:val="nil"/>
        </w:pBdr>
        <w:ind w:left="540"/>
        <w:jc w:val="both"/>
        <w:rPr>
          <w:rFonts w:ascii="Arial" w:hAnsi="Arial" w:cs="Arial"/>
          <w:color w:val="000000" w:themeColor="text1"/>
          <w:spacing w:val="-4"/>
          <w:sz w:val="18"/>
          <w:szCs w:val="18"/>
        </w:rPr>
      </w:pPr>
    </w:p>
    <w:p w14:paraId="67006C36" w14:textId="77777777" w:rsidR="00AC4157" w:rsidRPr="00CF73AD" w:rsidRDefault="00AC4157" w:rsidP="00AC4157">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r w:rsidRPr="00CF73AD">
        <w:rPr>
          <w:rFonts w:ascii="Arial" w:eastAsia="Arial Unicode MS" w:hAnsi="Arial" w:cs="Arial"/>
          <w:b/>
          <w:bCs/>
          <w:color w:val="CF4A02"/>
          <w:sz w:val="18"/>
          <w:szCs w:val="18"/>
          <w:lang w:val="en-GB"/>
        </w:rPr>
        <w:t>Fair value assessment level 3</w:t>
      </w:r>
    </w:p>
    <w:p w14:paraId="16443554" w14:textId="77777777" w:rsidR="00AC4157" w:rsidRPr="00CF73AD" w:rsidRDefault="00AC4157" w:rsidP="00D67CB4">
      <w:pPr>
        <w:pStyle w:val="ListParagraph"/>
        <w:spacing w:after="0" w:line="240" w:lineRule="auto"/>
        <w:ind w:left="540"/>
        <w:jc w:val="both"/>
        <w:rPr>
          <w:rFonts w:ascii="Arial" w:eastAsia="Arial Unicode MS" w:hAnsi="Arial" w:cs="Arial"/>
          <w:b/>
          <w:bCs/>
          <w:color w:val="CF4A02"/>
          <w:sz w:val="18"/>
          <w:szCs w:val="18"/>
          <w:lang w:val="en-GB"/>
        </w:rPr>
      </w:pPr>
    </w:p>
    <w:p w14:paraId="51BE8599" w14:textId="392B860C" w:rsidR="00AC4157" w:rsidRPr="00CF73AD" w:rsidRDefault="00AC4157" w:rsidP="00D67CB4">
      <w:pPr>
        <w:pBdr>
          <w:top w:val="nil"/>
          <w:left w:val="nil"/>
          <w:bottom w:val="nil"/>
          <w:right w:val="nil"/>
          <w:between w:val="nil"/>
        </w:pBdr>
        <w:ind w:left="540"/>
        <w:jc w:val="both"/>
        <w:rPr>
          <w:rFonts w:ascii="Arial" w:hAnsi="Arial" w:cs="Arial"/>
          <w:color w:val="000000" w:themeColor="text1"/>
          <w:spacing w:val="-4"/>
          <w:sz w:val="18"/>
          <w:szCs w:val="18"/>
        </w:rPr>
      </w:pPr>
      <w:r w:rsidRPr="00CF73AD">
        <w:rPr>
          <w:rFonts w:ascii="Arial" w:hAnsi="Arial" w:cs="Arial"/>
          <w:color w:val="000000" w:themeColor="text1"/>
          <w:spacing w:val="-4"/>
          <w:sz w:val="18"/>
          <w:szCs w:val="18"/>
        </w:rPr>
        <w:t>The Group assessed the fair value by engaging experts for valuation fair value of such assets. In case of no market price in observable market, the Group will assess fair value by applying assumptions which the management believed that reasonable and reliable reflect market price. Management will re-assess assumption and related input factors of valuation assumption at the end of each reporting period.</w:t>
      </w:r>
    </w:p>
    <w:p w14:paraId="55C25998" w14:textId="77777777" w:rsidR="00D67CB4" w:rsidRPr="00CF73AD" w:rsidRDefault="00D67CB4" w:rsidP="00AC4157">
      <w:pPr>
        <w:pBdr>
          <w:top w:val="nil"/>
          <w:left w:val="nil"/>
          <w:bottom w:val="nil"/>
          <w:right w:val="nil"/>
          <w:between w:val="nil"/>
        </w:pBdr>
        <w:ind w:left="567"/>
        <w:jc w:val="both"/>
        <w:rPr>
          <w:rFonts w:ascii="Arial" w:hAnsi="Arial" w:cs="Arial"/>
          <w:color w:val="000000" w:themeColor="text1"/>
          <w:spacing w:val="-4"/>
          <w:sz w:val="18"/>
          <w:szCs w:val="18"/>
        </w:rPr>
      </w:pPr>
    </w:p>
    <w:p w14:paraId="79DCE56F" w14:textId="77777777" w:rsidR="00EF155F" w:rsidRPr="00CF73AD" w:rsidRDefault="00EF155F" w:rsidP="00EF155F">
      <w:pPr>
        <w:suppressAutoHyphens/>
        <w:jc w:val="both"/>
        <w:rPr>
          <w:rFonts w:ascii="Arial" w:hAnsi="Arial" w:cs="Angsana New"/>
          <w:color w:val="000000" w:themeColor="text1"/>
          <w:spacing w:val="-4"/>
          <w:sz w:val="18"/>
          <w:szCs w:val="18"/>
          <w:cs/>
        </w:rPr>
        <w:sectPr w:rsidR="00EF155F" w:rsidRPr="00CF73AD" w:rsidSect="00D67CB4">
          <w:headerReference w:type="default" r:id="rId8"/>
          <w:footerReference w:type="default" r:id="rId9"/>
          <w:headerReference w:type="first" r:id="rId10"/>
          <w:footerReference w:type="first" r:id="rId11"/>
          <w:pgSz w:w="11906" w:h="16838" w:code="9"/>
          <w:pgMar w:top="1440" w:right="720" w:bottom="720" w:left="1728" w:header="706" w:footer="576" w:gutter="0"/>
          <w:pgNumType w:start="15"/>
          <w:cols w:space="720"/>
          <w:docGrid w:linePitch="381"/>
        </w:sectPr>
      </w:pPr>
    </w:p>
    <w:p w14:paraId="2A5AC105" w14:textId="77777777" w:rsidR="00962A09" w:rsidRPr="00CF73AD" w:rsidRDefault="00962A09" w:rsidP="00962A09">
      <w:pPr>
        <w:pStyle w:val="Header"/>
        <w:tabs>
          <w:tab w:val="clear" w:pos="4153"/>
          <w:tab w:val="clear" w:pos="8306"/>
          <w:tab w:val="left" w:pos="567"/>
        </w:tabs>
        <w:jc w:val="thaiDistribute"/>
        <w:rPr>
          <w:rFonts w:ascii="Arial" w:hAnsi="Arial" w:cs="Arial"/>
          <w:sz w:val="18"/>
          <w:szCs w:val="18"/>
          <w:shd w:val="clear" w:color="auto" w:fill="FFFFFF"/>
        </w:rPr>
      </w:pPr>
    </w:p>
    <w:tbl>
      <w:tblPr>
        <w:tblW w:w="15409" w:type="dxa"/>
        <w:tblInd w:w="-5" w:type="dxa"/>
        <w:shd w:val="clear" w:color="auto" w:fill="44546A" w:themeFill="text2"/>
        <w:tblLook w:val="04A0" w:firstRow="1" w:lastRow="0" w:firstColumn="1" w:lastColumn="0" w:noHBand="0" w:noVBand="1"/>
      </w:tblPr>
      <w:tblGrid>
        <w:gridCol w:w="15409"/>
      </w:tblGrid>
      <w:tr w:rsidR="00641840" w:rsidRPr="00CF73AD" w14:paraId="341821E1" w14:textId="77777777" w:rsidTr="00F22B4C">
        <w:trPr>
          <w:trHeight w:val="317"/>
        </w:trPr>
        <w:tc>
          <w:tcPr>
            <w:tcW w:w="15409" w:type="dxa"/>
            <w:shd w:val="clear" w:color="auto" w:fill="FFA543"/>
            <w:vAlign w:val="center"/>
          </w:tcPr>
          <w:p w14:paraId="76ABB3A8" w14:textId="37B14D51" w:rsidR="00641840" w:rsidRPr="00CF73AD" w:rsidRDefault="0097697B" w:rsidP="00EC31C2">
            <w:pPr>
              <w:ind w:left="432" w:hanging="432"/>
              <w:jc w:val="both"/>
              <w:rPr>
                <w:rFonts w:ascii="Arial" w:eastAsia="Arial Unicode MS" w:hAnsi="Arial" w:cs="Arial"/>
                <w:b/>
                <w:bCs/>
                <w:color w:val="FFFFFF" w:themeColor="background1"/>
                <w:sz w:val="18"/>
                <w:szCs w:val="18"/>
                <w:cs/>
                <w:lang w:val="en-GB"/>
              </w:rPr>
            </w:pPr>
            <w:r w:rsidRPr="00CF73AD">
              <w:rPr>
                <w:rFonts w:ascii="Arial" w:eastAsia="Arial Unicode MS" w:hAnsi="Arial" w:cs="Arial"/>
                <w:b/>
                <w:bCs/>
                <w:color w:val="FFFFFF" w:themeColor="background1"/>
                <w:sz w:val="18"/>
                <w:szCs w:val="18"/>
                <w:lang w:val="en-GB"/>
              </w:rPr>
              <w:t>9</w:t>
            </w:r>
            <w:r w:rsidR="00641840" w:rsidRPr="00CF73AD">
              <w:rPr>
                <w:rFonts w:ascii="Arial" w:eastAsia="Arial Unicode MS" w:hAnsi="Arial" w:cs="Arial"/>
                <w:b/>
                <w:bCs/>
                <w:color w:val="FFFFFF" w:themeColor="background1"/>
                <w:sz w:val="18"/>
                <w:szCs w:val="18"/>
                <w:lang w:val="en-GB"/>
              </w:rPr>
              <w:tab/>
              <w:t>Segment information</w:t>
            </w:r>
          </w:p>
        </w:tc>
      </w:tr>
    </w:tbl>
    <w:p w14:paraId="1CD8734E" w14:textId="77777777" w:rsidR="00641840" w:rsidRPr="00CF73AD" w:rsidRDefault="00641840" w:rsidP="00BD0CBD">
      <w:pPr>
        <w:pStyle w:val="ListParagraph"/>
        <w:spacing w:after="0" w:line="240" w:lineRule="auto"/>
        <w:ind w:left="0"/>
        <w:jc w:val="both"/>
        <w:rPr>
          <w:rFonts w:ascii="Arial" w:eastAsia="Arial Unicode MS" w:hAnsi="Arial" w:cs="Arial"/>
          <w:sz w:val="16"/>
          <w:szCs w:val="16"/>
          <w:lang w:val="en-GB"/>
        </w:rPr>
      </w:pPr>
    </w:p>
    <w:p w14:paraId="36CC4483" w14:textId="75062506" w:rsidR="00BD0CBD" w:rsidRPr="00A12BA7" w:rsidRDefault="00BD0CBD" w:rsidP="00BD0CBD">
      <w:pPr>
        <w:pStyle w:val="Header"/>
        <w:tabs>
          <w:tab w:val="clear" w:pos="4153"/>
          <w:tab w:val="clear" w:pos="8306"/>
          <w:tab w:val="left" w:pos="567"/>
        </w:tabs>
        <w:jc w:val="thaiDistribute"/>
        <w:rPr>
          <w:rFonts w:ascii="Arial" w:hAnsi="Arial" w:cs="Arial"/>
          <w:sz w:val="18"/>
          <w:szCs w:val="18"/>
          <w:shd w:val="clear" w:color="auto" w:fill="FFFFFF"/>
        </w:rPr>
      </w:pPr>
      <w:r w:rsidRPr="00A12BA7">
        <w:rPr>
          <w:rFonts w:ascii="Arial" w:hAnsi="Arial" w:cs="Arial"/>
          <w:sz w:val="18"/>
          <w:szCs w:val="18"/>
          <w:shd w:val="clear" w:color="auto" w:fill="FFFFFF"/>
        </w:rPr>
        <w:t xml:space="preserve">The Group’s Chief Operating Decision Makers identifies reportable segments of its business to examine the Group’s performance </w:t>
      </w:r>
      <w:proofErr w:type="spellStart"/>
      <w:r w:rsidR="00CA0C26" w:rsidRPr="00A12BA7">
        <w:rPr>
          <w:rFonts w:ascii="Arial" w:hAnsi="Arial" w:cs="Arial"/>
          <w:sz w:val="18"/>
          <w:szCs w:val="18"/>
          <w:shd w:val="clear" w:color="auto" w:fill="FFFFFF"/>
        </w:rPr>
        <w:t>separting</w:t>
      </w:r>
      <w:proofErr w:type="spellEnd"/>
      <w:r w:rsidR="00CA0C26" w:rsidRPr="00A12BA7">
        <w:rPr>
          <w:rFonts w:ascii="Arial" w:hAnsi="Arial" w:cs="Arial"/>
          <w:sz w:val="18"/>
          <w:szCs w:val="18"/>
          <w:shd w:val="clear" w:color="auto" w:fill="FFFFFF"/>
        </w:rPr>
        <w:t xml:space="preserve"> sources of revenue, </w:t>
      </w:r>
      <w:r w:rsidRPr="00A12BA7">
        <w:rPr>
          <w:rFonts w:ascii="Arial" w:hAnsi="Arial" w:cs="Arial"/>
          <w:sz w:val="18"/>
          <w:szCs w:val="18"/>
          <w:shd w:val="clear" w:color="auto" w:fill="FFFFFF"/>
        </w:rPr>
        <w:t>domestic and overseas</w:t>
      </w:r>
      <w:r w:rsidR="00CA0C26" w:rsidRPr="00A12BA7">
        <w:rPr>
          <w:rFonts w:ascii="Arial" w:hAnsi="Arial" w:cs="Arial"/>
          <w:sz w:val="18"/>
          <w:szCs w:val="18"/>
          <w:shd w:val="clear" w:color="auto" w:fill="FFFFFF"/>
        </w:rPr>
        <w:t>,</w:t>
      </w:r>
      <w:r w:rsidRPr="00A12BA7">
        <w:rPr>
          <w:rFonts w:ascii="Arial" w:hAnsi="Arial" w:cs="Arial"/>
          <w:sz w:val="18"/>
          <w:szCs w:val="18"/>
          <w:shd w:val="clear" w:color="auto" w:fill="FFFFFF"/>
        </w:rPr>
        <w:t xml:space="preserve"> which </w:t>
      </w:r>
      <w:r w:rsidR="00CA0C26" w:rsidRPr="00A12BA7">
        <w:rPr>
          <w:rFonts w:ascii="Arial" w:hAnsi="Arial" w:cs="Arial"/>
          <w:sz w:val="18"/>
          <w:szCs w:val="18"/>
          <w:shd w:val="clear" w:color="auto" w:fill="FFFFFF"/>
        </w:rPr>
        <w:t>operates</w:t>
      </w:r>
      <w:r w:rsidRPr="00A12BA7">
        <w:rPr>
          <w:rFonts w:ascii="Arial" w:hAnsi="Arial" w:cs="Arial"/>
          <w:sz w:val="18"/>
          <w:szCs w:val="18"/>
          <w:shd w:val="clear" w:color="auto" w:fill="FFFFFF"/>
        </w:rPr>
        <w:t xml:space="preserve"> production and trading business and hotel business</w:t>
      </w:r>
      <w:r w:rsidR="00CA0C26" w:rsidRPr="00A12BA7">
        <w:rPr>
          <w:rFonts w:ascii="Arial" w:hAnsi="Arial" w:cs="Arial"/>
          <w:sz w:val="18"/>
          <w:szCs w:val="18"/>
          <w:shd w:val="clear" w:color="auto" w:fill="FFFFFF"/>
        </w:rPr>
        <w:t xml:space="preserve"> as follows:</w:t>
      </w:r>
    </w:p>
    <w:p w14:paraId="556D32E0" w14:textId="77777777" w:rsidR="004D54E1" w:rsidRPr="00A12BA7" w:rsidRDefault="004D54E1" w:rsidP="00BD0CBD">
      <w:pPr>
        <w:pStyle w:val="Header"/>
        <w:tabs>
          <w:tab w:val="clear" w:pos="4153"/>
          <w:tab w:val="clear" w:pos="8306"/>
          <w:tab w:val="left" w:pos="567"/>
        </w:tabs>
        <w:jc w:val="thaiDistribute"/>
        <w:rPr>
          <w:rFonts w:ascii="Arial" w:hAnsi="Arial" w:cs="Arial"/>
          <w:sz w:val="16"/>
          <w:szCs w:val="16"/>
          <w:shd w:val="clear" w:color="auto" w:fill="FFFFFF"/>
        </w:rPr>
      </w:pPr>
    </w:p>
    <w:tbl>
      <w:tblPr>
        <w:tblW w:w="15480" w:type="dxa"/>
        <w:tblInd w:w="-90" w:type="dxa"/>
        <w:tblLayout w:type="fixed"/>
        <w:tblLook w:val="0000" w:firstRow="0" w:lastRow="0" w:firstColumn="0" w:lastColumn="0" w:noHBand="0" w:noVBand="0"/>
      </w:tblPr>
      <w:tblGrid>
        <w:gridCol w:w="7290"/>
        <w:gridCol w:w="1350"/>
        <w:gridCol w:w="1403"/>
        <w:gridCol w:w="9"/>
        <w:gridCol w:w="6"/>
        <w:gridCol w:w="1350"/>
        <w:gridCol w:w="1335"/>
        <w:gridCol w:w="9"/>
        <w:gridCol w:w="6"/>
        <w:gridCol w:w="1362"/>
        <w:gridCol w:w="1360"/>
      </w:tblGrid>
      <w:tr w:rsidR="00187CFB" w:rsidRPr="00A12BA7" w14:paraId="0A089A6B" w14:textId="77777777" w:rsidTr="00D67CB4">
        <w:tc>
          <w:tcPr>
            <w:tcW w:w="7290" w:type="dxa"/>
            <w:vAlign w:val="bottom"/>
          </w:tcPr>
          <w:p w14:paraId="08C33BBA" w14:textId="77777777" w:rsidR="00187CFB" w:rsidRPr="00A12BA7" w:rsidRDefault="00187CFB" w:rsidP="00D67CB4">
            <w:pPr>
              <w:rPr>
                <w:rFonts w:ascii="Arial" w:hAnsi="Arial" w:cs="Arial"/>
                <w:sz w:val="18"/>
                <w:szCs w:val="18"/>
              </w:rPr>
            </w:pPr>
          </w:p>
        </w:tc>
        <w:tc>
          <w:tcPr>
            <w:tcW w:w="8190" w:type="dxa"/>
            <w:gridSpan w:val="10"/>
            <w:tcBorders>
              <w:top w:val="single" w:sz="4" w:space="0" w:color="auto"/>
              <w:bottom w:val="single" w:sz="4" w:space="0" w:color="auto"/>
            </w:tcBorders>
            <w:vAlign w:val="bottom"/>
          </w:tcPr>
          <w:p w14:paraId="44D71334" w14:textId="58F9BC0C" w:rsidR="00187CFB" w:rsidRPr="00A12BA7" w:rsidRDefault="00187CFB" w:rsidP="00304F51">
            <w:pPr>
              <w:ind w:right="-72" w:hanging="14"/>
              <w:jc w:val="center"/>
              <w:rPr>
                <w:rFonts w:ascii="Arial" w:hAnsi="Arial" w:cs="Arial"/>
                <w:b/>
                <w:bCs/>
                <w:sz w:val="18"/>
                <w:szCs w:val="18"/>
              </w:rPr>
            </w:pPr>
            <w:r w:rsidRPr="00A12BA7">
              <w:rPr>
                <w:rFonts w:ascii="Arial" w:hAnsi="Arial" w:cs="Arial"/>
                <w:b/>
                <w:bCs/>
                <w:sz w:val="18"/>
                <w:szCs w:val="18"/>
                <w:lang w:val="en-GB"/>
              </w:rPr>
              <w:t xml:space="preserve">Consolidated financial </w:t>
            </w:r>
            <w:r w:rsidR="001B120E" w:rsidRPr="00A12BA7">
              <w:rPr>
                <w:rFonts w:ascii="Arial" w:hAnsi="Arial" w:cs="Arial"/>
                <w:b/>
                <w:bCs/>
                <w:sz w:val="18"/>
                <w:szCs w:val="18"/>
                <w:lang w:val="en-GB"/>
              </w:rPr>
              <w:t>statements</w:t>
            </w:r>
          </w:p>
        </w:tc>
      </w:tr>
      <w:tr w:rsidR="00187CFB" w:rsidRPr="00CF73AD" w14:paraId="5047DECA" w14:textId="77777777" w:rsidTr="00D67CB4">
        <w:tc>
          <w:tcPr>
            <w:tcW w:w="7290" w:type="dxa"/>
            <w:vAlign w:val="bottom"/>
          </w:tcPr>
          <w:p w14:paraId="0718BD43" w14:textId="77777777" w:rsidR="00187CFB" w:rsidRPr="00A12BA7" w:rsidRDefault="00187CFB" w:rsidP="00D67CB4">
            <w:pPr>
              <w:rPr>
                <w:rFonts w:ascii="Arial" w:hAnsi="Arial" w:cs="Arial"/>
                <w:sz w:val="18"/>
                <w:szCs w:val="18"/>
              </w:rPr>
            </w:pPr>
          </w:p>
        </w:tc>
        <w:tc>
          <w:tcPr>
            <w:tcW w:w="2753" w:type="dxa"/>
            <w:gridSpan w:val="2"/>
            <w:tcBorders>
              <w:top w:val="single" w:sz="4" w:space="0" w:color="auto"/>
              <w:bottom w:val="single" w:sz="4" w:space="0" w:color="auto"/>
            </w:tcBorders>
            <w:vAlign w:val="bottom"/>
          </w:tcPr>
          <w:p w14:paraId="5B216444" w14:textId="77777777" w:rsidR="00187CFB" w:rsidRPr="00A12BA7" w:rsidRDefault="00187CFB" w:rsidP="00304F51">
            <w:pPr>
              <w:ind w:right="-72"/>
              <w:jc w:val="center"/>
              <w:rPr>
                <w:rFonts w:ascii="Arial" w:hAnsi="Arial" w:cs="Arial"/>
                <w:b/>
                <w:bCs/>
                <w:sz w:val="18"/>
                <w:szCs w:val="18"/>
              </w:rPr>
            </w:pPr>
            <w:r w:rsidRPr="00A12BA7">
              <w:rPr>
                <w:rFonts w:ascii="Arial" w:hAnsi="Arial" w:cs="Arial"/>
                <w:b/>
                <w:bCs/>
                <w:sz w:val="18"/>
                <w:szCs w:val="18"/>
              </w:rPr>
              <w:t>Domestic revenues</w:t>
            </w:r>
          </w:p>
        </w:tc>
        <w:tc>
          <w:tcPr>
            <w:tcW w:w="2700" w:type="dxa"/>
            <w:gridSpan w:val="4"/>
            <w:tcBorders>
              <w:top w:val="single" w:sz="4" w:space="0" w:color="auto"/>
              <w:bottom w:val="single" w:sz="4" w:space="0" w:color="auto"/>
            </w:tcBorders>
            <w:vAlign w:val="bottom"/>
          </w:tcPr>
          <w:p w14:paraId="2B1075FF" w14:textId="77777777" w:rsidR="00187CFB" w:rsidRPr="00CF73AD" w:rsidRDefault="00187CFB" w:rsidP="00304F51">
            <w:pPr>
              <w:ind w:right="-72"/>
              <w:jc w:val="center"/>
              <w:rPr>
                <w:rFonts w:ascii="Arial" w:hAnsi="Arial" w:cs="Arial"/>
                <w:b/>
                <w:bCs/>
                <w:sz w:val="18"/>
                <w:szCs w:val="18"/>
                <w:lang w:val="en-GB"/>
              </w:rPr>
            </w:pPr>
            <w:r w:rsidRPr="00A12BA7">
              <w:rPr>
                <w:rFonts w:ascii="Arial" w:hAnsi="Arial" w:cs="Arial"/>
                <w:b/>
                <w:bCs/>
                <w:sz w:val="18"/>
                <w:szCs w:val="18"/>
                <w:lang w:val="en-GB"/>
              </w:rPr>
              <w:t>Overseas revenues</w:t>
            </w:r>
            <w:r w:rsidRPr="00CF73AD">
              <w:rPr>
                <w:rFonts w:ascii="Arial" w:hAnsi="Arial" w:cs="Arial"/>
                <w:b/>
                <w:bCs/>
                <w:sz w:val="18"/>
                <w:szCs w:val="18"/>
                <w:lang w:val="en-GB"/>
              </w:rPr>
              <w:t xml:space="preserve"> </w:t>
            </w:r>
          </w:p>
        </w:tc>
        <w:tc>
          <w:tcPr>
            <w:tcW w:w="2737" w:type="dxa"/>
            <w:gridSpan w:val="4"/>
            <w:tcBorders>
              <w:top w:val="single" w:sz="4" w:space="0" w:color="auto"/>
            </w:tcBorders>
            <w:vAlign w:val="bottom"/>
          </w:tcPr>
          <w:p w14:paraId="318B83B1" w14:textId="77777777" w:rsidR="00187CFB" w:rsidRPr="00CF73AD" w:rsidRDefault="00187CFB" w:rsidP="00304F51">
            <w:pPr>
              <w:ind w:right="-72" w:hanging="14"/>
              <w:jc w:val="center"/>
              <w:rPr>
                <w:rFonts w:ascii="Arial" w:hAnsi="Arial" w:cs="Arial"/>
                <w:b/>
                <w:bCs/>
                <w:sz w:val="18"/>
                <w:szCs w:val="18"/>
              </w:rPr>
            </w:pPr>
          </w:p>
        </w:tc>
      </w:tr>
      <w:tr w:rsidR="00187CFB" w:rsidRPr="00CF73AD" w14:paraId="3E1F40BD" w14:textId="77777777" w:rsidTr="00D67CB4">
        <w:tc>
          <w:tcPr>
            <w:tcW w:w="7290" w:type="dxa"/>
            <w:vAlign w:val="bottom"/>
          </w:tcPr>
          <w:p w14:paraId="703ABBC7" w14:textId="77777777" w:rsidR="00187CFB" w:rsidRPr="00CF73AD" w:rsidRDefault="00187CFB" w:rsidP="00D67CB4">
            <w:pPr>
              <w:rPr>
                <w:rFonts w:ascii="Arial" w:hAnsi="Arial" w:cs="Arial"/>
                <w:sz w:val="18"/>
                <w:szCs w:val="18"/>
              </w:rPr>
            </w:pPr>
          </w:p>
        </w:tc>
        <w:tc>
          <w:tcPr>
            <w:tcW w:w="2762" w:type="dxa"/>
            <w:gridSpan w:val="3"/>
            <w:tcBorders>
              <w:top w:val="single" w:sz="4" w:space="0" w:color="auto"/>
              <w:bottom w:val="single" w:sz="4" w:space="0" w:color="auto"/>
            </w:tcBorders>
            <w:vAlign w:val="bottom"/>
          </w:tcPr>
          <w:p w14:paraId="1842BDAD" w14:textId="77777777" w:rsidR="00187CFB" w:rsidRPr="00CF73AD" w:rsidRDefault="00187CFB" w:rsidP="00304F51">
            <w:pPr>
              <w:ind w:right="-72"/>
              <w:jc w:val="center"/>
              <w:rPr>
                <w:rFonts w:ascii="Arial" w:hAnsi="Arial" w:cs="Arial"/>
                <w:b/>
                <w:bCs/>
                <w:sz w:val="18"/>
                <w:szCs w:val="18"/>
                <w:cs/>
                <w:lang w:val="en-GB"/>
              </w:rPr>
            </w:pPr>
            <w:r w:rsidRPr="00CF73AD">
              <w:rPr>
                <w:rFonts w:ascii="Arial" w:hAnsi="Arial" w:cs="Arial"/>
                <w:b/>
                <w:bCs/>
                <w:sz w:val="18"/>
                <w:szCs w:val="18"/>
              </w:rPr>
              <w:t>Production and trading</w:t>
            </w:r>
          </w:p>
        </w:tc>
        <w:tc>
          <w:tcPr>
            <w:tcW w:w="2700" w:type="dxa"/>
            <w:gridSpan w:val="4"/>
            <w:tcBorders>
              <w:top w:val="single" w:sz="4" w:space="0" w:color="auto"/>
              <w:bottom w:val="single" w:sz="4" w:space="0" w:color="auto"/>
            </w:tcBorders>
            <w:vAlign w:val="bottom"/>
          </w:tcPr>
          <w:p w14:paraId="53735D67" w14:textId="77777777" w:rsidR="00187CFB" w:rsidRPr="00CF73AD" w:rsidRDefault="00187CFB" w:rsidP="00304F51">
            <w:pPr>
              <w:ind w:right="-72"/>
              <w:jc w:val="center"/>
              <w:rPr>
                <w:rFonts w:ascii="Arial" w:hAnsi="Arial" w:cs="Arial"/>
                <w:b/>
                <w:bCs/>
                <w:sz w:val="18"/>
                <w:szCs w:val="18"/>
                <w:cs/>
                <w:lang w:val="en-GB"/>
              </w:rPr>
            </w:pPr>
            <w:r w:rsidRPr="00CF73AD">
              <w:rPr>
                <w:rFonts w:ascii="Arial" w:hAnsi="Arial" w:cs="Arial"/>
                <w:b/>
                <w:bCs/>
                <w:sz w:val="18"/>
                <w:szCs w:val="18"/>
              </w:rPr>
              <w:t>Production and trading</w:t>
            </w:r>
          </w:p>
        </w:tc>
        <w:tc>
          <w:tcPr>
            <w:tcW w:w="2728" w:type="dxa"/>
            <w:gridSpan w:val="3"/>
            <w:tcBorders>
              <w:bottom w:val="single" w:sz="4" w:space="0" w:color="auto"/>
            </w:tcBorders>
            <w:vAlign w:val="bottom"/>
          </w:tcPr>
          <w:p w14:paraId="0BD3242B" w14:textId="77777777" w:rsidR="00187CFB" w:rsidRPr="00CF73AD" w:rsidRDefault="00187CFB" w:rsidP="00304F51">
            <w:pPr>
              <w:ind w:right="-72" w:hanging="14"/>
              <w:jc w:val="center"/>
              <w:rPr>
                <w:rFonts w:ascii="Arial" w:hAnsi="Arial" w:cs="Arial"/>
                <w:b/>
                <w:bCs/>
                <w:sz w:val="18"/>
                <w:szCs w:val="18"/>
                <w:cs/>
              </w:rPr>
            </w:pPr>
            <w:r w:rsidRPr="00CF73AD">
              <w:rPr>
                <w:rFonts w:ascii="Arial" w:hAnsi="Arial" w:cs="Arial"/>
                <w:b/>
                <w:bCs/>
                <w:sz w:val="18"/>
                <w:szCs w:val="18"/>
              </w:rPr>
              <w:t>Total</w:t>
            </w:r>
          </w:p>
        </w:tc>
      </w:tr>
      <w:tr w:rsidR="00187CFB" w:rsidRPr="00CF73AD" w14:paraId="780E4941" w14:textId="77777777" w:rsidTr="00D67CB4">
        <w:tc>
          <w:tcPr>
            <w:tcW w:w="7290" w:type="dxa"/>
            <w:vAlign w:val="bottom"/>
          </w:tcPr>
          <w:p w14:paraId="354B5DE5" w14:textId="77777777" w:rsidR="00187CFB" w:rsidRPr="00CF73AD" w:rsidRDefault="00187CFB" w:rsidP="00D67CB4">
            <w:pPr>
              <w:rPr>
                <w:rFonts w:ascii="Arial" w:hAnsi="Arial" w:cs="Arial"/>
                <w:sz w:val="18"/>
                <w:szCs w:val="18"/>
              </w:rPr>
            </w:pPr>
          </w:p>
        </w:tc>
        <w:tc>
          <w:tcPr>
            <w:tcW w:w="1350" w:type="dxa"/>
            <w:vAlign w:val="bottom"/>
          </w:tcPr>
          <w:p w14:paraId="275DEA71" w14:textId="77777777" w:rsidR="00187CFB" w:rsidRPr="00CF73AD" w:rsidRDefault="00187CFB" w:rsidP="00187CFB">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418" w:type="dxa"/>
            <w:gridSpan w:val="3"/>
            <w:vAlign w:val="bottom"/>
          </w:tcPr>
          <w:p w14:paraId="58F7B921" w14:textId="77777777" w:rsidR="00187CFB" w:rsidRPr="00CF73AD" w:rsidRDefault="00187CFB" w:rsidP="00187CFB">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c>
          <w:tcPr>
            <w:tcW w:w="1350" w:type="dxa"/>
            <w:vAlign w:val="bottom"/>
          </w:tcPr>
          <w:p w14:paraId="32861D27" w14:textId="77777777" w:rsidR="00187CFB" w:rsidRPr="00CF73AD" w:rsidRDefault="00187CFB" w:rsidP="00187CFB">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350" w:type="dxa"/>
            <w:gridSpan w:val="3"/>
            <w:vAlign w:val="bottom"/>
          </w:tcPr>
          <w:p w14:paraId="5E1925CD" w14:textId="77777777" w:rsidR="00187CFB" w:rsidRPr="00CF73AD" w:rsidRDefault="00187CFB" w:rsidP="00187CFB">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c>
          <w:tcPr>
            <w:tcW w:w="1362" w:type="dxa"/>
            <w:vAlign w:val="bottom"/>
          </w:tcPr>
          <w:p w14:paraId="05CC1200" w14:textId="77777777" w:rsidR="00187CFB" w:rsidRPr="00CF73AD" w:rsidRDefault="00187CFB" w:rsidP="00187CFB">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360" w:type="dxa"/>
            <w:vAlign w:val="bottom"/>
          </w:tcPr>
          <w:p w14:paraId="00DB4C64" w14:textId="77777777" w:rsidR="00187CFB" w:rsidRPr="00CF73AD" w:rsidRDefault="00187CFB" w:rsidP="00187CFB">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r>
      <w:tr w:rsidR="00187CFB" w:rsidRPr="00CF73AD" w14:paraId="19C153A4" w14:textId="77777777" w:rsidTr="00D67CB4">
        <w:tc>
          <w:tcPr>
            <w:tcW w:w="7290" w:type="dxa"/>
            <w:vAlign w:val="bottom"/>
          </w:tcPr>
          <w:p w14:paraId="571D33E8" w14:textId="77777777" w:rsidR="00187CFB" w:rsidRPr="00CF73AD" w:rsidRDefault="00187CFB" w:rsidP="00D67CB4">
            <w:pPr>
              <w:rPr>
                <w:rFonts w:ascii="Arial" w:hAnsi="Arial" w:cs="Arial"/>
                <w:sz w:val="18"/>
                <w:szCs w:val="18"/>
              </w:rPr>
            </w:pPr>
          </w:p>
        </w:tc>
        <w:tc>
          <w:tcPr>
            <w:tcW w:w="1350" w:type="dxa"/>
            <w:tcBorders>
              <w:bottom w:val="single" w:sz="4" w:space="0" w:color="auto"/>
            </w:tcBorders>
            <w:vAlign w:val="bottom"/>
          </w:tcPr>
          <w:p w14:paraId="165D22E0" w14:textId="77777777" w:rsidR="00187CFB" w:rsidRPr="00CF73AD" w:rsidRDefault="00187CFB" w:rsidP="00187CFB">
            <w:pPr>
              <w:ind w:right="-72"/>
              <w:jc w:val="right"/>
              <w:rPr>
                <w:rFonts w:ascii="Arial" w:hAnsi="Arial" w:cs="Arial"/>
                <w:b/>
                <w:bCs/>
                <w:sz w:val="18"/>
                <w:szCs w:val="18"/>
                <w:shd w:val="clear" w:color="auto" w:fill="FFFFFF"/>
              </w:rPr>
            </w:pPr>
            <w:r w:rsidRPr="00CF73AD">
              <w:rPr>
                <w:rFonts w:ascii="Arial" w:hAnsi="Arial" w:cs="Arial"/>
                <w:b/>
                <w:bCs/>
                <w:sz w:val="18"/>
                <w:szCs w:val="18"/>
              </w:rPr>
              <w:t>Baht</w:t>
            </w:r>
          </w:p>
        </w:tc>
        <w:tc>
          <w:tcPr>
            <w:tcW w:w="1418" w:type="dxa"/>
            <w:gridSpan w:val="3"/>
            <w:tcBorders>
              <w:bottom w:val="single" w:sz="4" w:space="0" w:color="auto"/>
            </w:tcBorders>
            <w:vAlign w:val="bottom"/>
          </w:tcPr>
          <w:p w14:paraId="0E0FABD1" w14:textId="77777777" w:rsidR="00187CFB" w:rsidRPr="00CF73AD" w:rsidRDefault="00187CFB" w:rsidP="00187CFB">
            <w:pPr>
              <w:ind w:right="-72"/>
              <w:jc w:val="right"/>
              <w:rPr>
                <w:rFonts w:ascii="Arial" w:hAnsi="Arial" w:cs="Arial"/>
                <w:b/>
                <w:bCs/>
                <w:sz w:val="18"/>
                <w:szCs w:val="18"/>
                <w:shd w:val="clear" w:color="auto" w:fill="FFFFFF"/>
              </w:rPr>
            </w:pPr>
            <w:r w:rsidRPr="00CF73AD">
              <w:rPr>
                <w:rFonts w:ascii="Arial" w:hAnsi="Arial" w:cs="Arial"/>
                <w:b/>
                <w:bCs/>
                <w:sz w:val="18"/>
                <w:szCs w:val="18"/>
              </w:rPr>
              <w:t>Baht</w:t>
            </w:r>
          </w:p>
        </w:tc>
        <w:tc>
          <w:tcPr>
            <w:tcW w:w="1350" w:type="dxa"/>
            <w:tcBorders>
              <w:bottom w:val="single" w:sz="4" w:space="0" w:color="auto"/>
            </w:tcBorders>
            <w:vAlign w:val="bottom"/>
          </w:tcPr>
          <w:p w14:paraId="0A3F2C7F" w14:textId="77777777" w:rsidR="00187CFB" w:rsidRPr="00CF73AD" w:rsidRDefault="00187CFB" w:rsidP="00187CFB">
            <w:pPr>
              <w:ind w:right="-72"/>
              <w:jc w:val="right"/>
              <w:rPr>
                <w:rFonts w:ascii="Arial" w:hAnsi="Arial" w:cs="Arial"/>
                <w:b/>
                <w:bCs/>
                <w:sz w:val="18"/>
                <w:szCs w:val="18"/>
                <w:shd w:val="clear" w:color="auto" w:fill="FFFFFF"/>
              </w:rPr>
            </w:pPr>
            <w:r w:rsidRPr="00CF73AD">
              <w:rPr>
                <w:rFonts w:ascii="Arial" w:hAnsi="Arial" w:cs="Arial"/>
                <w:b/>
                <w:bCs/>
                <w:sz w:val="18"/>
                <w:szCs w:val="18"/>
              </w:rPr>
              <w:t>Baht</w:t>
            </w:r>
          </w:p>
        </w:tc>
        <w:tc>
          <w:tcPr>
            <w:tcW w:w="1350" w:type="dxa"/>
            <w:gridSpan w:val="3"/>
            <w:tcBorders>
              <w:bottom w:val="single" w:sz="4" w:space="0" w:color="auto"/>
            </w:tcBorders>
            <w:vAlign w:val="bottom"/>
          </w:tcPr>
          <w:p w14:paraId="349AC720" w14:textId="77777777" w:rsidR="00187CFB" w:rsidRPr="00CF73AD" w:rsidRDefault="00187CFB" w:rsidP="00187CFB">
            <w:pPr>
              <w:ind w:right="-72"/>
              <w:jc w:val="right"/>
              <w:rPr>
                <w:rFonts w:ascii="Arial" w:hAnsi="Arial" w:cs="Arial"/>
                <w:b/>
                <w:bCs/>
                <w:sz w:val="18"/>
                <w:szCs w:val="18"/>
                <w:shd w:val="clear" w:color="auto" w:fill="FFFFFF"/>
              </w:rPr>
            </w:pPr>
            <w:r w:rsidRPr="00CF73AD">
              <w:rPr>
                <w:rFonts w:ascii="Arial" w:hAnsi="Arial" w:cs="Arial"/>
                <w:b/>
                <w:bCs/>
                <w:sz w:val="18"/>
                <w:szCs w:val="18"/>
              </w:rPr>
              <w:t>Baht</w:t>
            </w:r>
          </w:p>
        </w:tc>
        <w:tc>
          <w:tcPr>
            <w:tcW w:w="1362" w:type="dxa"/>
            <w:tcBorders>
              <w:bottom w:val="single" w:sz="4" w:space="0" w:color="auto"/>
            </w:tcBorders>
            <w:vAlign w:val="bottom"/>
          </w:tcPr>
          <w:p w14:paraId="30D5D8F0" w14:textId="77777777" w:rsidR="00187CFB" w:rsidRPr="00CF73AD" w:rsidRDefault="00187CFB" w:rsidP="00187CFB">
            <w:pPr>
              <w:ind w:right="-72"/>
              <w:jc w:val="right"/>
              <w:rPr>
                <w:rFonts w:ascii="Arial" w:hAnsi="Arial" w:cs="Arial"/>
                <w:b/>
                <w:bCs/>
                <w:sz w:val="18"/>
                <w:szCs w:val="18"/>
                <w:shd w:val="clear" w:color="auto" w:fill="FFFFFF"/>
              </w:rPr>
            </w:pPr>
            <w:r w:rsidRPr="00CF73AD">
              <w:rPr>
                <w:rFonts w:ascii="Arial" w:hAnsi="Arial" w:cs="Arial"/>
                <w:b/>
                <w:bCs/>
                <w:sz w:val="18"/>
                <w:szCs w:val="18"/>
              </w:rPr>
              <w:t>Baht</w:t>
            </w:r>
          </w:p>
        </w:tc>
        <w:tc>
          <w:tcPr>
            <w:tcW w:w="1360" w:type="dxa"/>
            <w:tcBorders>
              <w:bottom w:val="single" w:sz="4" w:space="0" w:color="auto"/>
            </w:tcBorders>
            <w:vAlign w:val="bottom"/>
          </w:tcPr>
          <w:p w14:paraId="16F03F83" w14:textId="77777777" w:rsidR="00187CFB" w:rsidRPr="00CF73AD" w:rsidRDefault="00187CFB" w:rsidP="00187CFB">
            <w:pPr>
              <w:ind w:right="-72"/>
              <w:jc w:val="right"/>
              <w:rPr>
                <w:rFonts w:ascii="Arial" w:hAnsi="Arial" w:cs="Arial"/>
                <w:b/>
                <w:bCs/>
                <w:sz w:val="18"/>
                <w:szCs w:val="18"/>
                <w:shd w:val="clear" w:color="auto" w:fill="FFFFFF"/>
              </w:rPr>
            </w:pPr>
            <w:r w:rsidRPr="00CF73AD">
              <w:rPr>
                <w:rFonts w:ascii="Arial" w:hAnsi="Arial" w:cs="Arial"/>
                <w:b/>
                <w:bCs/>
                <w:sz w:val="18"/>
                <w:szCs w:val="18"/>
              </w:rPr>
              <w:t>Baht</w:t>
            </w:r>
          </w:p>
        </w:tc>
      </w:tr>
      <w:tr w:rsidR="00187CFB" w:rsidRPr="00CF73AD" w14:paraId="3A50B4B8" w14:textId="77777777" w:rsidTr="00D67CB4">
        <w:trPr>
          <w:trHeight w:val="64"/>
        </w:trPr>
        <w:tc>
          <w:tcPr>
            <w:tcW w:w="7290" w:type="dxa"/>
            <w:vAlign w:val="bottom"/>
          </w:tcPr>
          <w:p w14:paraId="28B28642" w14:textId="77777777" w:rsidR="00187CFB" w:rsidRPr="00CF73AD" w:rsidRDefault="00187CFB" w:rsidP="00D67CB4">
            <w:pPr>
              <w:rPr>
                <w:rFonts w:ascii="Arial" w:hAnsi="Arial" w:cs="Arial"/>
                <w:sz w:val="16"/>
                <w:szCs w:val="16"/>
                <w:cs/>
              </w:rPr>
            </w:pPr>
          </w:p>
        </w:tc>
        <w:tc>
          <w:tcPr>
            <w:tcW w:w="1350" w:type="dxa"/>
            <w:tcBorders>
              <w:top w:val="single" w:sz="4" w:space="0" w:color="auto"/>
            </w:tcBorders>
            <w:shd w:val="clear" w:color="auto" w:fill="FAFAFA"/>
          </w:tcPr>
          <w:p w14:paraId="63D556FC" w14:textId="77777777" w:rsidR="00187CFB" w:rsidRPr="00CF73AD" w:rsidRDefault="00187CFB" w:rsidP="00187CFB">
            <w:pPr>
              <w:tabs>
                <w:tab w:val="left" w:pos="-72"/>
              </w:tabs>
              <w:ind w:right="-72"/>
              <w:jc w:val="right"/>
              <w:rPr>
                <w:rFonts w:ascii="Arial" w:hAnsi="Arial" w:cs="Arial"/>
                <w:sz w:val="16"/>
                <w:szCs w:val="16"/>
              </w:rPr>
            </w:pPr>
          </w:p>
        </w:tc>
        <w:tc>
          <w:tcPr>
            <w:tcW w:w="1418" w:type="dxa"/>
            <w:gridSpan w:val="3"/>
            <w:tcBorders>
              <w:top w:val="single" w:sz="4" w:space="0" w:color="auto"/>
            </w:tcBorders>
          </w:tcPr>
          <w:p w14:paraId="0A76E68E" w14:textId="77777777" w:rsidR="00187CFB" w:rsidRPr="00CF73AD" w:rsidRDefault="00187CFB" w:rsidP="00187CFB">
            <w:pPr>
              <w:tabs>
                <w:tab w:val="left" w:pos="-72"/>
              </w:tabs>
              <w:ind w:right="-72"/>
              <w:jc w:val="right"/>
              <w:rPr>
                <w:rFonts w:ascii="Arial" w:hAnsi="Arial" w:cs="Arial"/>
                <w:sz w:val="16"/>
                <w:szCs w:val="16"/>
              </w:rPr>
            </w:pPr>
          </w:p>
        </w:tc>
        <w:tc>
          <w:tcPr>
            <w:tcW w:w="1350" w:type="dxa"/>
            <w:tcBorders>
              <w:top w:val="single" w:sz="4" w:space="0" w:color="auto"/>
            </w:tcBorders>
            <w:shd w:val="clear" w:color="auto" w:fill="FAFAFA"/>
            <w:vAlign w:val="bottom"/>
          </w:tcPr>
          <w:p w14:paraId="0E77835F" w14:textId="77777777" w:rsidR="00187CFB" w:rsidRPr="00CF73AD" w:rsidRDefault="00187CFB" w:rsidP="00187CFB">
            <w:pPr>
              <w:ind w:right="-72" w:hanging="16"/>
              <w:jc w:val="right"/>
              <w:rPr>
                <w:rFonts w:ascii="Arial" w:hAnsi="Arial" w:cs="Arial"/>
                <w:sz w:val="16"/>
                <w:szCs w:val="16"/>
              </w:rPr>
            </w:pPr>
          </w:p>
        </w:tc>
        <w:tc>
          <w:tcPr>
            <w:tcW w:w="1350" w:type="dxa"/>
            <w:gridSpan w:val="3"/>
            <w:tcBorders>
              <w:top w:val="single" w:sz="4" w:space="0" w:color="auto"/>
            </w:tcBorders>
            <w:vAlign w:val="bottom"/>
          </w:tcPr>
          <w:p w14:paraId="19F78651" w14:textId="77777777" w:rsidR="00187CFB" w:rsidRPr="00CF73AD" w:rsidRDefault="00187CFB" w:rsidP="00187CFB">
            <w:pPr>
              <w:ind w:right="-72" w:hanging="16"/>
              <w:jc w:val="right"/>
              <w:rPr>
                <w:rFonts w:ascii="Arial" w:hAnsi="Arial" w:cs="Arial"/>
                <w:sz w:val="16"/>
                <w:szCs w:val="16"/>
              </w:rPr>
            </w:pPr>
          </w:p>
        </w:tc>
        <w:tc>
          <w:tcPr>
            <w:tcW w:w="1362" w:type="dxa"/>
            <w:tcBorders>
              <w:top w:val="single" w:sz="4" w:space="0" w:color="auto"/>
            </w:tcBorders>
            <w:shd w:val="clear" w:color="auto" w:fill="FAFAFA"/>
            <w:vAlign w:val="bottom"/>
          </w:tcPr>
          <w:p w14:paraId="47E88ABF" w14:textId="77777777" w:rsidR="00187CFB" w:rsidRPr="00CF73AD" w:rsidRDefault="00187CFB" w:rsidP="00187CFB">
            <w:pPr>
              <w:ind w:right="-72" w:hanging="16"/>
              <w:jc w:val="right"/>
              <w:rPr>
                <w:rFonts w:ascii="Arial" w:hAnsi="Arial" w:cs="Arial"/>
                <w:sz w:val="16"/>
                <w:szCs w:val="16"/>
              </w:rPr>
            </w:pPr>
          </w:p>
        </w:tc>
        <w:tc>
          <w:tcPr>
            <w:tcW w:w="1360" w:type="dxa"/>
            <w:tcBorders>
              <w:top w:val="single" w:sz="4" w:space="0" w:color="auto"/>
            </w:tcBorders>
            <w:vAlign w:val="bottom"/>
          </w:tcPr>
          <w:p w14:paraId="3F1F9981" w14:textId="77777777" w:rsidR="00187CFB" w:rsidRPr="00CF73AD" w:rsidRDefault="00187CFB" w:rsidP="00187CFB">
            <w:pPr>
              <w:ind w:right="-72" w:hanging="16"/>
              <w:jc w:val="right"/>
              <w:rPr>
                <w:rFonts w:ascii="Arial" w:hAnsi="Arial" w:cs="Arial"/>
                <w:sz w:val="16"/>
                <w:szCs w:val="16"/>
              </w:rPr>
            </w:pPr>
          </w:p>
        </w:tc>
      </w:tr>
      <w:tr w:rsidR="00663A34" w:rsidRPr="00CF73AD" w14:paraId="0CF63111" w14:textId="77777777" w:rsidTr="00D67CB4">
        <w:tc>
          <w:tcPr>
            <w:tcW w:w="7290" w:type="dxa"/>
            <w:vAlign w:val="bottom"/>
          </w:tcPr>
          <w:p w14:paraId="4531BBED" w14:textId="77777777" w:rsidR="00663A34" w:rsidRPr="00CF73AD" w:rsidRDefault="00663A34" w:rsidP="00D67CB4">
            <w:pPr>
              <w:rPr>
                <w:rFonts w:ascii="Arial" w:hAnsi="Arial" w:cs="Arial"/>
                <w:sz w:val="18"/>
                <w:szCs w:val="18"/>
                <w:cs/>
              </w:rPr>
            </w:pPr>
            <w:r w:rsidRPr="00CF73AD">
              <w:rPr>
                <w:rFonts w:ascii="Arial" w:hAnsi="Arial" w:cs="Arial"/>
                <w:sz w:val="18"/>
                <w:szCs w:val="18"/>
              </w:rPr>
              <w:t>Segment revenues</w:t>
            </w:r>
          </w:p>
        </w:tc>
        <w:tc>
          <w:tcPr>
            <w:tcW w:w="1350" w:type="dxa"/>
            <w:shd w:val="clear" w:color="auto" w:fill="FAFAFA"/>
            <w:vAlign w:val="bottom"/>
          </w:tcPr>
          <w:p w14:paraId="20035F12" w14:textId="5807AD1B" w:rsidR="00663A34" w:rsidRPr="00CF73AD" w:rsidRDefault="00663A34" w:rsidP="00663A34">
            <w:pPr>
              <w:ind w:right="-72"/>
              <w:jc w:val="right"/>
              <w:rPr>
                <w:rFonts w:ascii="Arial" w:hAnsi="Arial" w:cs="Arial"/>
                <w:color w:val="000000" w:themeColor="text1"/>
                <w:sz w:val="18"/>
                <w:szCs w:val="18"/>
                <w:cs/>
              </w:rPr>
            </w:pPr>
            <w:r w:rsidRPr="00CF73AD">
              <w:rPr>
                <w:rFonts w:ascii="Arial" w:eastAsia="Arial Unicode MS" w:hAnsi="Arial" w:cs="Arial"/>
                <w:sz w:val="18"/>
                <w:szCs w:val="18"/>
                <w:lang w:val="en-GB"/>
              </w:rPr>
              <w:t>3,093,486,093</w:t>
            </w:r>
          </w:p>
        </w:tc>
        <w:tc>
          <w:tcPr>
            <w:tcW w:w="1418" w:type="dxa"/>
            <w:gridSpan w:val="3"/>
            <w:tcBorders>
              <w:top w:val="nil"/>
              <w:left w:val="nil"/>
              <w:right w:val="nil"/>
            </w:tcBorders>
            <w:vAlign w:val="bottom"/>
          </w:tcPr>
          <w:p w14:paraId="3C630590" w14:textId="514B3258"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2,974,655,827</w:t>
            </w:r>
          </w:p>
        </w:tc>
        <w:tc>
          <w:tcPr>
            <w:tcW w:w="1350" w:type="dxa"/>
            <w:tcBorders>
              <w:top w:val="nil"/>
              <w:left w:val="nil"/>
              <w:right w:val="nil"/>
            </w:tcBorders>
            <w:shd w:val="clear" w:color="auto" w:fill="FAFAFA"/>
            <w:vAlign w:val="bottom"/>
          </w:tcPr>
          <w:p w14:paraId="3DD93EDA" w14:textId="755BCFD8"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736,621,544</w:t>
            </w:r>
          </w:p>
        </w:tc>
        <w:tc>
          <w:tcPr>
            <w:tcW w:w="1350" w:type="dxa"/>
            <w:gridSpan w:val="3"/>
            <w:tcBorders>
              <w:top w:val="nil"/>
              <w:left w:val="nil"/>
              <w:right w:val="nil"/>
            </w:tcBorders>
            <w:vAlign w:val="bottom"/>
          </w:tcPr>
          <w:p w14:paraId="524D0D5B" w14:textId="14086A9D"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556,066,182</w:t>
            </w:r>
          </w:p>
        </w:tc>
        <w:tc>
          <w:tcPr>
            <w:tcW w:w="1362" w:type="dxa"/>
            <w:tcBorders>
              <w:top w:val="nil"/>
              <w:left w:val="nil"/>
              <w:right w:val="nil"/>
            </w:tcBorders>
            <w:shd w:val="clear" w:color="auto" w:fill="FAFAFA"/>
            <w:vAlign w:val="bottom"/>
          </w:tcPr>
          <w:p w14:paraId="710645EE" w14:textId="5D5B6F6D"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3,830,107,637</w:t>
            </w:r>
          </w:p>
        </w:tc>
        <w:tc>
          <w:tcPr>
            <w:tcW w:w="1360" w:type="dxa"/>
            <w:tcBorders>
              <w:top w:val="nil"/>
              <w:left w:val="nil"/>
              <w:right w:val="nil"/>
            </w:tcBorders>
            <w:vAlign w:val="bottom"/>
          </w:tcPr>
          <w:p w14:paraId="18B5AE8E" w14:textId="6AD318D0"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3,530,722,009</w:t>
            </w:r>
          </w:p>
        </w:tc>
      </w:tr>
      <w:tr w:rsidR="00663A34" w:rsidRPr="00CF73AD" w14:paraId="2961F345" w14:textId="77777777" w:rsidTr="00D67CB4">
        <w:tc>
          <w:tcPr>
            <w:tcW w:w="7290" w:type="dxa"/>
            <w:vAlign w:val="bottom"/>
          </w:tcPr>
          <w:p w14:paraId="5BC5047C" w14:textId="77777777" w:rsidR="00663A34" w:rsidRPr="00CF73AD" w:rsidRDefault="00663A34" w:rsidP="00D67CB4">
            <w:pPr>
              <w:tabs>
                <w:tab w:val="left" w:pos="488"/>
              </w:tabs>
              <w:jc w:val="thaiDistribute"/>
              <w:rPr>
                <w:rFonts w:ascii="Arial" w:hAnsi="Arial" w:cs="Arial"/>
                <w:b/>
                <w:bCs/>
                <w:sz w:val="18"/>
                <w:szCs w:val="18"/>
              </w:rPr>
            </w:pPr>
            <w:r w:rsidRPr="00CF73AD">
              <w:rPr>
                <w:rFonts w:ascii="Arial" w:hAnsi="Arial" w:cs="Arial"/>
                <w:sz w:val="18"/>
                <w:szCs w:val="18"/>
                <w:u w:val="single"/>
              </w:rPr>
              <w:t>Less</w:t>
            </w:r>
            <w:r w:rsidRPr="00CF73AD">
              <w:rPr>
                <w:rFonts w:ascii="Arial" w:hAnsi="Arial" w:cs="Arial"/>
                <w:sz w:val="18"/>
                <w:szCs w:val="18"/>
              </w:rPr>
              <w:t xml:space="preserve">  Inter</w:t>
            </w:r>
            <w:r w:rsidRPr="00CF73AD">
              <w:rPr>
                <w:rFonts w:ascii="Arial" w:hAnsi="Arial" w:cs="Arial"/>
                <w:sz w:val="18"/>
                <w:szCs w:val="18"/>
                <w:cs/>
              </w:rPr>
              <w:t>-</w:t>
            </w:r>
            <w:r w:rsidRPr="00CF73AD">
              <w:rPr>
                <w:rFonts w:ascii="Arial" w:hAnsi="Arial" w:cs="Arial"/>
                <w:sz w:val="18"/>
                <w:szCs w:val="18"/>
              </w:rPr>
              <w:t>segment revenues</w:t>
            </w:r>
          </w:p>
        </w:tc>
        <w:tc>
          <w:tcPr>
            <w:tcW w:w="1350" w:type="dxa"/>
            <w:tcBorders>
              <w:bottom w:val="single" w:sz="4" w:space="0" w:color="auto"/>
            </w:tcBorders>
            <w:shd w:val="clear" w:color="auto" w:fill="FAFAFA"/>
            <w:vAlign w:val="bottom"/>
          </w:tcPr>
          <w:p w14:paraId="3049E270" w14:textId="23EC0321"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(301,016,036)</w:t>
            </w:r>
          </w:p>
        </w:tc>
        <w:tc>
          <w:tcPr>
            <w:tcW w:w="1418" w:type="dxa"/>
            <w:gridSpan w:val="3"/>
            <w:tcBorders>
              <w:top w:val="nil"/>
              <w:left w:val="nil"/>
              <w:bottom w:val="single" w:sz="4" w:space="0" w:color="auto"/>
              <w:right w:val="nil"/>
            </w:tcBorders>
            <w:vAlign w:val="bottom"/>
          </w:tcPr>
          <w:p w14:paraId="1D80B0EA" w14:textId="4117758C"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(290,083,974)</w:t>
            </w:r>
          </w:p>
        </w:tc>
        <w:tc>
          <w:tcPr>
            <w:tcW w:w="1350" w:type="dxa"/>
            <w:tcBorders>
              <w:top w:val="nil"/>
              <w:left w:val="nil"/>
              <w:bottom w:val="single" w:sz="4" w:space="0" w:color="auto"/>
              <w:right w:val="nil"/>
            </w:tcBorders>
            <w:shd w:val="clear" w:color="auto" w:fill="FAFAFA"/>
            <w:vAlign w:val="bottom"/>
          </w:tcPr>
          <w:p w14:paraId="6D0FCCC2" w14:textId="316DFFF4"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(145,109,916)</w:t>
            </w:r>
          </w:p>
        </w:tc>
        <w:tc>
          <w:tcPr>
            <w:tcW w:w="1350" w:type="dxa"/>
            <w:gridSpan w:val="3"/>
            <w:tcBorders>
              <w:top w:val="nil"/>
              <w:left w:val="nil"/>
              <w:bottom w:val="single" w:sz="4" w:space="0" w:color="auto"/>
              <w:right w:val="nil"/>
            </w:tcBorders>
            <w:vAlign w:val="bottom"/>
          </w:tcPr>
          <w:p w14:paraId="122F20D2" w14:textId="164126F0"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(124,259,809)</w:t>
            </w:r>
          </w:p>
        </w:tc>
        <w:tc>
          <w:tcPr>
            <w:tcW w:w="1362" w:type="dxa"/>
            <w:tcBorders>
              <w:top w:val="nil"/>
              <w:left w:val="nil"/>
              <w:bottom w:val="single" w:sz="4" w:space="0" w:color="auto"/>
              <w:right w:val="nil"/>
            </w:tcBorders>
            <w:shd w:val="clear" w:color="auto" w:fill="FAFAFA"/>
            <w:vAlign w:val="bottom"/>
          </w:tcPr>
          <w:p w14:paraId="350AD2F5" w14:textId="22CEB1B7"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(446,125,952)</w:t>
            </w:r>
          </w:p>
        </w:tc>
        <w:tc>
          <w:tcPr>
            <w:tcW w:w="1360" w:type="dxa"/>
            <w:tcBorders>
              <w:top w:val="nil"/>
              <w:left w:val="nil"/>
              <w:bottom w:val="single" w:sz="4" w:space="0" w:color="auto"/>
              <w:right w:val="nil"/>
            </w:tcBorders>
            <w:vAlign w:val="bottom"/>
          </w:tcPr>
          <w:p w14:paraId="7B4BE375" w14:textId="6AE452B2"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(414,343,783)</w:t>
            </w:r>
          </w:p>
        </w:tc>
      </w:tr>
      <w:tr w:rsidR="00187CFB" w:rsidRPr="00CF73AD" w14:paraId="7AD0AEFA" w14:textId="77777777" w:rsidTr="00D67CB4">
        <w:tc>
          <w:tcPr>
            <w:tcW w:w="7290" w:type="dxa"/>
            <w:vAlign w:val="bottom"/>
          </w:tcPr>
          <w:p w14:paraId="2DBE69F8" w14:textId="77777777" w:rsidR="00187CFB" w:rsidRPr="00CF73AD" w:rsidRDefault="00187CFB" w:rsidP="00D67CB4">
            <w:pPr>
              <w:rPr>
                <w:rFonts w:ascii="Arial" w:hAnsi="Arial" w:cs="Arial"/>
                <w:sz w:val="16"/>
                <w:szCs w:val="16"/>
              </w:rPr>
            </w:pPr>
          </w:p>
        </w:tc>
        <w:tc>
          <w:tcPr>
            <w:tcW w:w="1350" w:type="dxa"/>
            <w:tcBorders>
              <w:top w:val="single" w:sz="4" w:space="0" w:color="auto"/>
            </w:tcBorders>
            <w:shd w:val="clear" w:color="auto" w:fill="FAFAFA"/>
          </w:tcPr>
          <w:p w14:paraId="7CF42901" w14:textId="77777777" w:rsidR="00187CFB" w:rsidRPr="00CF73AD" w:rsidRDefault="00187CFB" w:rsidP="00187CFB">
            <w:pPr>
              <w:ind w:left="-107"/>
              <w:jc w:val="right"/>
              <w:rPr>
                <w:rFonts w:ascii="Arial" w:hAnsi="Arial" w:cs="Arial"/>
                <w:sz w:val="16"/>
                <w:szCs w:val="16"/>
              </w:rPr>
            </w:pPr>
          </w:p>
        </w:tc>
        <w:tc>
          <w:tcPr>
            <w:tcW w:w="1418" w:type="dxa"/>
            <w:gridSpan w:val="3"/>
            <w:tcBorders>
              <w:top w:val="single" w:sz="4" w:space="0" w:color="auto"/>
            </w:tcBorders>
          </w:tcPr>
          <w:p w14:paraId="3DD60A5E" w14:textId="77777777" w:rsidR="00187CFB" w:rsidRPr="00CF73AD" w:rsidRDefault="00187CFB" w:rsidP="00187CFB">
            <w:pPr>
              <w:ind w:left="-107"/>
              <w:jc w:val="right"/>
              <w:rPr>
                <w:rFonts w:ascii="Arial" w:hAnsi="Arial" w:cs="Arial"/>
                <w:sz w:val="16"/>
                <w:szCs w:val="16"/>
              </w:rPr>
            </w:pPr>
          </w:p>
        </w:tc>
        <w:tc>
          <w:tcPr>
            <w:tcW w:w="1350" w:type="dxa"/>
            <w:tcBorders>
              <w:top w:val="single" w:sz="4" w:space="0" w:color="auto"/>
            </w:tcBorders>
            <w:shd w:val="clear" w:color="auto" w:fill="FAFAFA"/>
            <w:vAlign w:val="bottom"/>
          </w:tcPr>
          <w:p w14:paraId="57588D7E" w14:textId="77777777" w:rsidR="00187CFB" w:rsidRPr="00CF73AD" w:rsidRDefault="00187CFB" w:rsidP="00187CFB">
            <w:pPr>
              <w:ind w:left="-107"/>
              <w:jc w:val="right"/>
              <w:rPr>
                <w:rFonts w:ascii="Arial" w:hAnsi="Arial" w:cs="Arial"/>
                <w:sz w:val="16"/>
                <w:szCs w:val="16"/>
              </w:rPr>
            </w:pPr>
          </w:p>
        </w:tc>
        <w:tc>
          <w:tcPr>
            <w:tcW w:w="1350" w:type="dxa"/>
            <w:gridSpan w:val="3"/>
            <w:tcBorders>
              <w:top w:val="single" w:sz="4" w:space="0" w:color="auto"/>
            </w:tcBorders>
            <w:vAlign w:val="bottom"/>
          </w:tcPr>
          <w:p w14:paraId="7B38F057" w14:textId="77777777" w:rsidR="00187CFB" w:rsidRPr="00CF73AD" w:rsidRDefault="00187CFB" w:rsidP="00187CFB">
            <w:pPr>
              <w:ind w:left="-107"/>
              <w:jc w:val="right"/>
              <w:rPr>
                <w:rFonts w:ascii="Arial" w:hAnsi="Arial" w:cs="Arial"/>
                <w:sz w:val="16"/>
                <w:szCs w:val="16"/>
              </w:rPr>
            </w:pPr>
          </w:p>
        </w:tc>
        <w:tc>
          <w:tcPr>
            <w:tcW w:w="1362" w:type="dxa"/>
            <w:tcBorders>
              <w:top w:val="single" w:sz="4" w:space="0" w:color="auto"/>
            </w:tcBorders>
            <w:shd w:val="clear" w:color="auto" w:fill="FAFAFA"/>
            <w:vAlign w:val="bottom"/>
          </w:tcPr>
          <w:p w14:paraId="52692414" w14:textId="77777777" w:rsidR="00187CFB" w:rsidRPr="00CF73AD" w:rsidRDefault="00187CFB" w:rsidP="00187CFB">
            <w:pPr>
              <w:ind w:left="-107"/>
              <w:jc w:val="right"/>
              <w:rPr>
                <w:rFonts w:ascii="Arial" w:hAnsi="Arial" w:cs="Arial"/>
                <w:sz w:val="16"/>
                <w:szCs w:val="16"/>
              </w:rPr>
            </w:pPr>
          </w:p>
        </w:tc>
        <w:tc>
          <w:tcPr>
            <w:tcW w:w="1360" w:type="dxa"/>
            <w:tcBorders>
              <w:top w:val="single" w:sz="4" w:space="0" w:color="auto"/>
            </w:tcBorders>
            <w:vAlign w:val="bottom"/>
          </w:tcPr>
          <w:p w14:paraId="2699F174" w14:textId="77777777" w:rsidR="00187CFB" w:rsidRPr="00CF73AD" w:rsidRDefault="00187CFB" w:rsidP="00187CFB">
            <w:pPr>
              <w:ind w:left="-107"/>
              <w:jc w:val="right"/>
              <w:rPr>
                <w:rFonts w:ascii="Arial" w:hAnsi="Arial" w:cs="Arial"/>
                <w:sz w:val="16"/>
                <w:szCs w:val="16"/>
              </w:rPr>
            </w:pPr>
          </w:p>
        </w:tc>
      </w:tr>
      <w:tr w:rsidR="00663A34" w:rsidRPr="00CF73AD" w14:paraId="0E5936BE" w14:textId="77777777" w:rsidTr="00D67CB4">
        <w:tc>
          <w:tcPr>
            <w:tcW w:w="7290" w:type="dxa"/>
            <w:vAlign w:val="bottom"/>
          </w:tcPr>
          <w:p w14:paraId="32D5A3BC" w14:textId="77777777" w:rsidR="00663A34" w:rsidRPr="00CF73AD" w:rsidRDefault="00663A34" w:rsidP="00D67CB4">
            <w:pPr>
              <w:tabs>
                <w:tab w:val="left" w:pos="1134"/>
                <w:tab w:val="left" w:pos="1276"/>
                <w:tab w:val="center" w:pos="3402"/>
                <w:tab w:val="center" w:pos="4536"/>
                <w:tab w:val="center" w:pos="5670"/>
                <w:tab w:val="center" w:pos="6804"/>
                <w:tab w:val="right" w:pos="7655"/>
              </w:tabs>
              <w:rPr>
                <w:rFonts w:ascii="Arial" w:hAnsi="Arial" w:cs="Arial"/>
                <w:b/>
                <w:bCs/>
                <w:sz w:val="18"/>
                <w:szCs w:val="18"/>
              </w:rPr>
            </w:pPr>
            <w:r w:rsidRPr="00CF73AD">
              <w:rPr>
                <w:rFonts w:ascii="Arial" w:hAnsi="Arial" w:cs="Arial"/>
                <w:b/>
                <w:bCs/>
                <w:sz w:val="18"/>
                <w:szCs w:val="18"/>
              </w:rPr>
              <w:t>Revenue from external customers</w:t>
            </w:r>
          </w:p>
        </w:tc>
        <w:tc>
          <w:tcPr>
            <w:tcW w:w="1350" w:type="dxa"/>
            <w:tcBorders>
              <w:bottom w:val="single" w:sz="4" w:space="0" w:color="auto"/>
            </w:tcBorders>
            <w:shd w:val="clear" w:color="auto" w:fill="FAFAFA"/>
            <w:vAlign w:val="bottom"/>
          </w:tcPr>
          <w:p w14:paraId="48F720F6" w14:textId="20893506"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2,792,470,057</w:t>
            </w:r>
          </w:p>
        </w:tc>
        <w:tc>
          <w:tcPr>
            <w:tcW w:w="1418" w:type="dxa"/>
            <w:gridSpan w:val="3"/>
            <w:tcBorders>
              <w:top w:val="nil"/>
              <w:left w:val="nil"/>
              <w:bottom w:val="single" w:sz="4" w:space="0" w:color="auto"/>
              <w:right w:val="nil"/>
            </w:tcBorders>
            <w:vAlign w:val="bottom"/>
          </w:tcPr>
          <w:p w14:paraId="4BB86A03" w14:textId="5754A8F1"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2,684,571,853</w:t>
            </w:r>
          </w:p>
        </w:tc>
        <w:tc>
          <w:tcPr>
            <w:tcW w:w="1350" w:type="dxa"/>
            <w:tcBorders>
              <w:top w:val="nil"/>
              <w:left w:val="nil"/>
              <w:bottom w:val="single" w:sz="4" w:space="0" w:color="auto"/>
              <w:right w:val="nil"/>
            </w:tcBorders>
            <w:shd w:val="clear" w:color="auto" w:fill="FAFAFA"/>
            <w:vAlign w:val="bottom"/>
          </w:tcPr>
          <w:p w14:paraId="7CC7DD76" w14:textId="2D2E8D0D"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591,511,628</w:t>
            </w:r>
          </w:p>
        </w:tc>
        <w:tc>
          <w:tcPr>
            <w:tcW w:w="1350" w:type="dxa"/>
            <w:gridSpan w:val="3"/>
            <w:tcBorders>
              <w:top w:val="nil"/>
              <w:left w:val="nil"/>
              <w:bottom w:val="single" w:sz="4" w:space="0" w:color="auto"/>
              <w:right w:val="nil"/>
            </w:tcBorders>
            <w:vAlign w:val="bottom"/>
          </w:tcPr>
          <w:p w14:paraId="1A87F90C" w14:textId="276870ED"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431,806,373</w:t>
            </w:r>
          </w:p>
        </w:tc>
        <w:tc>
          <w:tcPr>
            <w:tcW w:w="1362" w:type="dxa"/>
            <w:tcBorders>
              <w:top w:val="nil"/>
              <w:left w:val="nil"/>
              <w:bottom w:val="single" w:sz="4" w:space="0" w:color="auto"/>
              <w:right w:val="nil"/>
            </w:tcBorders>
            <w:shd w:val="clear" w:color="auto" w:fill="FAFAFA"/>
            <w:vAlign w:val="bottom"/>
          </w:tcPr>
          <w:p w14:paraId="6D69FA87" w14:textId="402D3C51"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3,383,981,685</w:t>
            </w:r>
          </w:p>
        </w:tc>
        <w:tc>
          <w:tcPr>
            <w:tcW w:w="1360" w:type="dxa"/>
            <w:tcBorders>
              <w:top w:val="nil"/>
              <w:left w:val="nil"/>
              <w:bottom w:val="single" w:sz="4" w:space="0" w:color="auto"/>
              <w:right w:val="nil"/>
            </w:tcBorders>
            <w:vAlign w:val="bottom"/>
          </w:tcPr>
          <w:p w14:paraId="15BCFD97" w14:textId="32EE2561"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3,116,378,226</w:t>
            </w:r>
          </w:p>
        </w:tc>
      </w:tr>
      <w:tr w:rsidR="00187CFB" w:rsidRPr="00CF73AD" w14:paraId="7D8810AB" w14:textId="77777777" w:rsidTr="00D67CB4">
        <w:tc>
          <w:tcPr>
            <w:tcW w:w="7290" w:type="dxa"/>
            <w:vAlign w:val="bottom"/>
          </w:tcPr>
          <w:p w14:paraId="0F95C2EF" w14:textId="77777777" w:rsidR="00187CFB" w:rsidRPr="00CF73AD" w:rsidRDefault="00187CFB" w:rsidP="00D67CB4">
            <w:pPr>
              <w:rPr>
                <w:rFonts w:ascii="Arial" w:hAnsi="Arial" w:cs="Arial"/>
                <w:sz w:val="16"/>
                <w:szCs w:val="16"/>
                <w:cs/>
              </w:rPr>
            </w:pPr>
          </w:p>
        </w:tc>
        <w:tc>
          <w:tcPr>
            <w:tcW w:w="1350" w:type="dxa"/>
            <w:tcBorders>
              <w:top w:val="single" w:sz="4" w:space="0" w:color="auto"/>
            </w:tcBorders>
            <w:shd w:val="clear" w:color="auto" w:fill="FAFAFA"/>
          </w:tcPr>
          <w:p w14:paraId="7F640F3B" w14:textId="77777777" w:rsidR="00187CFB" w:rsidRPr="00CF73AD" w:rsidRDefault="00187CFB" w:rsidP="00187CFB">
            <w:pPr>
              <w:ind w:left="-107"/>
              <w:jc w:val="right"/>
              <w:rPr>
                <w:rFonts w:ascii="Arial" w:hAnsi="Arial" w:cs="Arial"/>
                <w:sz w:val="16"/>
                <w:szCs w:val="16"/>
              </w:rPr>
            </w:pPr>
          </w:p>
        </w:tc>
        <w:tc>
          <w:tcPr>
            <w:tcW w:w="1418" w:type="dxa"/>
            <w:gridSpan w:val="3"/>
            <w:tcBorders>
              <w:top w:val="single" w:sz="4" w:space="0" w:color="auto"/>
            </w:tcBorders>
          </w:tcPr>
          <w:p w14:paraId="3CA9446B" w14:textId="77777777" w:rsidR="00187CFB" w:rsidRPr="00CF73AD" w:rsidRDefault="00187CFB" w:rsidP="00187CFB">
            <w:pPr>
              <w:ind w:left="-107"/>
              <w:jc w:val="right"/>
              <w:rPr>
                <w:rFonts w:ascii="Arial" w:hAnsi="Arial" w:cs="Arial"/>
                <w:sz w:val="16"/>
                <w:szCs w:val="16"/>
              </w:rPr>
            </w:pPr>
          </w:p>
        </w:tc>
        <w:tc>
          <w:tcPr>
            <w:tcW w:w="1350" w:type="dxa"/>
            <w:tcBorders>
              <w:top w:val="single" w:sz="4" w:space="0" w:color="auto"/>
            </w:tcBorders>
            <w:shd w:val="clear" w:color="auto" w:fill="FAFAFA"/>
            <w:vAlign w:val="bottom"/>
          </w:tcPr>
          <w:p w14:paraId="44B28B9F" w14:textId="77777777" w:rsidR="00187CFB" w:rsidRPr="00CF73AD" w:rsidRDefault="00187CFB" w:rsidP="00187CFB">
            <w:pPr>
              <w:ind w:left="-107"/>
              <w:jc w:val="right"/>
              <w:rPr>
                <w:rFonts w:ascii="Arial" w:hAnsi="Arial" w:cs="Arial"/>
                <w:sz w:val="16"/>
                <w:szCs w:val="16"/>
              </w:rPr>
            </w:pPr>
          </w:p>
        </w:tc>
        <w:tc>
          <w:tcPr>
            <w:tcW w:w="1350" w:type="dxa"/>
            <w:gridSpan w:val="3"/>
            <w:tcBorders>
              <w:top w:val="single" w:sz="4" w:space="0" w:color="auto"/>
            </w:tcBorders>
            <w:vAlign w:val="bottom"/>
          </w:tcPr>
          <w:p w14:paraId="10A328EF" w14:textId="77777777" w:rsidR="00187CFB" w:rsidRPr="00CF73AD" w:rsidRDefault="00187CFB" w:rsidP="00187CFB">
            <w:pPr>
              <w:ind w:left="-107"/>
              <w:jc w:val="right"/>
              <w:rPr>
                <w:rFonts w:ascii="Arial" w:hAnsi="Arial" w:cs="Arial"/>
                <w:sz w:val="16"/>
                <w:szCs w:val="16"/>
              </w:rPr>
            </w:pPr>
          </w:p>
        </w:tc>
        <w:tc>
          <w:tcPr>
            <w:tcW w:w="1362" w:type="dxa"/>
            <w:tcBorders>
              <w:top w:val="single" w:sz="4" w:space="0" w:color="auto"/>
            </w:tcBorders>
            <w:shd w:val="clear" w:color="auto" w:fill="FAFAFA"/>
            <w:vAlign w:val="bottom"/>
          </w:tcPr>
          <w:p w14:paraId="5E6607F4" w14:textId="77777777" w:rsidR="00187CFB" w:rsidRPr="00CF73AD" w:rsidRDefault="00187CFB" w:rsidP="00187CFB">
            <w:pPr>
              <w:ind w:left="-107"/>
              <w:jc w:val="right"/>
              <w:rPr>
                <w:rFonts w:ascii="Arial" w:hAnsi="Arial" w:cs="Arial"/>
                <w:sz w:val="16"/>
                <w:szCs w:val="16"/>
              </w:rPr>
            </w:pPr>
          </w:p>
        </w:tc>
        <w:tc>
          <w:tcPr>
            <w:tcW w:w="1360" w:type="dxa"/>
            <w:tcBorders>
              <w:top w:val="single" w:sz="4" w:space="0" w:color="auto"/>
            </w:tcBorders>
            <w:vAlign w:val="bottom"/>
          </w:tcPr>
          <w:p w14:paraId="0B4BFF26" w14:textId="77777777" w:rsidR="00187CFB" w:rsidRPr="00CF73AD" w:rsidRDefault="00187CFB" w:rsidP="00187CFB">
            <w:pPr>
              <w:ind w:left="-107"/>
              <w:jc w:val="right"/>
              <w:rPr>
                <w:rFonts w:ascii="Arial" w:hAnsi="Arial" w:cs="Arial"/>
                <w:sz w:val="16"/>
                <w:szCs w:val="16"/>
              </w:rPr>
            </w:pPr>
          </w:p>
        </w:tc>
      </w:tr>
      <w:tr w:rsidR="00663A34" w:rsidRPr="00CF73AD" w14:paraId="5F6AC35F" w14:textId="77777777" w:rsidTr="00D67CB4">
        <w:tc>
          <w:tcPr>
            <w:tcW w:w="7290" w:type="dxa"/>
            <w:vAlign w:val="bottom"/>
          </w:tcPr>
          <w:p w14:paraId="67F47557" w14:textId="77777777" w:rsidR="00663A34" w:rsidRPr="00CF73AD" w:rsidRDefault="00663A34" w:rsidP="00D67CB4">
            <w:pPr>
              <w:tabs>
                <w:tab w:val="left" w:pos="1134"/>
                <w:tab w:val="left" w:pos="1276"/>
                <w:tab w:val="center" w:pos="3402"/>
                <w:tab w:val="center" w:pos="4536"/>
                <w:tab w:val="center" w:pos="5670"/>
                <w:tab w:val="center" w:pos="6804"/>
                <w:tab w:val="right" w:pos="7655"/>
              </w:tabs>
              <w:rPr>
                <w:rFonts w:ascii="Arial" w:hAnsi="Arial" w:cs="Arial"/>
                <w:b/>
                <w:bCs/>
                <w:sz w:val="18"/>
                <w:szCs w:val="18"/>
                <w:cs/>
              </w:rPr>
            </w:pPr>
            <w:r w:rsidRPr="00CF73AD">
              <w:rPr>
                <w:rFonts w:ascii="Arial" w:hAnsi="Arial" w:cs="Arial"/>
                <w:b/>
                <w:bCs/>
                <w:sz w:val="18"/>
                <w:szCs w:val="18"/>
              </w:rPr>
              <w:t>Segment profit or loss</w:t>
            </w:r>
          </w:p>
        </w:tc>
        <w:tc>
          <w:tcPr>
            <w:tcW w:w="1350" w:type="dxa"/>
            <w:tcBorders>
              <w:bottom w:val="single" w:sz="4" w:space="0" w:color="auto"/>
            </w:tcBorders>
            <w:shd w:val="clear" w:color="auto" w:fill="FAFAFA"/>
            <w:vAlign w:val="bottom"/>
          </w:tcPr>
          <w:p w14:paraId="28468950" w14:textId="1CA12825" w:rsidR="00663A34" w:rsidRPr="00A12BA7" w:rsidRDefault="008B4B08" w:rsidP="00663A34">
            <w:pPr>
              <w:ind w:right="-72"/>
              <w:jc w:val="right"/>
              <w:rPr>
                <w:rFonts w:ascii="Arial" w:eastAsia="Arial Unicode MS" w:hAnsi="Arial" w:cs="Arial"/>
                <w:sz w:val="18"/>
                <w:szCs w:val="18"/>
                <w:cs/>
                <w:lang w:val="en-GB"/>
              </w:rPr>
            </w:pPr>
            <w:r w:rsidRPr="00A12BA7">
              <w:rPr>
                <w:rFonts w:ascii="Arial" w:eastAsia="Arial Unicode MS" w:hAnsi="Arial" w:cs="Arial"/>
                <w:sz w:val="18"/>
                <w:szCs w:val="18"/>
                <w:lang w:val="en-GB"/>
              </w:rPr>
              <w:t>1,136,898,965</w:t>
            </w:r>
          </w:p>
        </w:tc>
        <w:tc>
          <w:tcPr>
            <w:tcW w:w="1418" w:type="dxa"/>
            <w:gridSpan w:val="3"/>
            <w:tcBorders>
              <w:top w:val="nil"/>
              <w:left w:val="nil"/>
              <w:bottom w:val="single" w:sz="4" w:space="0" w:color="auto"/>
              <w:right w:val="nil"/>
            </w:tcBorders>
            <w:vAlign w:val="bottom"/>
          </w:tcPr>
          <w:p w14:paraId="350E7B75" w14:textId="350C03C9" w:rsidR="00663A34" w:rsidRPr="00CF73AD" w:rsidRDefault="00663A34" w:rsidP="00663A34">
            <w:pPr>
              <w:ind w:right="-72"/>
              <w:jc w:val="right"/>
              <w:rPr>
                <w:rFonts w:ascii="Arial" w:hAnsi="Arial" w:cs="Arial"/>
                <w:color w:val="000000" w:themeColor="text1"/>
                <w:sz w:val="18"/>
                <w:szCs w:val="18"/>
                <w:cs/>
              </w:rPr>
            </w:pPr>
            <w:r w:rsidRPr="00CF73AD">
              <w:rPr>
                <w:rFonts w:ascii="Arial" w:eastAsia="Arial Unicode MS" w:hAnsi="Arial" w:cs="Arial"/>
                <w:sz w:val="18"/>
                <w:szCs w:val="18"/>
                <w:lang w:val="en-GB"/>
              </w:rPr>
              <w:t>1,224,212,001</w:t>
            </w:r>
          </w:p>
        </w:tc>
        <w:tc>
          <w:tcPr>
            <w:tcW w:w="1350" w:type="dxa"/>
            <w:tcBorders>
              <w:top w:val="nil"/>
              <w:left w:val="nil"/>
              <w:bottom w:val="single" w:sz="4" w:space="0" w:color="auto"/>
              <w:right w:val="nil"/>
            </w:tcBorders>
            <w:shd w:val="clear" w:color="auto" w:fill="FAFAFA"/>
            <w:vAlign w:val="bottom"/>
          </w:tcPr>
          <w:p w14:paraId="07A31697" w14:textId="1C563B90"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121,287,104</w:t>
            </w:r>
          </w:p>
        </w:tc>
        <w:tc>
          <w:tcPr>
            <w:tcW w:w="1350" w:type="dxa"/>
            <w:gridSpan w:val="3"/>
            <w:tcBorders>
              <w:top w:val="nil"/>
              <w:left w:val="nil"/>
              <w:bottom w:val="single" w:sz="4" w:space="0" w:color="auto"/>
              <w:right w:val="nil"/>
            </w:tcBorders>
            <w:vAlign w:val="bottom"/>
          </w:tcPr>
          <w:p w14:paraId="16A66597" w14:textId="7C29EC84" w:rsidR="00663A34" w:rsidRPr="00CF73AD" w:rsidRDefault="00663A34" w:rsidP="00663A34">
            <w:pPr>
              <w:ind w:right="-72"/>
              <w:jc w:val="right"/>
              <w:rPr>
                <w:rFonts w:ascii="Arial" w:hAnsi="Arial" w:cs="Arial"/>
                <w:color w:val="000000" w:themeColor="text1"/>
                <w:sz w:val="18"/>
                <w:szCs w:val="18"/>
                <w:cs/>
              </w:rPr>
            </w:pPr>
            <w:r w:rsidRPr="00CF73AD">
              <w:rPr>
                <w:rFonts w:ascii="Arial" w:eastAsia="Arial Unicode MS" w:hAnsi="Arial" w:cs="Arial"/>
                <w:sz w:val="18"/>
                <w:szCs w:val="18"/>
                <w:lang w:val="en-GB"/>
              </w:rPr>
              <w:t>82,874,598</w:t>
            </w:r>
          </w:p>
        </w:tc>
        <w:tc>
          <w:tcPr>
            <w:tcW w:w="1362" w:type="dxa"/>
            <w:tcBorders>
              <w:top w:val="nil"/>
              <w:left w:val="nil"/>
              <w:bottom w:val="single" w:sz="4" w:space="0" w:color="auto"/>
              <w:right w:val="nil"/>
            </w:tcBorders>
            <w:shd w:val="clear" w:color="auto" w:fill="FAFAFA"/>
            <w:vAlign w:val="bottom"/>
          </w:tcPr>
          <w:p w14:paraId="08941751" w14:textId="573C4B00" w:rsidR="00663A34" w:rsidRPr="00CF73AD" w:rsidRDefault="00663A34" w:rsidP="00663A34">
            <w:pPr>
              <w:ind w:right="-72"/>
              <w:jc w:val="right"/>
              <w:rPr>
                <w:rFonts w:ascii="Arial" w:hAnsi="Arial" w:cs="Arial"/>
                <w:color w:val="000000" w:themeColor="text1"/>
                <w:sz w:val="18"/>
                <w:szCs w:val="18"/>
                <w:cs/>
              </w:rPr>
            </w:pPr>
            <w:r w:rsidRPr="00CF73AD">
              <w:rPr>
                <w:rFonts w:ascii="Arial" w:eastAsia="Arial Unicode MS" w:hAnsi="Arial" w:cs="Arial"/>
                <w:color w:val="000000" w:themeColor="text1"/>
                <w:sz w:val="18"/>
                <w:szCs w:val="18"/>
                <w:lang w:val="en-GB"/>
              </w:rPr>
              <w:t>1,258,186,069</w:t>
            </w:r>
          </w:p>
        </w:tc>
        <w:tc>
          <w:tcPr>
            <w:tcW w:w="1360" w:type="dxa"/>
            <w:tcBorders>
              <w:top w:val="nil"/>
              <w:left w:val="nil"/>
              <w:bottom w:val="single" w:sz="4" w:space="0" w:color="auto"/>
              <w:right w:val="nil"/>
            </w:tcBorders>
            <w:vAlign w:val="bottom"/>
          </w:tcPr>
          <w:p w14:paraId="344F4083" w14:textId="521F0F99"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1,307,086,599</w:t>
            </w:r>
          </w:p>
        </w:tc>
      </w:tr>
      <w:tr w:rsidR="00187CFB" w:rsidRPr="00CF73AD" w14:paraId="10049B2D" w14:textId="77777777" w:rsidTr="00D67CB4">
        <w:tc>
          <w:tcPr>
            <w:tcW w:w="7290" w:type="dxa"/>
            <w:vAlign w:val="bottom"/>
          </w:tcPr>
          <w:p w14:paraId="1DD5EEED" w14:textId="77777777" w:rsidR="00187CFB" w:rsidRPr="00CF73AD" w:rsidRDefault="00187CFB" w:rsidP="00D67CB4">
            <w:pPr>
              <w:rPr>
                <w:rFonts w:ascii="Arial" w:hAnsi="Arial" w:cs="Arial"/>
                <w:sz w:val="16"/>
                <w:szCs w:val="16"/>
              </w:rPr>
            </w:pPr>
          </w:p>
        </w:tc>
        <w:tc>
          <w:tcPr>
            <w:tcW w:w="1350" w:type="dxa"/>
            <w:tcBorders>
              <w:top w:val="single" w:sz="4" w:space="0" w:color="auto"/>
            </w:tcBorders>
            <w:shd w:val="clear" w:color="auto" w:fill="FAFAFA"/>
          </w:tcPr>
          <w:p w14:paraId="333BC4A7" w14:textId="77777777" w:rsidR="00187CFB" w:rsidRPr="00CF73AD" w:rsidRDefault="00187CFB" w:rsidP="00187CFB">
            <w:pPr>
              <w:ind w:left="-107"/>
              <w:jc w:val="right"/>
              <w:rPr>
                <w:rFonts w:ascii="Arial" w:hAnsi="Arial" w:cs="Arial"/>
                <w:sz w:val="16"/>
                <w:szCs w:val="16"/>
              </w:rPr>
            </w:pPr>
          </w:p>
        </w:tc>
        <w:tc>
          <w:tcPr>
            <w:tcW w:w="1418" w:type="dxa"/>
            <w:gridSpan w:val="3"/>
            <w:tcBorders>
              <w:top w:val="single" w:sz="4" w:space="0" w:color="auto"/>
            </w:tcBorders>
          </w:tcPr>
          <w:p w14:paraId="16F40A3F" w14:textId="77777777" w:rsidR="00187CFB" w:rsidRPr="00CF73AD" w:rsidRDefault="00187CFB" w:rsidP="00187CFB">
            <w:pPr>
              <w:ind w:left="-107"/>
              <w:jc w:val="right"/>
              <w:rPr>
                <w:rFonts w:ascii="Arial" w:hAnsi="Arial" w:cs="Arial"/>
                <w:sz w:val="16"/>
                <w:szCs w:val="16"/>
              </w:rPr>
            </w:pPr>
          </w:p>
        </w:tc>
        <w:tc>
          <w:tcPr>
            <w:tcW w:w="1350" w:type="dxa"/>
            <w:tcBorders>
              <w:top w:val="single" w:sz="4" w:space="0" w:color="auto"/>
            </w:tcBorders>
            <w:shd w:val="clear" w:color="auto" w:fill="FAFAFA"/>
            <w:vAlign w:val="bottom"/>
          </w:tcPr>
          <w:p w14:paraId="2B39C29E" w14:textId="77777777" w:rsidR="00187CFB" w:rsidRPr="00CF73AD" w:rsidRDefault="00187CFB" w:rsidP="00187CFB">
            <w:pPr>
              <w:ind w:left="-107"/>
              <w:jc w:val="right"/>
              <w:rPr>
                <w:rFonts w:ascii="Arial" w:hAnsi="Arial" w:cs="Arial"/>
                <w:sz w:val="16"/>
                <w:szCs w:val="16"/>
              </w:rPr>
            </w:pPr>
          </w:p>
        </w:tc>
        <w:tc>
          <w:tcPr>
            <w:tcW w:w="1350" w:type="dxa"/>
            <w:gridSpan w:val="3"/>
            <w:tcBorders>
              <w:top w:val="single" w:sz="4" w:space="0" w:color="auto"/>
            </w:tcBorders>
            <w:vAlign w:val="bottom"/>
          </w:tcPr>
          <w:p w14:paraId="61EBF5EC" w14:textId="77777777" w:rsidR="00187CFB" w:rsidRPr="00CF73AD" w:rsidRDefault="00187CFB" w:rsidP="00187CFB">
            <w:pPr>
              <w:ind w:left="-107"/>
              <w:jc w:val="right"/>
              <w:rPr>
                <w:rFonts w:ascii="Arial" w:hAnsi="Arial" w:cs="Arial"/>
                <w:sz w:val="16"/>
                <w:szCs w:val="16"/>
              </w:rPr>
            </w:pPr>
          </w:p>
        </w:tc>
        <w:tc>
          <w:tcPr>
            <w:tcW w:w="1362" w:type="dxa"/>
            <w:tcBorders>
              <w:top w:val="single" w:sz="4" w:space="0" w:color="auto"/>
            </w:tcBorders>
            <w:shd w:val="clear" w:color="auto" w:fill="FAFAFA"/>
            <w:vAlign w:val="bottom"/>
          </w:tcPr>
          <w:p w14:paraId="3446465C" w14:textId="77777777" w:rsidR="00187CFB" w:rsidRPr="00CF73AD" w:rsidRDefault="00187CFB" w:rsidP="00187CFB">
            <w:pPr>
              <w:ind w:left="-107"/>
              <w:jc w:val="right"/>
              <w:rPr>
                <w:rFonts w:ascii="Arial" w:hAnsi="Arial" w:cs="Arial"/>
                <w:sz w:val="16"/>
                <w:szCs w:val="16"/>
              </w:rPr>
            </w:pPr>
          </w:p>
        </w:tc>
        <w:tc>
          <w:tcPr>
            <w:tcW w:w="1360" w:type="dxa"/>
            <w:tcBorders>
              <w:top w:val="single" w:sz="4" w:space="0" w:color="auto"/>
            </w:tcBorders>
            <w:vAlign w:val="bottom"/>
          </w:tcPr>
          <w:p w14:paraId="07061948" w14:textId="77777777" w:rsidR="00187CFB" w:rsidRPr="00CF73AD" w:rsidRDefault="00187CFB" w:rsidP="00187CFB">
            <w:pPr>
              <w:ind w:left="-107"/>
              <w:jc w:val="right"/>
              <w:rPr>
                <w:rFonts w:ascii="Arial" w:hAnsi="Arial" w:cs="Arial"/>
                <w:sz w:val="16"/>
                <w:szCs w:val="16"/>
              </w:rPr>
            </w:pPr>
          </w:p>
        </w:tc>
      </w:tr>
      <w:tr w:rsidR="00663A34" w:rsidRPr="00CF73AD" w14:paraId="5B95AFFF" w14:textId="77777777" w:rsidTr="00D67CB4">
        <w:tc>
          <w:tcPr>
            <w:tcW w:w="7290" w:type="dxa"/>
            <w:vAlign w:val="bottom"/>
          </w:tcPr>
          <w:p w14:paraId="1BC1D3C8" w14:textId="77777777" w:rsidR="00663A34" w:rsidRPr="00CF73AD" w:rsidRDefault="00663A34" w:rsidP="00D67CB4">
            <w:pPr>
              <w:tabs>
                <w:tab w:val="left" w:pos="1134"/>
                <w:tab w:val="left" w:pos="1276"/>
                <w:tab w:val="center" w:pos="3402"/>
                <w:tab w:val="center" w:pos="4536"/>
                <w:tab w:val="center" w:pos="5670"/>
                <w:tab w:val="center" w:pos="6804"/>
                <w:tab w:val="right" w:pos="7655"/>
              </w:tabs>
              <w:rPr>
                <w:rFonts w:ascii="Arial" w:hAnsi="Arial" w:cs="Arial"/>
                <w:sz w:val="18"/>
                <w:szCs w:val="18"/>
              </w:rPr>
            </w:pPr>
            <w:r w:rsidRPr="00CF73AD">
              <w:rPr>
                <w:rFonts w:ascii="Arial" w:hAnsi="Arial" w:cs="Arial"/>
                <w:sz w:val="18"/>
                <w:szCs w:val="18"/>
                <w:cs/>
              </w:rPr>
              <w:t>(</w:t>
            </w:r>
            <w:r w:rsidRPr="00CF73AD">
              <w:rPr>
                <w:rFonts w:ascii="Arial" w:hAnsi="Arial" w:cs="Arial"/>
                <w:sz w:val="18"/>
                <w:szCs w:val="18"/>
              </w:rPr>
              <w:t>Loss</w:t>
            </w:r>
            <w:r w:rsidRPr="00CF73AD">
              <w:rPr>
                <w:rFonts w:ascii="Arial" w:hAnsi="Arial" w:cs="Arial"/>
                <w:sz w:val="18"/>
                <w:szCs w:val="18"/>
                <w:cs/>
              </w:rPr>
              <w:t xml:space="preserve">) </w:t>
            </w:r>
            <w:r w:rsidRPr="00CF73AD">
              <w:rPr>
                <w:rFonts w:ascii="Arial" w:hAnsi="Arial" w:cs="Arial"/>
                <w:sz w:val="18"/>
                <w:szCs w:val="18"/>
              </w:rPr>
              <w:t>gain on exchange rate</w:t>
            </w:r>
          </w:p>
        </w:tc>
        <w:tc>
          <w:tcPr>
            <w:tcW w:w="1350" w:type="dxa"/>
            <w:shd w:val="clear" w:color="auto" w:fill="FAFAFA"/>
          </w:tcPr>
          <w:p w14:paraId="75E66F9A" w14:textId="77777777" w:rsidR="00663A34" w:rsidRPr="00CF73AD" w:rsidRDefault="00663A34" w:rsidP="00663A34">
            <w:pPr>
              <w:ind w:right="-72"/>
              <w:jc w:val="right"/>
              <w:rPr>
                <w:rFonts w:ascii="Arial" w:hAnsi="Arial" w:cs="Arial"/>
                <w:color w:val="000000" w:themeColor="text1"/>
                <w:sz w:val="18"/>
                <w:szCs w:val="18"/>
              </w:rPr>
            </w:pPr>
          </w:p>
        </w:tc>
        <w:tc>
          <w:tcPr>
            <w:tcW w:w="1418" w:type="dxa"/>
            <w:gridSpan w:val="3"/>
          </w:tcPr>
          <w:p w14:paraId="24545FE2" w14:textId="77777777" w:rsidR="00663A34" w:rsidRPr="00CF73AD" w:rsidRDefault="00663A34" w:rsidP="00663A34">
            <w:pPr>
              <w:ind w:right="-72"/>
              <w:jc w:val="right"/>
              <w:rPr>
                <w:rFonts w:ascii="Arial" w:hAnsi="Arial" w:cs="Arial"/>
                <w:color w:val="000000" w:themeColor="text1"/>
                <w:sz w:val="18"/>
                <w:szCs w:val="18"/>
              </w:rPr>
            </w:pPr>
          </w:p>
        </w:tc>
        <w:tc>
          <w:tcPr>
            <w:tcW w:w="1350" w:type="dxa"/>
            <w:shd w:val="clear" w:color="auto" w:fill="FAFAFA"/>
            <w:vAlign w:val="bottom"/>
          </w:tcPr>
          <w:p w14:paraId="53EF1B2C" w14:textId="77777777" w:rsidR="00663A34" w:rsidRPr="00CF73AD" w:rsidRDefault="00663A34" w:rsidP="00663A34">
            <w:pPr>
              <w:ind w:right="-72"/>
              <w:jc w:val="right"/>
              <w:rPr>
                <w:rFonts w:ascii="Arial" w:hAnsi="Arial" w:cs="Arial"/>
                <w:color w:val="000000" w:themeColor="text1"/>
                <w:sz w:val="18"/>
                <w:szCs w:val="18"/>
              </w:rPr>
            </w:pPr>
          </w:p>
        </w:tc>
        <w:tc>
          <w:tcPr>
            <w:tcW w:w="1350" w:type="dxa"/>
            <w:gridSpan w:val="3"/>
            <w:vAlign w:val="bottom"/>
          </w:tcPr>
          <w:p w14:paraId="16F2380F" w14:textId="77777777" w:rsidR="00663A34" w:rsidRPr="00CF73AD" w:rsidRDefault="00663A34" w:rsidP="00663A34">
            <w:pPr>
              <w:ind w:right="-72"/>
              <w:jc w:val="right"/>
              <w:rPr>
                <w:rFonts w:ascii="Arial" w:hAnsi="Arial" w:cs="Arial"/>
                <w:color w:val="000000" w:themeColor="text1"/>
                <w:sz w:val="18"/>
                <w:szCs w:val="18"/>
              </w:rPr>
            </w:pPr>
          </w:p>
        </w:tc>
        <w:tc>
          <w:tcPr>
            <w:tcW w:w="1362" w:type="dxa"/>
            <w:shd w:val="clear" w:color="auto" w:fill="FAFAFA"/>
            <w:vAlign w:val="center"/>
          </w:tcPr>
          <w:p w14:paraId="655D5F74" w14:textId="56185439"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10,490,245</w:t>
            </w:r>
          </w:p>
        </w:tc>
        <w:tc>
          <w:tcPr>
            <w:tcW w:w="1360" w:type="dxa"/>
            <w:vAlign w:val="bottom"/>
          </w:tcPr>
          <w:p w14:paraId="4A23D455" w14:textId="5B52C3B8" w:rsidR="00663A34" w:rsidRPr="00CF73AD" w:rsidRDefault="00663A34" w:rsidP="00663A34">
            <w:pPr>
              <w:ind w:right="-72"/>
              <w:jc w:val="right"/>
              <w:rPr>
                <w:rFonts w:ascii="Arial" w:eastAsia="Arial Unicode MS" w:hAnsi="Arial" w:cs="Arial"/>
                <w:sz w:val="18"/>
                <w:szCs w:val="18"/>
                <w:lang w:val="en-GB"/>
              </w:rPr>
            </w:pPr>
            <w:r w:rsidRPr="00CF73AD">
              <w:rPr>
                <w:rFonts w:ascii="Arial" w:eastAsia="Arial Unicode MS" w:hAnsi="Arial" w:cs="Arial"/>
                <w:sz w:val="18"/>
                <w:szCs w:val="18"/>
                <w:lang w:val="en-GB"/>
              </w:rPr>
              <w:t>10,306,230</w:t>
            </w:r>
          </w:p>
        </w:tc>
      </w:tr>
      <w:tr w:rsidR="00663A34" w:rsidRPr="00CF73AD" w14:paraId="5AB340BA" w14:textId="77777777" w:rsidTr="00D67CB4">
        <w:tc>
          <w:tcPr>
            <w:tcW w:w="7290" w:type="dxa"/>
            <w:vAlign w:val="bottom"/>
          </w:tcPr>
          <w:p w14:paraId="188DB1CA" w14:textId="77777777" w:rsidR="00663A34" w:rsidRPr="00CF73AD" w:rsidRDefault="00663A34" w:rsidP="00D67CB4">
            <w:pPr>
              <w:tabs>
                <w:tab w:val="left" w:pos="1134"/>
                <w:tab w:val="left" w:pos="1276"/>
                <w:tab w:val="center" w:pos="3402"/>
                <w:tab w:val="center" w:pos="4536"/>
                <w:tab w:val="center" w:pos="5670"/>
                <w:tab w:val="center" w:pos="6804"/>
                <w:tab w:val="right" w:pos="7655"/>
              </w:tabs>
              <w:rPr>
                <w:rFonts w:ascii="Arial" w:hAnsi="Arial" w:cs="Arial"/>
                <w:sz w:val="18"/>
                <w:szCs w:val="18"/>
                <w:cs/>
              </w:rPr>
            </w:pPr>
            <w:r w:rsidRPr="00CF73AD">
              <w:rPr>
                <w:rFonts w:ascii="Arial" w:hAnsi="Arial" w:cs="Arial"/>
                <w:sz w:val="18"/>
                <w:szCs w:val="18"/>
              </w:rPr>
              <w:t>Other income</w:t>
            </w:r>
          </w:p>
        </w:tc>
        <w:tc>
          <w:tcPr>
            <w:tcW w:w="1350" w:type="dxa"/>
            <w:shd w:val="clear" w:color="auto" w:fill="FAFAFA"/>
          </w:tcPr>
          <w:p w14:paraId="0EEA584B" w14:textId="77777777" w:rsidR="00663A34" w:rsidRPr="00CF73AD" w:rsidRDefault="00663A34" w:rsidP="00663A34">
            <w:pPr>
              <w:ind w:right="-72"/>
              <w:jc w:val="right"/>
              <w:rPr>
                <w:rFonts w:ascii="Arial" w:hAnsi="Arial" w:cs="Arial"/>
                <w:color w:val="000000" w:themeColor="text1"/>
                <w:sz w:val="18"/>
                <w:szCs w:val="18"/>
              </w:rPr>
            </w:pPr>
          </w:p>
        </w:tc>
        <w:tc>
          <w:tcPr>
            <w:tcW w:w="1418" w:type="dxa"/>
            <w:gridSpan w:val="3"/>
          </w:tcPr>
          <w:p w14:paraId="4F49FAC7" w14:textId="77777777" w:rsidR="00663A34" w:rsidRPr="00CF73AD" w:rsidRDefault="00663A34" w:rsidP="00663A34">
            <w:pPr>
              <w:ind w:right="-72"/>
              <w:jc w:val="right"/>
              <w:rPr>
                <w:rFonts w:ascii="Arial" w:hAnsi="Arial" w:cs="Arial"/>
                <w:color w:val="000000" w:themeColor="text1"/>
                <w:sz w:val="18"/>
                <w:szCs w:val="18"/>
              </w:rPr>
            </w:pPr>
          </w:p>
        </w:tc>
        <w:tc>
          <w:tcPr>
            <w:tcW w:w="1350" w:type="dxa"/>
            <w:shd w:val="clear" w:color="auto" w:fill="FAFAFA"/>
            <w:vAlign w:val="bottom"/>
          </w:tcPr>
          <w:p w14:paraId="642693B6" w14:textId="77777777" w:rsidR="00663A34" w:rsidRPr="00CF73AD" w:rsidRDefault="00663A34" w:rsidP="00663A34">
            <w:pPr>
              <w:ind w:right="-72"/>
              <w:jc w:val="right"/>
              <w:rPr>
                <w:rFonts w:ascii="Arial" w:hAnsi="Arial" w:cs="Arial"/>
                <w:color w:val="000000" w:themeColor="text1"/>
                <w:sz w:val="18"/>
                <w:szCs w:val="18"/>
              </w:rPr>
            </w:pPr>
          </w:p>
        </w:tc>
        <w:tc>
          <w:tcPr>
            <w:tcW w:w="1350" w:type="dxa"/>
            <w:gridSpan w:val="3"/>
            <w:vAlign w:val="bottom"/>
          </w:tcPr>
          <w:p w14:paraId="36FD8AC7" w14:textId="77777777" w:rsidR="00663A34" w:rsidRPr="00CF73AD" w:rsidRDefault="00663A34" w:rsidP="00663A34">
            <w:pPr>
              <w:ind w:right="-72"/>
              <w:jc w:val="right"/>
              <w:rPr>
                <w:rFonts w:ascii="Arial" w:hAnsi="Arial" w:cs="Arial"/>
                <w:color w:val="000000" w:themeColor="text1"/>
                <w:sz w:val="18"/>
                <w:szCs w:val="18"/>
              </w:rPr>
            </w:pPr>
          </w:p>
        </w:tc>
        <w:tc>
          <w:tcPr>
            <w:tcW w:w="1362" w:type="dxa"/>
            <w:shd w:val="clear" w:color="auto" w:fill="FAFAFA"/>
            <w:vAlign w:val="center"/>
          </w:tcPr>
          <w:p w14:paraId="37C1D015" w14:textId="43F2E0B2"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7,078,586</w:t>
            </w:r>
          </w:p>
        </w:tc>
        <w:tc>
          <w:tcPr>
            <w:tcW w:w="1360" w:type="dxa"/>
            <w:vAlign w:val="bottom"/>
          </w:tcPr>
          <w:p w14:paraId="21587CAA" w14:textId="1DB70874" w:rsidR="00663A34" w:rsidRPr="00CF73AD" w:rsidRDefault="00663A34" w:rsidP="00344481">
            <w:pPr>
              <w:ind w:right="-72"/>
              <w:jc w:val="right"/>
              <w:rPr>
                <w:rFonts w:ascii="Arial" w:eastAsia="Arial Unicode MS" w:hAnsi="Arial" w:cs="Arial"/>
                <w:sz w:val="18"/>
                <w:szCs w:val="18"/>
                <w:lang w:val="en-GB"/>
              </w:rPr>
            </w:pPr>
            <w:r w:rsidRPr="00CF73AD">
              <w:rPr>
                <w:rFonts w:ascii="Arial" w:eastAsia="Arial Unicode MS" w:hAnsi="Arial" w:cs="Arial"/>
                <w:sz w:val="18"/>
                <w:szCs w:val="18"/>
                <w:lang w:val="en-GB"/>
              </w:rPr>
              <w:t>4,439,122</w:t>
            </w:r>
          </w:p>
        </w:tc>
      </w:tr>
      <w:tr w:rsidR="00344481" w:rsidRPr="00CF73AD" w14:paraId="5F3226F1" w14:textId="77777777" w:rsidTr="00D67CB4">
        <w:tc>
          <w:tcPr>
            <w:tcW w:w="7290" w:type="dxa"/>
            <w:vAlign w:val="bottom"/>
          </w:tcPr>
          <w:p w14:paraId="29C6F78A" w14:textId="77777777" w:rsidR="00344481" w:rsidRPr="00CF73AD" w:rsidRDefault="00344481" w:rsidP="00D67CB4">
            <w:pPr>
              <w:rPr>
                <w:rFonts w:ascii="Arial" w:hAnsi="Arial" w:cs="Arial"/>
                <w:sz w:val="18"/>
                <w:szCs w:val="18"/>
              </w:rPr>
            </w:pPr>
            <w:r w:rsidRPr="00CF73AD">
              <w:rPr>
                <w:rFonts w:ascii="Arial" w:hAnsi="Arial" w:cs="Arial"/>
                <w:sz w:val="18"/>
                <w:szCs w:val="18"/>
              </w:rPr>
              <w:t>Selling expenses</w:t>
            </w:r>
          </w:p>
        </w:tc>
        <w:tc>
          <w:tcPr>
            <w:tcW w:w="1350" w:type="dxa"/>
            <w:shd w:val="clear" w:color="auto" w:fill="FAFAFA"/>
            <w:vAlign w:val="bottom"/>
          </w:tcPr>
          <w:p w14:paraId="5113260C" w14:textId="77777777" w:rsidR="00344481" w:rsidRPr="00CF73AD" w:rsidRDefault="00344481" w:rsidP="00344481">
            <w:pPr>
              <w:ind w:right="-72"/>
              <w:jc w:val="right"/>
              <w:rPr>
                <w:rFonts w:ascii="Arial" w:hAnsi="Arial" w:cs="Arial"/>
                <w:color w:val="000000" w:themeColor="text1"/>
                <w:sz w:val="18"/>
                <w:szCs w:val="18"/>
              </w:rPr>
            </w:pPr>
          </w:p>
        </w:tc>
        <w:tc>
          <w:tcPr>
            <w:tcW w:w="1418" w:type="dxa"/>
            <w:gridSpan w:val="3"/>
            <w:vAlign w:val="bottom"/>
          </w:tcPr>
          <w:p w14:paraId="66A78E0C" w14:textId="77777777" w:rsidR="00344481" w:rsidRPr="00CF73AD" w:rsidRDefault="00344481" w:rsidP="00344481">
            <w:pPr>
              <w:ind w:right="-72"/>
              <w:jc w:val="right"/>
              <w:rPr>
                <w:rFonts w:ascii="Arial" w:hAnsi="Arial" w:cs="Arial"/>
                <w:color w:val="000000" w:themeColor="text1"/>
                <w:sz w:val="18"/>
                <w:szCs w:val="18"/>
              </w:rPr>
            </w:pPr>
          </w:p>
        </w:tc>
        <w:tc>
          <w:tcPr>
            <w:tcW w:w="1350" w:type="dxa"/>
            <w:shd w:val="clear" w:color="auto" w:fill="FAFAFA"/>
            <w:vAlign w:val="bottom"/>
          </w:tcPr>
          <w:p w14:paraId="45014D95" w14:textId="77777777" w:rsidR="00344481" w:rsidRPr="00CF73AD" w:rsidRDefault="00344481" w:rsidP="00344481">
            <w:pPr>
              <w:ind w:right="-72"/>
              <w:jc w:val="right"/>
              <w:rPr>
                <w:rFonts w:ascii="Arial" w:hAnsi="Arial" w:cs="Arial"/>
                <w:color w:val="000000" w:themeColor="text1"/>
                <w:sz w:val="18"/>
                <w:szCs w:val="18"/>
              </w:rPr>
            </w:pPr>
          </w:p>
        </w:tc>
        <w:tc>
          <w:tcPr>
            <w:tcW w:w="1350" w:type="dxa"/>
            <w:gridSpan w:val="3"/>
            <w:vAlign w:val="bottom"/>
          </w:tcPr>
          <w:p w14:paraId="5E0A2432" w14:textId="77777777" w:rsidR="00344481" w:rsidRPr="00CF73AD" w:rsidRDefault="00344481" w:rsidP="00344481">
            <w:pPr>
              <w:ind w:right="-72"/>
              <w:jc w:val="right"/>
              <w:rPr>
                <w:rFonts w:ascii="Arial" w:hAnsi="Arial" w:cs="Arial"/>
                <w:color w:val="000000" w:themeColor="text1"/>
                <w:sz w:val="18"/>
                <w:szCs w:val="18"/>
              </w:rPr>
            </w:pPr>
          </w:p>
        </w:tc>
        <w:tc>
          <w:tcPr>
            <w:tcW w:w="1362" w:type="dxa"/>
            <w:shd w:val="clear" w:color="auto" w:fill="FAFAFA"/>
            <w:vAlign w:val="center"/>
          </w:tcPr>
          <w:p w14:paraId="461B6E8D" w14:textId="5CDB44E4" w:rsidR="00344481" w:rsidRPr="00CF73AD" w:rsidRDefault="00344481" w:rsidP="00344481">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(218,426,954)</w:t>
            </w:r>
          </w:p>
        </w:tc>
        <w:tc>
          <w:tcPr>
            <w:tcW w:w="1360" w:type="dxa"/>
            <w:vAlign w:val="bottom"/>
          </w:tcPr>
          <w:p w14:paraId="256CEFA4" w14:textId="7E36D261" w:rsidR="00344481" w:rsidRPr="00CF73AD" w:rsidRDefault="00344481" w:rsidP="00344481">
            <w:pPr>
              <w:ind w:right="-72"/>
              <w:jc w:val="right"/>
              <w:rPr>
                <w:rFonts w:ascii="Arial" w:eastAsia="Arial Unicode MS" w:hAnsi="Arial" w:cs="Arial"/>
                <w:sz w:val="18"/>
                <w:szCs w:val="18"/>
                <w:lang w:val="en-GB"/>
              </w:rPr>
            </w:pPr>
            <w:r w:rsidRPr="00CF73AD">
              <w:rPr>
                <w:rFonts w:ascii="Arial" w:eastAsia="Arial Unicode MS" w:hAnsi="Arial" w:cs="Arial"/>
                <w:sz w:val="18"/>
                <w:szCs w:val="18"/>
                <w:lang w:val="en-GB"/>
              </w:rPr>
              <w:t>(187,151,341)</w:t>
            </w:r>
          </w:p>
        </w:tc>
      </w:tr>
      <w:tr w:rsidR="00344481" w:rsidRPr="00CF73AD" w14:paraId="31D15C75" w14:textId="77777777" w:rsidTr="00D67CB4">
        <w:tc>
          <w:tcPr>
            <w:tcW w:w="7290" w:type="dxa"/>
            <w:vAlign w:val="bottom"/>
          </w:tcPr>
          <w:p w14:paraId="220CC684" w14:textId="77777777" w:rsidR="00344481" w:rsidRPr="00CF73AD" w:rsidRDefault="00344481" w:rsidP="00D67CB4">
            <w:pPr>
              <w:tabs>
                <w:tab w:val="left" w:pos="1134"/>
                <w:tab w:val="left" w:pos="1276"/>
                <w:tab w:val="center" w:pos="3402"/>
                <w:tab w:val="center" w:pos="4536"/>
                <w:tab w:val="center" w:pos="5670"/>
                <w:tab w:val="center" w:pos="6804"/>
                <w:tab w:val="right" w:pos="7655"/>
              </w:tabs>
              <w:rPr>
                <w:rFonts w:ascii="Arial" w:hAnsi="Arial" w:cs="Arial"/>
                <w:sz w:val="18"/>
                <w:szCs w:val="18"/>
                <w:cs/>
              </w:rPr>
            </w:pPr>
            <w:r w:rsidRPr="00CF73AD">
              <w:rPr>
                <w:rFonts w:ascii="Arial" w:hAnsi="Arial" w:cs="Arial"/>
                <w:sz w:val="18"/>
                <w:szCs w:val="18"/>
              </w:rPr>
              <w:t>Administrative expenses</w:t>
            </w:r>
          </w:p>
        </w:tc>
        <w:tc>
          <w:tcPr>
            <w:tcW w:w="1350" w:type="dxa"/>
            <w:shd w:val="clear" w:color="auto" w:fill="FAFAFA"/>
            <w:vAlign w:val="bottom"/>
          </w:tcPr>
          <w:p w14:paraId="5F287D0F" w14:textId="77777777" w:rsidR="00344481" w:rsidRPr="00CF73AD" w:rsidRDefault="00344481" w:rsidP="00344481">
            <w:pPr>
              <w:ind w:right="-72"/>
              <w:jc w:val="right"/>
              <w:rPr>
                <w:rFonts w:ascii="Arial" w:hAnsi="Arial" w:cs="Arial"/>
                <w:color w:val="000000" w:themeColor="text1"/>
                <w:sz w:val="18"/>
                <w:szCs w:val="18"/>
              </w:rPr>
            </w:pPr>
          </w:p>
        </w:tc>
        <w:tc>
          <w:tcPr>
            <w:tcW w:w="1418" w:type="dxa"/>
            <w:gridSpan w:val="3"/>
            <w:vAlign w:val="bottom"/>
          </w:tcPr>
          <w:p w14:paraId="2F5290C0" w14:textId="77777777" w:rsidR="00344481" w:rsidRPr="00CF73AD" w:rsidRDefault="00344481" w:rsidP="00344481">
            <w:pPr>
              <w:ind w:right="-72"/>
              <w:jc w:val="right"/>
              <w:rPr>
                <w:rFonts w:ascii="Arial" w:hAnsi="Arial" w:cs="Arial"/>
                <w:color w:val="000000" w:themeColor="text1"/>
                <w:sz w:val="18"/>
                <w:szCs w:val="18"/>
              </w:rPr>
            </w:pPr>
          </w:p>
        </w:tc>
        <w:tc>
          <w:tcPr>
            <w:tcW w:w="1350" w:type="dxa"/>
            <w:shd w:val="clear" w:color="auto" w:fill="FAFAFA"/>
            <w:vAlign w:val="bottom"/>
          </w:tcPr>
          <w:p w14:paraId="0D87E999" w14:textId="77777777" w:rsidR="00344481" w:rsidRPr="00CF73AD" w:rsidRDefault="00344481" w:rsidP="00344481">
            <w:pPr>
              <w:ind w:right="-72"/>
              <w:jc w:val="right"/>
              <w:rPr>
                <w:rFonts w:ascii="Arial" w:hAnsi="Arial" w:cs="Arial"/>
                <w:color w:val="000000" w:themeColor="text1"/>
                <w:sz w:val="18"/>
                <w:szCs w:val="18"/>
              </w:rPr>
            </w:pPr>
          </w:p>
        </w:tc>
        <w:tc>
          <w:tcPr>
            <w:tcW w:w="1350" w:type="dxa"/>
            <w:gridSpan w:val="3"/>
            <w:vAlign w:val="bottom"/>
          </w:tcPr>
          <w:p w14:paraId="32194FE0" w14:textId="77777777" w:rsidR="00344481" w:rsidRPr="00CF73AD" w:rsidRDefault="00344481" w:rsidP="00344481">
            <w:pPr>
              <w:ind w:right="-72"/>
              <w:jc w:val="right"/>
              <w:rPr>
                <w:rFonts w:ascii="Arial" w:hAnsi="Arial" w:cs="Arial"/>
                <w:color w:val="000000" w:themeColor="text1"/>
                <w:sz w:val="18"/>
                <w:szCs w:val="18"/>
              </w:rPr>
            </w:pPr>
          </w:p>
        </w:tc>
        <w:tc>
          <w:tcPr>
            <w:tcW w:w="1362" w:type="dxa"/>
            <w:shd w:val="clear" w:color="auto" w:fill="FAFAFA"/>
            <w:vAlign w:val="center"/>
          </w:tcPr>
          <w:p w14:paraId="101A0E2F" w14:textId="1180DEE8" w:rsidR="00344481" w:rsidRPr="00CF73AD" w:rsidRDefault="00344481" w:rsidP="00344481">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(444,307,172)</w:t>
            </w:r>
          </w:p>
        </w:tc>
        <w:tc>
          <w:tcPr>
            <w:tcW w:w="1360" w:type="dxa"/>
            <w:vAlign w:val="bottom"/>
          </w:tcPr>
          <w:p w14:paraId="529ED154" w14:textId="474D8D0B" w:rsidR="00344481" w:rsidRPr="00CF73AD" w:rsidRDefault="00344481" w:rsidP="00344481">
            <w:pPr>
              <w:ind w:right="-72"/>
              <w:jc w:val="right"/>
              <w:rPr>
                <w:rFonts w:ascii="Arial" w:eastAsia="Arial Unicode MS" w:hAnsi="Arial" w:cs="Arial"/>
                <w:sz w:val="18"/>
                <w:szCs w:val="18"/>
                <w:lang w:val="en-GB"/>
              </w:rPr>
            </w:pPr>
            <w:r w:rsidRPr="00CF73AD">
              <w:rPr>
                <w:rFonts w:ascii="Arial" w:eastAsia="Arial Unicode MS" w:hAnsi="Arial" w:cs="Arial"/>
                <w:sz w:val="18"/>
                <w:szCs w:val="18"/>
                <w:lang w:val="en-GB"/>
              </w:rPr>
              <w:t>(412,635,047)</w:t>
            </w:r>
          </w:p>
        </w:tc>
      </w:tr>
      <w:tr w:rsidR="008B4B08" w:rsidRPr="00CF73AD" w14:paraId="420FCD49" w14:textId="77777777" w:rsidTr="00D67CB4">
        <w:tc>
          <w:tcPr>
            <w:tcW w:w="7290" w:type="dxa"/>
            <w:vAlign w:val="bottom"/>
          </w:tcPr>
          <w:p w14:paraId="47D4BF48" w14:textId="77777777" w:rsidR="008B4B08" w:rsidRPr="00CF73AD" w:rsidRDefault="008B4B08" w:rsidP="008B4B08">
            <w:pPr>
              <w:tabs>
                <w:tab w:val="left" w:pos="1134"/>
                <w:tab w:val="left" w:pos="1276"/>
                <w:tab w:val="center" w:pos="3402"/>
                <w:tab w:val="center" w:pos="4536"/>
                <w:tab w:val="center" w:pos="5670"/>
                <w:tab w:val="center" w:pos="6804"/>
                <w:tab w:val="right" w:pos="7655"/>
              </w:tabs>
              <w:ind w:right="-108"/>
              <w:rPr>
                <w:rFonts w:ascii="Arial" w:hAnsi="Arial" w:cs="Arial"/>
                <w:spacing w:val="-8"/>
                <w:sz w:val="18"/>
                <w:szCs w:val="18"/>
              </w:rPr>
            </w:pPr>
            <w:r w:rsidRPr="00CF73AD">
              <w:rPr>
                <w:rFonts w:ascii="Arial" w:hAnsi="Arial" w:cs="Arial"/>
                <w:spacing w:val="-8"/>
                <w:sz w:val="18"/>
                <w:szCs w:val="18"/>
              </w:rPr>
              <w:t>Net impairment losses on financial assets</w:t>
            </w:r>
          </w:p>
        </w:tc>
        <w:tc>
          <w:tcPr>
            <w:tcW w:w="1350" w:type="dxa"/>
            <w:shd w:val="clear" w:color="auto" w:fill="FAFAFA"/>
            <w:vAlign w:val="bottom"/>
          </w:tcPr>
          <w:p w14:paraId="47BB11A3" w14:textId="77777777" w:rsidR="008B4B08" w:rsidRPr="00CF73AD" w:rsidRDefault="008B4B08" w:rsidP="008B4B08">
            <w:pPr>
              <w:ind w:right="-72"/>
              <w:jc w:val="right"/>
              <w:rPr>
                <w:rFonts w:ascii="Arial" w:hAnsi="Arial" w:cs="Arial"/>
                <w:color w:val="000000" w:themeColor="text1"/>
                <w:sz w:val="18"/>
                <w:szCs w:val="18"/>
              </w:rPr>
            </w:pPr>
          </w:p>
        </w:tc>
        <w:tc>
          <w:tcPr>
            <w:tcW w:w="1418" w:type="dxa"/>
            <w:gridSpan w:val="3"/>
            <w:vAlign w:val="bottom"/>
          </w:tcPr>
          <w:p w14:paraId="6EA063F1" w14:textId="77777777" w:rsidR="008B4B08" w:rsidRPr="00CF73AD" w:rsidRDefault="008B4B08" w:rsidP="008B4B08">
            <w:pPr>
              <w:ind w:right="-72"/>
              <w:jc w:val="right"/>
              <w:rPr>
                <w:rFonts w:ascii="Arial" w:hAnsi="Arial" w:cs="Arial"/>
                <w:color w:val="000000" w:themeColor="text1"/>
                <w:sz w:val="18"/>
                <w:szCs w:val="18"/>
              </w:rPr>
            </w:pPr>
          </w:p>
        </w:tc>
        <w:tc>
          <w:tcPr>
            <w:tcW w:w="1350" w:type="dxa"/>
            <w:shd w:val="clear" w:color="auto" w:fill="FAFAFA"/>
            <w:vAlign w:val="bottom"/>
          </w:tcPr>
          <w:p w14:paraId="1A270A91" w14:textId="77777777" w:rsidR="008B4B08" w:rsidRPr="00CF73AD" w:rsidRDefault="008B4B08" w:rsidP="008B4B08">
            <w:pPr>
              <w:ind w:right="-72"/>
              <w:jc w:val="right"/>
              <w:rPr>
                <w:rFonts w:ascii="Arial" w:hAnsi="Arial" w:cs="Arial"/>
                <w:color w:val="000000" w:themeColor="text1"/>
                <w:sz w:val="18"/>
                <w:szCs w:val="18"/>
              </w:rPr>
            </w:pPr>
          </w:p>
        </w:tc>
        <w:tc>
          <w:tcPr>
            <w:tcW w:w="1350" w:type="dxa"/>
            <w:gridSpan w:val="3"/>
            <w:vAlign w:val="bottom"/>
          </w:tcPr>
          <w:p w14:paraId="66CD1372" w14:textId="77777777" w:rsidR="008B4B08" w:rsidRPr="00CF73AD" w:rsidRDefault="008B4B08" w:rsidP="008B4B08">
            <w:pPr>
              <w:ind w:right="-72"/>
              <w:jc w:val="right"/>
              <w:rPr>
                <w:rFonts w:ascii="Arial" w:hAnsi="Arial" w:cs="Arial"/>
                <w:color w:val="000000" w:themeColor="text1"/>
                <w:sz w:val="18"/>
                <w:szCs w:val="18"/>
              </w:rPr>
            </w:pPr>
          </w:p>
        </w:tc>
        <w:tc>
          <w:tcPr>
            <w:tcW w:w="1362" w:type="dxa"/>
            <w:shd w:val="clear" w:color="auto" w:fill="FAFAFA"/>
            <w:vAlign w:val="center"/>
          </w:tcPr>
          <w:p w14:paraId="646FF426" w14:textId="67C31381" w:rsidR="008B4B08" w:rsidRPr="00CF73AD" w:rsidRDefault="008B4B08" w:rsidP="008B4B08">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(6,457,484)</w:t>
            </w:r>
          </w:p>
        </w:tc>
        <w:tc>
          <w:tcPr>
            <w:tcW w:w="1360" w:type="dxa"/>
            <w:vAlign w:val="bottom"/>
          </w:tcPr>
          <w:p w14:paraId="35F639AF" w14:textId="135E91F3" w:rsidR="008B4B08" w:rsidRPr="00A12BA7" w:rsidRDefault="008B4B08" w:rsidP="008B4B08">
            <w:pPr>
              <w:ind w:right="-72"/>
              <w:jc w:val="right"/>
              <w:rPr>
                <w:rFonts w:ascii="Arial" w:eastAsia="Arial Unicode MS" w:hAnsi="Arial" w:cs="Arial"/>
                <w:sz w:val="18"/>
                <w:szCs w:val="18"/>
                <w:lang w:val="en-GB"/>
              </w:rPr>
            </w:pPr>
            <w:r w:rsidRPr="00A12BA7">
              <w:rPr>
                <w:rFonts w:ascii="Arial" w:eastAsia="Arial Unicode MS" w:hAnsi="Arial" w:cs="Arial"/>
                <w:sz w:val="18"/>
                <w:szCs w:val="18"/>
                <w:lang w:val="en-GB"/>
              </w:rPr>
              <w:t>(19,719,903)</w:t>
            </w:r>
          </w:p>
        </w:tc>
      </w:tr>
      <w:tr w:rsidR="008B4B08" w:rsidRPr="00CF73AD" w14:paraId="18410513" w14:textId="77777777" w:rsidTr="00D67CB4">
        <w:tc>
          <w:tcPr>
            <w:tcW w:w="7290" w:type="dxa"/>
            <w:vAlign w:val="bottom"/>
          </w:tcPr>
          <w:p w14:paraId="734333C5" w14:textId="77777777" w:rsidR="008B4B08" w:rsidRPr="00CF73AD" w:rsidRDefault="008B4B08" w:rsidP="008B4B08">
            <w:pPr>
              <w:tabs>
                <w:tab w:val="left" w:pos="1134"/>
                <w:tab w:val="left" w:pos="1276"/>
                <w:tab w:val="center" w:pos="3402"/>
                <w:tab w:val="center" w:pos="4536"/>
                <w:tab w:val="center" w:pos="5670"/>
                <w:tab w:val="center" w:pos="6804"/>
                <w:tab w:val="right" w:pos="7655"/>
              </w:tabs>
              <w:rPr>
                <w:rFonts w:ascii="Arial" w:hAnsi="Arial" w:cs="Arial"/>
                <w:sz w:val="18"/>
                <w:szCs w:val="18"/>
              </w:rPr>
            </w:pPr>
            <w:r w:rsidRPr="00CF73AD">
              <w:rPr>
                <w:rFonts w:ascii="Arial" w:hAnsi="Arial" w:cs="Arial"/>
                <w:sz w:val="18"/>
                <w:szCs w:val="18"/>
              </w:rPr>
              <w:t>Finance costs</w:t>
            </w:r>
          </w:p>
        </w:tc>
        <w:tc>
          <w:tcPr>
            <w:tcW w:w="1350" w:type="dxa"/>
            <w:shd w:val="clear" w:color="auto" w:fill="FAFAFA"/>
            <w:vAlign w:val="bottom"/>
          </w:tcPr>
          <w:p w14:paraId="74260CFE" w14:textId="77777777" w:rsidR="008B4B08" w:rsidRPr="00CF73AD" w:rsidRDefault="008B4B08" w:rsidP="008B4B08">
            <w:pPr>
              <w:ind w:right="-72"/>
              <w:jc w:val="right"/>
              <w:rPr>
                <w:rFonts w:ascii="Arial" w:hAnsi="Arial" w:cs="Arial"/>
                <w:color w:val="000000" w:themeColor="text1"/>
                <w:sz w:val="18"/>
                <w:szCs w:val="18"/>
              </w:rPr>
            </w:pPr>
          </w:p>
        </w:tc>
        <w:tc>
          <w:tcPr>
            <w:tcW w:w="1418" w:type="dxa"/>
            <w:gridSpan w:val="3"/>
            <w:vAlign w:val="bottom"/>
          </w:tcPr>
          <w:p w14:paraId="72CD52FF" w14:textId="77777777" w:rsidR="008B4B08" w:rsidRPr="00CF73AD" w:rsidRDefault="008B4B08" w:rsidP="008B4B08">
            <w:pPr>
              <w:ind w:right="-72"/>
              <w:jc w:val="right"/>
              <w:rPr>
                <w:rFonts w:ascii="Arial" w:hAnsi="Arial" w:cs="Arial"/>
                <w:color w:val="000000" w:themeColor="text1"/>
                <w:sz w:val="18"/>
                <w:szCs w:val="18"/>
              </w:rPr>
            </w:pPr>
          </w:p>
        </w:tc>
        <w:tc>
          <w:tcPr>
            <w:tcW w:w="1350" w:type="dxa"/>
            <w:shd w:val="clear" w:color="auto" w:fill="FAFAFA"/>
            <w:vAlign w:val="bottom"/>
          </w:tcPr>
          <w:p w14:paraId="49F6020A" w14:textId="77777777" w:rsidR="008B4B08" w:rsidRPr="00CF73AD" w:rsidRDefault="008B4B08" w:rsidP="008B4B08">
            <w:pPr>
              <w:ind w:right="-72"/>
              <w:jc w:val="right"/>
              <w:rPr>
                <w:rFonts w:ascii="Arial" w:hAnsi="Arial" w:cs="Arial"/>
                <w:color w:val="000000" w:themeColor="text1"/>
                <w:sz w:val="18"/>
                <w:szCs w:val="18"/>
              </w:rPr>
            </w:pPr>
          </w:p>
        </w:tc>
        <w:tc>
          <w:tcPr>
            <w:tcW w:w="1350" w:type="dxa"/>
            <w:gridSpan w:val="3"/>
            <w:vAlign w:val="bottom"/>
          </w:tcPr>
          <w:p w14:paraId="7DB907C8" w14:textId="77777777" w:rsidR="008B4B08" w:rsidRPr="00CF73AD" w:rsidRDefault="008B4B08" w:rsidP="008B4B08">
            <w:pPr>
              <w:ind w:right="-72"/>
              <w:jc w:val="right"/>
              <w:rPr>
                <w:rFonts w:ascii="Arial" w:hAnsi="Arial" w:cs="Arial"/>
                <w:color w:val="000000" w:themeColor="text1"/>
                <w:sz w:val="18"/>
                <w:szCs w:val="18"/>
              </w:rPr>
            </w:pPr>
          </w:p>
        </w:tc>
        <w:tc>
          <w:tcPr>
            <w:tcW w:w="1362" w:type="dxa"/>
            <w:tcBorders>
              <w:bottom w:val="single" w:sz="4" w:space="0" w:color="auto"/>
            </w:tcBorders>
            <w:shd w:val="clear" w:color="auto" w:fill="FAFAFA"/>
            <w:vAlign w:val="center"/>
          </w:tcPr>
          <w:p w14:paraId="3E6C6ECE" w14:textId="29B66212" w:rsidR="008B4B08" w:rsidRPr="00CF73AD" w:rsidRDefault="008B4B08" w:rsidP="008B4B08">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(8,861,475)</w:t>
            </w:r>
          </w:p>
        </w:tc>
        <w:tc>
          <w:tcPr>
            <w:tcW w:w="1360" w:type="dxa"/>
            <w:tcBorders>
              <w:bottom w:val="single" w:sz="4" w:space="0" w:color="auto"/>
            </w:tcBorders>
            <w:vAlign w:val="bottom"/>
          </w:tcPr>
          <w:p w14:paraId="60E3A515" w14:textId="7A37AFD1" w:rsidR="008B4B08" w:rsidRPr="00A12BA7" w:rsidRDefault="008B4B08" w:rsidP="008B4B08">
            <w:pPr>
              <w:ind w:right="-72"/>
              <w:jc w:val="right"/>
              <w:rPr>
                <w:rFonts w:ascii="Arial" w:eastAsia="Arial Unicode MS" w:hAnsi="Arial" w:cs="Arial"/>
                <w:sz w:val="18"/>
                <w:szCs w:val="18"/>
                <w:lang w:val="en-GB"/>
              </w:rPr>
            </w:pPr>
            <w:r w:rsidRPr="00A12BA7">
              <w:rPr>
                <w:rFonts w:ascii="Arial" w:eastAsia="Arial Unicode MS" w:hAnsi="Arial" w:cs="Arial"/>
                <w:sz w:val="18"/>
                <w:szCs w:val="18"/>
                <w:lang w:val="en-GB"/>
              </w:rPr>
              <w:t>(7,913,956)</w:t>
            </w:r>
          </w:p>
        </w:tc>
      </w:tr>
      <w:tr w:rsidR="00187CFB" w:rsidRPr="00CF73AD" w14:paraId="474A1A4C" w14:textId="77777777" w:rsidTr="00D67CB4">
        <w:tc>
          <w:tcPr>
            <w:tcW w:w="7290" w:type="dxa"/>
            <w:vAlign w:val="bottom"/>
          </w:tcPr>
          <w:p w14:paraId="116C79B4" w14:textId="77777777" w:rsidR="00187CFB" w:rsidRPr="00CF73AD" w:rsidRDefault="00187CFB" w:rsidP="00D67CB4">
            <w:pPr>
              <w:rPr>
                <w:rFonts w:ascii="Arial" w:hAnsi="Arial" w:cs="Arial"/>
                <w:sz w:val="16"/>
                <w:szCs w:val="16"/>
              </w:rPr>
            </w:pPr>
          </w:p>
        </w:tc>
        <w:tc>
          <w:tcPr>
            <w:tcW w:w="1350" w:type="dxa"/>
            <w:shd w:val="clear" w:color="auto" w:fill="FAFAFA"/>
            <w:vAlign w:val="bottom"/>
          </w:tcPr>
          <w:p w14:paraId="0985B307" w14:textId="77777777" w:rsidR="00187CFB" w:rsidRPr="00CF73AD" w:rsidRDefault="00187CFB" w:rsidP="00187CFB">
            <w:pPr>
              <w:ind w:left="-107"/>
              <w:jc w:val="right"/>
              <w:rPr>
                <w:rFonts w:ascii="Arial" w:hAnsi="Arial" w:cs="Arial"/>
                <w:sz w:val="16"/>
                <w:szCs w:val="16"/>
              </w:rPr>
            </w:pPr>
          </w:p>
        </w:tc>
        <w:tc>
          <w:tcPr>
            <w:tcW w:w="1418" w:type="dxa"/>
            <w:gridSpan w:val="3"/>
            <w:vAlign w:val="bottom"/>
          </w:tcPr>
          <w:p w14:paraId="6931D5B4" w14:textId="77777777" w:rsidR="00187CFB" w:rsidRPr="00CF73AD" w:rsidRDefault="00187CFB" w:rsidP="00187CFB">
            <w:pPr>
              <w:ind w:left="-107"/>
              <w:jc w:val="right"/>
              <w:rPr>
                <w:rFonts w:ascii="Arial" w:hAnsi="Arial" w:cs="Arial"/>
                <w:sz w:val="16"/>
                <w:szCs w:val="16"/>
              </w:rPr>
            </w:pPr>
          </w:p>
        </w:tc>
        <w:tc>
          <w:tcPr>
            <w:tcW w:w="1350" w:type="dxa"/>
            <w:shd w:val="clear" w:color="auto" w:fill="FAFAFA"/>
            <w:vAlign w:val="bottom"/>
          </w:tcPr>
          <w:p w14:paraId="37E04324" w14:textId="77777777" w:rsidR="00187CFB" w:rsidRPr="00CF73AD" w:rsidRDefault="00187CFB" w:rsidP="00187CFB">
            <w:pPr>
              <w:ind w:left="-107"/>
              <w:jc w:val="right"/>
              <w:rPr>
                <w:rFonts w:ascii="Arial" w:hAnsi="Arial" w:cs="Arial"/>
                <w:sz w:val="16"/>
                <w:szCs w:val="16"/>
              </w:rPr>
            </w:pPr>
          </w:p>
        </w:tc>
        <w:tc>
          <w:tcPr>
            <w:tcW w:w="1350" w:type="dxa"/>
            <w:gridSpan w:val="3"/>
            <w:vAlign w:val="bottom"/>
          </w:tcPr>
          <w:p w14:paraId="317C935F" w14:textId="77777777" w:rsidR="00187CFB" w:rsidRPr="00CF73AD" w:rsidRDefault="00187CFB" w:rsidP="00187CFB">
            <w:pPr>
              <w:ind w:left="-107"/>
              <w:jc w:val="right"/>
              <w:rPr>
                <w:rFonts w:ascii="Arial" w:hAnsi="Arial" w:cs="Arial"/>
                <w:sz w:val="16"/>
                <w:szCs w:val="16"/>
              </w:rPr>
            </w:pPr>
          </w:p>
        </w:tc>
        <w:tc>
          <w:tcPr>
            <w:tcW w:w="1362" w:type="dxa"/>
            <w:tcBorders>
              <w:top w:val="single" w:sz="4" w:space="0" w:color="auto"/>
            </w:tcBorders>
            <w:shd w:val="clear" w:color="auto" w:fill="FAFAFA"/>
            <w:vAlign w:val="bottom"/>
          </w:tcPr>
          <w:p w14:paraId="132E6E71" w14:textId="77777777" w:rsidR="00187CFB" w:rsidRPr="00CF73AD" w:rsidRDefault="00187CFB" w:rsidP="00187CFB">
            <w:pPr>
              <w:ind w:left="-107"/>
              <w:jc w:val="right"/>
              <w:rPr>
                <w:rFonts w:ascii="Arial" w:hAnsi="Arial" w:cs="Arial"/>
                <w:sz w:val="16"/>
                <w:szCs w:val="16"/>
              </w:rPr>
            </w:pPr>
          </w:p>
        </w:tc>
        <w:tc>
          <w:tcPr>
            <w:tcW w:w="1360" w:type="dxa"/>
            <w:tcBorders>
              <w:top w:val="single" w:sz="4" w:space="0" w:color="auto"/>
            </w:tcBorders>
            <w:vAlign w:val="center"/>
          </w:tcPr>
          <w:p w14:paraId="774FB11A" w14:textId="77777777" w:rsidR="00187CFB" w:rsidRPr="00A12BA7" w:rsidRDefault="00187CFB" w:rsidP="00A12BA7">
            <w:pPr>
              <w:ind w:right="-72"/>
              <w:jc w:val="right"/>
              <w:rPr>
                <w:rFonts w:ascii="Arial" w:eastAsia="Arial Unicode MS" w:hAnsi="Arial" w:cs="Arial"/>
                <w:sz w:val="18"/>
                <w:szCs w:val="18"/>
                <w:lang w:val="en-GB"/>
              </w:rPr>
            </w:pPr>
          </w:p>
        </w:tc>
      </w:tr>
      <w:tr w:rsidR="008B4B08" w:rsidRPr="00CF73AD" w14:paraId="7793BFC8" w14:textId="77777777" w:rsidTr="00D67CB4">
        <w:tc>
          <w:tcPr>
            <w:tcW w:w="7290" w:type="dxa"/>
            <w:vAlign w:val="bottom"/>
          </w:tcPr>
          <w:p w14:paraId="00DFA629" w14:textId="77777777" w:rsidR="008B4B08" w:rsidRPr="00CF73AD" w:rsidRDefault="008B4B08" w:rsidP="008B4B08">
            <w:pPr>
              <w:tabs>
                <w:tab w:val="left" w:pos="1134"/>
                <w:tab w:val="left" w:pos="1276"/>
                <w:tab w:val="center" w:pos="3402"/>
                <w:tab w:val="center" w:pos="4536"/>
                <w:tab w:val="center" w:pos="5670"/>
                <w:tab w:val="center" w:pos="6804"/>
                <w:tab w:val="right" w:pos="7655"/>
              </w:tabs>
              <w:rPr>
                <w:rFonts w:ascii="Arial" w:hAnsi="Arial" w:cs="Arial"/>
                <w:b/>
                <w:bCs/>
                <w:sz w:val="18"/>
                <w:szCs w:val="18"/>
                <w:cs/>
              </w:rPr>
            </w:pPr>
            <w:r w:rsidRPr="00CF73AD">
              <w:rPr>
                <w:rFonts w:ascii="Arial" w:hAnsi="Arial" w:cs="Arial"/>
                <w:b/>
                <w:bCs/>
                <w:sz w:val="18"/>
                <w:szCs w:val="18"/>
              </w:rPr>
              <w:t>Profit before income tax</w:t>
            </w:r>
          </w:p>
        </w:tc>
        <w:tc>
          <w:tcPr>
            <w:tcW w:w="1350" w:type="dxa"/>
            <w:shd w:val="clear" w:color="auto" w:fill="FAFAFA"/>
            <w:vAlign w:val="center"/>
          </w:tcPr>
          <w:p w14:paraId="1EF6307D" w14:textId="77777777" w:rsidR="008B4B08" w:rsidRPr="00CF73AD" w:rsidRDefault="008B4B08" w:rsidP="008B4B08">
            <w:pPr>
              <w:ind w:right="-72"/>
              <w:jc w:val="right"/>
              <w:rPr>
                <w:rFonts w:ascii="Arial" w:hAnsi="Arial" w:cs="Arial"/>
                <w:color w:val="000000" w:themeColor="text1"/>
                <w:sz w:val="18"/>
                <w:szCs w:val="18"/>
              </w:rPr>
            </w:pPr>
          </w:p>
        </w:tc>
        <w:tc>
          <w:tcPr>
            <w:tcW w:w="1418" w:type="dxa"/>
            <w:gridSpan w:val="3"/>
            <w:vAlign w:val="center"/>
          </w:tcPr>
          <w:p w14:paraId="65AEEAB9" w14:textId="77777777" w:rsidR="008B4B08" w:rsidRPr="00CF73AD" w:rsidRDefault="008B4B08" w:rsidP="008B4B08">
            <w:pPr>
              <w:ind w:right="-72"/>
              <w:jc w:val="right"/>
              <w:rPr>
                <w:rFonts w:ascii="Arial" w:hAnsi="Arial" w:cs="Arial"/>
                <w:color w:val="000000" w:themeColor="text1"/>
                <w:sz w:val="18"/>
                <w:szCs w:val="18"/>
              </w:rPr>
            </w:pPr>
          </w:p>
        </w:tc>
        <w:tc>
          <w:tcPr>
            <w:tcW w:w="1350" w:type="dxa"/>
            <w:shd w:val="clear" w:color="auto" w:fill="FAFAFA"/>
            <w:vAlign w:val="bottom"/>
          </w:tcPr>
          <w:p w14:paraId="026FB335" w14:textId="77777777" w:rsidR="008B4B08" w:rsidRPr="00CF73AD" w:rsidRDefault="008B4B08" w:rsidP="008B4B08">
            <w:pPr>
              <w:ind w:right="-72" w:hanging="16"/>
              <w:jc w:val="right"/>
              <w:rPr>
                <w:rFonts w:ascii="Arial" w:hAnsi="Arial" w:cs="Arial"/>
                <w:color w:val="000000" w:themeColor="text1"/>
                <w:sz w:val="18"/>
                <w:szCs w:val="18"/>
              </w:rPr>
            </w:pPr>
          </w:p>
        </w:tc>
        <w:tc>
          <w:tcPr>
            <w:tcW w:w="1350" w:type="dxa"/>
            <w:gridSpan w:val="3"/>
            <w:vAlign w:val="bottom"/>
          </w:tcPr>
          <w:p w14:paraId="123ABAF1" w14:textId="77777777" w:rsidR="008B4B08" w:rsidRPr="00CF73AD" w:rsidRDefault="008B4B08" w:rsidP="008B4B08">
            <w:pPr>
              <w:ind w:right="-72" w:hanging="16"/>
              <w:jc w:val="right"/>
              <w:rPr>
                <w:rFonts w:ascii="Arial" w:hAnsi="Arial" w:cs="Arial"/>
                <w:color w:val="000000" w:themeColor="text1"/>
                <w:sz w:val="18"/>
                <w:szCs w:val="18"/>
              </w:rPr>
            </w:pPr>
          </w:p>
        </w:tc>
        <w:tc>
          <w:tcPr>
            <w:tcW w:w="1362" w:type="dxa"/>
            <w:shd w:val="clear" w:color="auto" w:fill="FAFAFA"/>
            <w:vAlign w:val="center"/>
          </w:tcPr>
          <w:p w14:paraId="72227C5A" w14:textId="0BFE511C" w:rsidR="008B4B08" w:rsidRPr="00CF73AD" w:rsidRDefault="008B4B08" w:rsidP="008B4B08">
            <w:pPr>
              <w:tabs>
                <w:tab w:val="left" w:pos="-72"/>
              </w:tabs>
              <w:ind w:right="-72"/>
              <w:jc w:val="right"/>
              <w:rPr>
                <w:rFonts w:ascii="Arial" w:hAnsi="Arial" w:cs="Arial"/>
                <w:color w:val="000000" w:themeColor="text1"/>
                <w:sz w:val="18"/>
                <w:szCs w:val="18"/>
                <w:cs/>
              </w:rPr>
            </w:pPr>
            <w:r w:rsidRPr="00CF73AD">
              <w:rPr>
                <w:rFonts w:ascii="Arial" w:eastAsia="Arial Unicode MS" w:hAnsi="Arial" w:cs="Arial"/>
                <w:sz w:val="18"/>
                <w:szCs w:val="18"/>
                <w:lang w:val="en-GB"/>
              </w:rPr>
              <w:t>597,701,815</w:t>
            </w:r>
          </w:p>
        </w:tc>
        <w:tc>
          <w:tcPr>
            <w:tcW w:w="1360" w:type="dxa"/>
            <w:vAlign w:val="bottom"/>
          </w:tcPr>
          <w:p w14:paraId="30098082" w14:textId="7CDDCC55" w:rsidR="008B4B08" w:rsidRPr="00A12BA7" w:rsidRDefault="008B4B08" w:rsidP="00A12BA7">
            <w:pPr>
              <w:ind w:right="-72"/>
              <w:jc w:val="right"/>
              <w:rPr>
                <w:rFonts w:ascii="Arial" w:eastAsia="Arial Unicode MS" w:hAnsi="Arial" w:cs="Arial"/>
                <w:sz w:val="18"/>
                <w:szCs w:val="18"/>
                <w:lang w:val="en-GB"/>
              </w:rPr>
            </w:pPr>
            <w:r w:rsidRPr="00A12BA7">
              <w:rPr>
                <w:rFonts w:ascii="Arial" w:eastAsia="Arial Unicode MS" w:hAnsi="Arial" w:cs="Arial"/>
                <w:sz w:val="18"/>
                <w:szCs w:val="18"/>
                <w:lang w:val="en-GB"/>
              </w:rPr>
              <w:t>694,411,704</w:t>
            </w:r>
          </w:p>
        </w:tc>
      </w:tr>
      <w:tr w:rsidR="008B4B08" w:rsidRPr="00CF73AD" w14:paraId="2C12FB0C" w14:textId="77777777" w:rsidTr="00D67CB4">
        <w:tc>
          <w:tcPr>
            <w:tcW w:w="7290" w:type="dxa"/>
            <w:vAlign w:val="bottom"/>
          </w:tcPr>
          <w:p w14:paraId="7A316393" w14:textId="77777777" w:rsidR="008B4B08" w:rsidRPr="00CF73AD" w:rsidRDefault="008B4B08" w:rsidP="008B4B08">
            <w:pPr>
              <w:tabs>
                <w:tab w:val="left" w:pos="1134"/>
                <w:tab w:val="left" w:pos="1276"/>
                <w:tab w:val="center" w:pos="3402"/>
                <w:tab w:val="center" w:pos="4536"/>
                <w:tab w:val="center" w:pos="5670"/>
                <w:tab w:val="center" w:pos="6804"/>
                <w:tab w:val="right" w:pos="7655"/>
              </w:tabs>
              <w:rPr>
                <w:rFonts w:ascii="Arial" w:hAnsi="Arial" w:cs="Arial"/>
                <w:sz w:val="18"/>
                <w:szCs w:val="18"/>
                <w:cs/>
              </w:rPr>
            </w:pPr>
            <w:r w:rsidRPr="00CF73AD">
              <w:rPr>
                <w:rFonts w:ascii="Arial" w:hAnsi="Arial" w:cs="Arial"/>
                <w:sz w:val="18"/>
                <w:szCs w:val="18"/>
              </w:rPr>
              <w:t>Income tax expense</w:t>
            </w:r>
          </w:p>
        </w:tc>
        <w:tc>
          <w:tcPr>
            <w:tcW w:w="1350" w:type="dxa"/>
            <w:shd w:val="clear" w:color="auto" w:fill="FAFAFA"/>
            <w:vAlign w:val="center"/>
          </w:tcPr>
          <w:p w14:paraId="53C5EB6C" w14:textId="77777777" w:rsidR="008B4B08" w:rsidRPr="00CF73AD" w:rsidRDefault="008B4B08" w:rsidP="008B4B08">
            <w:pPr>
              <w:ind w:right="-72"/>
              <w:jc w:val="right"/>
              <w:rPr>
                <w:rFonts w:ascii="Arial" w:hAnsi="Arial" w:cs="Arial"/>
                <w:color w:val="000000" w:themeColor="text1"/>
                <w:sz w:val="18"/>
                <w:szCs w:val="18"/>
                <w:lang w:val="en-GB"/>
              </w:rPr>
            </w:pPr>
          </w:p>
        </w:tc>
        <w:tc>
          <w:tcPr>
            <w:tcW w:w="1418" w:type="dxa"/>
            <w:gridSpan w:val="3"/>
            <w:vAlign w:val="center"/>
          </w:tcPr>
          <w:p w14:paraId="6AE57329" w14:textId="77777777" w:rsidR="008B4B08" w:rsidRPr="00CF73AD" w:rsidRDefault="008B4B08" w:rsidP="008B4B08">
            <w:pPr>
              <w:ind w:right="-72"/>
              <w:jc w:val="right"/>
              <w:rPr>
                <w:rFonts w:ascii="Arial" w:hAnsi="Arial" w:cs="Arial"/>
                <w:color w:val="000000" w:themeColor="text1"/>
                <w:sz w:val="18"/>
                <w:szCs w:val="18"/>
              </w:rPr>
            </w:pPr>
          </w:p>
        </w:tc>
        <w:tc>
          <w:tcPr>
            <w:tcW w:w="1350" w:type="dxa"/>
            <w:shd w:val="clear" w:color="auto" w:fill="FAFAFA"/>
            <w:vAlign w:val="bottom"/>
          </w:tcPr>
          <w:p w14:paraId="7F7FDF6E" w14:textId="77777777" w:rsidR="008B4B08" w:rsidRPr="00CF73AD" w:rsidRDefault="008B4B08" w:rsidP="008B4B08">
            <w:pPr>
              <w:ind w:right="-72"/>
              <w:jc w:val="right"/>
              <w:rPr>
                <w:rFonts w:ascii="Arial" w:hAnsi="Arial" w:cs="Arial"/>
                <w:color w:val="000000" w:themeColor="text1"/>
                <w:sz w:val="18"/>
                <w:szCs w:val="18"/>
              </w:rPr>
            </w:pPr>
          </w:p>
        </w:tc>
        <w:tc>
          <w:tcPr>
            <w:tcW w:w="1350" w:type="dxa"/>
            <w:gridSpan w:val="3"/>
            <w:vAlign w:val="bottom"/>
          </w:tcPr>
          <w:p w14:paraId="67AB82C2" w14:textId="77777777" w:rsidR="008B4B08" w:rsidRPr="00CF73AD" w:rsidRDefault="008B4B08" w:rsidP="008B4B08">
            <w:pPr>
              <w:ind w:right="-72"/>
              <w:jc w:val="right"/>
              <w:rPr>
                <w:rFonts w:ascii="Arial" w:hAnsi="Arial" w:cs="Arial"/>
                <w:color w:val="000000" w:themeColor="text1"/>
                <w:sz w:val="18"/>
                <w:szCs w:val="18"/>
              </w:rPr>
            </w:pPr>
          </w:p>
        </w:tc>
        <w:tc>
          <w:tcPr>
            <w:tcW w:w="1362" w:type="dxa"/>
            <w:tcBorders>
              <w:bottom w:val="single" w:sz="4" w:space="0" w:color="auto"/>
            </w:tcBorders>
            <w:shd w:val="clear" w:color="auto" w:fill="FAFAFA"/>
            <w:vAlign w:val="center"/>
          </w:tcPr>
          <w:p w14:paraId="39C439CC" w14:textId="1A6763A6" w:rsidR="008B4B08" w:rsidRPr="00CF73AD" w:rsidRDefault="008B4B08" w:rsidP="008B4B08">
            <w:pPr>
              <w:tabs>
                <w:tab w:val="left" w:pos="-72"/>
              </w:tabs>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(115,793,289)</w:t>
            </w:r>
          </w:p>
        </w:tc>
        <w:tc>
          <w:tcPr>
            <w:tcW w:w="1360" w:type="dxa"/>
            <w:tcBorders>
              <w:bottom w:val="single" w:sz="4" w:space="0" w:color="auto"/>
            </w:tcBorders>
            <w:vAlign w:val="bottom"/>
          </w:tcPr>
          <w:p w14:paraId="37EA2179" w14:textId="41A09EBD" w:rsidR="008B4B08" w:rsidRPr="00A12BA7" w:rsidRDefault="008B4B08" w:rsidP="00A12BA7">
            <w:pPr>
              <w:ind w:right="-72"/>
              <w:jc w:val="right"/>
              <w:rPr>
                <w:rFonts w:ascii="Arial" w:eastAsia="Arial Unicode MS" w:hAnsi="Arial" w:cs="Arial"/>
                <w:sz w:val="18"/>
                <w:szCs w:val="18"/>
                <w:lang w:val="en-GB"/>
              </w:rPr>
            </w:pPr>
            <w:r w:rsidRPr="00A12BA7">
              <w:rPr>
                <w:rFonts w:ascii="Arial" w:eastAsia="Arial Unicode MS" w:hAnsi="Arial" w:cs="Arial"/>
                <w:sz w:val="18"/>
                <w:szCs w:val="18"/>
                <w:lang w:val="en-GB"/>
              </w:rPr>
              <w:t>(128,688,348)</w:t>
            </w:r>
          </w:p>
        </w:tc>
      </w:tr>
      <w:tr w:rsidR="00187CFB" w:rsidRPr="00CF73AD" w14:paraId="04BB64EF" w14:textId="77777777" w:rsidTr="00D67CB4">
        <w:tc>
          <w:tcPr>
            <w:tcW w:w="7290" w:type="dxa"/>
            <w:vAlign w:val="bottom"/>
          </w:tcPr>
          <w:p w14:paraId="6F35B7E6" w14:textId="77777777" w:rsidR="00187CFB" w:rsidRPr="00CF73AD" w:rsidRDefault="00187CFB" w:rsidP="00D67CB4">
            <w:pPr>
              <w:rPr>
                <w:rFonts w:ascii="Arial" w:hAnsi="Arial" w:cs="Arial"/>
                <w:sz w:val="16"/>
                <w:szCs w:val="16"/>
              </w:rPr>
            </w:pPr>
          </w:p>
        </w:tc>
        <w:tc>
          <w:tcPr>
            <w:tcW w:w="1350" w:type="dxa"/>
            <w:shd w:val="clear" w:color="auto" w:fill="FAFAFA"/>
            <w:vAlign w:val="bottom"/>
          </w:tcPr>
          <w:p w14:paraId="7ADCE9C3" w14:textId="77777777" w:rsidR="00187CFB" w:rsidRPr="00CF73AD" w:rsidRDefault="00187CFB" w:rsidP="00187CFB">
            <w:pPr>
              <w:ind w:left="-107"/>
              <w:jc w:val="right"/>
              <w:rPr>
                <w:rFonts w:ascii="Arial" w:hAnsi="Arial" w:cs="Arial"/>
                <w:sz w:val="16"/>
                <w:szCs w:val="16"/>
              </w:rPr>
            </w:pPr>
          </w:p>
        </w:tc>
        <w:tc>
          <w:tcPr>
            <w:tcW w:w="1418" w:type="dxa"/>
            <w:gridSpan w:val="3"/>
            <w:vAlign w:val="bottom"/>
          </w:tcPr>
          <w:p w14:paraId="0800DDBF" w14:textId="77777777" w:rsidR="00187CFB" w:rsidRPr="00CF73AD" w:rsidRDefault="00187CFB" w:rsidP="00187CFB">
            <w:pPr>
              <w:ind w:left="-107"/>
              <w:jc w:val="right"/>
              <w:rPr>
                <w:rFonts w:ascii="Arial" w:hAnsi="Arial" w:cs="Arial"/>
                <w:sz w:val="16"/>
                <w:szCs w:val="16"/>
              </w:rPr>
            </w:pPr>
          </w:p>
        </w:tc>
        <w:tc>
          <w:tcPr>
            <w:tcW w:w="1350" w:type="dxa"/>
            <w:shd w:val="clear" w:color="auto" w:fill="FAFAFA"/>
            <w:vAlign w:val="bottom"/>
          </w:tcPr>
          <w:p w14:paraId="24479E43" w14:textId="77777777" w:rsidR="00187CFB" w:rsidRPr="00CF73AD" w:rsidRDefault="00187CFB" w:rsidP="00187CFB">
            <w:pPr>
              <w:ind w:left="-107"/>
              <w:jc w:val="right"/>
              <w:rPr>
                <w:rFonts w:ascii="Arial" w:hAnsi="Arial" w:cs="Arial"/>
                <w:sz w:val="16"/>
                <w:szCs w:val="16"/>
              </w:rPr>
            </w:pPr>
          </w:p>
        </w:tc>
        <w:tc>
          <w:tcPr>
            <w:tcW w:w="1350" w:type="dxa"/>
            <w:gridSpan w:val="3"/>
            <w:vAlign w:val="bottom"/>
          </w:tcPr>
          <w:p w14:paraId="6A8F3AD1" w14:textId="77777777" w:rsidR="00187CFB" w:rsidRPr="00CF73AD" w:rsidRDefault="00187CFB" w:rsidP="00187CFB">
            <w:pPr>
              <w:ind w:left="-107"/>
              <w:jc w:val="right"/>
              <w:rPr>
                <w:rFonts w:ascii="Arial" w:hAnsi="Arial" w:cs="Arial"/>
                <w:sz w:val="16"/>
                <w:szCs w:val="16"/>
              </w:rPr>
            </w:pPr>
          </w:p>
        </w:tc>
        <w:tc>
          <w:tcPr>
            <w:tcW w:w="1362" w:type="dxa"/>
            <w:tcBorders>
              <w:top w:val="single" w:sz="4" w:space="0" w:color="auto"/>
            </w:tcBorders>
            <w:shd w:val="clear" w:color="auto" w:fill="FAFAFA"/>
            <w:vAlign w:val="bottom"/>
          </w:tcPr>
          <w:p w14:paraId="13D052E6" w14:textId="77777777" w:rsidR="00187CFB" w:rsidRPr="00CF73AD" w:rsidRDefault="00187CFB" w:rsidP="00187CFB">
            <w:pPr>
              <w:ind w:left="-107"/>
              <w:jc w:val="right"/>
              <w:rPr>
                <w:rFonts w:ascii="Arial" w:hAnsi="Arial" w:cs="Arial"/>
                <w:sz w:val="16"/>
                <w:szCs w:val="16"/>
              </w:rPr>
            </w:pPr>
          </w:p>
        </w:tc>
        <w:tc>
          <w:tcPr>
            <w:tcW w:w="1360" w:type="dxa"/>
            <w:tcBorders>
              <w:top w:val="single" w:sz="4" w:space="0" w:color="auto"/>
            </w:tcBorders>
            <w:vAlign w:val="center"/>
          </w:tcPr>
          <w:p w14:paraId="3A08F568" w14:textId="77777777" w:rsidR="00187CFB" w:rsidRPr="00A12BA7" w:rsidRDefault="00187CFB" w:rsidP="00A12BA7">
            <w:pPr>
              <w:ind w:right="-72"/>
              <w:jc w:val="right"/>
              <w:rPr>
                <w:rFonts w:ascii="Arial" w:eastAsia="Arial Unicode MS" w:hAnsi="Arial" w:cs="Arial"/>
                <w:sz w:val="18"/>
                <w:szCs w:val="18"/>
                <w:lang w:val="en-GB"/>
              </w:rPr>
            </w:pPr>
          </w:p>
        </w:tc>
      </w:tr>
      <w:tr w:rsidR="008B4B08" w:rsidRPr="00CF73AD" w14:paraId="1E9DB7F6" w14:textId="77777777" w:rsidTr="00D67CB4">
        <w:trPr>
          <w:trHeight w:val="135"/>
        </w:trPr>
        <w:tc>
          <w:tcPr>
            <w:tcW w:w="7290" w:type="dxa"/>
            <w:vAlign w:val="bottom"/>
          </w:tcPr>
          <w:p w14:paraId="241BE99C" w14:textId="1FB07ED7" w:rsidR="008B4B08" w:rsidRPr="00CF73AD" w:rsidRDefault="008B4B08" w:rsidP="008B4B08">
            <w:pPr>
              <w:tabs>
                <w:tab w:val="left" w:pos="1134"/>
                <w:tab w:val="left" w:pos="1276"/>
                <w:tab w:val="center" w:pos="3402"/>
                <w:tab w:val="center" w:pos="4536"/>
                <w:tab w:val="center" w:pos="5670"/>
                <w:tab w:val="center" w:pos="6804"/>
                <w:tab w:val="right" w:pos="7655"/>
              </w:tabs>
              <w:rPr>
                <w:rFonts w:ascii="Arial" w:hAnsi="Arial" w:cs="Arial"/>
                <w:sz w:val="18"/>
                <w:szCs w:val="18"/>
              </w:rPr>
            </w:pPr>
            <w:r w:rsidRPr="00CF73AD">
              <w:rPr>
                <w:rFonts w:ascii="Arial" w:hAnsi="Arial" w:cs="Arial"/>
                <w:b/>
                <w:bCs/>
                <w:sz w:val="18"/>
                <w:szCs w:val="18"/>
              </w:rPr>
              <w:t>Profit for the year from continuing operations</w:t>
            </w:r>
          </w:p>
        </w:tc>
        <w:tc>
          <w:tcPr>
            <w:tcW w:w="1350" w:type="dxa"/>
            <w:shd w:val="clear" w:color="auto" w:fill="FAFAFA"/>
            <w:vAlign w:val="bottom"/>
          </w:tcPr>
          <w:p w14:paraId="5DDDD5C5" w14:textId="77777777" w:rsidR="008B4B08" w:rsidRPr="00CF73AD" w:rsidRDefault="008B4B08" w:rsidP="008B4B08">
            <w:pPr>
              <w:ind w:right="-72"/>
              <w:jc w:val="right"/>
              <w:rPr>
                <w:rFonts w:ascii="Arial" w:hAnsi="Arial" w:cs="Arial"/>
                <w:color w:val="000000" w:themeColor="text1"/>
                <w:sz w:val="18"/>
                <w:szCs w:val="18"/>
              </w:rPr>
            </w:pPr>
          </w:p>
        </w:tc>
        <w:tc>
          <w:tcPr>
            <w:tcW w:w="1418" w:type="dxa"/>
            <w:gridSpan w:val="3"/>
            <w:vAlign w:val="bottom"/>
          </w:tcPr>
          <w:p w14:paraId="225EC714" w14:textId="77777777" w:rsidR="008B4B08" w:rsidRPr="00CF73AD" w:rsidRDefault="008B4B08" w:rsidP="008B4B08">
            <w:pPr>
              <w:ind w:right="-72"/>
              <w:jc w:val="right"/>
              <w:rPr>
                <w:rFonts w:ascii="Arial" w:hAnsi="Arial" w:cs="Arial"/>
                <w:color w:val="000000" w:themeColor="text1"/>
                <w:sz w:val="18"/>
                <w:szCs w:val="18"/>
              </w:rPr>
            </w:pPr>
          </w:p>
        </w:tc>
        <w:tc>
          <w:tcPr>
            <w:tcW w:w="1350" w:type="dxa"/>
            <w:shd w:val="clear" w:color="auto" w:fill="FAFAFA"/>
            <w:vAlign w:val="bottom"/>
          </w:tcPr>
          <w:p w14:paraId="2907FBF2" w14:textId="77777777" w:rsidR="008B4B08" w:rsidRPr="00CF73AD" w:rsidRDefault="008B4B08" w:rsidP="008B4B08">
            <w:pPr>
              <w:ind w:right="-72"/>
              <w:jc w:val="right"/>
              <w:rPr>
                <w:rFonts w:ascii="Arial" w:hAnsi="Arial" w:cs="Arial"/>
                <w:color w:val="000000" w:themeColor="text1"/>
                <w:sz w:val="18"/>
                <w:szCs w:val="18"/>
              </w:rPr>
            </w:pPr>
          </w:p>
        </w:tc>
        <w:tc>
          <w:tcPr>
            <w:tcW w:w="1350" w:type="dxa"/>
            <w:gridSpan w:val="3"/>
            <w:vAlign w:val="bottom"/>
          </w:tcPr>
          <w:p w14:paraId="325936CD" w14:textId="77777777" w:rsidR="008B4B08" w:rsidRPr="00CF73AD" w:rsidRDefault="008B4B08" w:rsidP="008B4B08">
            <w:pPr>
              <w:ind w:right="-72"/>
              <w:jc w:val="right"/>
              <w:rPr>
                <w:rFonts w:ascii="Arial" w:hAnsi="Arial" w:cs="Arial"/>
                <w:color w:val="000000" w:themeColor="text1"/>
                <w:sz w:val="18"/>
                <w:szCs w:val="18"/>
              </w:rPr>
            </w:pPr>
          </w:p>
        </w:tc>
        <w:tc>
          <w:tcPr>
            <w:tcW w:w="1362" w:type="dxa"/>
            <w:shd w:val="clear" w:color="auto" w:fill="FAFAFA"/>
            <w:vAlign w:val="bottom"/>
          </w:tcPr>
          <w:p w14:paraId="23981FAE" w14:textId="1428446D" w:rsidR="008B4B08" w:rsidRPr="00CF73AD" w:rsidRDefault="008B4B08" w:rsidP="008B4B08">
            <w:pPr>
              <w:tabs>
                <w:tab w:val="left" w:pos="-72"/>
              </w:tabs>
              <w:ind w:right="-72"/>
              <w:jc w:val="right"/>
              <w:rPr>
                <w:rFonts w:ascii="Arial" w:eastAsia="Arial Unicode MS" w:hAnsi="Arial" w:cs="Arial"/>
                <w:sz w:val="18"/>
                <w:szCs w:val="18"/>
                <w:lang w:val="en-GB"/>
              </w:rPr>
            </w:pPr>
            <w:r w:rsidRPr="00CF73AD">
              <w:rPr>
                <w:rFonts w:ascii="Arial" w:eastAsia="Arial Unicode MS" w:hAnsi="Arial" w:cs="Arial"/>
                <w:sz w:val="18"/>
                <w:szCs w:val="18"/>
                <w:lang w:val="en-GB"/>
              </w:rPr>
              <w:t>481,908,526</w:t>
            </w:r>
          </w:p>
        </w:tc>
        <w:tc>
          <w:tcPr>
            <w:tcW w:w="1360" w:type="dxa"/>
            <w:vAlign w:val="bottom"/>
          </w:tcPr>
          <w:p w14:paraId="1E041B72" w14:textId="4AD5FFB9" w:rsidR="008B4B08" w:rsidRPr="00A12BA7" w:rsidRDefault="008B4B08" w:rsidP="00A12BA7">
            <w:pPr>
              <w:ind w:right="-72"/>
              <w:jc w:val="right"/>
              <w:rPr>
                <w:rFonts w:ascii="Arial" w:eastAsia="Arial Unicode MS" w:hAnsi="Arial" w:cs="Arial"/>
                <w:sz w:val="18"/>
                <w:szCs w:val="18"/>
                <w:lang w:val="en-GB"/>
              </w:rPr>
            </w:pPr>
            <w:r w:rsidRPr="00A12BA7">
              <w:rPr>
                <w:rFonts w:ascii="Arial" w:eastAsia="Arial Unicode MS" w:hAnsi="Arial" w:cs="Arial"/>
                <w:sz w:val="18"/>
                <w:szCs w:val="18"/>
                <w:lang w:val="en-GB"/>
              </w:rPr>
              <w:t>565,723,356</w:t>
            </w:r>
          </w:p>
        </w:tc>
      </w:tr>
      <w:tr w:rsidR="008B4B08" w:rsidRPr="00CF73AD" w14:paraId="50302C7D" w14:textId="77777777" w:rsidTr="00D67CB4">
        <w:tc>
          <w:tcPr>
            <w:tcW w:w="7290" w:type="dxa"/>
            <w:vAlign w:val="bottom"/>
          </w:tcPr>
          <w:p w14:paraId="23A72027" w14:textId="77777777" w:rsidR="008B4B08" w:rsidRPr="00CF73AD" w:rsidRDefault="008B4B08" w:rsidP="008B4B08">
            <w:pPr>
              <w:tabs>
                <w:tab w:val="left" w:pos="1134"/>
                <w:tab w:val="left" w:pos="1276"/>
                <w:tab w:val="center" w:pos="3402"/>
                <w:tab w:val="center" w:pos="4536"/>
                <w:tab w:val="center" w:pos="5670"/>
                <w:tab w:val="center" w:pos="6804"/>
                <w:tab w:val="right" w:pos="7655"/>
              </w:tabs>
              <w:rPr>
                <w:rFonts w:ascii="Arial" w:hAnsi="Arial" w:cs="Arial"/>
                <w:sz w:val="18"/>
                <w:szCs w:val="18"/>
              </w:rPr>
            </w:pPr>
            <w:r w:rsidRPr="00CF73AD">
              <w:rPr>
                <w:rFonts w:ascii="Arial" w:hAnsi="Arial" w:cs="Arial"/>
                <w:sz w:val="18"/>
                <w:szCs w:val="18"/>
              </w:rPr>
              <w:t>Loss from discontinued operations</w:t>
            </w:r>
          </w:p>
        </w:tc>
        <w:tc>
          <w:tcPr>
            <w:tcW w:w="1350" w:type="dxa"/>
            <w:shd w:val="clear" w:color="auto" w:fill="FAFAFA"/>
            <w:vAlign w:val="bottom"/>
          </w:tcPr>
          <w:p w14:paraId="5D892C18" w14:textId="77777777" w:rsidR="008B4B08" w:rsidRPr="00CF73AD" w:rsidRDefault="008B4B08" w:rsidP="008B4B08">
            <w:pPr>
              <w:ind w:right="-72"/>
              <w:jc w:val="right"/>
              <w:rPr>
                <w:rFonts w:ascii="Arial" w:hAnsi="Arial" w:cs="Arial"/>
                <w:color w:val="000000" w:themeColor="text1"/>
                <w:sz w:val="18"/>
                <w:szCs w:val="18"/>
              </w:rPr>
            </w:pPr>
          </w:p>
        </w:tc>
        <w:tc>
          <w:tcPr>
            <w:tcW w:w="1418" w:type="dxa"/>
            <w:gridSpan w:val="3"/>
            <w:vAlign w:val="bottom"/>
          </w:tcPr>
          <w:p w14:paraId="726D69D6" w14:textId="77777777" w:rsidR="008B4B08" w:rsidRPr="00CF73AD" w:rsidRDefault="008B4B08" w:rsidP="008B4B08">
            <w:pPr>
              <w:ind w:right="-72"/>
              <w:jc w:val="right"/>
              <w:rPr>
                <w:rFonts w:ascii="Arial" w:hAnsi="Arial" w:cs="Arial"/>
                <w:color w:val="000000" w:themeColor="text1"/>
                <w:sz w:val="18"/>
                <w:szCs w:val="18"/>
              </w:rPr>
            </w:pPr>
          </w:p>
        </w:tc>
        <w:tc>
          <w:tcPr>
            <w:tcW w:w="1350" w:type="dxa"/>
            <w:shd w:val="clear" w:color="auto" w:fill="FAFAFA"/>
            <w:vAlign w:val="bottom"/>
          </w:tcPr>
          <w:p w14:paraId="6A821DC4" w14:textId="77777777" w:rsidR="008B4B08" w:rsidRPr="00CF73AD" w:rsidRDefault="008B4B08" w:rsidP="008B4B08">
            <w:pPr>
              <w:ind w:right="-72"/>
              <w:jc w:val="right"/>
              <w:rPr>
                <w:rFonts w:ascii="Arial" w:hAnsi="Arial" w:cs="Arial"/>
                <w:color w:val="000000" w:themeColor="text1"/>
                <w:sz w:val="18"/>
                <w:szCs w:val="18"/>
              </w:rPr>
            </w:pPr>
          </w:p>
        </w:tc>
        <w:tc>
          <w:tcPr>
            <w:tcW w:w="1350" w:type="dxa"/>
            <w:gridSpan w:val="3"/>
            <w:vAlign w:val="bottom"/>
          </w:tcPr>
          <w:p w14:paraId="1CBCDF1E" w14:textId="77777777" w:rsidR="008B4B08" w:rsidRPr="00CF73AD" w:rsidRDefault="008B4B08" w:rsidP="008B4B08">
            <w:pPr>
              <w:ind w:right="-72"/>
              <w:jc w:val="right"/>
              <w:rPr>
                <w:rFonts w:ascii="Arial" w:hAnsi="Arial" w:cs="Arial"/>
                <w:color w:val="000000" w:themeColor="text1"/>
                <w:sz w:val="18"/>
                <w:szCs w:val="18"/>
              </w:rPr>
            </w:pPr>
          </w:p>
        </w:tc>
        <w:tc>
          <w:tcPr>
            <w:tcW w:w="1362" w:type="dxa"/>
            <w:tcBorders>
              <w:bottom w:val="single" w:sz="4" w:space="0" w:color="auto"/>
            </w:tcBorders>
            <w:shd w:val="clear" w:color="auto" w:fill="FAFAFA"/>
            <w:vAlign w:val="bottom"/>
          </w:tcPr>
          <w:p w14:paraId="14C83F7E" w14:textId="0C47E4A6" w:rsidR="008B4B08" w:rsidRPr="00CF73AD" w:rsidRDefault="008B4B08" w:rsidP="008B4B08">
            <w:pPr>
              <w:tabs>
                <w:tab w:val="left" w:pos="-72"/>
              </w:tabs>
              <w:ind w:right="-72"/>
              <w:jc w:val="right"/>
              <w:rPr>
                <w:rFonts w:ascii="Arial" w:eastAsia="Arial Unicode MS" w:hAnsi="Arial" w:cs="Arial"/>
                <w:sz w:val="18"/>
                <w:szCs w:val="18"/>
                <w:lang w:val="en-GB"/>
              </w:rPr>
            </w:pPr>
            <w:r w:rsidRPr="00CF73AD">
              <w:rPr>
                <w:rFonts w:ascii="Arial" w:eastAsia="Arial Unicode MS" w:hAnsi="Arial" w:cs="Arial"/>
                <w:sz w:val="18"/>
                <w:szCs w:val="18"/>
                <w:lang w:val="en-GB"/>
              </w:rPr>
              <w:t>(59,116,792)</w:t>
            </w:r>
          </w:p>
        </w:tc>
        <w:tc>
          <w:tcPr>
            <w:tcW w:w="1360" w:type="dxa"/>
            <w:tcBorders>
              <w:bottom w:val="single" w:sz="4" w:space="0" w:color="auto"/>
            </w:tcBorders>
            <w:vAlign w:val="bottom"/>
          </w:tcPr>
          <w:p w14:paraId="61388416" w14:textId="7CAAD7E0" w:rsidR="008B4B08" w:rsidRPr="00A12BA7" w:rsidRDefault="008B4B08" w:rsidP="00A12BA7">
            <w:pPr>
              <w:ind w:right="-72"/>
              <w:jc w:val="right"/>
              <w:rPr>
                <w:rFonts w:ascii="Arial" w:eastAsia="Arial Unicode MS" w:hAnsi="Arial" w:cs="Arial"/>
                <w:sz w:val="18"/>
                <w:szCs w:val="18"/>
                <w:lang w:val="en-GB"/>
              </w:rPr>
            </w:pPr>
            <w:r w:rsidRPr="00A12BA7">
              <w:rPr>
                <w:rFonts w:ascii="Arial" w:eastAsia="Arial Unicode MS" w:hAnsi="Arial" w:cs="Arial"/>
                <w:sz w:val="18"/>
                <w:szCs w:val="18"/>
                <w:lang w:val="en-GB"/>
              </w:rPr>
              <w:t>(48,416,804)</w:t>
            </w:r>
          </w:p>
        </w:tc>
      </w:tr>
      <w:tr w:rsidR="00187CFB" w:rsidRPr="00CF73AD" w14:paraId="4B139082" w14:textId="77777777" w:rsidTr="00D67CB4">
        <w:tc>
          <w:tcPr>
            <w:tcW w:w="7290" w:type="dxa"/>
            <w:vAlign w:val="bottom"/>
          </w:tcPr>
          <w:p w14:paraId="632791D9" w14:textId="77777777" w:rsidR="00187CFB" w:rsidRPr="00CF73AD" w:rsidRDefault="00187CFB" w:rsidP="00D67CB4">
            <w:pPr>
              <w:rPr>
                <w:rFonts w:ascii="Arial" w:hAnsi="Arial" w:cs="Arial"/>
                <w:sz w:val="16"/>
                <w:szCs w:val="16"/>
              </w:rPr>
            </w:pPr>
          </w:p>
        </w:tc>
        <w:tc>
          <w:tcPr>
            <w:tcW w:w="1350" w:type="dxa"/>
            <w:shd w:val="clear" w:color="auto" w:fill="FAFAFA"/>
            <w:vAlign w:val="center"/>
          </w:tcPr>
          <w:p w14:paraId="001314E4" w14:textId="77777777" w:rsidR="00187CFB" w:rsidRPr="00CF73AD" w:rsidRDefault="00187CFB" w:rsidP="00187CFB">
            <w:pPr>
              <w:ind w:right="-72"/>
              <w:jc w:val="right"/>
              <w:rPr>
                <w:rFonts w:ascii="Arial" w:hAnsi="Arial" w:cs="Arial"/>
                <w:sz w:val="16"/>
                <w:szCs w:val="16"/>
              </w:rPr>
            </w:pPr>
          </w:p>
        </w:tc>
        <w:tc>
          <w:tcPr>
            <w:tcW w:w="1418" w:type="dxa"/>
            <w:gridSpan w:val="3"/>
            <w:vAlign w:val="center"/>
          </w:tcPr>
          <w:p w14:paraId="7715273F" w14:textId="77777777" w:rsidR="00187CFB" w:rsidRPr="00CF73AD" w:rsidRDefault="00187CFB" w:rsidP="00187CFB">
            <w:pPr>
              <w:ind w:right="-72"/>
              <w:jc w:val="right"/>
              <w:rPr>
                <w:rFonts w:ascii="Arial" w:hAnsi="Arial" w:cs="Arial"/>
                <w:sz w:val="16"/>
                <w:szCs w:val="16"/>
              </w:rPr>
            </w:pPr>
          </w:p>
        </w:tc>
        <w:tc>
          <w:tcPr>
            <w:tcW w:w="1350" w:type="dxa"/>
            <w:shd w:val="clear" w:color="auto" w:fill="FAFAFA"/>
            <w:vAlign w:val="bottom"/>
          </w:tcPr>
          <w:p w14:paraId="018F937A" w14:textId="77777777" w:rsidR="00187CFB" w:rsidRPr="00CF73AD" w:rsidRDefault="00187CFB" w:rsidP="00187CFB">
            <w:pPr>
              <w:ind w:right="-72"/>
              <w:jc w:val="right"/>
              <w:rPr>
                <w:rFonts w:ascii="Arial" w:hAnsi="Arial" w:cs="Arial"/>
                <w:sz w:val="16"/>
                <w:szCs w:val="16"/>
              </w:rPr>
            </w:pPr>
          </w:p>
        </w:tc>
        <w:tc>
          <w:tcPr>
            <w:tcW w:w="1350" w:type="dxa"/>
            <w:gridSpan w:val="3"/>
            <w:vAlign w:val="bottom"/>
          </w:tcPr>
          <w:p w14:paraId="7C196CAF" w14:textId="77777777" w:rsidR="00187CFB" w:rsidRPr="00CF73AD" w:rsidRDefault="00187CFB" w:rsidP="00187CFB">
            <w:pPr>
              <w:ind w:right="-72"/>
              <w:jc w:val="right"/>
              <w:rPr>
                <w:rFonts w:ascii="Arial" w:hAnsi="Arial" w:cs="Arial"/>
                <w:sz w:val="16"/>
                <w:szCs w:val="16"/>
              </w:rPr>
            </w:pPr>
          </w:p>
        </w:tc>
        <w:tc>
          <w:tcPr>
            <w:tcW w:w="1362" w:type="dxa"/>
            <w:tcBorders>
              <w:top w:val="single" w:sz="4" w:space="0" w:color="auto"/>
            </w:tcBorders>
            <w:shd w:val="clear" w:color="auto" w:fill="FAFAFA"/>
            <w:vAlign w:val="bottom"/>
          </w:tcPr>
          <w:p w14:paraId="766B6CB5" w14:textId="77777777" w:rsidR="00187CFB" w:rsidRPr="00CF73AD" w:rsidRDefault="00187CFB" w:rsidP="00187CFB">
            <w:pPr>
              <w:tabs>
                <w:tab w:val="left" w:pos="-72"/>
              </w:tabs>
              <w:ind w:right="-72"/>
              <w:jc w:val="right"/>
              <w:rPr>
                <w:rFonts w:ascii="Arial" w:hAnsi="Arial" w:cs="Arial"/>
                <w:sz w:val="16"/>
                <w:szCs w:val="16"/>
              </w:rPr>
            </w:pPr>
          </w:p>
        </w:tc>
        <w:tc>
          <w:tcPr>
            <w:tcW w:w="1360" w:type="dxa"/>
            <w:tcBorders>
              <w:top w:val="single" w:sz="4" w:space="0" w:color="auto"/>
            </w:tcBorders>
            <w:vAlign w:val="center"/>
          </w:tcPr>
          <w:p w14:paraId="12366028" w14:textId="77777777" w:rsidR="00187CFB" w:rsidRPr="00A12BA7" w:rsidRDefault="00187CFB" w:rsidP="00A12BA7">
            <w:pPr>
              <w:ind w:right="-72"/>
              <w:jc w:val="right"/>
              <w:rPr>
                <w:rFonts w:ascii="Arial" w:eastAsia="Arial Unicode MS" w:hAnsi="Arial" w:cs="Arial"/>
                <w:sz w:val="18"/>
                <w:szCs w:val="18"/>
                <w:lang w:val="en-GB"/>
              </w:rPr>
            </w:pPr>
          </w:p>
        </w:tc>
      </w:tr>
      <w:tr w:rsidR="00663A34" w:rsidRPr="00CF73AD" w14:paraId="41FB53BA" w14:textId="77777777" w:rsidTr="00D67CB4">
        <w:tc>
          <w:tcPr>
            <w:tcW w:w="7290" w:type="dxa"/>
            <w:vAlign w:val="bottom"/>
          </w:tcPr>
          <w:p w14:paraId="489BAAFC" w14:textId="303EAE2E" w:rsidR="00663A34" w:rsidRPr="00CF73AD" w:rsidRDefault="00663A34" w:rsidP="00D67CB4">
            <w:pPr>
              <w:rPr>
                <w:rFonts w:ascii="Arial" w:hAnsi="Arial" w:cs="Arial"/>
                <w:sz w:val="18"/>
                <w:szCs w:val="18"/>
              </w:rPr>
            </w:pPr>
            <w:r w:rsidRPr="00CF73AD">
              <w:rPr>
                <w:rFonts w:ascii="Arial" w:hAnsi="Arial" w:cs="Arial"/>
                <w:b/>
                <w:bCs/>
                <w:sz w:val="18"/>
                <w:szCs w:val="18"/>
              </w:rPr>
              <w:t>Net profit for the year</w:t>
            </w:r>
          </w:p>
        </w:tc>
        <w:tc>
          <w:tcPr>
            <w:tcW w:w="1350" w:type="dxa"/>
            <w:shd w:val="clear" w:color="auto" w:fill="FAFAFA"/>
            <w:vAlign w:val="center"/>
          </w:tcPr>
          <w:p w14:paraId="16FB64A2" w14:textId="77777777" w:rsidR="00663A34" w:rsidRPr="00CF73AD" w:rsidRDefault="00663A34" w:rsidP="00663A34">
            <w:pPr>
              <w:ind w:right="-72"/>
              <w:jc w:val="right"/>
              <w:rPr>
                <w:rFonts w:ascii="Arial" w:hAnsi="Arial" w:cs="Arial"/>
                <w:color w:val="000000" w:themeColor="text1"/>
                <w:sz w:val="18"/>
                <w:szCs w:val="18"/>
              </w:rPr>
            </w:pPr>
          </w:p>
        </w:tc>
        <w:tc>
          <w:tcPr>
            <w:tcW w:w="1418" w:type="dxa"/>
            <w:gridSpan w:val="3"/>
            <w:vAlign w:val="center"/>
          </w:tcPr>
          <w:p w14:paraId="45506195" w14:textId="77777777" w:rsidR="00663A34" w:rsidRPr="00CF73AD" w:rsidRDefault="00663A34" w:rsidP="00663A34">
            <w:pPr>
              <w:ind w:right="-72"/>
              <w:jc w:val="right"/>
              <w:rPr>
                <w:rFonts w:ascii="Arial" w:hAnsi="Arial" w:cs="Arial"/>
                <w:color w:val="000000" w:themeColor="text1"/>
                <w:sz w:val="18"/>
                <w:szCs w:val="18"/>
              </w:rPr>
            </w:pPr>
          </w:p>
        </w:tc>
        <w:tc>
          <w:tcPr>
            <w:tcW w:w="1350" w:type="dxa"/>
            <w:shd w:val="clear" w:color="auto" w:fill="FAFAFA"/>
            <w:vAlign w:val="bottom"/>
          </w:tcPr>
          <w:p w14:paraId="37BC7CF4" w14:textId="77777777" w:rsidR="00663A34" w:rsidRPr="00CF73AD" w:rsidRDefault="00663A34" w:rsidP="00663A34">
            <w:pPr>
              <w:ind w:right="-72"/>
              <w:jc w:val="right"/>
              <w:rPr>
                <w:rFonts w:ascii="Arial" w:hAnsi="Arial" w:cs="Arial"/>
                <w:color w:val="000000" w:themeColor="text1"/>
                <w:sz w:val="18"/>
                <w:szCs w:val="18"/>
              </w:rPr>
            </w:pPr>
          </w:p>
        </w:tc>
        <w:tc>
          <w:tcPr>
            <w:tcW w:w="1350" w:type="dxa"/>
            <w:gridSpan w:val="3"/>
            <w:vAlign w:val="bottom"/>
          </w:tcPr>
          <w:p w14:paraId="55125EBA" w14:textId="77777777" w:rsidR="00663A34" w:rsidRPr="00CF73AD" w:rsidRDefault="00663A34" w:rsidP="00663A34">
            <w:pPr>
              <w:ind w:right="-72"/>
              <w:jc w:val="right"/>
              <w:rPr>
                <w:rFonts w:ascii="Arial" w:hAnsi="Arial" w:cs="Arial"/>
                <w:color w:val="000000" w:themeColor="text1"/>
                <w:sz w:val="18"/>
                <w:szCs w:val="18"/>
              </w:rPr>
            </w:pPr>
          </w:p>
        </w:tc>
        <w:tc>
          <w:tcPr>
            <w:tcW w:w="1362" w:type="dxa"/>
            <w:tcBorders>
              <w:bottom w:val="single" w:sz="4" w:space="0" w:color="auto"/>
            </w:tcBorders>
            <w:shd w:val="clear" w:color="auto" w:fill="FAFAFA"/>
            <w:vAlign w:val="bottom"/>
          </w:tcPr>
          <w:p w14:paraId="3CC8E75A" w14:textId="7134196F" w:rsidR="00663A34" w:rsidRPr="00CF73AD" w:rsidRDefault="00663A34" w:rsidP="00663A34">
            <w:pPr>
              <w:tabs>
                <w:tab w:val="left" w:pos="-72"/>
              </w:tabs>
              <w:ind w:right="-72"/>
              <w:jc w:val="right"/>
              <w:rPr>
                <w:rFonts w:ascii="Arial" w:hAnsi="Arial" w:cs="Arial"/>
                <w:color w:val="000000" w:themeColor="text1"/>
                <w:sz w:val="18"/>
                <w:szCs w:val="18"/>
                <w:cs/>
              </w:rPr>
            </w:pPr>
            <w:r w:rsidRPr="00CF73AD">
              <w:rPr>
                <w:rFonts w:ascii="Arial" w:eastAsia="Arial Unicode MS" w:hAnsi="Arial" w:cs="Arial"/>
                <w:sz w:val="18"/>
                <w:szCs w:val="18"/>
                <w:lang w:val="en-GB"/>
              </w:rPr>
              <w:t>422,791,734</w:t>
            </w:r>
          </w:p>
        </w:tc>
        <w:tc>
          <w:tcPr>
            <w:tcW w:w="1360" w:type="dxa"/>
            <w:tcBorders>
              <w:bottom w:val="single" w:sz="4" w:space="0" w:color="auto"/>
            </w:tcBorders>
            <w:vAlign w:val="bottom"/>
          </w:tcPr>
          <w:p w14:paraId="0260431D" w14:textId="17C27129" w:rsidR="00663A34" w:rsidRPr="00A12BA7" w:rsidRDefault="008B4B08" w:rsidP="00A12BA7">
            <w:pPr>
              <w:ind w:right="-72"/>
              <w:jc w:val="right"/>
              <w:rPr>
                <w:rFonts w:ascii="Arial" w:eastAsia="Arial Unicode MS" w:hAnsi="Arial" w:cs="Arial"/>
                <w:sz w:val="18"/>
                <w:szCs w:val="18"/>
                <w:cs/>
                <w:lang w:val="en-GB"/>
              </w:rPr>
            </w:pPr>
            <w:r w:rsidRPr="00A12BA7">
              <w:rPr>
                <w:rFonts w:ascii="Arial" w:eastAsia="Arial Unicode MS" w:hAnsi="Arial" w:cs="Arial"/>
                <w:sz w:val="18"/>
                <w:szCs w:val="18"/>
                <w:lang w:val="en-GB"/>
              </w:rPr>
              <w:t>517,306,552</w:t>
            </w:r>
          </w:p>
        </w:tc>
      </w:tr>
      <w:tr w:rsidR="00187CFB" w:rsidRPr="00CF73AD" w14:paraId="0194E1FA" w14:textId="77777777" w:rsidTr="00D67CB4">
        <w:tc>
          <w:tcPr>
            <w:tcW w:w="7290" w:type="dxa"/>
            <w:vAlign w:val="bottom"/>
          </w:tcPr>
          <w:p w14:paraId="61C7D625" w14:textId="77777777" w:rsidR="00187CFB" w:rsidRPr="00CF73AD" w:rsidRDefault="00187CFB" w:rsidP="00D67CB4">
            <w:pPr>
              <w:rPr>
                <w:rFonts w:ascii="Arial" w:hAnsi="Arial" w:cs="Arial"/>
                <w:sz w:val="16"/>
                <w:szCs w:val="16"/>
              </w:rPr>
            </w:pPr>
          </w:p>
        </w:tc>
        <w:tc>
          <w:tcPr>
            <w:tcW w:w="1350" w:type="dxa"/>
            <w:shd w:val="clear" w:color="auto" w:fill="FAFAFA"/>
            <w:vAlign w:val="center"/>
          </w:tcPr>
          <w:p w14:paraId="4A6F3689" w14:textId="77777777" w:rsidR="00187CFB" w:rsidRPr="00CF73AD" w:rsidRDefault="00187CFB" w:rsidP="00187CFB">
            <w:pPr>
              <w:ind w:left="-107"/>
              <w:jc w:val="right"/>
              <w:rPr>
                <w:rFonts w:ascii="Arial" w:hAnsi="Arial" w:cs="Arial"/>
                <w:sz w:val="16"/>
                <w:szCs w:val="16"/>
              </w:rPr>
            </w:pPr>
          </w:p>
        </w:tc>
        <w:tc>
          <w:tcPr>
            <w:tcW w:w="1418" w:type="dxa"/>
            <w:gridSpan w:val="3"/>
            <w:vAlign w:val="center"/>
          </w:tcPr>
          <w:p w14:paraId="278C1198" w14:textId="77777777" w:rsidR="00187CFB" w:rsidRPr="00CF73AD" w:rsidRDefault="00187CFB" w:rsidP="00187CFB">
            <w:pPr>
              <w:ind w:left="-107"/>
              <w:jc w:val="right"/>
              <w:rPr>
                <w:rFonts w:ascii="Arial" w:hAnsi="Arial" w:cs="Arial"/>
                <w:sz w:val="16"/>
                <w:szCs w:val="16"/>
              </w:rPr>
            </w:pPr>
          </w:p>
        </w:tc>
        <w:tc>
          <w:tcPr>
            <w:tcW w:w="1350" w:type="dxa"/>
            <w:shd w:val="clear" w:color="auto" w:fill="FAFAFA"/>
            <w:vAlign w:val="bottom"/>
          </w:tcPr>
          <w:p w14:paraId="438BB64E" w14:textId="77777777" w:rsidR="00187CFB" w:rsidRPr="00CF73AD" w:rsidRDefault="00187CFB" w:rsidP="00187CFB">
            <w:pPr>
              <w:ind w:left="-107"/>
              <w:jc w:val="right"/>
              <w:rPr>
                <w:rFonts w:ascii="Arial" w:hAnsi="Arial" w:cs="Arial"/>
                <w:sz w:val="16"/>
                <w:szCs w:val="16"/>
              </w:rPr>
            </w:pPr>
          </w:p>
        </w:tc>
        <w:tc>
          <w:tcPr>
            <w:tcW w:w="1350" w:type="dxa"/>
            <w:gridSpan w:val="3"/>
            <w:vAlign w:val="bottom"/>
          </w:tcPr>
          <w:p w14:paraId="61DDB01E" w14:textId="77777777" w:rsidR="00187CFB" w:rsidRPr="00CF73AD" w:rsidRDefault="00187CFB" w:rsidP="00187CFB">
            <w:pPr>
              <w:ind w:left="-107"/>
              <w:jc w:val="right"/>
              <w:rPr>
                <w:rFonts w:ascii="Arial" w:hAnsi="Arial" w:cs="Arial"/>
                <w:sz w:val="16"/>
                <w:szCs w:val="16"/>
              </w:rPr>
            </w:pPr>
          </w:p>
        </w:tc>
        <w:tc>
          <w:tcPr>
            <w:tcW w:w="1362" w:type="dxa"/>
            <w:tcBorders>
              <w:top w:val="single" w:sz="4" w:space="0" w:color="auto"/>
            </w:tcBorders>
            <w:shd w:val="clear" w:color="auto" w:fill="FAFAFA"/>
            <w:vAlign w:val="bottom"/>
          </w:tcPr>
          <w:p w14:paraId="10BA4A50" w14:textId="77777777" w:rsidR="00187CFB" w:rsidRPr="00CF73AD" w:rsidRDefault="00187CFB" w:rsidP="00187CFB">
            <w:pPr>
              <w:ind w:left="-107"/>
              <w:jc w:val="right"/>
              <w:rPr>
                <w:rFonts w:ascii="Arial" w:hAnsi="Arial" w:cs="Arial"/>
                <w:sz w:val="16"/>
                <w:szCs w:val="16"/>
              </w:rPr>
            </w:pPr>
          </w:p>
        </w:tc>
        <w:tc>
          <w:tcPr>
            <w:tcW w:w="1360" w:type="dxa"/>
            <w:tcBorders>
              <w:top w:val="single" w:sz="4" w:space="0" w:color="auto"/>
            </w:tcBorders>
            <w:vAlign w:val="center"/>
          </w:tcPr>
          <w:p w14:paraId="55C1A99D" w14:textId="77777777" w:rsidR="00187CFB" w:rsidRPr="00CF73AD" w:rsidRDefault="00187CFB" w:rsidP="00187CFB">
            <w:pPr>
              <w:ind w:left="-107"/>
              <w:jc w:val="right"/>
              <w:rPr>
                <w:rFonts w:ascii="Arial" w:hAnsi="Arial" w:cs="Arial"/>
                <w:sz w:val="16"/>
                <w:szCs w:val="16"/>
              </w:rPr>
            </w:pPr>
          </w:p>
        </w:tc>
      </w:tr>
      <w:tr w:rsidR="00187CFB" w:rsidRPr="00CF73AD" w14:paraId="53A2D12B" w14:textId="77777777" w:rsidTr="00D67CB4">
        <w:tc>
          <w:tcPr>
            <w:tcW w:w="7290" w:type="dxa"/>
          </w:tcPr>
          <w:p w14:paraId="47ADE38D" w14:textId="77777777" w:rsidR="00187CFB" w:rsidRPr="00CF73AD" w:rsidRDefault="00187CFB" w:rsidP="00D67CB4">
            <w:pPr>
              <w:rPr>
                <w:rFonts w:ascii="Arial" w:eastAsia="Arial Unicode MS" w:hAnsi="Arial" w:cs="Arial"/>
                <w:sz w:val="18"/>
                <w:szCs w:val="18"/>
              </w:rPr>
            </w:pPr>
            <w:r w:rsidRPr="00CF73AD">
              <w:rPr>
                <w:rFonts w:ascii="Arial" w:hAnsi="Arial" w:cs="Arial"/>
                <w:b/>
                <w:bCs/>
                <w:sz w:val="18"/>
                <w:szCs w:val="18"/>
              </w:rPr>
              <w:t>Timing of revenue recognition</w:t>
            </w:r>
          </w:p>
        </w:tc>
        <w:tc>
          <w:tcPr>
            <w:tcW w:w="1350" w:type="dxa"/>
            <w:shd w:val="clear" w:color="auto" w:fill="FAFAFA"/>
            <w:vAlign w:val="center"/>
          </w:tcPr>
          <w:p w14:paraId="74FF66BF" w14:textId="77777777" w:rsidR="00187CFB" w:rsidRPr="00CF73AD" w:rsidRDefault="00187CFB" w:rsidP="00187CFB">
            <w:pPr>
              <w:ind w:right="-72"/>
              <w:jc w:val="right"/>
              <w:rPr>
                <w:rFonts w:ascii="Arial" w:hAnsi="Arial" w:cs="Arial"/>
                <w:sz w:val="18"/>
                <w:szCs w:val="18"/>
              </w:rPr>
            </w:pPr>
          </w:p>
        </w:tc>
        <w:tc>
          <w:tcPr>
            <w:tcW w:w="1418" w:type="dxa"/>
            <w:gridSpan w:val="3"/>
            <w:vAlign w:val="center"/>
          </w:tcPr>
          <w:p w14:paraId="0515A07B" w14:textId="77777777" w:rsidR="00187CFB" w:rsidRPr="00CF73AD" w:rsidRDefault="00187CFB" w:rsidP="00187CFB">
            <w:pPr>
              <w:ind w:right="-72"/>
              <w:jc w:val="right"/>
              <w:rPr>
                <w:rFonts w:ascii="Arial" w:hAnsi="Arial" w:cs="Arial"/>
                <w:sz w:val="18"/>
                <w:szCs w:val="18"/>
              </w:rPr>
            </w:pPr>
          </w:p>
        </w:tc>
        <w:tc>
          <w:tcPr>
            <w:tcW w:w="1350" w:type="dxa"/>
            <w:shd w:val="clear" w:color="auto" w:fill="FAFAFA"/>
            <w:vAlign w:val="bottom"/>
          </w:tcPr>
          <w:p w14:paraId="29BA4229" w14:textId="77777777" w:rsidR="00187CFB" w:rsidRPr="00CF73AD" w:rsidRDefault="00187CFB" w:rsidP="00187CFB">
            <w:pPr>
              <w:ind w:right="-72"/>
              <w:jc w:val="right"/>
              <w:rPr>
                <w:rFonts w:ascii="Arial" w:hAnsi="Arial" w:cs="Arial"/>
                <w:sz w:val="18"/>
                <w:szCs w:val="18"/>
              </w:rPr>
            </w:pPr>
          </w:p>
        </w:tc>
        <w:tc>
          <w:tcPr>
            <w:tcW w:w="1350" w:type="dxa"/>
            <w:gridSpan w:val="3"/>
            <w:vAlign w:val="bottom"/>
          </w:tcPr>
          <w:p w14:paraId="6988F090" w14:textId="77777777" w:rsidR="00187CFB" w:rsidRPr="00CF73AD" w:rsidRDefault="00187CFB" w:rsidP="00187CFB">
            <w:pPr>
              <w:ind w:right="-72"/>
              <w:jc w:val="right"/>
              <w:rPr>
                <w:rFonts w:ascii="Arial" w:hAnsi="Arial" w:cs="Arial"/>
                <w:sz w:val="18"/>
                <w:szCs w:val="18"/>
              </w:rPr>
            </w:pPr>
          </w:p>
        </w:tc>
        <w:tc>
          <w:tcPr>
            <w:tcW w:w="1362" w:type="dxa"/>
            <w:shd w:val="clear" w:color="auto" w:fill="FAFAFA"/>
            <w:vAlign w:val="bottom"/>
          </w:tcPr>
          <w:p w14:paraId="4581C411" w14:textId="77777777" w:rsidR="00187CFB" w:rsidRPr="00CF73AD" w:rsidRDefault="00187CFB" w:rsidP="00187CFB">
            <w:pPr>
              <w:tabs>
                <w:tab w:val="left" w:pos="-72"/>
              </w:tabs>
              <w:ind w:right="-72"/>
              <w:jc w:val="right"/>
              <w:rPr>
                <w:rFonts w:ascii="Arial" w:hAnsi="Arial" w:cs="Arial"/>
                <w:sz w:val="18"/>
                <w:szCs w:val="18"/>
              </w:rPr>
            </w:pPr>
          </w:p>
        </w:tc>
        <w:tc>
          <w:tcPr>
            <w:tcW w:w="1360" w:type="dxa"/>
            <w:vAlign w:val="center"/>
          </w:tcPr>
          <w:p w14:paraId="1E4B8E67" w14:textId="77777777" w:rsidR="00187CFB" w:rsidRPr="00CF73AD" w:rsidRDefault="00187CFB" w:rsidP="00187CFB">
            <w:pPr>
              <w:tabs>
                <w:tab w:val="left" w:pos="-72"/>
              </w:tabs>
              <w:ind w:right="-72"/>
              <w:jc w:val="right"/>
              <w:rPr>
                <w:rFonts w:ascii="Arial" w:hAnsi="Arial" w:cs="Arial"/>
                <w:sz w:val="18"/>
                <w:szCs w:val="18"/>
              </w:rPr>
            </w:pPr>
          </w:p>
        </w:tc>
      </w:tr>
      <w:tr w:rsidR="00663A34" w:rsidRPr="00CF73AD" w14:paraId="2B921AF1" w14:textId="77777777" w:rsidTr="00D67CB4">
        <w:tc>
          <w:tcPr>
            <w:tcW w:w="7290" w:type="dxa"/>
          </w:tcPr>
          <w:p w14:paraId="283F50F7" w14:textId="77777777" w:rsidR="00663A34" w:rsidRPr="00CF73AD" w:rsidRDefault="00663A34" w:rsidP="00D67CB4">
            <w:pPr>
              <w:tabs>
                <w:tab w:val="left" w:pos="1134"/>
                <w:tab w:val="left" w:pos="1276"/>
                <w:tab w:val="center" w:pos="3402"/>
                <w:tab w:val="center" w:pos="4536"/>
                <w:tab w:val="center" w:pos="5670"/>
                <w:tab w:val="center" w:pos="6804"/>
                <w:tab w:val="right" w:pos="7655"/>
              </w:tabs>
              <w:rPr>
                <w:rFonts w:ascii="Arial" w:hAnsi="Arial" w:cs="Arial"/>
                <w:sz w:val="18"/>
                <w:szCs w:val="18"/>
              </w:rPr>
            </w:pPr>
            <w:r w:rsidRPr="00CF73AD">
              <w:rPr>
                <w:rFonts w:ascii="Arial" w:hAnsi="Arial" w:cs="Arial"/>
                <w:sz w:val="18"/>
                <w:szCs w:val="18"/>
              </w:rPr>
              <w:t>At a point in time</w:t>
            </w:r>
          </w:p>
        </w:tc>
        <w:tc>
          <w:tcPr>
            <w:tcW w:w="1350" w:type="dxa"/>
            <w:shd w:val="clear" w:color="auto" w:fill="FAFAFA"/>
            <w:vAlign w:val="bottom"/>
          </w:tcPr>
          <w:p w14:paraId="2011CE40" w14:textId="2D376CA1"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2,792,470,057</w:t>
            </w:r>
          </w:p>
        </w:tc>
        <w:tc>
          <w:tcPr>
            <w:tcW w:w="1418" w:type="dxa"/>
            <w:gridSpan w:val="3"/>
            <w:vAlign w:val="bottom"/>
          </w:tcPr>
          <w:p w14:paraId="662241C4" w14:textId="6F9157FA"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2,684,571,853</w:t>
            </w:r>
          </w:p>
        </w:tc>
        <w:tc>
          <w:tcPr>
            <w:tcW w:w="1350" w:type="dxa"/>
            <w:shd w:val="clear" w:color="auto" w:fill="FAFAFA"/>
            <w:vAlign w:val="bottom"/>
          </w:tcPr>
          <w:p w14:paraId="4B41F836" w14:textId="45A24D2D"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583,492,325</w:t>
            </w:r>
          </w:p>
        </w:tc>
        <w:tc>
          <w:tcPr>
            <w:tcW w:w="1350" w:type="dxa"/>
            <w:gridSpan w:val="3"/>
            <w:vAlign w:val="bottom"/>
          </w:tcPr>
          <w:p w14:paraId="3CDBFAB2" w14:textId="4BE451CA"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427,153,581</w:t>
            </w:r>
          </w:p>
        </w:tc>
        <w:tc>
          <w:tcPr>
            <w:tcW w:w="1362" w:type="dxa"/>
            <w:shd w:val="clear" w:color="auto" w:fill="FAFAFA"/>
            <w:vAlign w:val="bottom"/>
          </w:tcPr>
          <w:p w14:paraId="5E2D58A7" w14:textId="77A35EC5"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3,375,962,382</w:t>
            </w:r>
          </w:p>
        </w:tc>
        <w:tc>
          <w:tcPr>
            <w:tcW w:w="1360" w:type="dxa"/>
            <w:vAlign w:val="bottom"/>
          </w:tcPr>
          <w:p w14:paraId="0CAEDE48" w14:textId="756788EF" w:rsidR="00663A34" w:rsidRPr="00CF73AD" w:rsidRDefault="00663A34" w:rsidP="00663A34">
            <w:pPr>
              <w:tabs>
                <w:tab w:val="left" w:pos="-72"/>
              </w:tabs>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3,111,725,434</w:t>
            </w:r>
          </w:p>
        </w:tc>
      </w:tr>
      <w:tr w:rsidR="00663A34" w:rsidRPr="00CF73AD" w14:paraId="76CA90B0" w14:textId="77777777" w:rsidTr="00D67CB4">
        <w:tc>
          <w:tcPr>
            <w:tcW w:w="7290" w:type="dxa"/>
          </w:tcPr>
          <w:p w14:paraId="1F205E87" w14:textId="77777777" w:rsidR="00663A34" w:rsidRPr="00CF73AD" w:rsidRDefault="00663A34" w:rsidP="00D67CB4">
            <w:pPr>
              <w:tabs>
                <w:tab w:val="left" w:pos="1134"/>
                <w:tab w:val="left" w:pos="1276"/>
                <w:tab w:val="center" w:pos="3402"/>
                <w:tab w:val="center" w:pos="4536"/>
                <w:tab w:val="center" w:pos="5670"/>
                <w:tab w:val="center" w:pos="6804"/>
                <w:tab w:val="right" w:pos="7655"/>
              </w:tabs>
              <w:rPr>
                <w:rFonts w:ascii="Arial" w:hAnsi="Arial" w:cs="Arial"/>
                <w:sz w:val="18"/>
                <w:szCs w:val="18"/>
              </w:rPr>
            </w:pPr>
            <w:r w:rsidRPr="00CF73AD">
              <w:rPr>
                <w:rFonts w:ascii="Arial" w:hAnsi="Arial" w:cs="Arial"/>
                <w:sz w:val="18"/>
                <w:szCs w:val="18"/>
              </w:rPr>
              <w:t>Over time</w:t>
            </w:r>
          </w:p>
        </w:tc>
        <w:tc>
          <w:tcPr>
            <w:tcW w:w="1350" w:type="dxa"/>
            <w:tcBorders>
              <w:bottom w:val="single" w:sz="4" w:space="0" w:color="auto"/>
            </w:tcBorders>
            <w:shd w:val="clear" w:color="auto" w:fill="FAFAFA"/>
            <w:vAlign w:val="bottom"/>
          </w:tcPr>
          <w:p w14:paraId="37D725C1" w14:textId="229184B1" w:rsidR="00663A34" w:rsidRPr="00CF73AD" w:rsidRDefault="008B4B08" w:rsidP="00663A34">
            <w:pPr>
              <w:ind w:right="-72"/>
              <w:jc w:val="right"/>
              <w:rPr>
                <w:rFonts w:ascii="Arial" w:hAnsi="Arial" w:cs="Arial"/>
                <w:color w:val="000000" w:themeColor="text1"/>
                <w:sz w:val="18"/>
                <w:szCs w:val="18"/>
              </w:rPr>
            </w:pPr>
            <w:r>
              <w:rPr>
                <w:rFonts w:ascii="Arial" w:hAnsi="Arial" w:cs="Arial"/>
                <w:color w:val="000000" w:themeColor="text1"/>
                <w:sz w:val="18"/>
                <w:szCs w:val="18"/>
              </w:rPr>
              <w:t>-</w:t>
            </w:r>
          </w:p>
        </w:tc>
        <w:tc>
          <w:tcPr>
            <w:tcW w:w="1418" w:type="dxa"/>
            <w:gridSpan w:val="3"/>
            <w:tcBorders>
              <w:bottom w:val="single" w:sz="4" w:space="0" w:color="auto"/>
            </w:tcBorders>
            <w:vAlign w:val="bottom"/>
          </w:tcPr>
          <w:p w14:paraId="53D0263E" w14:textId="439C44B4" w:rsidR="00663A34" w:rsidRPr="00CF73AD" w:rsidRDefault="008B4B08" w:rsidP="00663A34">
            <w:pPr>
              <w:ind w:right="-72"/>
              <w:jc w:val="right"/>
              <w:rPr>
                <w:rFonts w:ascii="Arial" w:hAnsi="Arial" w:cs="Arial"/>
                <w:color w:val="000000" w:themeColor="text1"/>
                <w:sz w:val="18"/>
                <w:szCs w:val="18"/>
              </w:rPr>
            </w:pPr>
            <w:r>
              <w:rPr>
                <w:rFonts w:ascii="Arial" w:hAnsi="Arial" w:cs="Arial"/>
                <w:color w:val="000000" w:themeColor="text1"/>
                <w:sz w:val="18"/>
                <w:szCs w:val="18"/>
              </w:rPr>
              <w:t>-</w:t>
            </w:r>
          </w:p>
        </w:tc>
        <w:tc>
          <w:tcPr>
            <w:tcW w:w="1350" w:type="dxa"/>
            <w:tcBorders>
              <w:bottom w:val="single" w:sz="4" w:space="0" w:color="auto"/>
            </w:tcBorders>
            <w:shd w:val="clear" w:color="auto" w:fill="FAFAFA"/>
            <w:vAlign w:val="bottom"/>
          </w:tcPr>
          <w:p w14:paraId="7357FD26" w14:textId="4E6DCB4A"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8,019,303</w:t>
            </w:r>
          </w:p>
        </w:tc>
        <w:tc>
          <w:tcPr>
            <w:tcW w:w="1350" w:type="dxa"/>
            <w:gridSpan w:val="3"/>
            <w:tcBorders>
              <w:bottom w:val="single" w:sz="4" w:space="0" w:color="auto"/>
            </w:tcBorders>
            <w:vAlign w:val="bottom"/>
          </w:tcPr>
          <w:p w14:paraId="119798D6" w14:textId="19D8AF02"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4,652,792</w:t>
            </w:r>
          </w:p>
        </w:tc>
        <w:tc>
          <w:tcPr>
            <w:tcW w:w="1362" w:type="dxa"/>
            <w:tcBorders>
              <w:bottom w:val="single" w:sz="4" w:space="0" w:color="auto"/>
            </w:tcBorders>
            <w:shd w:val="clear" w:color="auto" w:fill="FAFAFA"/>
            <w:vAlign w:val="bottom"/>
          </w:tcPr>
          <w:p w14:paraId="7FCF114C" w14:textId="35C83988"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8,019,303</w:t>
            </w:r>
          </w:p>
        </w:tc>
        <w:tc>
          <w:tcPr>
            <w:tcW w:w="1360" w:type="dxa"/>
            <w:tcBorders>
              <w:bottom w:val="single" w:sz="4" w:space="0" w:color="auto"/>
            </w:tcBorders>
            <w:vAlign w:val="bottom"/>
          </w:tcPr>
          <w:p w14:paraId="45D77C5B" w14:textId="78A48D83" w:rsidR="00663A34" w:rsidRPr="00CF73AD" w:rsidRDefault="00663A34" w:rsidP="00663A34">
            <w:pPr>
              <w:tabs>
                <w:tab w:val="left" w:pos="-72"/>
              </w:tabs>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4,652,792</w:t>
            </w:r>
          </w:p>
        </w:tc>
      </w:tr>
      <w:tr w:rsidR="00187CFB" w:rsidRPr="00CF73AD" w14:paraId="54CCA83A" w14:textId="77777777" w:rsidTr="00D67CB4">
        <w:tc>
          <w:tcPr>
            <w:tcW w:w="7290" w:type="dxa"/>
          </w:tcPr>
          <w:p w14:paraId="541DA3C7" w14:textId="77777777" w:rsidR="00187CFB" w:rsidRPr="00CF73AD" w:rsidRDefault="00187CFB" w:rsidP="00D67CB4">
            <w:pPr>
              <w:rPr>
                <w:rFonts w:ascii="Arial" w:hAnsi="Arial" w:cs="Arial"/>
                <w:sz w:val="16"/>
                <w:szCs w:val="16"/>
              </w:rPr>
            </w:pPr>
          </w:p>
        </w:tc>
        <w:tc>
          <w:tcPr>
            <w:tcW w:w="1350" w:type="dxa"/>
            <w:tcBorders>
              <w:top w:val="single" w:sz="4" w:space="0" w:color="auto"/>
            </w:tcBorders>
            <w:shd w:val="clear" w:color="auto" w:fill="FAFAFA"/>
            <w:vAlign w:val="center"/>
          </w:tcPr>
          <w:p w14:paraId="1020DC3E" w14:textId="77777777" w:rsidR="00187CFB" w:rsidRPr="00CF73AD" w:rsidRDefault="00187CFB" w:rsidP="00187CFB">
            <w:pPr>
              <w:ind w:left="-107"/>
              <w:jc w:val="right"/>
              <w:rPr>
                <w:rFonts w:ascii="Arial" w:hAnsi="Arial" w:cs="Arial"/>
                <w:sz w:val="16"/>
                <w:szCs w:val="16"/>
              </w:rPr>
            </w:pPr>
          </w:p>
        </w:tc>
        <w:tc>
          <w:tcPr>
            <w:tcW w:w="1418" w:type="dxa"/>
            <w:gridSpan w:val="3"/>
            <w:tcBorders>
              <w:top w:val="single" w:sz="4" w:space="0" w:color="auto"/>
            </w:tcBorders>
            <w:vAlign w:val="center"/>
          </w:tcPr>
          <w:p w14:paraId="57ADECEC" w14:textId="4563CD44" w:rsidR="00187CFB" w:rsidRPr="00CF73AD" w:rsidRDefault="00187CFB" w:rsidP="00187CFB">
            <w:pPr>
              <w:ind w:left="-107"/>
              <w:jc w:val="right"/>
              <w:rPr>
                <w:rFonts w:ascii="Arial" w:hAnsi="Arial" w:cs="Arial"/>
                <w:sz w:val="16"/>
                <w:szCs w:val="16"/>
              </w:rPr>
            </w:pPr>
          </w:p>
        </w:tc>
        <w:tc>
          <w:tcPr>
            <w:tcW w:w="1350" w:type="dxa"/>
            <w:tcBorders>
              <w:top w:val="single" w:sz="4" w:space="0" w:color="auto"/>
            </w:tcBorders>
            <w:shd w:val="clear" w:color="auto" w:fill="FAFAFA"/>
            <w:vAlign w:val="bottom"/>
          </w:tcPr>
          <w:p w14:paraId="4666EEA1" w14:textId="77777777" w:rsidR="00187CFB" w:rsidRPr="00CF73AD" w:rsidRDefault="00187CFB" w:rsidP="00187CFB">
            <w:pPr>
              <w:ind w:left="-107"/>
              <w:jc w:val="right"/>
              <w:rPr>
                <w:rFonts w:ascii="Arial" w:hAnsi="Arial" w:cs="Arial"/>
                <w:sz w:val="16"/>
                <w:szCs w:val="16"/>
              </w:rPr>
            </w:pPr>
          </w:p>
        </w:tc>
        <w:tc>
          <w:tcPr>
            <w:tcW w:w="1350" w:type="dxa"/>
            <w:gridSpan w:val="3"/>
            <w:tcBorders>
              <w:top w:val="single" w:sz="4" w:space="0" w:color="auto"/>
            </w:tcBorders>
            <w:vAlign w:val="bottom"/>
          </w:tcPr>
          <w:p w14:paraId="75DD689B" w14:textId="77777777" w:rsidR="00187CFB" w:rsidRPr="00CF73AD" w:rsidRDefault="00187CFB" w:rsidP="00187CFB">
            <w:pPr>
              <w:ind w:left="-107"/>
              <w:jc w:val="right"/>
              <w:rPr>
                <w:rFonts w:ascii="Arial" w:hAnsi="Arial" w:cs="Arial"/>
                <w:sz w:val="16"/>
                <w:szCs w:val="16"/>
              </w:rPr>
            </w:pPr>
          </w:p>
        </w:tc>
        <w:tc>
          <w:tcPr>
            <w:tcW w:w="1362" w:type="dxa"/>
            <w:tcBorders>
              <w:top w:val="single" w:sz="4" w:space="0" w:color="auto"/>
            </w:tcBorders>
            <w:shd w:val="clear" w:color="auto" w:fill="FAFAFA"/>
            <w:vAlign w:val="bottom"/>
          </w:tcPr>
          <w:p w14:paraId="4A030582" w14:textId="77777777" w:rsidR="00187CFB" w:rsidRPr="00CF73AD" w:rsidRDefault="00187CFB" w:rsidP="00187CFB">
            <w:pPr>
              <w:ind w:left="-107"/>
              <w:jc w:val="right"/>
              <w:rPr>
                <w:rFonts w:ascii="Arial" w:hAnsi="Arial" w:cs="Arial"/>
                <w:sz w:val="16"/>
                <w:szCs w:val="16"/>
              </w:rPr>
            </w:pPr>
          </w:p>
        </w:tc>
        <w:tc>
          <w:tcPr>
            <w:tcW w:w="1360" w:type="dxa"/>
            <w:tcBorders>
              <w:top w:val="single" w:sz="4" w:space="0" w:color="auto"/>
            </w:tcBorders>
            <w:vAlign w:val="bottom"/>
          </w:tcPr>
          <w:p w14:paraId="70F72829" w14:textId="77777777" w:rsidR="00187CFB" w:rsidRPr="00CF73AD" w:rsidRDefault="00187CFB" w:rsidP="00187CFB">
            <w:pPr>
              <w:ind w:left="-107"/>
              <w:jc w:val="right"/>
              <w:rPr>
                <w:rFonts w:ascii="Arial" w:hAnsi="Arial" w:cs="Arial"/>
                <w:sz w:val="16"/>
                <w:szCs w:val="16"/>
              </w:rPr>
            </w:pPr>
          </w:p>
        </w:tc>
      </w:tr>
      <w:tr w:rsidR="00663A34" w:rsidRPr="00CF73AD" w14:paraId="100ABA36" w14:textId="77777777" w:rsidTr="00D67CB4">
        <w:tc>
          <w:tcPr>
            <w:tcW w:w="7290" w:type="dxa"/>
          </w:tcPr>
          <w:p w14:paraId="4A5E924F" w14:textId="77777777" w:rsidR="00663A34" w:rsidRPr="00CF73AD" w:rsidRDefault="00663A34" w:rsidP="00D67CB4">
            <w:pPr>
              <w:rPr>
                <w:rFonts w:ascii="Arial" w:eastAsia="Arial Unicode MS" w:hAnsi="Arial" w:cs="Arial"/>
                <w:sz w:val="18"/>
                <w:szCs w:val="18"/>
              </w:rPr>
            </w:pPr>
            <w:r w:rsidRPr="00CF73AD">
              <w:rPr>
                <w:rFonts w:ascii="Arial" w:hAnsi="Arial" w:cs="Arial"/>
                <w:b/>
                <w:bCs/>
                <w:sz w:val="18"/>
                <w:szCs w:val="18"/>
              </w:rPr>
              <w:t>Total revenue</w:t>
            </w:r>
          </w:p>
        </w:tc>
        <w:tc>
          <w:tcPr>
            <w:tcW w:w="1350" w:type="dxa"/>
            <w:tcBorders>
              <w:bottom w:val="single" w:sz="4" w:space="0" w:color="auto"/>
            </w:tcBorders>
            <w:shd w:val="clear" w:color="auto" w:fill="FAFAFA"/>
            <w:vAlign w:val="bottom"/>
          </w:tcPr>
          <w:p w14:paraId="291FC75A" w14:textId="039E01B3"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2,792,470,057</w:t>
            </w:r>
          </w:p>
        </w:tc>
        <w:tc>
          <w:tcPr>
            <w:tcW w:w="1418" w:type="dxa"/>
            <w:gridSpan w:val="3"/>
            <w:tcBorders>
              <w:bottom w:val="single" w:sz="4" w:space="0" w:color="auto"/>
            </w:tcBorders>
            <w:vAlign w:val="bottom"/>
          </w:tcPr>
          <w:p w14:paraId="432F9BB1" w14:textId="1226094F"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2,684,571,853</w:t>
            </w:r>
          </w:p>
        </w:tc>
        <w:tc>
          <w:tcPr>
            <w:tcW w:w="1350" w:type="dxa"/>
            <w:tcBorders>
              <w:bottom w:val="single" w:sz="4" w:space="0" w:color="auto"/>
            </w:tcBorders>
            <w:shd w:val="clear" w:color="auto" w:fill="FAFAFA"/>
            <w:vAlign w:val="bottom"/>
          </w:tcPr>
          <w:p w14:paraId="1474A088" w14:textId="219FF2AC"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591,511,628</w:t>
            </w:r>
          </w:p>
        </w:tc>
        <w:tc>
          <w:tcPr>
            <w:tcW w:w="1350" w:type="dxa"/>
            <w:gridSpan w:val="3"/>
            <w:tcBorders>
              <w:bottom w:val="single" w:sz="4" w:space="0" w:color="auto"/>
            </w:tcBorders>
            <w:vAlign w:val="bottom"/>
          </w:tcPr>
          <w:p w14:paraId="593F42F8" w14:textId="384C86F2"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431,806,373</w:t>
            </w:r>
          </w:p>
        </w:tc>
        <w:tc>
          <w:tcPr>
            <w:tcW w:w="1362" w:type="dxa"/>
            <w:tcBorders>
              <w:bottom w:val="single" w:sz="4" w:space="0" w:color="auto"/>
            </w:tcBorders>
            <w:shd w:val="clear" w:color="auto" w:fill="FAFAFA"/>
            <w:vAlign w:val="bottom"/>
          </w:tcPr>
          <w:p w14:paraId="6AF8FB75" w14:textId="71D42DFC"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3,383,981,685</w:t>
            </w:r>
          </w:p>
        </w:tc>
        <w:tc>
          <w:tcPr>
            <w:tcW w:w="1360" w:type="dxa"/>
            <w:tcBorders>
              <w:bottom w:val="single" w:sz="4" w:space="0" w:color="auto"/>
            </w:tcBorders>
            <w:vAlign w:val="bottom"/>
          </w:tcPr>
          <w:p w14:paraId="6CD3AFC3" w14:textId="1935335A" w:rsidR="00663A34" w:rsidRPr="00CF73AD" w:rsidRDefault="00663A34" w:rsidP="00663A34">
            <w:pPr>
              <w:ind w:right="-72"/>
              <w:jc w:val="right"/>
              <w:rPr>
                <w:rFonts w:ascii="Arial" w:hAnsi="Arial" w:cs="Arial"/>
                <w:color w:val="000000" w:themeColor="text1"/>
                <w:sz w:val="18"/>
                <w:szCs w:val="18"/>
              </w:rPr>
            </w:pPr>
            <w:r w:rsidRPr="00CF73AD">
              <w:rPr>
                <w:rFonts w:ascii="Arial" w:eastAsia="Arial Unicode MS" w:hAnsi="Arial" w:cs="Arial"/>
                <w:sz w:val="18"/>
                <w:szCs w:val="18"/>
                <w:lang w:val="en-GB"/>
              </w:rPr>
              <w:t>3,116,378,226</w:t>
            </w:r>
          </w:p>
        </w:tc>
      </w:tr>
    </w:tbl>
    <w:p w14:paraId="3B5159BC" w14:textId="77777777" w:rsidR="004D54E1" w:rsidRPr="00CF73AD" w:rsidRDefault="004D54E1" w:rsidP="00527131">
      <w:pPr>
        <w:jc w:val="both"/>
        <w:rPr>
          <w:rFonts w:ascii="Arial" w:hAnsi="Arial" w:cs="Arial"/>
          <w:color w:val="000000" w:themeColor="text1"/>
          <w:sz w:val="16"/>
          <w:szCs w:val="16"/>
          <w:lang w:val="en-GB"/>
        </w:rPr>
      </w:pPr>
    </w:p>
    <w:p w14:paraId="3AEC4C00" w14:textId="6B4409EA" w:rsidR="00DA2ACD" w:rsidRPr="00CF73AD" w:rsidRDefault="00CE61A0" w:rsidP="00527131">
      <w:pPr>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During </w:t>
      </w:r>
      <w:r w:rsidR="006A0A72" w:rsidRPr="00CF73AD">
        <w:rPr>
          <w:rFonts w:ascii="Arial" w:hAnsi="Arial" w:cs="Arial"/>
          <w:color w:val="000000" w:themeColor="text1"/>
          <w:sz w:val="18"/>
          <w:szCs w:val="18"/>
          <w:lang w:val="en-GB"/>
        </w:rPr>
        <w:t>2021</w:t>
      </w:r>
      <w:r w:rsidRPr="00CF73AD">
        <w:rPr>
          <w:rFonts w:ascii="Arial" w:hAnsi="Arial" w:cs="Arial"/>
          <w:color w:val="000000" w:themeColor="text1"/>
          <w:sz w:val="18"/>
          <w:szCs w:val="18"/>
          <w:lang w:val="en-GB"/>
        </w:rPr>
        <w:t>, the Group has</w:t>
      </w:r>
      <w:r w:rsidR="00FB107C" w:rsidRPr="00CF73AD">
        <w:rPr>
          <w:rFonts w:ascii="Arial" w:hAnsi="Arial" w:cs="Arial"/>
          <w:color w:val="000000" w:themeColor="text1"/>
          <w:sz w:val="18"/>
          <w:szCs w:val="18"/>
          <w:lang w:val="en-GB"/>
        </w:rPr>
        <w:t xml:space="preserve"> </w:t>
      </w:r>
      <w:r w:rsidR="00CA0C26">
        <w:rPr>
          <w:rFonts w:ascii="Arial" w:hAnsi="Arial" w:cs="Arial"/>
          <w:color w:val="000000" w:themeColor="text1"/>
          <w:sz w:val="18"/>
          <w:szCs w:val="18"/>
          <w:lang w:val="en-GB"/>
        </w:rPr>
        <w:t>two</w:t>
      </w:r>
      <w:r w:rsidRPr="00CF73AD">
        <w:rPr>
          <w:rFonts w:ascii="Arial" w:hAnsi="Arial" w:cs="Arial"/>
          <w:color w:val="000000" w:themeColor="text1"/>
          <w:sz w:val="18"/>
          <w:szCs w:val="18"/>
          <w:lang w:val="en-GB"/>
        </w:rPr>
        <w:t xml:space="preserve"> customer</w:t>
      </w:r>
      <w:r w:rsidR="00C11687" w:rsidRPr="00CF73AD">
        <w:rPr>
          <w:rFonts w:ascii="Arial" w:hAnsi="Arial" w:cs="Arial"/>
          <w:color w:val="000000" w:themeColor="text1"/>
          <w:sz w:val="18"/>
          <w:szCs w:val="18"/>
          <w:lang w:val="en-GB"/>
        </w:rPr>
        <w:t>s</w:t>
      </w:r>
      <w:r w:rsidRPr="00CF73AD">
        <w:rPr>
          <w:rFonts w:ascii="Arial" w:hAnsi="Arial" w:cs="Arial"/>
          <w:color w:val="000000" w:themeColor="text1"/>
          <w:sz w:val="18"/>
          <w:szCs w:val="18"/>
          <w:lang w:val="en-GB"/>
        </w:rPr>
        <w:t xml:space="preserve"> whose sales accounted to be </w:t>
      </w:r>
      <w:r w:rsidR="007A034A" w:rsidRPr="00CF73AD">
        <w:rPr>
          <w:rFonts w:ascii="Arial" w:hAnsi="Arial" w:cs="Arial"/>
          <w:color w:val="000000" w:themeColor="text1"/>
          <w:sz w:val="18"/>
          <w:szCs w:val="18"/>
          <w:lang w:val="en-GB"/>
        </w:rPr>
        <w:t>14</w:t>
      </w:r>
      <w:r w:rsidR="008D6C6E" w:rsidRPr="00CF73AD">
        <w:rPr>
          <w:rFonts w:ascii="Arial" w:hAnsi="Arial" w:cs="Arial"/>
          <w:color w:val="000000" w:themeColor="text1"/>
          <w:sz w:val="18"/>
          <w:szCs w:val="18"/>
          <w:lang w:val="en-GB"/>
        </w:rPr>
        <w:t xml:space="preserve">% </w:t>
      </w:r>
      <w:r w:rsidR="00C11687" w:rsidRPr="00CF73AD">
        <w:rPr>
          <w:rFonts w:ascii="Arial" w:hAnsi="Arial" w:cs="Arial"/>
          <w:color w:val="000000" w:themeColor="text1"/>
          <w:sz w:val="18"/>
          <w:szCs w:val="18"/>
          <w:lang w:val="en-GB"/>
        </w:rPr>
        <w:t xml:space="preserve">and </w:t>
      </w:r>
      <w:r w:rsidR="007A034A" w:rsidRPr="00CF73AD">
        <w:rPr>
          <w:rFonts w:ascii="Arial" w:hAnsi="Arial" w:cs="Arial"/>
          <w:color w:val="000000" w:themeColor="text1"/>
          <w:sz w:val="18"/>
          <w:szCs w:val="18"/>
          <w:lang w:val="en-GB"/>
        </w:rPr>
        <w:t>7</w:t>
      </w:r>
      <w:r w:rsidR="00C11687" w:rsidRPr="00CF73AD">
        <w:rPr>
          <w:rFonts w:ascii="Arial" w:hAnsi="Arial" w:cs="Arial"/>
          <w:color w:val="000000" w:themeColor="text1"/>
          <w:sz w:val="18"/>
          <w:szCs w:val="18"/>
          <w:lang w:val="en-GB"/>
        </w:rPr>
        <w:t>%</w:t>
      </w:r>
      <w:r w:rsidRPr="00CF73AD">
        <w:rPr>
          <w:rFonts w:ascii="Arial" w:hAnsi="Arial" w:cs="Arial"/>
          <w:color w:val="000000" w:themeColor="text1"/>
          <w:sz w:val="18"/>
          <w:szCs w:val="18"/>
          <w:lang w:val="en-GB"/>
        </w:rPr>
        <w:t xml:space="preserve"> of total revenue from sales and rendering services, which was domestic production and trading revenues</w:t>
      </w:r>
      <w:r w:rsidRPr="00CF73AD">
        <w:rPr>
          <w:rFonts w:ascii="Arial" w:hAnsi="Arial" w:cs="Arial"/>
          <w:color w:val="000000" w:themeColor="text1"/>
          <w:sz w:val="18"/>
          <w:szCs w:val="18"/>
          <w:cs/>
          <w:lang w:val="en-GB"/>
        </w:rPr>
        <w:t xml:space="preserve">. </w:t>
      </w:r>
      <w:r w:rsidRPr="00CF73AD">
        <w:rPr>
          <w:rFonts w:ascii="Arial" w:hAnsi="Arial" w:cs="Arial"/>
          <w:color w:val="000000" w:themeColor="text1"/>
          <w:sz w:val="18"/>
          <w:szCs w:val="18"/>
          <w:lang w:val="en-GB"/>
        </w:rPr>
        <w:t>Total revenue</w:t>
      </w:r>
      <w:r w:rsidR="000C44F8" w:rsidRPr="00CF73AD">
        <w:rPr>
          <w:rFonts w:ascii="Arial" w:hAnsi="Arial" w:cs="Arial"/>
          <w:color w:val="000000" w:themeColor="text1"/>
          <w:sz w:val="18"/>
          <w:szCs w:val="18"/>
          <w:lang w:val="en-GB"/>
        </w:rPr>
        <w:t>s</w:t>
      </w:r>
      <w:r w:rsidRPr="00CF73AD">
        <w:rPr>
          <w:rFonts w:ascii="Arial" w:hAnsi="Arial" w:cs="Arial"/>
          <w:color w:val="000000" w:themeColor="text1"/>
          <w:sz w:val="18"/>
          <w:szCs w:val="18"/>
          <w:lang w:val="en-GB"/>
        </w:rPr>
        <w:t xml:space="preserve"> from th</w:t>
      </w:r>
      <w:r w:rsidR="00AC01A4" w:rsidRPr="00CF73AD">
        <w:rPr>
          <w:rFonts w:ascii="Arial" w:hAnsi="Arial" w:cs="Arial"/>
          <w:color w:val="000000" w:themeColor="text1"/>
          <w:sz w:val="18"/>
          <w:szCs w:val="18"/>
          <w:lang w:val="en-GB"/>
        </w:rPr>
        <w:t>is</w:t>
      </w:r>
      <w:r w:rsidRPr="00CF73AD">
        <w:rPr>
          <w:rFonts w:ascii="Arial" w:hAnsi="Arial" w:cs="Arial"/>
          <w:color w:val="000000" w:themeColor="text1"/>
          <w:sz w:val="18"/>
          <w:szCs w:val="18"/>
          <w:lang w:val="en-GB"/>
        </w:rPr>
        <w:t xml:space="preserve"> customer during the year w</w:t>
      </w:r>
      <w:r w:rsidR="000C44F8" w:rsidRPr="00CF73AD">
        <w:rPr>
          <w:rFonts w:ascii="Arial" w:hAnsi="Arial" w:cs="Arial"/>
          <w:color w:val="000000" w:themeColor="text1"/>
          <w:sz w:val="18"/>
          <w:szCs w:val="18"/>
          <w:lang w:val="en-GB"/>
        </w:rPr>
        <w:t>ere</w:t>
      </w:r>
      <w:r w:rsidRPr="00CF73AD">
        <w:rPr>
          <w:rFonts w:ascii="Arial" w:hAnsi="Arial" w:cs="Arial"/>
          <w:color w:val="000000" w:themeColor="text1"/>
          <w:sz w:val="18"/>
          <w:szCs w:val="18"/>
          <w:lang w:val="en-GB"/>
        </w:rPr>
        <w:t xml:space="preserve"> Baht </w:t>
      </w:r>
      <w:r w:rsidR="007A034A" w:rsidRPr="00CF73AD">
        <w:rPr>
          <w:rFonts w:ascii="Arial" w:hAnsi="Arial" w:cs="Arial"/>
          <w:color w:val="000000" w:themeColor="text1"/>
          <w:sz w:val="18"/>
          <w:szCs w:val="18"/>
          <w:lang w:val="en-GB"/>
        </w:rPr>
        <w:t>680,286,202</w:t>
      </w:r>
      <w:r w:rsidR="00C11687" w:rsidRPr="00CF73AD">
        <w:rPr>
          <w:rFonts w:ascii="Arial" w:hAnsi="Arial" w:cs="Arial"/>
          <w:color w:val="000000" w:themeColor="text1"/>
          <w:sz w:val="18"/>
          <w:szCs w:val="18"/>
          <w:lang w:val="en-GB"/>
        </w:rPr>
        <w:t xml:space="preserve"> </w:t>
      </w:r>
      <w:r w:rsidR="00085F65" w:rsidRPr="00CF73AD">
        <w:rPr>
          <w:rFonts w:ascii="Arial" w:hAnsi="Arial" w:cs="Arial"/>
          <w:color w:val="000000" w:themeColor="text1"/>
          <w:sz w:val="18"/>
          <w:szCs w:val="18"/>
          <w:cs/>
          <w:lang w:val="en-GB"/>
        </w:rPr>
        <w:t>(</w:t>
      </w:r>
      <w:r w:rsidR="00032FBB" w:rsidRPr="00CF73AD">
        <w:rPr>
          <w:rFonts w:ascii="Arial" w:hAnsi="Arial" w:cs="Arial"/>
          <w:color w:val="000000" w:themeColor="text1"/>
          <w:sz w:val="18"/>
          <w:szCs w:val="18"/>
          <w:lang w:val="en-GB"/>
        </w:rPr>
        <w:t>2020</w:t>
      </w:r>
      <w:r w:rsidR="00085F65" w:rsidRPr="00CF73AD">
        <w:rPr>
          <w:rFonts w:ascii="Arial" w:hAnsi="Arial" w:cs="Arial"/>
          <w:color w:val="000000" w:themeColor="text1"/>
          <w:sz w:val="18"/>
          <w:szCs w:val="18"/>
          <w:cs/>
          <w:lang w:val="en-GB"/>
        </w:rPr>
        <w:t xml:space="preserve">: </w:t>
      </w:r>
      <w:r w:rsidR="008D6C6E" w:rsidRPr="00CF73AD">
        <w:rPr>
          <w:rFonts w:ascii="Arial" w:hAnsi="Arial" w:cs="Arial"/>
          <w:color w:val="000000" w:themeColor="text1"/>
          <w:sz w:val="18"/>
          <w:szCs w:val="18"/>
          <w:lang w:val="en-GB"/>
        </w:rPr>
        <w:t>the Group has two customers whose sales accounted to be 13% and 11% of total revenue from sales and rendering services, which was domestic production and trading revenues</w:t>
      </w:r>
      <w:r w:rsidR="008D6C6E" w:rsidRPr="00CF73AD">
        <w:rPr>
          <w:rFonts w:ascii="Arial" w:hAnsi="Arial" w:cs="Arial"/>
          <w:color w:val="000000" w:themeColor="text1"/>
          <w:sz w:val="18"/>
          <w:szCs w:val="18"/>
          <w:cs/>
          <w:lang w:val="en-GB"/>
        </w:rPr>
        <w:t xml:space="preserve">. </w:t>
      </w:r>
      <w:r w:rsidR="008D6C6E" w:rsidRPr="00CF73AD">
        <w:rPr>
          <w:rFonts w:ascii="Arial" w:hAnsi="Arial" w:cs="Arial"/>
          <w:color w:val="000000" w:themeColor="text1"/>
          <w:sz w:val="18"/>
          <w:szCs w:val="18"/>
          <w:lang w:val="en-GB"/>
        </w:rPr>
        <w:t>Total revenues from this customer during the year were Baht 796,812,848).</w:t>
      </w:r>
    </w:p>
    <w:p w14:paraId="162C7983" w14:textId="77777777" w:rsidR="00CE61A0" w:rsidRPr="00CF73AD" w:rsidRDefault="00CE61A0" w:rsidP="00527131">
      <w:pPr>
        <w:jc w:val="both"/>
        <w:rPr>
          <w:rFonts w:ascii="Arial" w:hAnsi="Arial" w:cs="Arial"/>
          <w:color w:val="000000" w:themeColor="text1"/>
          <w:sz w:val="16"/>
          <w:szCs w:val="16"/>
          <w:lang w:val="en-GB"/>
        </w:rPr>
      </w:pPr>
    </w:p>
    <w:p w14:paraId="4BA01253" w14:textId="77777777" w:rsidR="000C0DD2" w:rsidRPr="00CF73AD" w:rsidRDefault="000C0DD2" w:rsidP="00527131">
      <w:pPr>
        <w:jc w:val="both"/>
        <w:rPr>
          <w:rFonts w:ascii="Arial" w:hAnsi="Arial" w:cs="Angsana New"/>
          <w:color w:val="000000" w:themeColor="text1"/>
          <w:sz w:val="18"/>
          <w:szCs w:val="18"/>
          <w:cs/>
          <w:lang w:val="en-GB"/>
        </w:rPr>
        <w:sectPr w:rsidR="000C0DD2" w:rsidRPr="00CF73AD" w:rsidSect="00F22B4C">
          <w:pgSz w:w="16838" w:h="11906" w:orient="landscape" w:code="9"/>
          <w:pgMar w:top="1440" w:right="720" w:bottom="720" w:left="720" w:header="720" w:footer="720" w:gutter="0"/>
          <w:cols w:space="720"/>
          <w:docGrid w:linePitch="381"/>
        </w:sectPr>
      </w:pPr>
    </w:p>
    <w:p w14:paraId="56EBDABC" w14:textId="27EFFFEF" w:rsidR="004D54E1" w:rsidRPr="00CF73AD" w:rsidRDefault="004D54E1" w:rsidP="004D54E1">
      <w:pPr>
        <w:jc w:val="both"/>
        <w:rPr>
          <w:rFonts w:ascii="Arial" w:hAnsi="Arial" w:cs="Arial"/>
          <w:color w:val="000000" w:themeColor="text1"/>
          <w:sz w:val="18"/>
          <w:szCs w:val="18"/>
          <w:lang w:val="en-GB"/>
        </w:rPr>
      </w:pPr>
    </w:p>
    <w:tbl>
      <w:tblPr>
        <w:tblW w:w="9475" w:type="dxa"/>
        <w:shd w:val="clear" w:color="auto" w:fill="FFA543"/>
        <w:tblLook w:val="04A0" w:firstRow="1" w:lastRow="0" w:firstColumn="1" w:lastColumn="0" w:noHBand="0" w:noVBand="1"/>
      </w:tblPr>
      <w:tblGrid>
        <w:gridCol w:w="9475"/>
      </w:tblGrid>
      <w:tr w:rsidR="0097697B" w:rsidRPr="00CF73AD" w14:paraId="728B9D84" w14:textId="77777777" w:rsidTr="00D67CB4">
        <w:trPr>
          <w:trHeight w:val="386"/>
        </w:trPr>
        <w:tc>
          <w:tcPr>
            <w:tcW w:w="9475" w:type="dxa"/>
            <w:shd w:val="clear" w:color="auto" w:fill="FFA543"/>
            <w:vAlign w:val="center"/>
          </w:tcPr>
          <w:p w14:paraId="349C7D9C" w14:textId="2A273D69" w:rsidR="0097697B" w:rsidRPr="00CF73AD" w:rsidRDefault="0097697B" w:rsidP="0097697B">
            <w:pPr>
              <w:ind w:left="432" w:hanging="432"/>
              <w:jc w:val="both"/>
              <w:rPr>
                <w:rFonts w:ascii="Arial" w:eastAsia="Arial Unicode MS" w:hAnsi="Arial" w:cs="Arial"/>
                <w:b/>
                <w:bCs/>
                <w:color w:val="FFFFFF" w:themeColor="background1"/>
                <w:sz w:val="18"/>
                <w:szCs w:val="18"/>
                <w:cs/>
                <w:lang w:val="en-GB"/>
              </w:rPr>
            </w:pPr>
            <w:r w:rsidRPr="00CF73AD">
              <w:rPr>
                <w:rFonts w:ascii="Arial" w:eastAsia="Arial Unicode MS" w:hAnsi="Arial" w:cs="Arial"/>
                <w:b/>
                <w:bCs/>
                <w:color w:val="FFFFFF" w:themeColor="background1"/>
                <w:sz w:val="18"/>
                <w:szCs w:val="18"/>
                <w:lang w:val="en-GB"/>
              </w:rPr>
              <w:t>10</w:t>
            </w:r>
            <w:r w:rsidRPr="00CF73AD">
              <w:rPr>
                <w:rFonts w:ascii="Arial" w:eastAsia="Arial Unicode MS" w:hAnsi="Arial" w:cs="Arial"/>
                <w:b/>
                <w:bCs/>
                <w:color w:val="FFFFFF" w:themeColor="background1"/>
                <w:sz w:val="18"/>
                <w:szCs w:val="18"/>
                <w:lang w:val="en-GB"/>
              </w:rPr>
              <w:tab/>
              <w:t>Discontinued operation</w:t>
            </w:r>
          </w:p>
        </w:tc>
      </w:tr>
    </w:tbl>
    <w:p w14:paraId="7126B49B" w14:textId="77777777" w:rsidR="0097697B" w:rsidRPr="00CF73AD" w:rsidRDefault="0097697B" w:rsidP="0097697B">
      <w:pPr>
        <w:pStyle w:val="Header"/>
        <w:tabs>
          <w:tab w:val="clear" w:pos="4153"/>
          <w:tab w:val="clear" w:pos="8306"/>
        </w:tabs>
        <w:rPr>
          <w:rFonts w:ascii="Arial" w:eastAsia="Arial Unicode MS" w:hAnsi="Arial" w:cs="Arial"/>
          <w:color w:val="CF4A02"/>
          <w:sz w:val="18"/>
          <w:szCs w:val="18"/>
        </w:rPr>
      </w:pPr>
    </w:p>
    <w:p w14:paraId="74EB8EA0" w14:textId="77777777" w:rsidR="0097697B" w:rsidRPr="00CF73AD" w:rsidRDefault="0097697B" w:rsidP="0097697B">
      <w:pPr>
        <w:jc w:val="both"/>
        <w:rPr>
          <w:rFonts w:ascii="Arial" w:eastAsia="Arial Unicode MS" w:hAnsi="Arial" w:cs="Arial"/>
          <w:i/>
          <w:iCs/>
          <w:color w:val="D04A02"/>
          <w:sz w:val="18"/>
          <w:szCs w:val="18"/>
        </w:rPr>
      </w:pPr>
      <w:r w:rsidRPr="00CF73AD">
        <w:rPr>
          <w:rFonts w:ascii="Arial" w:eastAsia="Arial Unicode MS" w:hAnsi="Arial" w:cs="Arial"/>
          <w:i/>
          <w:iCs/>
          <w:color w:val="D04A02"/>
          <w:sz w:val="18"/>
          <w:szCs w:val="18"/>
        </w:rPr>
        <w:t>Financial performance and cash flow information</w:t>
      </w:r>
    </w:p>
    <w:p w14:paraId="0BCB74C2" w14:textId="77777777" w:rsidR="0097697B" w:rsidRPr="00CF73AD" w:rsidRDefault="0097697B" w:rsidP="0097697B">
      <w:pPr>
        <w:jc w:val="both"/>
        <w:rPr>
          <w:rFonts w:ascii="Arial" w:eastAsia="Arial Unicode MS" w:hAnsi="Arial" w:cs="Arial"/>
          <w:color w:val="D04A02"/>
          <w:sz w:val="18"/>
          <w:szCs w:val="18"/>
        </w:rPr>
      </w:pPr>
    </w:p>
    <w:p w14:paraId="174AE7DB" w14:textId="77777777" w:rsidR="0097697B" w:rsidRPr="00CF73AD" w:rsidRDefault="0097697B" w:rsidP="0097697B">
      <w:pPr>
        <w:jc w:val="both"/>
        <w:rPr>
          <w:rFonts w:ascii="Arial" w:eastAsia="Arial Unicode MS" w:hAnsi="Arial" w:cs="Arial"/>
          <w:sz w:val="18"/>
          <w:szCs w:val="18"/>
        </w:rPr>
      </w:pPr>
      <w:r w:rsidRPr="00CF73AD">
        <w:rPr>
          <w:rFonts w:ascii="Arial" w:eastAsia="Arial Unicode MS" w:hAnsi="Arial" w:cs="Arial"/>
          <w:sz w:val="18"/>
          <w:szCs w:val="18"/>
        </w:rPr>
        <w:t xml:space="preserve">At the Annual General Meeting of Shareholders no.1/2021 of the Company held on 23 April 2021, approved to dispose the two hotel businesses: Novotel Chumphon Beach Resort &amp; Golf and Ibis Styles Chiang Mai Hotel which were the businesses under Thai </w:t>
      </w:r>
      <w:proofErr w:type="spellStart"/>
      <w:r w:rsidRPr="00CF73AD">
        <w:rPr>
          <w:rFonts w:ascii="Arial" w:eastAsia="Arial Unicode MS" w:hAnsi="Arial" w:cs="Arial"/>
          <w:sz w:val="18"/>
          <w:szCs w:val="18"/>
        </w:rPr>
        <w:t>Flavour</w:t>
      </w:r>
      <w:proofErr w:type="spellEnd"/>
      <w:r w:rsidRPr="00CF73AD">
        <w:rPr>
          <w:rFonts w:ascii="Arial" w:eastAsia="Arial Unicode MS" w:hAnsi="Arial" w:cs="Arial"/>
          <w:sz w:val="18"/>
          <w:szCs w:val="18"/>
        </w:rPr>
        <w:t xml:space="preserve"> and Fragrance Co., Ltd. and Premium Foods Co., Ltd. respectively,</w:t>
      </w:r>
      <w:r w:rsidRPr="00CF73AD">
        <w:rPr>
          <w:rFonts w:ascii="Arial" w:eastAsia="Arial Unicode MS" w:hAnsi="Arial" w:cstheme="minorBidi" w:hint="cs"/>
          <w:sz w:val="18"/>
          <w:szCs w:val="18"/>
          <w:cs/>
        </w:rPr>
        <w:t xml:space="preserve"> </w:t>
      </w:r>
      <w:r w:rsidRPr="00CF73AD">
        <w:rPr>
          <w:rFonts w:ascii="Arial" w:eastAsia="Arial Unicode MS" w:hAnsi="Arial" w:cs="Arial"/>
          <w:sz w:val="18"/>
          <w:szCs w:val="18"/>
        </w:rPr>
        <w:t>(“Subsidiaries”) to the Companies under common control. The Group classified the disposal transactions of the two hotel businesses as Non-current Assets Held for Sale and stopped depreciate assets since 23 April 2021.</w:t>
      </w:r>
    </w:p>
    <w:p w14:paraId="2FAD8AEF" w14:textId="77777777" w:rsidR="0097697B" w:rsidRPr="00CF73AD" w:rsidRDefault="0097697B" w:rsidP="0097697B">
      <w:pPr>
        <w:jc w:val="both"/>
        <w:rPr>
          <w:rFonts w:ascii="Arial" w:eastAsia="Arial Unicode MS" w:hAnsi="Arial" w:cs="Arial"/>
          <w:sz w:val="18"/>
          <w:szCs w:val="18"/>
        </w:rPr>
      </w:pPr>
    </w:p>
    <w:p w14:paraId="2FB7CC84" w14:textId="7EFC9537" w:rsidR="0097697B" w:rsidRPr="00CF73AD" w:rsidRDefault="0097697B" w:rsidP="0097697B">
      <w:pPr>
        <w:jc w:val="both"/>
        <w:rPr>
          <w:rFonts w:ascii="Arial" w:eastAsia="Arial Unicode MS" w:hAnsi="Arial" w:cs="Arial"/>
          <w:sz w:val="18"/>
          <w:szCs w:val="18"/>
        </w:rPr>
      </w:pPr>
      <w:r w:rsidRPr="00CF73AD">
        <w:rPr>
          <w:rFonts w:ascii="Arial" w:eastAsia="Arial Unicode MS" w:hAnsi="Arial" w:cs="Arial"/>
          <w:sz w:val="18"/>
          <w:szCs w:val="18"/>
        </w:rPr>
        <w:t>Under the hotel sale agreements which included long term land leaseholds which the Group transferred these leaseholds right to the buyers. The impact of terminated rental contract and disposal showed in Note 1</w:t>
      </w:r>
      <w:r w:rsidR="00317329" w:rsidRPr="00CF73AD">
        <w:rPr>
          <w:rFonts w:ascii="Arial" w:eastAsia="Arial Unicode MS" w:hAnsi="Arial" w:cs="Arial"/>
          <w:sz w:val="18"/>
          <w:szCs w:val="18"/>
        </w:rPr>
        <w:t>9</w:t>
      </w:r>
      <w:r w:rsidRPr="00CF73AD">
        <w:rPr>
          <w:rFonts w:ascii="Arial" w:eastAsia="Arial Unicode MS" w:hAnsi="Arial" w:cs="Arial"/>
          <w:sz w:val="18"/>
          <w:szCs w:val="18"/>
        </w:rPr>
        <w:t>.</w:t>
      </w:r>
    </w:p>
    <w:p w14:paraId="392DA7B0" w14:textId="77777777" w:rsidR="0097697B" w:rsidRPr="00CF73AD" w:rsidRDefault="0097697B" w:rsidP="0097697B">
      <w:pPr>
        <w:jc w:val="both"/>
        <w:rPr>
          <w:rFonts w:ascii="Arial" w:eastAsia="Arial Unicode MS" w:hAnsi="Arial" w:cs="Arial"/>
          <w:sz w:val="18"/>
          <w:szCs w:val="18"/>
        </w:rPr>
      </w:pPr>
    </w:p>
    <w:p w14:paraId="2786EC92" w14:textId="1FD61042" w:rsidR="0097697B" w:rsidRPr="00CF73AD" w:rsidRDefault="0097697B" w:rsidP="0097697B">
      <w:pPr>
        <w:jc w:val="both"/>
        <w:rPr>
          <w:rFonts w:ascii="Arial" w:eastAsia="Arial Unicode MS" w:hAnsi="Arial" w:cs="Arial"/>
          <w:sz w:val="18"/>
          <w:szCs w:val="18"/>
        </w:rPr>
      </w:pPr>
      <w:r w:rsidRPr="00CF73AD">
        <w:rPr>
          <w:rFonts w:ascii="Arial" w:eastAsia="Arial Unicode MS" w:hAnsi="Arial" w:cs="Arial"/>
          <w:sz w:val="18"/>
          <w:szCs w:val="18"/>
        </w:rPr>
        <w:t xml:space="preserve">The employees of these two hotels were terminated their employment contracts and the Group has obligation to pay </w:t>
      </w:r>
      <w:r w:rsidRPr="00CF73AD">
        <w:rPr>
          <w:rFonts w:ascii="Arial" w:eastAsia="Arial Unicode MS" w:hAnsi="Arial" w:cs="Arial"/>
          <w:spacing w:val="-2"/>
          <w:sz w:val="18"/>
          <w:szCs w:val="18"/>
        </w:rPr>
        <w:t xml:space="preserve">the compensations according to </w:t>
      </w:r>
      <w:proofErr w:type="spellStart"/>
      <w:r w:rsidRPr="00CF73AD">
        <w:rPr>
          <w:rFonts w:ascii="Arial" w:eastAsia="Arial Unicode MS" w:hAnsi="Arial" w:cs="Arial"/>
          <w:spacing w:val="-2"/>
          <w:sz w:val="18"/>
          <w:szCs w:val="18"/>
        </w:rPr>
        <w:t>Labour</w:t>
      </w:r>
      <w:proofErr w:type="spellEnd"/>
      <w:r w:rsidRPr="00CF73AD">
        <w:rPr>
          <w:rFonts w:ascii="Arial" w:eastAsia="Arial Unicode MS" w:hAnsi="Arial" w:cs="Arial"/>
          <w:spacing w:val="-2"/>
          <w:sz w:val="18"/>
          <w:szCs w:val="18"/>
        </w:rPr>
        <w:t xml:space="preserve"> Protection Act which already paid on 28 June 2021 with total of Baht 2,185,738</w:t>
      </w:r>
      <w:r w:rsidRPr="00CF73AD">
        <w:rPr>
          <w:rFonts w:ascii="Arial" w:eastAsia="Arial Unicode MS" w:hAnsi="Arial" w:cs="Arial"/>
          <w:sz w:val="18"/>
          <w:szCs w:val="18"/>
        </w:rPr>
        <w:t xml:space="preserve"> and recorded in consolidated statement of comprehensive income. In addition, there were employees who prefer to transfer to the buyers’ companies and the Group will responsible for employee benefit obligation of these employees for their </w:t>
      </w:r>
      <w:r w:rsidRPr="00A12BA7">
        <w:rPr>
          <w:rFonts w:ascii="Arial" w:eastAsia="Arial Unicode MS" w:hAnsi="Arial" w:cs="Arial"/>
          <w:spacing w:val="-4"/>
          <w:sz w:val="18"/>
          <w:szCs w:val="18"/>
        </w:rPr>
        <w:t xml:space="preserve">past service provided for the Group with amounting to Baht 4,787,475 showed in Note </w:t>
      </w:r>
      <w:r w:rsidR="00317329" w:rsidRPr="00A12BA7">
        <w:rPr>
          <w:rFonts w:ascii="Arial" w:eastAsia="Arial Unicode MS" w:hAnsi="Arial" w:cs="Arial"/>
          <w:spacing w:val="-4"/>
          <w:sz w:val="18"/>
          <w:szCs w:val="18"/>
        </w:rPr>
        <w:t>2</w:t>
      </w:r>
      <w:r w:rsidR="00914E0F" w:rsidRPr="00A12BA7">
        <w:rPr>
          <w:rFonts w:ascii="Arial" w:eastAsia="Arial Unicode MS" w:hAnsi="Arial" w:cs="Arial"/>
          <w:spacing w:val="-4"/>
          <w:sz w:val="18"/>
          <w:szCs w:val="18"/>
        </w:rPr>
        <w:t>3</w:t>
      </w:r>
      <w:r w:rsidRPr="00A12BA7">
        <w:rPr>
          <w:rFonts w:ascii="Arial" w:hAnsi="Arial" w:cs="Arial"/>
          <w:spacing w:val="-4"/>
          <w:sz w:val="18"/>
          <w:szCs w:val="18"/>
        </w:rPr>
        <w:t xml:space="preserve"> </w:t>
      </w:r>
      <w:r w:rsidRPr="00A12BA7">
        <w:rPr>
          <w:rFonts w:ascii="Arial" w:eastAsia="Arial Unicode MS" w:hAnsi="Arial" w:cs="Arial"/>
          <w:spacing w:val="-4"/>
          <w:sz w:val="18"/>
          <w:szCs w:val="18"/>
        </w:rPr>
        <w:t>and classified as Other payable -</w:t>
      </w:r>
      <w:r w:rsidRPr="00CF73AD">
        <w:rPr>
          <w:rFonts w:ascii="Arial" w:eastAsia="Arial Unicode MS" w:hAnsi="Arial" w:cs="Arial"/>
          <w:sz w:val="18"/>
          <w:szCs w:val="18"/>
        </w:rPr>
        <w:t xml:space="preserve"> related parties in Q2’2021. During Q3’2021, it was paid by offsetting Other payable-related parties with Other account receivable-related parties.</w:t>
      </w:r>
    </w:p>
    <w:p w14:paraId="7E2E6A83" w14:textId="77777777" w:rsidR="0097697B" w:rsidRPr="00CF73AD" w:rsidRDefault="0097697B" w:rsidP="0097697B">
      <w:pPr>
        <w:jc w:val="both"/>
        <w:rPr>
          <w:rFonts w:ascii="Arial" w:eastAsia="Arial Unicode MS" w:hAnsi="Arial" w:cs="Arial"/>
          <w:sz w:val="18"/>
          <w:szCs w:val="18"/>
        </w:rPr>
      </w:pPr>
    </w:p>
    <w:p w14:paraId="55B91CBF" w14:textId="77777777" w:rsidR="0097697B" w:rsidRPr="00CF73AD" w:rsidRDefault="0097697B" w:rsidP="0097697B">
      <w:pPr>
        <w:jc w:val="both"/>
        <w:rPr>
          <w:rFonts w:ascii="Arial" w:eastAsia="Arial Unicode MS" w:hAnsi="Arial" w:cs="Arial"/>
          <w:sz w:val="18"/>
          <w:szCs w:val="18"/>
        </w:rPr>
      </w:pPr>
      <w:r w:rsidRPr="00CF73AD">
        <w:rPr>
          <w:rFonts w:ascii="Arial" w:eastAsia="Arial Unicode MS" w:hAnsi="Arial" w:cs="Arial"/>
          <w:sz w:val="18"/>
          <w:szCs w:val="18"/>
        </w:rPr>
        <w:t>The Group engaged external independent valuers approved by the Securities and Exchange Commission to appraise selling price with amounting of Baht 272,000,000 and gained after allowance for impairment of assets with amounting to Baht 15,081,669.</w:t>
      </w:r>
    </w:p>
    <w:p w14:paraId="3990C0A6" w14:textId="77777777" w:rsidR="0097697B" w:rsidRPr="00CF73AD" w:rsidRDefault="0097697B" w:rsidP="0097697B">
      <w:pPr>
        <w:jc w:val="both"/>
        <w:rPr>
          <w:rFonts w:ascii="Arial" w:eastAsia="Arial Unicode MS" w:hAnsi="Arial" w:cs="Arial"/>
          <w:sz w:val="18"/>
          <w:szCs w:val="18"/>
        </w:rPr>
      </w:pPr>
    </w:p>
    <w:p w14:paraId="013B846A" w14:textId="4FE45C09" w:rsidR="0097697B" w:rsidRPr="00CF73AD" w:rsidRDefault="0097697B" w:rsidP="0097697B">
      <w:pPr>
        <w:ind w:right="8"/>
        <w:jc w:val="both"/>
        <w:rPr>
          <w:rFonts w:ascii="Arial" w:eastAsia="Arial Unicode MS" w:hAnsi="Arial" w:cs="Arial"/>
          <w:sz w:val="18"/>
          <w:szCs w:val="18"/>
          <w:lang w:val="en-GB"/>
        </w:rPr>
      </w:pPr>
      <w:r w:rsidRPr="00A12BA7">
        <w:rPr>
          <w:rFonts w:ascii="Arial" w:eastAsia="Arial Unicode MS" w:hAnsi="Arial" w:cs="Arial"/>
          <w:sz w:val="18"/>
          <w:szCs w:val="18"/>
        </w:rPr>
        <w:t>The financial performance and cash flow information</w:t>
      </w:r>
      <w:r w:rsidRPr="00A12BA7">
        <w:rPr>
          <w:rFonts w:ascii="Arial" w:eastAsia="Arial Unicode MS" w:hAnsi="Arial" w:cs="Arial"/>
          <w:sz w:val="18"/>
          <w:szCs w:val="18"/>
          <w:cs/>
        </w:rPr>
        <w:t xml:space="preserve"> </w:t>
      </w:r>
      <w:r w:rsidRPr="00A12BA7">
        <w:rPr>
          <w:rFonts w:ascii="Arial" w:eastAsia="Arial Unicode MS" w:hAnsi="Arial" w:cs="Arial"/>
          <w:sz w:val="18"/>
          <w:szCs w:val="18"/>
        </w:rPr>
        <w:t>from</w:t>
      </w:r>
      <w:r w:rsidRPr="00A12BA7">
        <w:rPr>
          <w:rFonts w:ascii="Arial" w:hAnsi="Arial" w:cs="Arial"/>
          <w:sz w:val="18"/>
          <w:szCs w:val="18"/>
        </w:rPr>
        <w:t xml:space="preserve"> </w:t>
      </w:r>
      <w:r w:rsidRPr="00A12BA7">
        <w:rPr>
          <w:rFonts w:ascii="Arial" w:eastAsia="Arial Unicode MS" w:hAnsi="Arial" w:cs="Arial"/>
          <w:sz w:val="18"/>
          <w:szCs w:val="18"/>
        </w:rPr>
        <w:t xml:space="preserve">discontinued operations presented for year ended </w:t>
      </w:r>
      <w:r w:rsidRPr="00A12BA7">
        <w:rPr>
          <w:rFonts w:ascii="Arial" w:eastAsia="Arial Unicode MS" w:hAnsi="Arial" w:cs="Arial"/>
          <w:sz w:val="18"/>
          <w:szCs w:val="18"/>
          <w:lang w:val="en-GB"/>
        </w:rPr>
        <w:t xml:space="preserve">31 December </w:t>
      </w:r>
      <w:r w:rsidR="001462E0" w:rsidRPr="00A12BA7">
        <w:rPr>
          <w:rFonts w:ascii="Arial" w:eastAsia="Arial Unicode MS" w:hAnsi="Arial" w:cstheme="minorBidi"/>
          <w:sz w:val="18"/>
          <w:szCs w:val="18"/>
        </w:rPr>
        <w:t xml:space="preserve">2021 and </w:t>
      </w:r>
      <w:r w:rsidRPr="00A12BA7">
        <w:rPr>
          <w:rFonts w:ascii="Arial" w:eastAsia="Arial Unicode MS" w:hAnsi="Arial" w:cs="Arial"/>
          <w:sz w:val="18"/>
          <w:szCs w:val="18"/>
          <w:lang w:val="en-GB"/>
        </w:rPr>
        <w:t>2020</w:t>
      </w:r>
      <w:r w:rsidR="001462E0" w:rsidRPr="00A12BA7">
        <w:rPr>
          <w:rFonts w:ascii="Arial" w:eastAsia="Arial Unicode MS" w:hAnsi="Arial" w:cs="Arial"/>
          <w:sz w:val="18"/>
          <w:szCs w:val="18"/>
          <w:lang w:val="en-GB"/>
        </w:rPr>
        <w:t xml:space="preserve"> are as follows:</w:t>
      </w:r>
    </w:p>
    <w:p w14:paraId="63537D65" w14:textId="77777777" w:rsidR="0097697B" w:rsidRPr="00CF73AD" w:rsidRDefault="0097697B" w:rsidP="0097697B">
      <w:pPr>
        <w:jc w:val="both"/>
        <w:rPr>
          <w:rFonts w:ascii="Arial" w:eastAsia="Arial Unicode MS" w:hAnsi="Arial" w:cs="Arial"/>
          <w:sz w:val="18"/>
          <w:szCs w:val="18"/>
        </w:rPr>
      </w:pPr>
    </w:p>
    <w:tbl>
      <w:tblPr>
        <w:tblW w:w="954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3"/>
        <w:gridCol w:w="1368"/>
        <w:gridCol w:w="1368"/>
      </w:tblGrid>
      <w:tr w:rsidR="0097697B" w:rsidRPr="00A12BA7" w14:paraId="65CFD7D4" w14:textId="77777777" w:rsidTr="00D67CB4">
        <w:tc>
          <w:tcPr>
            <w:tcW w:w="6813" w:type="dxa"/>
            <w:tcBorders>
              <w:top w:val="nil"/>
              <w:left w:val="nil"/>
              <w:bottom w:val="nil"/>
              <w:right w:val="nil"/>
            </w:tcBorders>
            <w:shd w:val="clear" w:color="auto" w:fill="auto"/>
          </w:tcPr>
          <w:p w14:paraId="14FE6FF3" w14:textId="77777777" w:rsidR="0097697B" w:rsidRPr="00A12BA7" w:rsidRDefault="0097697B" w:rsidP="0097697B">
            <w:pPr>
              <w:ind w:left="187" w:hanging="187"/>
              <w:rPr>
                <w:rFonts w:ascii="Arial" w:hAnsi="Arial" w:cs="Arial"/>
                <w:b/>
                <w:bCs/>
                <w:sz w:val="18"/>
                <w:szCs w:val="18"/>
                <w:cs/>
                <w:lang w:val="en-GB"/>
              </w:rPr>
            </w:pPr>
          </w:p>
          <w:p w14:paraId="00197D92" w14:textId="77777777" w:rsidR="0097697B" w:rsidRPr="00A12BA7" w:rsidRDefault="0097697B" w:rsidP="0097697B">
            <w:pPr>
              <w:ind w:left="187" w:hanging="187"/>
              <w:rPr>
                <w:rFonts w:ascii="Arial" w:hAnsi="Arial" w:cs="Arial"/>
                <w:b/>
                <w:bCs/>
                <w:sz w:val="18"/>
                <w:szCs w:val="18"/>
              </w:rPr>
            </w:pPr>
          </w:p>
        </w:tc>
        <w:tc>
          <w:tcPr>
            <w:tcW w:w="2736" w:type="dxa"/>
            <w:gridSpan w:val="2"/>
            <w:tcBorders>
              <w:top w:val="single" w:sz="4" w:space="0" w:color="auto"/>
              <w:left w:val="nil"/>
              <w:bottom w:val="single" w:sz="4" w:space="0" w:color="auto"/>
              <w:right w:val="nil"/>
            </w:tcBorders>
            <w:shd w:val="clear" w:color="auto" w:fill="auto"/>
            <w:hideMark/>
          </w:tcPr>
          <w:p w14:paraId="6CF2F7AB" w14:textId="77777777" w:rsidR="0097697B" w:rsidRPr="00A12BA7" w:rsidRDefault="0097697B" w:rsidP="0097697B">
            <w:pPr>
              <w:ind w:left="-40" w:right="-72"/>
              <w:jc w:val="center"/>
              <w:rPr>
                <w:rFonts w:ascii="Arial" w:hAnsi="Arial" w:cs="Arial"/>
                <w:b/>
                <w:bCs/>
                <w:sz w:val="18"/>
                <w:szCs w:val="18"/>
              </w:rPr>
            </w:pPr>
            <w:r w:rsidRPr="00A12BA7">
              <w:rPr>
                <w:rFonts w:ascii="Arial" w:hAnsi="Arial" w:cs="Arial"/>
                <w:b/>
                <w:bCs/>
                <w:sz w:val="18"/>
                <w:szCs w:val="18"/>
              </w:rPr>
              <w:t xml:space="preserve">Consolidated </w:t>
            </w:r>
          </w:p>
          <w:p w14:paraId="40144CB7" w14:textId="1862B483" w:rsidR="0097697B" w:rsidRPr="00A12BA7" w:rsidRDefault="001B120E" w:rsidP="0097697B">
            <w:pPr>
              <w:ind w:right="-72"/>
              <w:jc w:val="center"/>
              <w:rPr>
                <w:rFonts w:ascii="Arial" w:hAnsi="Arial" w:cs="Arial"/>
                <w:b/>
                <w:bCs/>
                <w:sz w:val="18"/>
                <w:szCs w:val="18"/>
              </w:rPr>
            </w:pPr>
            <w:r w:rsidRPr="00A12BA7">
              <w:rPr>
                <w:rFonts w:ascii="Arial" w:hAnsi="Arial" w:cs="Arial"/>
                <w:b/>
                <w:bCs/>
                <w:sz w:val="18"/>
                <w:szCs w:val="18"/>
              </w:rPr>
              <w:t>F</w:t>
            </w:r>
            <w:r w:rsidR="0097697B" w:rsidRPr="00A12BA7">
              <w:rPr>
                <w:rFonts w:ascii="Arial" w:hAnsi="Arial" w:cs="Arial"/>
                <w:b/>
                <w:bCs/>
                <w:sz w:val="18"/>
                <w:szCs w:val="18"/>
              </w:rPr>
              <w:t>inancial</w:t>
            </w:r>
            <w:r w:rsidRPr="00A12BA7">
              <w:rPr>
                <w:rFonts w:ascii="Arial" w:hAnsi="Arial" w:cs="Arial"/>
                <w:b/>
                <w:bCs/>
                <w:sz w:val="18"/>
                <w:szCs w:val="18"/>
              </w:rPr>
              <w:t xml:space="preserve"> statements</w:t>
            </w:r>
          </w:p>
        </w:tc>
      </w:tr>
      <w:tr w:rsidR="0097697B" w:rsidRPr="00A12BA7" w14:paraId="666829DA" w14:textId="77777777" w:rsidTr="00D67CB4">
        <w:tc>
          <w:tcPr>
            <w:tcW w:w="6813" w:type="dxa"/>
            <w:tcBorders>
              <w:top w:val="nil"/>
              <w:left w:val="nil"/>
              <w:bottom w:val="nil"/>
              <w:right w:val="nil"/>
            </w:tcBorders>
            <w:shd w:val="clear" w:color="auto" w:fill="auto"/>
          </w:tcPr>
          <w:p w14:paraId="7197C790" w14:textId="77777777" w:rsidR="0097697B" w:rsidRPr="00A12BA7" w:rsidRDefault="0097697B" w:rsidP="0097697B">
            <w:pPr>
              <w:ind w:left="187" w:hanging="187"/>
              <w:rPr>
                <w:rFonts w:ascii="Arial" w:hAnsi="Arial" w:cs="Arial"/>
                <w:b/>
                <w:bCs/>
                <w:sz w:val="18"/>
                <w:szCs w:val="18"/>
              </w:rPr>
            </w:pPr>
          </w:p>
        </w:tc>
        <w:tc>
          <w:tcPr>
            <w:tcW w:w="1368" w:type="dxa"/>
            <w:tcBorders>
              <w:top w:val="single" w:sz="4" w:space="0" w:color="auto"/>
              <w:left w:val="nil"/>
              <w:bottom w:val="nil"/>
              <w:right w:val="nil"/>
            </w:tcBorders>
            <w:shd w:val="clear" w:color="auto" w:fill="auto"/>
            <w:hideMark/>
          </w:tcPr>
          <w:p w14:paraId="66CFE090" w14:textId="6A421963" w:rsidR="0097697B" w:rsidRPr="00A12BA7" w:rsidRDefault="0097697B" w:rsidP="0097697B">
            <w:pPr>
              <w:ind w:left="-40" w:right="-72"/>
              <w:jc w:val="right"/>
              <w:rPr>
                <w:rFonts w:ascii="Arial" w:hAnsi="Arial" w:cs="Arial"/>
                <w:b/>
                <w:bCs/>
                <w:sz w:val="18"/>
                <w:szCs w:val="18"/>
              </w:rPr>
            </w:pPr>
            <w:r w:rsidRPr="00A12BA7">
              <w:rPr>
                <w:rFonts w:ascii="Arial" w:hAnsi="Arial" w:cs="Arial"/>
                <w:b/>
                <w:bCs/>
                <w:sz w:val="18"/>
                <w:szCs w:val="18"/>
              </w:rPr>
              <w:t>31 December 2021</w:t>
            </w:r>
          </w:p>
        </w:tc>
        <w:tc>
          <w:tcPr>
            <w:tcW w:w="1368" w:type="dxa"/>
            <w:tcBorders>
              <w:top w:val="single" w:sz="4" w:space="0" w:color="auto"/>
              <w:left w:val="nil"/>
              <w:bottom w:val="nil"/>
              <w:right w:val="nil"/>
            </w:tcBorders>
            <w:shd w:val="clear" w:color="auto" w:fill="auto"/>
            <w:hideMark/>
          </w:tcPr>
          <w:p w14:paraId="4FE6DAE4" w14:textId="64BAC2F5" w:rsidR="0097697B" w:rsidRPr="00A12BA7" w:rsidRDefault="0097697B" w:rsidP="0097697B">
            <w:pPr>
              <w:ind w:left="-40" w:right="-72"/>
              <w:jc w:val="right"/>
              <w:rPr>
                <w:rFonts w:ascii="Arial" w:hAnsi="Arial" w:cs="Arial"/>
                <w:b/>
                <w:bCs/>
                <w:sz w:val="18"/>
                <w:szCs w:val="18"/>
              </w:rPr>
            </w:pPr>
            <w:r w:rsidRPr="00A12BA7">
              <w:rPr>
                <w:rFonts w:ascii="Arial" w:hAnsi="Arial" w:cs="Arial"/>
                <w:b/>
                <w:bCs/>
                <w:sz w:val="18"/>
                <w:szCs w:val="18"/>
              </w:rPr>
              <w:t>31 December 2020</w:t>
            </w:r>
          </w:p>
        </w:tc>
      </w:tr>
      <w:tr w:rsidR="0097697B" w:rsidRPr="00A12BA7" w14:paraId="6ED7E134" w14:textId="77777777" w:rsidTr="00D67CB4">
        <w:tc>
          <w:tcPr>
            <w:tcW w:w="6813" w:type="dxa"/>
            <w:tcBorders>
              <w:top w:val="nil"/>
              <w:left w:val="nil"/>
              <w:bottom w:val="nil"/>
              <w:right w:val="nil"/>
            </w:tcBorders>
          </w:tcPr>
          <w:p w14:paraId="451A85E8" w14:textId="77777777" w:rsidR="0097697B" w:rsidRPr="00A12BA7" w:rsidRDefault="0097697B" w:rsidP="0097697B">
            <w:pPr>
              <w:ind w:left="187" w:hanging="187"/>
              <w:rPr>
                <w:rFonts w:ascii="Arial" w:hAnsi="Arial" w:cs="Arial"/>
                <w:sz w:val="18"/>
                <w:szCs w:val="18"/>
              </w:rPr>
            </w:pPr>
          </w:p>
        </w:tc>
        <w:tc>
          <w:tcPr>
            <w:tcW w:w="1368" w:type="dxa"/>
            <w:tcBorders>
              <w:top w:val="single" w:sz="4" w:space="0" w:color="auto"/>
              <w:left w:val="nil"/>
              <w:bottom w:val="nil"/>
              <w:right w:val="nil"/>
            </w:tcBorders>
            <w:shd w:val="clear" w:color="auto" w:fill="FAFAFA"/>
          </w:tcPr>
          <w:p w14:paraId="258FFCD6" w14:textId="77777777" w:rsidR="0097697B" w:rsidRPr="00A12BA7" w:rsidRDefault="0097697B" w:rsidP="0097697B">
            <w:pPr>
              <w:ind w:left="-40" w:right="-72"/>
              <w:jc w:val="right"/>
              <w:rPr>
                <w:rFonts w:ascii="Arial" w:hAnsi="Arial" w:cs="Arial"/>
                <w:b/>
                <w:bCs/>
                <w:sz w:val="18"/>
                <w:szCs w:val="18"/>
              </w:rPr>
            </w:pPr>
          </w:p>
        </w:tc>
        <w:tc>
          <w:tcPr>
            <w:tcW w:w="1368" w:type="dxa"/>
            <w:tcBorders>
              <w:top w:val="single" w:sz="4" w:space="0" w:color="auto"/>
              <w:left w:val="nil"/>
              <w:bottom w:val="nil"/>
              <w:right w:val="nil"/>
            </w:tcBorders>
          </w:tcPr>
          <w:p w14:paraId="1FE35245" w14:textId="77777777" w:rsidR="0097697B" w:rsidRPr="00A12BA7" w:rsidRDefault="0097697B" w:rsidP="0097697B">
            <w:pPr>
              <w:ind w:left="-40" w:right="-72"/>
              <w:jc w:val="right"/>
              <w:rPr>
                <w:rFonts w:ascii="Arial" w:hAnsi="Arial" w:cs="Arial"/>
                <w:b/>
                <w:bCs/>
                <w:sz w:val="18"/>
                <w:szCs w:val="18"/>
              </w:rPr>
            </w:pPr>
          </w:p>
        </w:tc>
      </w:tr>
      <w:tr w:rsidR="00914E0F" w:rsidRPr="00A12BA7" w14:paraId="2264384D" w14:textId="77777777" w:rsidTr="00D67CB4">
        <w:tc>
          <w:tcPr>
            <w:tcW w:w="6813" w:type="dxa"/>
            <w:tcBorders>
              <w:top w:val="nil"/>
              <w:left w:val="nil"/>
              <w:bottom w:val="nil"/>
              <w:right w:val="nil"/>
            </w:tcBorders>
          </w:tcPr>
          <w:p w14:paraId="6AE7744F" w14:textId="77777777" w:rsidR="00914E0F" w:rsidRPr="00A12BA7" w:rsidRDefault="00914E0F" w:rsidP="00914E0F">
            <w:pPr>
              <w:ind w:left="187" w:hanging="187"/>
              <w:rPr>
                <w:rFonts w:ascii="Arial" w:hAnsi="Arial" w:cs="Arial"/>
                <w:sz w:val="18"/>
                <w:szCs w:val="18"/>
              </w:rPr>
            </w:pPr>
            <w:r w:rsidRPr="00A12BA7">
              <w:rPr>
                <w:rFonts w:ascii="Arial" w:hAnsi="Arial" w:cs="Arial"/>
                <w:sz w:val="18"/>
                <w:szCs w:val="18"/>
              </w:rPr>
              <w:t>Revenue</w:t>
            </w:r>
          </w:p>
        </w:tc>
        <w:tc>
          <w:tcPr>
            <w:tcW w:w="1368" w:type="dxa"/>
            <w:tcBorders>
              <w:top w:val="nil"/>
              <w:left w:val="nil"/>
              <w:bottom w:val="nil"/>
              <w:right w:val="nil"/>
            </w:tcBorders>
            <w:shd w:val="clear" w:color="auto" w:fill="FAFAFA"/>
            <w:vAlign w:val="bottom"/>
          </w:tcPr>
          <w:p w14:paraId="4C65F49B" w14:textId="60C2D17F"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sz w:val="18"/>
                <w:szCs w:val="18"/>
                <w:lang w:val="en-GB"/>
              </w:rPr>
              <w:t>7</w:t>
            </w:r>
            <w:r w:rsidRPr="00A12BA7">
              <w:rPr>
                <w:rFonts w:ascii="Arial" w:eastAsia="Arial Unicode MS" w:hAnsi="Arial" w:cs="Arial"/>
                <w:sz w:val="18"/>
                <w:szCs w:val="18"/>
              </w:rPr>
              <w:t>,</w:t>
            </w:r>
            <w:r w:rsidRPr="00A12BA7">
              <w:rPr>
                <w:rFonts w:ascii="Arial" w:eastAsia="Arial Unicode MS" w:hAnsi="Arial" w:cs="Arial"/>
                <w:sz w:val="18"/>
                <w:szCs w:val="18"/>
                <w:lang w:val="en-GB"/>
              </w:rPr>
              <w:t>069</w:t>
            </w:r>
            <w:r w:rsidRPr="00A12BA7">
              <w:rPr>
                <w:rFonts w:ascii="Arial" w:eastAsia="Arial Unicode MS" w:hAnsi="Arial" w:cs="Arial"/>
                <w:sz w:val="18"/>
                <w:szCs w:val="18"/>
              </w:rPr>
              <w:t>,</w:t>
            </w:r>
            <w:r w:rsidRPr="00A12BA7">
              <w:rPr>
                <w:rFonts w:ascii="Arial" w:eastAsia="Arial Unicode MS" w:hAnsi="Arial" w:cs="Arial"/>
                <w:sz w:val="18"/>
                <w:szCs w:val="18"/>
                <w:lang w:val="en-GB"/>
              </w:rPr>
              <w:t>065</w:t>
            </w:r>
          </w:p>
        </w:tc>
        <w:tc>
          <w:tcPr>
            <w:tcW w:w="1368" w:type="dxa"/>
            <w:tcBorders>
              <w:top w:val="nil"/>
              <w:left w:val="nil"/>
              <w:bottom w:val="nil"/>
              <w:right w:val="nil"/>
            </w:tcBorders>
            <w:vAlign w:val="bottom"/>
          </w:tcPr>
          <w:p w14:paraId="7E65CC86" w14:textId="7284D3EF"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sz w:val="18"/>
                <w:szCs w:val="18"/>
                <w:lang w:val="en-GB"/>
              </w:rPr>
              <w:t>55</w:t>
            </w:r>
            <w:r w:rsidRPr="00A12BA7">
              <w:rPr>
                <w:rFonts w:ascii="Arial" w:eastAsia="Arial Unicode MS" w:hAnsi="Arial" w:cs="Arial"/>
                <w:sz w:val="18"/>
                <w:szCs w:val="18"/>
              </w:rPr>
              <w:t>,</w:t>
            </w:r>
            <w:r w:rsidRPr="00A12BA7">
              <w:rPr>
                <w:rFonts w:ascii="Arial" w:eastAsia="Arial Unicode MS" w:hAnsi="Arial" w:cs="Arial"/>
                <w:sz w:val="18"/>
                <w:szCs w:val="18"/>
                <w:lang w:val="en-GB"/>
              </w:rPr>
              <w:t>697</w:t>
            </w:r>
            <w:r w:rsidRPr="00A12BA7">
              <w:rPr>
                <w:rFonts w:ascii="Arial" w:eastAsia="Arial Unicode MS" w:hAnsi="Arial" w:cs="Arial"/>
                <w:sz w:val="18"/>
                <w:szCs w:val="18"/>
              </w:rPr>
              <w:t>,</w:t>
            </w:r>
            <w:r w:rsidRPr="00A12BA7">
              <w:rPr>
                <w:rFonts w:ascii="Arial" w:eastAsia="Arial Unicode MS" w:hAnsi="Arial" w:cs="Arial"/>
                <w:sz w:val="18"/>
                <w:szCs w:val="18"/>
                <w:lang w:val="en-GB"/>
              </w:rPr>
              <w:t>723</w:t>
            </w:r>
          </w:p>
        </w:tc>
      </w:tr>
      <w:tr w:rsidR="00914E0F" w:rsidRPr="00A12BA7" w14:paraId="57DCCEE2" w14:textId="77777777" w:rsidTr="00D67CB4">
        <w:tc>
          <w:tcPr>
            <w:tcW w:w="6813" w:type="dxa"/>
            <w:tcBorders>
              <w:top w:val="nil"/>
              <w:left w:val="nil"/>
              <w:bottom w:val="nil"/>
              <w:right w:val="nil"/>
            </w:tcBorders>
          </w:tcPr>
          <w:p w14:paraId="79D0B31E" w14:textId="77777777" w:rsidR="00914E0F" w:rsidRPr="00A12BA7" w:rsidRDefault="00914E0F" w:rsidP="00914E0F">
            <w:pPr>
              <w:ind w:left="187" w:hanging="187"/>
              <w:rPr>
                <w:rFonts w:ascii="Arial" w:hAnsi="Arial" w:cs="Arial"/>
                <w:sz w:val="18"/>
                <w:szCs w:val="18"/>
              </w:rPr>
            </w:pPr>
            <w:r w:rsidRPr="00A12BA7">
              <w:rPr>
                <w:rFonts w:ascii="Arial" w:hAnsi="Arial" w:cs="Arial"/>
                <w:sz w:val="18"/>
                <w:szCs w:val="18"/>
              </w:rPr>
              <w:t>Expenses</w:t>
            </w:r>
          </w:p>
        </w:tc>
        <w:tc>
          <w:tcPr>
            <w:tcW w:w="1368" w:type="dxa"/>
            <w:tcBorders>
              <w:top w:val="nil"/>
              <w:left w:val="nil"/>
              <w:bottom w:val="nil"/>
              <w:right w:val="nil"/>
            </w:tcBorders>
            <w:shd w:val="clear" w:color="auto" w:fill="FAFAFA"/>
            <w:vAlign w:val="bottom"/>
          </w:tcPr>
          <w:p w14:paraId="56747B3C" w14:textId="1DCA255E"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sz w:val="18"/>
                <w:szCs w:val="18"/>
              </w:rPr>
              <w:t>(</w:t>
            </w:r>
            <w:r w:rsidRPr="00A12BA7">
              <w:rPr>
                <w:rFonts w:ascii="Arial" w:eastAsia="Arial Unicode MS" w:hAnsi="Arial" w:cs="Arial"/>
                <w:sz w:val="18"/>
                <w:szCs w:val="18"/>
                <w:lang w:val="en-GB"/>
              </w:rPr>
              <w:t>32</w:t>
            </w:r>
            <w:r w:rsidRPr="00A12BA7">
              <w:rPr>
                <w:rFonts w:ascii="Arial" w:eastAsia="Arial Unicode MS" w:hAnsi="Arial" w:cs="Arial"/>
                <w:sz w:val="18"/>
                <w:szCs w:val="18"/>
              </w:rPr>
              <w:t>,</w:t>
            </w:r>
            <w:r w:rsidRPr="00A12BA7">
              <w:rPr>
                <w:rFonts w:ascii="Arial" w:eastAsia="Arial Unicode MS" w:hAnsi="Arial" w:cs="Arial"/>
                <w:sz w:val="18"/>
                <w:szCs w:val="18"/>
                <w:lang w:val="en-GB"/>
              </w:rPr>
              <w:t>359</w:t>
            </w:r>
            <w:r w:rsidRPr="00A12BA7">
              <w:rPr>
                <w:rFonts w:ascii="Arial" w:eastAsia="Arial Unicode MS" w:hAnsi="Arial" w:cs="Arial"/>
                <w:sz w:val="18"/>
                <w:szCs w:val="18"/>
              </w:rPr>
              <w:t>,</w:t>
            </w:r>
            <w:r w:rsidRPr="00A12BA7">
              <w:rPr>
                <w:rFonts w:ascii="Arial" w:eastAsia="Arial Unicode MS" w:hAnsi="Arial" w:cs="Arial"/>
                <w:sz w:val="18"/>
                <w:szCs w:val="18"/>
                <w:lang w:val="en-GB"/>
              </w:rPr>
              <w:t>633</w:t>
            </w:r>
            <w:r w:rsidRPr="00A12BA7">
              <w:rPr>
                <w:rFonts w:ascii="Arial" w:eastAsia="Arial Unicode MS" w:hAnsi="Arial" w:cs="Arial"/>
                <w:sz w:val="18"/>
                <w:szCs w:val="18"/>
              </w:rPr>
              <w:t>)</w:t>
            </w:r>
          </w:p>
        </w:tc>
        <w:tc>
          <w:tcPr>
            <w:tcW w:w="1368" w:type="dxa"/>
            <w:tcBorders>
              <w:top w:val="nil"/>
              <w:left w:val="nil"/>
              <w:bottom w:val="nil"/>
              <w:right w:val="nil"/>
            </w:tcBorders>
            <w:vAlign w:val="bottom"/>
          </w:tcPr>
          <w:p w14:paraId="4DA89805" w14:textId="2B504BB1"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sz w:val="18"/>
                <w:szCs w:val="18"/>
              </w:rPr>
              <w:t>(</w:t>
            </w:r>
            <w:r w:rsidRPr="00A12BA7">
              <w:rPr>
                <w:rFonts w:ascii="Arial" w:eastAsia="Arial Unicode MS" w:hAnsi="Arial" w:cs="Arial"/>
                <w:sz w:val="18"/>
                <w:szCs w:val="18"/>
                <w:lang w:val="en-GB"/>
              </w:rPr>
              <w:t>117,762,383</w:t>
            </w:r>
            <w:r w:rsidRPr="00A12BA7">
              <w:rPr>
                <w:rFonts w:ascii="Arial" w:eastAsia="Arial Unicode MS" w:hAnsi="Arial" w:cs="Arial"/>
                <w:sz w:val="18"/>
                <w:szCs w:val="18"/>
              </w:rPr>
              <w:t>)</w:t>
            </w:r>
          </w:p>
        </w:tc>
      </w:tr>
      <w:tr w:rsidR="00914E0F" w:rsidRPr="00A12BA7" w14:paraId="07B6F034" w14:textId="77777777" w:rsidTr="00D67CB4">
        <w:tc>
          <w:tcPr>
            <w:tcW w:w="6813" w:type="dxa"/>
            <w:tcBorders>
              <w:top w:val="nil"/>
              <w:left w:val="nil"/>
              <w:bottom w:val="nil"/>
              <w:right w:val="nil"/>
            </w:tcBorders>
          </w:tcPr>
          <w:p w14:paraId="4CF9907D" w14:textId="77777777" w:rsidR="00914E0F" w:rsidRPr="00A12BA7" w:rsidRDefault="00914E0F" w:rsidP="00914E0F">
            <w:pPr>
              <w:ind w:left="187" w:hanging="187"/>
              <w:rPr>
                <w:rFonts w:ascii="Arial" w:hAnsi="Arial" w:cs="Arial"/>
                <w:sz w:val="18"/>
                <w:szCs w:val="18"/>
              </w:rPr>
            </w:pPr>
            <w:r w:rsidRPr="00A12BA7">
              <w:rPr>
                <w:rFonts w:ascii="Arial" w:hAnsi="Arial" w:cs="Arial"/>
                <w:sz w:val="18"/>
                <w:szCs w:val="18"/>
              </w:rPr>
              <w:t>Impairment of assets (Note2)</w:t>
            </w:r>
          </w:p>
        </w:tc>
        <w:tc>
          <w:tcPr>
            <w:tcW w:w="1368" w:type="dxa"/>
            <w:tcBorders>
              <w:top w:val="nil"/>
              <w:left w:val="nil"/>
              <w:bottom w:val="single" w:sz="4" w:space="0" w:color="auto"/>
              <w:right w:val="nil"/>
            </w:tcBorders>
            <w:shd w:val="clear" w:color="auto" w:fill="FAFAFA"/>
            <w:vAlign w:val="bottom"/>
          </w:tcPr>
          <w:p w14:paraId="1D28E3D4" w14:textId="0EC4FCDB"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sz w:val="18"/>
                <w:szCs w:val="18"/>
              </w:rPr>
              <w:t>(</w:t>
            </w:r>
            <w:r w:rsidRPr="00A12BA7">
              <w:rPr>
                <w:rFonts w:ascii="Arial" w:eastAsia="Arial Unicode MS" w:hAnsi="Arial" w:cs="Arial"/>
                <w:sz w:val="18"/>
                <w:szCs w:val="18"/>
                <w:lang w:val="en-GB"/>
              </w:rPr>
              <w:t>62</w:t>
            </w:r>
            <w:r w:rsidRPr="00A12BA7">
              <w:rPr>
                <w:rFonts w:ascii="Arial" w:eastAsia="Arial Unicode MS" w:hAnsi="Arial" w:cs="Arial"/>
                <w:sz w:val="18"/>
                <w:szCs w:val="18"/>
              </w:rPr>
              <w:t>,</w:t>
            </w:r>
            <w:r w:rsidRPr="00A12BA7">
              <w:rPr>
                <w:rFonts w:ascii="Arial" w:eastAsia="Arial Unicode MS" w:hAnsi="Arial" w:cs="Arial"/>
                <w:sz w:val="18"/>
                <w:szCs w:val="18"/>
                <w:lang w:val="en-GB"/>
              </w:rPr>
              <w:t>259</w:t>
            </w:r>
            <w:r w:rsidRPr="00A12BA7">
              <w:rPr>
                <w:rFonts w:ascii="Arial" w:eastAsia="Arial Unicode MS" w:hAnsi="Arial" w:cs="Arial"/>
                <w:sz w:val="18"/>
                <w:szCs w:val="18"/>
              </w:rPr>
              <w:t>,</w:t>
            </w:r>
            <w:r w:rsidRPr="00A12BA7">
              <w:rPr>
                <w:rFonts w:ascii="Arial" w:eastAsia="Arial Unicode MS" w:hAnsi="Arial" w:cs="Arial"/>
                <w:sz w:val="18"/>
                <w:szCs w:val="18"/>
                <w:lang w:val="en-GB"/>
              </w:rPr>
              <w:t>918</w:t>
            </w:r>
            <w:r w:rsidRPr="00A12BA7">
              <w:rPr>
                <w:rFonts w:ascii="Arial" w:eastAsia="Arial Unicode MS" w:hAnsi="Arial" w:cs="Arial"/>
                <w:sz w:val="18"/>
                <w:szCs w:val="18"/>
              </w:rPr>
              <w:t>)</w:t>
            </w:r>
          </w:p>
        </w:tc>
        <w:tc>
          <w:tcPr>
            <w:tcW w:w="1368" w:type="dxa"/>
            <w:tcBorders>
              <w:top w:val="nil"/>
              <w:left w:val="nil"/>
              <w:bottom w:val="single" w:sz="4" w:space="0" w:color="auto"/>
              <w:right w:val="nil"/>
            </w:tcBorders>
            <w:vAlign w:val="bottom"/>
          </w:tcPr>
          <w:p w14:paraId="44B8FC61" w14:textId="4A4CF270"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sz w:val="18"/>
                <w:szCs w:val="18"/>
                <w:lang w:val="en-GB"/>
              </w:rPr>
              <w:t>-</w:t>
            </w:r>
          </w:p>
        </w:tc>
      </w:tr>
      <w:tr w:rsidR="0097697B" w:rsidRPr="00A12BA7" w14:paraId="36CB2890" w14:textId="77777777" w:rsidTr="00D67CB4">
        <w:tc>
          <w:tcPr>
            <w:tcW w:w="6813" w:type="dxa"/>
            <w:tcBorders>
              <w:top w:val="nil"/>
              <w:left w:val="nil"/>
              <w:bottom w:val="nil"/>
              <w:right w:val="nil"/>
            </w:tcBorders>
          </w:tcPr>
          <w:p w14:paraId="1029C200" w14:textId="77777777" w:rsidR="0097697B" w:rsidRPr="00A12BA7" w:rsidRDefault="0097697B" w:rsidP="0097697B">
            <w:pPr>
              <w:ind w:left="187" w:hanging="187"/>
              <w:rPr>
                <w:rFonts w:ascii="Arial" w:hAnsi="Arial" w:cs="Arial"/>
                <w:sz w:val="18"/>
                <w:szCs w:val="18"/>
              </w:rPr>
            </w:pPr>
          </w:p>
        </w:tc>
        <w:tc>
          <w:tcPr>
            <w:tcW w:w="1368" w:type="dxa"/>
            <w:tcBorders>
              <w:top w:val="single" w:sz="4" w:space="0" w:color="auto"/>
              <w:left w:val="nil"/>
              <w:bottom w:val="nil"/>
              <w:right w:val="nil"/>
            </w:tcBorders>
            <w:shd w:val="clear" w:color="auto" w:fill="FAFAFA"/>
          </w:tcPr>
          <w:p w14:paraId="2D043BF0" w14:textId="77777777" w:rsidR="0097697B" w:rsidRPr="00A12BA7" w:rsidRDefault="0097697B" w:rsidP="0097697B">
            <w:pPr>
              <w:ind w:right="-72"/>
              <w:jc w:val="right"/>
              <w:rPr>
                <w:rFonts w:ascii="Arial" w:hAnsi="Arial" w:cs="Arial"/>
                <w:sz w:val="18"/>
                <w:szCs w:val="18"/>
                <w:lang w:val="en-GB"/>
              </w:rPr>
            </w:pPr>
          </w:p>
        </w:tc>
        <w:tc>
          <w:tcPr>
            <w:tcW w:w="1368" w:type="dxa"/>
            <w:tcBorders>
              <w:top w:val="single" w:sz="4" w:space="0" w:color="auto"/>
              <w:left w:val="nil"/>
              <w:bottom w:val="nil"/>
              <w:right w:val="nil"/>
            </w:tcBorders>
          </w:tcPr>
          <w:p w14:paraId="167C3A09" w14:textId="77777777" w:rsidR="0097697B" w:rsidRPr="00A12BA7" w:rsidRDefault="0097697B" w:rsidP="0097697B">
            <w:pPr>
              <w:ind w:right="-72"/>
              <w:jc w:val="right"/>
              <w:rPr>
                <w:rFonts w:ascii="Arial" w:hAnsi="Arial" w:cs="Arial"/>
                <w:sz w:val="18"/>
                <w:szCs w:val="18"/>
                <w:lang w:val="en-GB"/>
              </w:rPr>
            </w:pPr>
          </w:p>
        </w:tc>
      </w:tr>
      <w:tr w:rsidR="00914E0F" w:rsidRPr="00A12BA7" w14:paraId="193576F9" w14:textId="77777777" w:rsidTr="00D67CB4">
        <w:tc>
          <w:tcPr>
            <w:tcW w:w="6813" w:type="dxa"/>
            <w:tcBorders>
              <w:top w:val="nil"/>
              <w:left w:val="nil"/>
              <w:bottom w:val="nil"/>
              <w:right w:val="nil"/>
            </w:tcBorders>
          </w:tcPr>
          <w:p w14:paraId="2ADFE61E" w14:textId="77777777" w:rsidR="00914E0F" w:rsidRPr="00A12BA7" w:rsidRDefault="00914E0F" w:rsidP="00914E0F">
            <w:pPr>
              <w:ind w:left="187" w:hanging="187"/>
              <w:rPr>
                <w:rFonts w:ascii="Arial" w:hAnsi="Arial" w:cs="Arial"/>
                <w:sz w:val="18"/>
                <w:szCs w:val="18"/>
              </w:rPr>
            </w:pPr>
            <w:r w:rsidRPr="00A12BA7">
              <w:rPr>
                <w:rFonts w:ascii="Arial" w:hAnsi="Arial" w:cs="Arial"/>
                <w:sz w:val="18"/>
                <w:szCs w:val="18"/>
              </w:rPr>
              <w:t>Loss before income tax</w:t>
            </w:r>
          </w:p>
        </w:tc>
        <w:tc>
          <w:tcPr>
            <w:tcW w:w="1368" w:type="dxa"/>
            <w:tcBorders>
              <w:top w:val="nil"/>
              <w:left w:val="nil"/>
              <w:bottom w:val="nil"/>
              <w:right w:val="nil"/>
            </w:tcBorders>
            <w:shd w:val="clear" w:color="auto" w:fill="FAFAFA"/>
            <w:vAlign w:val="bottom"/>
          </w:tcPr>
          <w:p w14:paraId="6A8BE383" w14:textId="4C540E69"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sz w:val="18"/>
                <w:szCs w:val="18"/>
              </w:rPr>
              <w:t>(</w:t>
            </w:r>
            <w:r w:rsidRPr="00A12BA7">
              <w:rPr>
                <w:rFonts w:ascii="Arial" w:eastAsia="Arial Unicode MS" w:hAnsi="Arial" w:cs="Arial"/>
                <w:sz w:val="18"/>
                <w:szCs w:val="18"/>
                <w:lang w:val="en-GB"/>
              </w:rPr>
              <w:t>87</w:t>
            </w:r>
            <w:r w:rsidRPr="00A12BA7">
              <w:rPr>
                <w:rFonts w:ascii="Arial" w:eastAsia="Arial Unicode MS" w:hAnsi="Arial" w:cs="Arial"/>
                <w:sz w:val="18"/>
                <w:szCs w:val="18"/>
              </w:rPr>
              <w:t>,</w:t>
            </w:r>
            <w:r w:rsidRPr="00A12BA7">
              <w:rPr>
                <w:rFonts w:ascii="Arial" w:eastAsia="Arial Unicode MS" w:hAnsi="Arial" w:cs="Arial"/>
                <w:sz w:val="18"/>
                <w:szCs w:val="18"/>
                <w:lang w:val="en-GB"/>
              </w:rPr>
              <w:t>550</w:t>
            </w:r>
            <w:r w:rsidRPr="00A12BA7">
              <w:rPr>
                <w:rFonts w:ascii="Arial" w:eastAsia="Arial Unicode MS" w:hAnsi="Arial" w:cs="Arial"/>
                <w:sz w:val="18"/>
                <w:szCs w:val="18"/>
              </w:rPr>
              <w:t>,</w:t>
            </w:r>
            <w:r w:rsidRPr="00A12BA7">
              <w:rPr>
                <w:rFonts w:ascii="Arial" w:eastAsia="Arial Unicode MS" w:hAnsi="Arial" w:cs="Arial"/>
                <w:sz w:val="18"/>
                <w:szCs w:val="18"/>
                <w:lang w:val="en-GB"/>
              </w:rPr>
              <w:t>486</w:t>
            </w:r>
            <w:r w:rsidRPr="00A12BA7">
              <w:rPr>
                <w:rFonts w:ascii="Arial" w:eastAsia="Arial Unicode MS" w:hAnsi="Arial" w:cs="Arial"/>
                <w:sz w:val="18"/>
                <w:szCs w:val="18"/>
              </w:rPr>
              <w:t>)</w:t>
            </w:r>
          </w:p>
        </w:tc>
        <w:tc>
          <w:tcPr>
            <w:tcW w:w="1368" w:type="dxa"/>
            <w:tcBorders>
              <w:top w:val="nil"/>
              <w:left w:val="nil"/>
              <w:bottom w:val="nil"/>
              <w:right w:val="nil"/>
            </w:tcBorders>
            <w:vAlign w:val="bottom"/>
          </w:tcPr>
          <w:p w14:paraId="13A417E5" w14:textId="20F674FF" w:rsidR="00914E0F" w:rsidRPr="00A12BA7" w:rsidRDefault="00914E0F" w:rsidP="00914E0F">
            <w:pPr>
              <w:ind w:right="-72"/>
              <w:jc w:val="right"/>
              <w:rPr>
                <w:rFonts w:ascii="Arial" w:hAnsi="Arial" w:cs="Arial"/>
                <w:sz w:val="18"/>
                <w:szCs w:val="18"/>
                <w:lang w:val="en-GB"/>
              </w:rPr>
            </w:pPr>
            <w:r w:rsidRPr="00A12BA7">
              <w:rPr>
                <w:rFonts w:ascii="Arial" w:hAnsi="Arial" w:cs="Arial"/>
                <w:color w:val="000000"/>
                <w:sz w:val="18"/>
                <w:szCs w:val="18"/>
              </w:rPr>
              <w:t>(62,064,660)</w:t>
            </w:r>
          </w:p>
        </w:tc>
      </w:tr>
      <w:tr w:rsidR="00914E0F" w:rsidRPr="00A12BA7" w14:paraId="0EAADA10" w14:textId="77777777" w:rsidTr="00D67CB4">
        <w:tc>
          <w:tcPr>
            <w:tcW w:w="6813" w:type="dxa"/>
            <w:tcBorders>
              <w:top w:val="nil"/>
              <w:left w:val="nil"/>
              <w:bottom w:val="nil"/>
              <w:right w:val="nil"/>
            </w:tcBorders>
          </w:tcPr>
          <w:p w14:paraId="3321EC93" w14:textId="77777777" w:rsidR="00914E0F" w:rsidRPr="00A12BA7" w:rsidRDefault="00914E0F" w:rsidP="00914E0F">
            <w:pPr>
              <w:ind w:left="187" w:hanging="187"/>
              <w:rPr>
                <w:rFonts w:ascii="Arial" w:hAnsi="Arial" w:cs="Arial"/>
                <w:sz w:val="18"/>
                <w:szCs w:val="18"/>
              </w:rPr>
            </w:pPr>
            <w:r w:rsidRPr="00A12BA7">
              <w:rPr>
                <w:rFonts w:ascii="Arial" w:hAnsi="Arial" w:cs="Arial"/>
                <w:sz w:val="18"/>
                <w:szCs w:val="18"/>
              </w:rPr>
              <w:t>Income tax</w:t>
            </w:r>
          </w:p>
        </w:tc>
        <w:tc>
          <w:tcPr>
            <w:tcW w:w="1368" w:type="dxa"/>
            <w:tcBorders>
              <w:top w:val="nil"/>
              <w:left w:val="nil"/>
              <w:bottom w:val="single" w:sz="4" w:space="0" w:color="auto"/>
              <w:right w:val="nil"/>
            </w:tcBorders>
            <w:shd w:val="clear" w:color="auto" w:fill="FAFAFA"/>
            <w:vAlign w:val="bottom"/>
          </w:tcPr>
          <w:p w14:paraId="377D8D22" w14:textId="7014964E"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color w:val="000000" w:themeColor="text1"/>
                <w:sz w:val="18"/>
                <w:szCs w:val="18"/>
                <w:lang w:val="en-GB"/>
              </w:rPr>
              <w:t>16,368,359</w:t>
            </w:r>
          </w:p>
        </w:tc>
        <w:tc>
          <w:tcPr>
            <w:tcW w:w="1368" w:type="dxa"/>
            <w:tcBorders>
              <w:top w:val="nil"/>
              <w:left w:val="nil"/>
              <w:bottom w:val="single" w:sz="4" w:space="0" w:color="auto"/>
              <w:right w:val="nil"/>
            </w:tcBorders>
            <w:vAlign w:val="bottom"/>
          </w:tcPr>
          <w:p w14:paraId="669C2100" w14:textId="356FABF0"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color w:val="000000" w:themeColor="text1"/>
                <w:sz w:val="18"/>
                <w:szCs w:val="18"/>
                <w:lang w:val="en-GB"/>
              </w:rPr>
              <w:t>13,647,356</w:t>
            </w:r>
          </w:p>
        </w:tc>
      </w:tr>
      <w:tr w:rsidR="0097697B" w:rsidRPr="00A12BA7" w14:paraId="61A2622A" w14:textId="77777777" w:rsidTr="00A12BA7">
        <w:tc>
          <w:tcPr>
            <w:tcW w:w="6813" w:type="dxa"/>
            <w:tcBorders>
              <w:top w:val="nil"/>
              <w:left w:val="nil"/>
              <w:bottom w:val="nil"/>
              <w:right w:val="nil"/>
            </w:tcBorders>
          </w:tcPr>
          <w:p w14:paraId="4B7C6237" w14:textId="77777777" w:rsidR="0097697B" w:rsidRPr="00A12BA7" w:rsidRDefault="0097697B" w:rsidP="0097697B">
            <w:pPr>
              <w:ind w:left="187" w:hanging="187"/>
              <w:rPr>
                <w:rFonts w:ascii="Arial" w:hAnsi="Arial" w:cs="Arial"/>
                <w:sz w:val="18"/>
                <w:szCs w:val="18"/>
              </w:rPr>
            </w:pPr>
          </w:p>
        </w:tc>
        <w:tc>
          <w:tcPr>
            <w:tcW w:w="1368" w:type="dxa"/>
            <w:tcBorders>
              <w:top w:val="single" w:sz="4" w:space="0" w:color="auto"/>
              <w:left w:val="nil"/>
              <w:bottom w:val="nil"/>
              <w:right w:val="nil"/>
            </w:tcBorders>
            <w:shd w:val="clear" w:color="auto" w:fill="FAFAFA"/>
          </w:tcPr>
          <w:p w14:paraId="7DD0BFFA" w14:textId="77777777" w:rsidR="0097697B" w:rsidRPr="00A12BA7" w:rsidRDefault="0097697B" w:rsidP="0097697B">
            <w:pPr>
              <w:ind w:right="-72"/>
              <w:jc w:val="right"/>
              <w:rPr>
                <w:rFonts w:ascii="Arial" w:hAnsi="Arial" w:cs="Arial"/>
                <w:sz w:val="18"/>
                <w:szCs w:val="18"/>
                <w:lang w:val="en-GB"/>
              </w:rPr>
            </w:pPr>
          </w:p>
        </w:tc>
        <w:tc>
          <w:tcPr>
            <w:tcW w:w="1368" w:type="dxa"/>
            <w:tcBorders>
              <w:top w:val="single" w:sz="4" w:space="0" w:color="auto"/>
              <w:left w:val="nil"/>
              <w:bottom w:val="nil"/>
              <w:right w:val="nil"/>
            </w:tcBorders>
          </w:tcPr>
          <w:p w14:paraId="4C61DE85" w14:textId="77777777" w:rsidR="0097697B" w:rsidRPr="00A12BA7" w:rsidRDefault="0097697B" w:rsidP="0097697B">
            <w:pPr>
              <w:ind w:right="-72"/>
              <w:jc w:val="right"/>
              <w:rPr>
                <w:rFonts w:ascii="Arial" w:hAnsi="Arial" w:cs="Arial"/>
                <w:sz w:val="18"/>
                <w:szCs w:val="18"/>
                <w:lang w:val="en-GB"/>
              </w:rPr>
            </w:pPr>
          </w:p>
        </w:tc>
      </w:tr>
      <w:tr w:rsidR="00914E0F" w:rsidRPr="00A12BA7" w14:paraId="24BBBA51" w14:textId="77777777" w:rsidTr="00A12BA7">
        <w:tc>
          <w:tcPr>
            <w:tcW w:w="6813" w:type="dxa"/>
            <w:tcBorders>
              <w:top w:val="nil"/>
              <w:left w:val="nil"/>
              <w:bottom w:val="nil"/>
              <w:right w:val="nil"/>
            </w:tcBorders>
          </w:tcPr>
          <w:p w14:paraId="2D9CDAE6" w14:textId="77777777" w:rsidR="00914E0F" w:rsidRPr="00A12BA7" w:rsidRDefault="00914E0F" w:rsidP="00914E0F">
            <w:pPr>
              <w:ind w:left="187" w:hanging="187"/>
              <w:rPr>
                <w:rFonts w:ascii="Arial" w:hAnsi="Arial" w:cs="Arial"/>
                <w:sz w:val="18"/>
                <w:szCs w:val="18"/>
              </w:rPr>
            </w:pPr>
            <w:r w:rsidRPr="00A12BA7">
              <w:rPr>
                <w:rFonts w:ascii="Arial" w:hAnsi="Arial" w:cs="Arial"/>
                <w:sz w:val="18"/>
                <w:szCs w:val="18"/>
              </w:rPr>
              <w:t>Loss after income tax - before loss on disposal of discontinued operations</w:t>
            </w:r>
          </w:p>
        </w:tc>
        <w:tc>
          <w:tcPr>
            <w:tcW w:w="1368" w:type="dxa"/>
            <w:tcBorders>
              <w:top w:val="nil"/>
              <w:left w:val="nil"/>
              <w:bottom w:val="nil"/>
              <w:right w:val="nil"/>
            </w:tcBorders>
            <w:shd w:val="clear" w:color="auto" w:fill="FAFAFA"/>
            <w:vAlign w:val="bottom"/>
          </w:tcPr>
          <w:p w14:paraId="758663C5" w14:textId="3B0E97CF"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color w:val="000000" w:themeColor="text1"/>
                <w:sz w:val="18"/>
                <w:szCs w:val="18"/>
              </w:rPr>
              <w:t>(</w:t>
            </w:r>
            <w:r w:rsidRPr="00A12BA7">
              <w:rPr>
                <w:rFonts w:ascii="Arial" w:eastAsia="Arial Unicode MS" w:hAnsi="Arial" w:cs="Arial"/>
                <w:color w:val="000000" w:themeColor="text1"/>
                <w:sz w:val="18"/>
                <w:szCs w:val="18"/>
                <w:lang w:val="en-GB"/>
              </w:rPr>
              <w:t>71,182,127</w:t>
            </w:r>
            <w:r w:rsidRPr="00A12BA7">
              <w:rPr>
                <w:rFonts w:ascii="Arial" w:eastAsia="Arial Unicode MS" w:hAnsi="Arial" w:cs="Arial"/>
                <w:color w:val="000000" w:themeColor="text1"/>
                <w:sz w:val="18"/>
                <w:szCs w:val="18"/>
              </w:rPr>
              <w:t>)</w:t>
            </w:r>
          </w:p>
        </w:tc>
        <w:tc>
          <w:tcPr>
            <w:tcW w:w="1368" w:type="dxa"/>
            <w:tcBorders>
              <w:top w:val="nil"/>
              <w:left w:val="nil"/>
              <w:bottom w:val="nil"/>
              <w:right w:val="nil"/>
            </w:tcBorders>
            <w:vAlign w:val="bottom"/>
          </w:tcPr>
          <w:p w14:paraId="3FAE81F0" w14:textId="47E2DC01"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color w:val="000000" w:themeColor="text1"/>
                <w:sz w:val="18"/>
                <w:szCs w:val="18"/>
              </w:rPr>
              <w:t>(</w:t>
            </w:r>
            <w:r w:rsidRPr="00A12BA7">
              <w:rPr>
                <w:rFonts w:ascii="Arial" w:eastAsia="Arial Unicode MS" w:hAnsi="Arial" w:cs="Arial"/>
                <w:color w:val="000000" w:themeColor="text1"/>
                <w:sz w:val="18"/>
                <w:szCs w:val="18"/>
                <w:lang w:val="en-GB"/>
              </w:rPr>
              <w:t>48,416,804</w:t>
            </w:r>
            <w:r w:rsidRPr="00A12BA7">
              <w:rPr>
                <w:rFonts w:ascii="Arial" w:eastAsia="Arial Unicode MS" w:hAnsi="Arial" w:cs="Arial"/>
                <w:color w:val="000000" w:themeColor="text1"/>
                <w:sz w:val="18"/>
                <w:szCs w:val="18"/>
              </w:rPr>
              <w:t>)</w:t>
            </w:r>
          </w:p>
        </w:tc>
      </w:tr>
      <w:tr w:rsidR="00914E0F" w:rsidRPr="00A12BA7" w14:paraId="4BFC2BED" w14:textId="77777777" w:rsidTr="00A12BA7">
        <w:tc>
          <w:tcPr>
            <w:tcW w:w="6813" w:type="dxa"/>
            <w:tcBorders>
              <w:top w:val="nil"/>
              <w:left w:val="nil"/>
              <w:bottom w:val="nil"/>
              <w:right w:val="nil"/>
            </w:tcBorders>
          </w:tcPr>
          <w:p w14:paraId="50E77F01" w14:textId="77777777" w:rsidR="00914E0F" w:rsidRPr="00A12BA7" w:rsidRDefault="00914E0F" w:rsidP="00914E0F">
            <w:pPr>
              <w:ind w:left="187" w:hanging="187"/>
              <w:rPr>
                <w:rFonts w:ascii="Arial" w:hAnsi="Arial" w:cs="Arial"/>
                <w:sz w:val="18"/>
                <w:szCs w:val="18"/>
              </w:rPr>
            </w:pPr>
            <w:r w:rsidRPr="00A12BA7">
              <w:rPr>
                <w:rFonts w:ascii="Arial" w:hAnsi="Arial" w:cs="Arial"/>
                <w:sz w:val="18"/>
                <w:szCs w:val="18"/>
              </w:rPr>
              <w:t>Gain on disposal of discontinued operations</w:t>
            </w:r>
          </w:p>
        </w:tc>
        <w:tc>
          <w:tcPr>
            <w:tcW w:w="1368" w:type="dxa"/>
            <w:tcBorders>
              <w:top w:val="nil"/>
              <w:left w:val="nil"/>
              <w:bottom w:val="nil"/>
              <w:right w:val="nil"/>
            </w:tcBorders>
            <w:shd w:val="clear" w:color="auto" w:fill="FAFAFA"/>
            <w:vAlign w:val="bottom"/>
          </w:tcPr>
          <w:p w14:paraId="5C003170" w14:textId="7140D710"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color w:val="000000" w:themeColor="text1"/>
                <w:sz w:val="18"/>
                <w:szCs w:val="18"/>
                <w:lang w:val="en-GB"/>
              </w:rPr>
              <w:t>15</w:t>
            </w:r>
            <w:r w:rsidRPr="00A12BA7">
              <w:rPr>
                <w:rFonts w:ascii="Arial" w:eastAsia="Arial Unicode MS" w:hAnsi="Arial" w:cs="Arial"/>
                <w:color w:val="000000" w:themeColor="text1"/>
                <w:sz w:val="18"/>
                <w:szCs w:val="18"/>
              </w:rPr>
              <w:t>,</w:t>
            </w:r>
            <w:r w:rsidRPr="00A12BA7">
              <w:rPr>
                <w:rFonts w:ascii="Arial" w:eastAsia="Arial Unicode MS" w:hAnsi="Arial" w:cs="Arial"/>
                <w:color w:val="000000" w:themeColor="text1"/>
                <w:sz w:val="18"/>
                <w:szCs w:val="18"/>
                <w:lang w:val="en-GB"/>
              </w:rPr>
              <w:t>081</w:t>
            </w:r>
            <w:r w:rsidRPr="00A12BA7">
              <w:rPr>
                <w:rFonts w:ascii="Arial" w:eastAsia="Arial Unicode MS" w:hAnsi="Arial" w:cs="Arial"/>
                <w:color w:val="000000" w:themeColor="text1"/>
                <w:sz w:val="18"/>
                <w:szCs w:val="18"/>
              </w:rPr>
              <w:t>,</w:t>
            </w:r>
            <w:r w:rsidRPr="00A12BA7">
              <w:rPr>
                <w:rFonts w:ascii="Arial" w:eastAsia="Arial Unicode MS" w:hAnsi="Arial" w:cs="Arial"/>
                <w:color w:val="000000" w:themeColor="text1"/>
                <w:sz w:val="18"/>
                <w:szCs w:val="18"/>
                <w:lang w:val="en-GB"/>
              </w:rPr>
              <w:t>669</w:t>
            </w:r>
          </w:p>
        </w:tc>
        <w:tc>
          <w:tcPr>
            <w:tcW w:w="1368" w:type="dxa"/>
            <w:tcBorders>
              <w:top w:val="nil"/>
              <w:left w:val="nil"/>
              <w:bottom w:val="nil"/>
              <w:right w:val="nil"/>
            </w:tcBorders>
            <w:vAlign w:val="bottom"/>
          </w:tcPr>
          <w:p w14:paraId="0E757AFE" w14:textId="6D619D21"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color w:val="000000" w:themeColor="text1"/>
                <w:sz w:val="18"/>
                <w:szCs w:val="18"/>
              </w:rPr>
              <w:t>-</w:t>
            </w:r>
          </w:p>
        </w:tc>
      </w:tr>
      <w:tr w:rsidR="00914E0F" w:rsidRPr="00A12BA7" w14:paraId="57DB55AB" w14:textId="77777777" w:rsidTr="00D67CB4">
        <w:tc>
          <w:tcPr>
            <w:tcW w:w="6813" w:type="dxa"/>
            <w:tcBorders>
              <w:top w:val="nil"/>
              <w:left w:val="nil"/>
              <w:bottom w:val="nil"/>
              <w:right w:val="nil"/>
            </w:tcBorders>
          </w:tcPr>
          <w:p w14:paraId="242E1225" w14:textId="77777777" w:rsidR="00914E0F" w:rsidRPr="00A12BA7" w:rsidRDefault="00914E0F" w:rsidP="00914E0F">
            <w:pPr>
              <w:ind w:left="187" w:hanging="187"/>
              <w:rPr>
                <w:rFonts w:ascii="Arial" w:hAnsi="Arial" w:cs="Arial"/>
                <w:sz w:val="18"/>
                <w:szCs w:val="18"/>
              </w:rPr>
            </w:pPr>
            <w:r w:rsidRPr="00A12BA7">
              <w:rPr>
                <w:rFonts w:ascii="Arial" w:hAnsi="Arial" w:cs="Arial"/>
                <w:sz w:val="18"/>
                <w:szCs w:val="18"/>
              </w:rPr>
              <w:t>Income tax from gain on disposal of discontinued operations</w:t>
            </w:r>
          </w:p>
        </w:tc>
        <w:tc>
          <w:tcPr>
            <w:tcW w:w="1368" w:type="dxa"/>
            <w:tcBorders>
              <w:top w:val="nil"/>
              <w:left w:val="nil"/>
              <w:bottom w:val="single" w:sz="4" w:space="0" w:color="auto"/>
              <w:right w:val="nil"/>
            </w:tcBorders>
            <w:shd w:val="clear" w:color="auto" w:fill="FAFAFA"/>
            <w:vAlign w:val="bottom"/>
          </w:tcPr>
          <w:p w14:paraId="167AD043" w14:textId="2F408211"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color w:val="000000" w:themeColor="text1"/>
                <w:sz w:val="18"/>
                <w:szCs w:val="18"/>
                <w:lang w:val="en-GB"/>
              </w:rPr>
              <w:t>(3,016,334)</w:t>
            </w:r>
          </w:p>
        </w:tc>
        <w:tc>
          <w:tcPr>
            <w:tcW w:w="1368" w:type="dxa"/>
            <w:tcBorders>
              <w:top w:val="nil"/>
              <w:left w:val="nil"/>
              <w:bottom w:val="single" w:sz="4" w:space="0" w:color="auto"/>
              <w:right w:val="nil"/>
            </w:tcBorders>
            <w:vAlign w:val="bottom"/>
          </w:tcPr>
          <w:p w14:paraId="00946460" w14:textId="6BC66089"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color w:val="000000" w:themeColor="text1"/>
                <w:sz w:val="18"/>
                <w:szCs w:val="18"/>
              </w:rPr>
              <w:t>-</w:t>
            </w:r>
          </w:p>
        </w:tc>
      </w:tr>
      <w:tr w:rsidR="0097697B" w:rsidRPr="00A12BA7" w14:paraId="4D2D6F9A" w14:textId="77777777" w:rsidTr="00D67CB4">
        <w:tc>
          <w:tcPr>
            <w:tcW w:w="6813" w:type="dxa"/>
            <w:tcBorders>
              <w:top w:val="nil"/>
              <w:left w:val="nil"/>
              <w:bottom w:val="nil"/>
              <w:right w:val="nil"/>
            </w:tcBorders>
          </w:tcPr>
          <w:p w14:paraId="14727411" w14:textId="77777777" w:rsidR="0097697B" w:rsidRPr="00A12BA7" w:rsidRDefault="0097697B" w:rsidP="0097697B">
            <w:pPr>
              <w:ind w:left="187" w:hanging="187"/>
              <w:rPr>
                <w:rFonts w:ascii="Arial" w:hAnsi="Arial" w:cs="Arial"/>
                <w:sz w:val="18"/>
                <w:szCs w:val="18"/>
              </w:rPr>
            </w:pPr>
          </w:p>
        </w:tc>
        <w:tc>
          <w:tcPr>
            <w:tcW w:w="1368" w:type="dxa"/>
            <w:tcBorders>
              <w:top w:val="single" w:sz="4" w:space="0" w:color="auto"/>
              <w:left w:val="nil"/>
              <w:bottom w:val="nil"/>
              <w:right w:val="nil"/>
            </w:tcBorders>
            <w:shd w:val="clear" w:color="auto" w:fill="FAFAFA"/>
          </w:tcPr>
          <w:p w14:paraId="05DB612F" w14:textId="77777777" w:rsidR="0097697B" w:rsidRPr="00A12BA7" w:rsidRDefault="0097697B" w:rsidP="0097697B">
            <w:pPr>
              <w:ind w:right="-72"/>
              <w:jc w:val="right"/>
              <w:rPr>
                <w:rFonts w:ascii="Arial" w:hAnsi="Arial" w:cs="Arial"/>
                <w:sz w:val="18"/>
                <w:szCs w:val="18"/>
                <w:lang w:val="en-GB"/>
              </w:rPr>
            </w:pPr>
          </w:p>
        </w:tc>
        <w:tc>
          <w:tcPr>
            <w:tcW w:w="1368" w:type="dxa"/>
            <w:tcBorders>
              <w:top w:val="single" w:sz="4" w:space="0" w:color="auto"/>
              <w:left w:val="nil"/>
              <w:bottom w:val="nil"/>
              <w:right w:val="nil"/>
            </w:tcBorders>
          </w:tcPr>
          <w:p w14:paraId="4C2BF39B" w14:textId="77777777" w:rsidR="0097697B" w:rsidRPr="00A12BA7" w:rsidRDefault="0097697B" w:rsidP="0097697B">
            <w:pPr>
              <w:ind w:right="-72"/>
              <w:jc w:val="right"/>
              <w:rPr>
                <w:rFonts w:ascii="Arial" w:hAnsi="Arial" w:cs="Arial"/>
                <w:sz w:val="18"/>
                <w:szCs w:val="18"/>
                <w:lang w:val="en-GB"/>
              </w:rPr>
            </w:pPr>
          </w:p>
        </w:tc>
      </w:tr>
      <w:tr w:rsidR="00914E0F" w:rsidRPr="00A12BA7" w14:paraId="7B4DAE74" w14:textId="77777777" w:rsidTr="00D67CB4">
        <w:tc>
          <w:tcPr>
            <w:tcW w:w="6813" w:type="dxa"/>
            <w:tcBorders>
              <w:top w:val="nil"/>
              <w:left w:val="nil"/>
              <w:bottom w:val="nil"/>
              <w:right w:val="nil"/>
            </w:tcBorders>
          </w:tcPr>
          <w:p w14:paraId="631F4F2B" w14:textId="77777777" w:rsidR="00914E0F" w:rsidRPr="00A12BA7" w:rsidRDefault="00914E0F" w:rsidP="00914E0F">
            <w:pPr>
              <w:ind w:left="187" w:hanging="187"/>
              <w:rPr>
                <w:rFonts w:ascii="Arial" w:hAnsi="Arial" w:cs="Arial"/>
                <w:b/>
                <w:bCs/>
                <w:sz w:val="18"/>
                <w:szCs w:val="18"/>
              </w:rPr>
            </w:pPr>
            <w:r w:rsidRPr="00A12BA7">
              <w:rPr>
                <w:rFonts w:ascii="Arial" w:hAnsi="Arial" w:cs="Arial"/>
                <w:b/>
                <w:bCs/>
                <w:sz w:val="18"/>
                <w:szCs w:val="18"/>
              </w:rPr>
              <w:t>Loss after income tax - Discontinued operations</w:t>
            </w:r>
          </w:p>
        </w:tc>
        <w:tc>
          <w:tcPr>
            <w:tcW w:w="1368" w:type="dxa"/>
            <w:tcBorders>
              <w:top w:val="nil"/>
              <w:left w:val="nil"/>
              <w:bottom w:val="single" w:sz="4" w:space="0" w:color="auto"/>
              <w:right w:val="nil"/>
            </w:tcBorders>
            <w:shd w:val="clear" w:color="auto" w:fill="FAFAFA"/>
            <w:vAlign w:val="bottom"/>
          </w:tcPr>
          <w:p w14:paraId="432D17DC" w14:textId="3DF88FE6"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color w:val="000000" w:themeColor="text1"/>
                <w:sz w:val="18"/>
                <w:szCs w:val="18"/>
              </w:rPr>
              <w:t>(</w:t>
            </w:r>
            <w:r w:rsidRPr="00A12BA7">
              <w:rPr>
                <w:rFonts w:ascii="Arial" w:eastAsia="Arial Unicode MS" w:hAnsi="Arial" w:cs="Arial"/>
                <w:color w:val="000000" w:themeColor="text1"/>
                <w:sz w:val="18"/>
                <w:szCs w:val="18"/>
                <w:lang w:val="en-GB"/>
              </w:rPr>
              <w:t>59,116,792</w:t>
            </w:r>
            <w:r w:rsidRPr="00A12BA7">
              <w:rPr>
                <w:rFonts w:ascii="Arial" w:eastAsia="Arial Unicode MS" w:hAnsi="Arial" w:cs="Arial"/>
                <w:color w:val="000000" w:themeColor="text1"/>
                <w:sz w:val="18"/>
                <w:szCs w:val="18"/>
              </w:rPr>
              <w:t>)</w:t>
            </w:r>
          </w:p>
        </w:tc>
        <w:tc>
          <w:tcPr>
            <w:tcW w:w="1368" w:type="dxa"/>
            <w:tcBorders>
              <w:top w:val="nil"/>
              <w:left w:val="nil"/>
              <w:bottom w:val="single" w:sz="4" w:space="0" w:color="auto"/>
              <w:right w:val="nil"/>
            </w:tcBorders>
            <w:vAlign w:val="bottom"/>
          </w:tcPr>
          <w:p w14:paraId="33F93AB3" w14:textId="59E2E152"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color w:val="000000" w:themeColor="text1"/>
                <w:sz w:val="18"/>
                <w:szCs w:val="18"/>
              </w:rPr>
              <w:t>(</w:t>
            </w:r>
            <w:r w:rsidRPr="00A12BA7">
              <w:rPr>
                <w:rFonts w:ascii="Arial" w:eastAsia="Arial Unicode MS" w:hAnsi="Arial" w:cs="Arial"/>
                <w:color w:val="000000" w:themeColor="text1"/>
                <w:sz w:val="18"/>
                <w:szCs w:val="18"/>
                <w:lang w:val="en-GB"/>
              </w:rPr>
              <w:t>48,416,804</w:t>
            </w:r>
            <w:r w:rsidRPr="00A12BA7">
              <w:rPr>
                <w:rFonts w:ascii="Arial" w:eastAsia="Arial Unicode MS" w:hAnsi="Arial" w:cs="Arial"/>
                <w:color w:val="000000" w:themeColor="text1"/>
                <w:sz w:val="18"/>
                <w:szCs w:val="18"/>
              </w:rPr>
              <w:t>)</w:t>
            </w:r>
          </w:p>
        </w:tc>
      </w:tr>
      <w:tr w:rsidR="0097697B" w:rsidRPr="00A12BA7" w14:paraId="70097FF7" w14:textId="77777777" w:rsidTr="00D67CB4">
        <w:tc>
          <w:tcPr>
            <w:tcW w:w="6813" w:type="dxa"/>
            <w:tcBorders>
              <w:top w:val="nil"/>
              <w:left w:val="nil"/>
              <w:bottom w:val="nil"/>
              <w:right w:val="nil"/>
            </w:tcBorders>
          </w:tcPr>
          <w:p w14:paraId="6E2A98A4" w14:textId="77777777" w:rsidR="0097697B" w:rsidRPr="00A12BA7" w:rsidRDefault="0097697B" w:rsidP="0097697B">
            <w:pPr>
              <w:ind w:left="187" w:hanging="187"/>
              <w:rPr>
                <w:rFonts w:ascii="Arial" w:hAnsi="Arial" w:cs="Arial"/>
                <w:sz w:val="18"/>
                <w:szCs w:val="18"/>
              </w:rPr>
            </w:pPr>
          </w:p>
        </w:tc>
        <w:tc>
          <w:tcPr>
            <w:tcW w:w="1368" w:type="dxa"/>
            <w:tcBorders>
              <w:top w:val="single" w:sz="4" w:space="0" w:color="auto"/>
              <w:left w:val="nil"/>
              <w:bottom w:val="nil"/>
              <w:right w:val="nil"/>
            </w:tcBorders>
            <w:shd w:val="clear" w:color="auto" w:fill="FAFAFA"/>
          </w:tcPr>
          <w:p w14:paraId="732EB932" w14:textId="77777777" w:rsidR="0097697B" w:rsidRPr="00A12BA7" w:rsidRDefault="0097697B" w:rsidP="0097697B">
            <w:pPr>
              <w:ind w:right="-72"/>
              <w:jc w:val="right"/>
              <w:rPr>
                <w:rFonts w:ascii="Arial" w:hAnsi="Arial" w:cs="Arial"/>
                <w:sz w:val="18"/>
                <w:szCs w:val="18"/>
                <w:lang w:val="en-GB"/>
              </w:rPr>
            </w:pPr>
          </w:p>
        </w:tc>
        <w:tc>
          <w:tcPr>
            <w:tcW w:w="1368" w:type="dxa"/>
            <w:tcBorders>
              <w:top w:val="single" w:sz="4" w:space="0" w:color="auto"/>
              <w:left w:val="nil"/>
              <w:bottom w:val="nil"/>
              <w:right w:val="nil"/>
            </w:tcBorders>
          </w:tcPr>
          <w:p w14:paraId="6283A979" w14:textId="77777777" w:rsidR="0097697B" w:rsidRPr="00A12BA7" w:rsidRDefault="0097697B" w:rsidP="0097697B">
            <w:pPr>
              <w:ind w:right="-72"/>
              <w:jc w:val="right"/>
              <w:rPr>
                <w:rFonts w:ascii="Arial" w:hAnsi="Arial" w:cs="Arial"/>
                <w:sz w:val="18"/>
                <w:szCs w:val="18"/>
                <w:lang w:val="en-GB"/>
              </w:rPr>
            </w:pPr>
          </w:p>
        </w:tc>
      </w:tr>
      <w:tr w:rsidR="0097697B" w:rsidRPr="00A12BA7" w14:paraId="1F593688" w14:textId="77777777" w:rsidTr="00D67CB4">
        <w:tc>
          <w:tcPr>
            <w:tcW w:w="6813" w:type="dxa"/>
            <w:tcBorders>
              <w:top w:val="nil"/>
              <w:left w:val="nil"/>
              <w:bottom w:val="nil"/>
              <w:right w:val="nil"/>
            </w:tcBorders>
          </w:tcPr>
          <w:p w14:paraId="377F0DFC" w14:textId="77777777" w:rsidR="0097697B" w:rsidRPr="00A12BA7" w:rsidRDefault="0097697B" w:rsidP="0097697B">
            <w:pPr>
              <w:ind w:left="187" w:hanging="187"/>
              <w:rPr>
                <w:rFonts w:ascii="Arial" w:hAnsi="Arial" w:cs="Arial"/>
                <w:sz w:val="18"/>
                <w:szCs w:val="18"/>
              </w:rPr>
            </w:pPr>
          </w:p>
        </w:tc>
        <w:tc>
          <w:tcPr>
            <w:tcW w:w="1368" w:type="dxa"/>
            <w:tcBorders>
              <w:top w:val="nil"/>
              <w:left w:val="nil"/>
              <w:bottom w:val="nil"/>
              <w:right w:val="nil"/>
            </w:tcBorders>
            <w:shd w:val="clear" w:color="auto" w:fill="FAFAFA"/>
          </w:tcPr>
          <w:p w14:paraId="20483BB7" w14:textId="77777777" w:rsidR="0097697B" w:rsidRPr="00A12BA7" w:rsidRDefault="0097697B" w:rsidP="0097697B">
            <w:pPr>
              <w:ind w:right="-72"/>
              <w:jc w:val="right"/>
              <w:rPr>
                <w:rFonts w:ascii="Arial" w:hAnsi="Arial" w:cs="Arial"/>
                <w:sz w:val="18"/>
                <w:szCs w:val="18"/>
                <w:lang w:val="en-GB"/>
              </w:rPr>
            </w:pPr>
          </w:p>
        </w:tc>
        <w:tc>
          <w:tcPr>
            <w:tcW w:w="1368" w:type="dxa"/>
            <w:tcBorders>
              <w:top w:val="nil"/>
              <w:left w:val="nil"/>
              <w:bottom w:val="nil"/>
              <w:right w:val="nil"/>
            </w:tcBorders>
          </w:tcPr>
          <w:p w14:paraId="0E2793AE" w14:textId="77777777" w:rsidR="0097697B" w:rsidRPr="00A12BA7" w:rsidRDefault="0097697B" w:rsidP="0097697B">
            <w:pPr>
              <w:ind w:right="-72"/>
              <w:jc w:val="right"/>
              <w:rPr>
                <w:rFonts w:ascii="Arial" w:hAnsi="Arial" w:cs="Arial"/>
                <w:sz w:val="18"/>
                <w:szCs w:val="18"/>
                <w:lang w:val="en-GB"/>
              </w:rPr>
            </w:pPr>
          </w:p>
        </w:tc>
      </w:tr>
      <w:tr w:rsidR="00914E0F" w:rsidRPr="00A12BA7" w14:paraId="35A7B0EE" w14:textId="77777777" w:rsidTr="00D67CB4">
        <w:tc>
          <w:tcPr>
            <w:tcW w:w="6813" w:type="dxa"/>
            <w:tcBorders>
              <w:top w:val="nil"/>
              <w:left w:val="nil"/>
              <w:bottom w:val="nil"/>
              <w:right w:val="nil"/>
            </w:tcBorders>
          </w:tcPr>
          <w:p w14:paraId="3C8DBB59" w14:textId="77777777" w:rsidR="00914E0F" w:rsidRPr="00A12BA7" w:rsidRDefault="00914E0F" w:rsidP="00914E0F">
            <w:pPr>
              <w:ind w:left="187" w:hanging="187"/>
              <w:rPr>
                <w:rFonts w:ascii="Arial" w:hAnsi="Arial" w:cs="Arial"/>
                <w:sz w:val="18"/>
                <w:szCs w:val="18"/>
              </w:rPr>
            </w:pPr>
            <w:r w:rsidRPr="00A12BA7">
              <w:rPr>
                <w:rFonts w:ascii="Arial" w:hAnsi="Arial" w:cs="Arial"/>
                <w:sz w:val="18"/>
                <w:szCs w:val="18"/>
              </w:rPr>
              <w:t>Operating cash flows</w:t>
            </w:r>
          </w:p>
        </w:tc>
        <w:tc>
          <w:tcPr>
            <w:tcW w:w="1368" w:type="dxa"/>
            <w:tcBorders>
              <w:top w:val="nil"/>
              <w:left w:val="nil"/>
              <w:bottom w:val="nil"/>
              <w:right w:val="nil"/>
            </w:tcBorders>
            <w:shd w:val="clear" w:color="auto" w:fill="FAFAFA"/>
            <w:vAlign w:val="bottom"/>
          </w:tcPr>
          <w:p w14:paraId="24592B29" w14:textId="0972AAF3"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sz w:val="18"/>
                <w:szCs w:val="18"/>
              </w:rPr>
              <w:t>(</w:t>
            </w:r>
            <w:r w:rsidRPr="00A12BA7">
              <w:rPr>
                <w:rFonts w:ascii="Arial" w:eastAsia="Arial Unicode MS" w:hAnsi="Arial" w:cs="Arial"/>
                <w:sz w:val="18"/>
                <w:szCs w:val="18"/>
                <w:lang w:val="en-GB"/>
              </w:rPr>
              <w:t>16</w:t>
            </w:r>
            <w:r w:rsidRPr="00A12BA7">
              <w:rPr>
                <w:rFonts w:ascii="Arial" w:eastAsia="Arial Unicode MS" w:hAnsi="Arial" w:cs="Arial"/>
                <w:sz w:val="18"/>
                <w:szCs w:val="18"/>
              </w:rPr>
              <w:t>,</w:t>
            </w:r>
            <w:r w:rsidRPr="00A12BA7">
              <w:rPr>
                <w:rFonts w:ascii="Arial" w:eastAsia="Arial Unicode MS" w:hAnsi="Arial" w:cs="Arial"/>
                <w:sz w:val="18"/>
                <w:szCs w:val="18"/>
                <w:lang w:val="en-GB"/>
              </w:rPr>
              <w:t>173</w:t>
            </w:r>
            <w:r w:rsidRPr="00A12BA7">
              <w:rPr>
                <w:rFonts w:ascii="Arial" w:eastAsia="Arial Unicode MS" w:hAnsi="Arial" w:cs="Arial"/>
                <w:sz w:val="18"/>
                <w:szCs w:val="18"/>
              </w:rPr>
              <w:t>,</w:t>
            </w:r>
            <w:r w:rsidRPr="00A12BA7">
              <w:rPr>
                <w:rFonts w:ascii="Arial" w:eastAsia="Arial Unicode MS" w:hAnsi="Arial" w:cs="Arial"/>
                <w:sz w:val="18"/>
                <w:szCs w:val="18"/>
                <w:lang w:val="en-GB"/>
              </w:rPr>
              <w:t>339</w:t>
            </w:r>
            <w:r w:rsidRPr="00A12BA7">
              <w:rPr>
                <w:rFonts w:ascii="Arial" w:eastAsia="Arial Unicode MS" w:hAnsi="Arial" w:cs="Arial"/>
                <w:sz w:val="18"/>
                <w:szCs w:val="18"/>
              </w:rPr>
              <w:t>)</w:t>
            </w:r>
          </w:p>
        </w:tc>
        <w:tc>
          <w:tcPr>
            <w:tcW w:w="1368" w:type="dxa"/>
            <w:tcBorders>
              <w:top w:val="nil"/>
              <w:left w:val="nil"/>
              <w:bottom w:val="nil"/>
              <w:right w:val="nil"/>
            </w:tcBorders>
            <w:vAlign w:val="bottom"/>
          </w:tcPr>
          <w:p w14:paraId="0BD997F8" w14:textId="316B032C"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sz w:val="18"/>
                <w:szCs w:val="18"/>
              </w:rPr>
              <w:t>(</w:t>
            </w:r>
            <w:r w:rsidRPr="00A12BA7">
              <w:rPr>
                <w:rFonts w:ascii="Arial" w:eastAsia="Arial Unicode MS" w:hAnsi="Arial" w:cs="Arial"/>
                <w:sz w:val="18"/>
                <w:szCs w:val="18"/>
                <w:lang w:val="en-GB"/>
              </w:rPr>
              <w:t>35</w:t>
            </w:r>
            <w:r w:rsidRPr="00A12BA7">
              <w:rPr>
                <w:rFonts w:ascii="Arial" w:eastAsia="Arial Unicode MS" w:hAnsi="Arial" w:cs="Arial"/>
                <w:sz w:val="18"/>
                <w:szCs w:val="18"/>
              </w:rPr>
              <w:t>,</w:t>
            </w:r>
            <w:r w:rsidRPr="00A12BA7">
              <w:rPr>
                <w:rFonts w:ascii="Arial" w:eastAsia="Arial Unicode MS" w:hAnsi="Arial" w:cs="Arial"/>
                <w:sz w:val="18"/>
                <w:szCs w:val="18"/>
                <w:lang w:val="en-GB"/>
              </w:rPr>
              <w:t>655</w:t>
            </w:r>
            <w:r w:rsidRPr="00A12BA7">
              <w:rPr>
                <w:rFonts w:ascii="Arial" w:eastAsia="Arial Unicode MS" w:hAnsi="Arial" w:cs="Arial"/>
                <w:sz w:val="18"/>
                <w:szCs w:val="18"/>
              </w:rPr>
              <w:t>,</w:t>
            </w:r>
            <w:r w:rsidRPr="00A12BA7">
              <w:rPr>
                <w:rFonts w:ascii="Arial" w:eastAsia="Arial Unicode MS" w:hAnsi="Arial" w:cs="Arial"/>
                <w:sz w:val="18"/>
                <w:szCs w:val="18"/>
                <w:lang w:val="en-GB"/>
              </w:rPr>
              <w:t>494</w:t>
            </w:r>
            <w:r w:rsidRPr="00A12BA7">
              <w:rPr>
                <w:rFonts w:ascii="Arial" w:eastAsia="Arial Unicode MS" w:hAnsi="Arial" w:cs="Arial"/>
                <w:sz w:val="18"/>
                <w:szCs w:val="18"/>
              </w:rPr>
              <w:t>)</w:t>
            </w:r>
          </w:p>
        </w:tc>
      </w:tr>
      <w:tr w:rsidR="00914E0F" w:rsidRPr="00A12BA7" w14:paraId="50B1CC20" w14:textId="77777777" w:rsidTr="00D67CB4">
        <w:tc>
          <w:tcPr>
            <w:tcW w:w="6813" w:type="dxa"/>
            <w:tcBorders>
              <w:top w:val="nil"/>
              <w:left w:val="nil"/>
              <w:bottom w:val="nil"/>
              <w:right w:val="nil"/>
            </w:tcBorders>
          </w:tcPr>
          <w:p w14:paraId="7D3B57E6" w14:textId="77777777" w:rsidR="00914E0F" w:rsidRPr="00A12BA7" w:rsidRDefault="00914E0F" w:rsidP="00914E0F">
            <w:pPr>
              <w:ind w:left="187" w:hanging="187"/>
              <w:rPr>
                <w:rFonts w:ascii="Arial" w:hAnsi="Arial" w:cs="Arial"/>
                <w:sz w:val="18"/>
                <w:szCs w:val="18"/>
              </w:rPr>
            </w:pPr>
            <w:r w:rsidRPr="00A12BA7">
              <w:rPr>
                <w:rFonts w:ascii="Arial" w:hAnsi="Arial" w:cs="Arial"/>
                <w:sz w:val="18"/>
                <w:szCs w:val="18"/>
              </w:rPr>
              <w:t>Investing cash flows</w:t>
            </w:r>
          </w:p>
        </w:tc>
        <w:tc>
          <w:tcPr>
            <w:tcW w:w="1368" w:type="dxa"/>
            <w:tcBorders>
              <w:top w:val="nil"/>
              <w:left w:val="nil"/>
              <w:bottom w:val="nil"/>
              <w:right w:val="nil"/>
            </w:tcBorders>
            <w:shd w:val="clear" w:color="auto" w:fill="FAFAFA"/>
            <w:vAlign w:val="bottom"/>
          </w:tcPr>
          <w:p w14:paraId="68A810A8" w14:textId="5BBB20CD"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sz w:val="18"/>
                <w:szCs w:val="18"/>
                <w:lang w:val="en-GB"/>
              </w:rPr>
              <w:t>260</w:t>
            </w:r>
            <w:r w:rsidRPr="00A12BA7">
              <w:rPr>
                <w:rFonts w:ascii="Arial" w:eastAsia="Arial Unicode MS" w:hAnsi="Arial" w:cs="Arial"/>
                <w:sz w:val="18"/>
                <w:szCs w:val="18"/>
              </w:rPr>
              <w:t>,</w:t>
            </w:r>
            <w:r w:rsidRPr="00A12BA7">
              <w:rPr>
                <w:rFonts w:ascii="Arial" w:eastAsia="Arial Unicode MS" w:hAnsi="Arial" w:cs="Arial"/>
                <w:sz w:val="18"/>
                <w:szCs w:val="18"/>
                <w:lang w:val="en-GB"/>
              </w:rPr>
              <w:t>791</w:t>
            </w:r>
            <w:r w:rsidRPr="00A12BA7">
              <w:rPr>
                <w:rFonts w:ascii="Arial" w:eastAsia="Arial Unicode MS" w:hAnsi="Arial" w:cs="Arial"/>
                <w:sz w:val="18"/>
                <w:szCs w:val="18"/>
              </w:rPr>
              <w:t>,</w:t>
            </w:r>
            <w:r w:rsidRPr="00A12BA7">
              <w:rPr>
                <w:rFonts w:ascii="Arial" w:eastAsia="Arial Unicode MS" w:hAnsi="Arial" w:cs="Arial"/>
                <w:sz w:val="18"/>
                <w:szCs w:val="18"/>
                <w:lang w:val="en-GB"/>
              </w:rPr>
              <w:t>909</w:t>
            </w:r>
          </w:p>
        </w:tc>
        <w:tc>
          <w:tcPr>
            <w:tcW w:w="1368" w:type="dxa"/>
            <w:tcBorders>
              <w:top w:val="nil"/>
              <w:left w:val="nil"/>
              <w:bottom w:val="nil"/>
              <w:right w:val="nil"/>
            </w:tcBorders>
            <w:vAlign w:val="bottom"/>
          </w:tcPr>
          <w:p w14:paraId="1293F1D9" w14:textId="01AB9021"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sz w:val="18"/>
                <w:szCs w:val="18"/>
              </w:rPr>
              <w:t>(</w:t>
            </w:r>
            <w:r w:rsidRPr="00A12BA7">
              <w:rPr>
                <w:rFonts w:ascii="Arial" w:eastAsia="Arial Unicode MS" w:hAnsi="Arial" w:cs="Arial"/>
                <w:sz w:val="18"/>
                <w:szCs w:val="18"/>
                <w:lang w:val="en-GB"/>
              </w:rPr>
              <w:t>2</w:t>
            </w:r>
            <w:r w:rsidRPr="00A12BA7">
              <w:rPr>
                <w:rFonts w:ascii="Arial" w:eastAsia="Arial Unicode MS" w:hAnsi="Arial" w:cs="Arial"/>
                <w:sz w:val="18"/>
                <w:szCs w:val="18"/>
              </w:rPr>
              <w:t>,</w:t>
            </w:r>
            <w:r w:rsidRPr="00A12BA7">
              <w:rPr>
                <w:rFonts w:ascii="Arial" w:eastAsia="Arial Unicode MS" w:hAnsi="Arial" w:cs="Arial"/>
                <w:sz w:val="18"/>
                <w:szCs w:val="18"/>
                <w:lang w:val="en-GB"/>
              </w:rPr>
              <w:t>356</w:t>
            </w:r>
            <w:r w:rsidRPr="00A12BA7">
              <w:rPr>
                <w:rFonts w:ascii="Arial" w:eastAsia="Arial Unicode MS" w:hAnsi="Arial" w:cs="Arial"/>
                <w:sz w:val="18"/>
                <w:szCs w:val="18"/>
              </w:rPr>
              <w:t>,</w:t>
            </w:r>
            <w:r w:rsidRPr="00A12BA7">
              <w:rPr>
                <w:rFonts w:ascii="Arial" w:eastAsia="Arial Unicode MS" w:hAnsi="Arial" w:cs="Arial"/>
                <w:sz w:val="18"/>
                <w:szCs w:val="18"/>
                <w:lang w:val="en-GB"/>
              </w:rPr>
              <w:t>397</w:t>
            </w:r>
            <w:r w:rsidRPr="00A12BA7">
              <w:rPr>
                <w:rFonts w:ascii="Arial" w:eastAsia="Arial Unicode MS" w:hAnsi="Arial" w:cs="Arial"/>
                <w:sz w:val="18"/>
                <w:szCs w:val="18"/>
              </w:rPr>
              <w:t>)</w:t>
            </w:r>
          </w:p>
        </w:tc>
      </w:tr>
      <w:tr w:rsidR="00914E0F" w:rsidRPr="00A12BA7" w14:paraId="1C65BBC6" w14:textId="77777777" w:rsidTr="00D67CB4">
        <w:tc>
          <w:tcPr>
            <w:tcW w:w="6813" w:type="dxa"/>
            <w:tcBorders>
              <w:top w:val="nil"/>
              <w:left w:val="nil"/>
              <w:bottom w:val="nil"/>
              <w:right w:val="nil"/>
            </w:tcBorders>
          </w:tcPr>
          <w:p w14:paraId="4FF0CD9A" w14:textId="77777777" w:rsidR="00914E0F" w:rsidRPr="00A12BA7" w:rsidRDefault="00914E0F" w:rsidP="00914E0F">
            <w:pPr>
              <w:ind w:left="187" w:hanging="187"/>
              <w:rPr>
                <w:rFonts w:ascii="Arial" w:hAnsi="Arial" w:cs="Arial"/>
                <w:sz w:val="18"/>
                <w:szCs w:val="18"/>
              </w:rPr>
            </w:pPr>
            <w:r w:rsidRPr="00A12BA7">
              <w:rPr>
                <w:rFonts w:ascii="Arial" w:hAnsi="Arial" w:cs="Arial"/>
                <w:sz w:val="18"/>
                <w:szCs w:val="18"/>
              </w:rPr>
              <w:t>Financing cash flows</w:t>
            </w:r>
          </w:p>
        </w:tc>
        <w:tc>
          <w:tcPr>
            <w:tcW w:w="1368" w:type="dxa"/>
            <w:tcBorders>
              <w:top w:val="nil"/>
              <w:left w:val="nil"/>
              <w:bottom w:val="single" w:sz="4" w:space="0" w:color="auto"/>
              <w:right w:val="nil"/>
            </w:tcBorders>
            <w:shd w:val="clear" w:color="auto" w:fill="FAFAFA"/>
            <w:vAlign w:val="bottom"/>
          </w:tcPr>
          <w:p w14:paraId="640C6EF3" w14:textId="798516D5"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sz w:val="18"/>
                <w:szCs w:val="18"/>
                <w:lang w:val="en-GB"/>
              </w:rPr>
              <w:t>692</w:t>
            </w:r>
            <w:r w:rsidRPr="00A12BA7">
              <w:rPr>
                <w:rFonts w:ascii="Arial" w:eastAsia="Arial Unicode MS" w:hAnsi="Arial" w:cs="Arial"/>
                <w:sz w:val="18"/>
                <w:szCs w:val="18"/>
              </w:rPr>
              <w:t>,</w:t>
            </w:r>
            <w:r w:rsidRPr="00A12BA7">
              <w:rPr>
                <w:rFonts w:ascii="Arial" w:eastAsia="Arial Unicode MS" w:hAnsi="Arial" w:cs="Arial"/>
                <w:sz w:val="18"/>
                <w:szCs w:val="18"/>
                <w:lang w:val="en-GB"/>
              </w:rPr>
              <w:t>280</w:t>
            </w:r>
          </w:p>
        </w:tc>
        <w:tc>
          <w:tcPr>
            <w:tcW w:w="1368" w:type="dxa"/>
            <w:tcBorders>
              <w:top w:val="nil"/>
              <w:left w:val="nil"/>
              <w:bottom w:val="single" w:sz="4" w:space="0" w:color="auto"/>
              <w:right w:val="nil"/>
            </w:tcBorders>
            <w:vAlign w:val="bottom"/>
          </w:tcPr>
          <w:p w14:paraId="4C095098" w14:textId="36ABD1FD"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sz w:val="18"/>
                <w:szCs w:val="18"/>
                <w:lang w:val="en-GB"/>
              </w:rPr>
              <w:t>1</w:t>
            </w:r>
            <w:r w:rsidRPr="00A12BA7">
              <w:rPr>
                <w:rFonts w:ascii="Arial" w:eastAsia="Arial Unicode MS" w:hAnsi="Arial" w:cs="Arial"/>
                <w:sz w:val="18"/>
                <w:szCs w:val="18"/>
              </w:rPr>
              <w:t>,</w:t>
            </w:r>
            <w:r w:rsidRPr="00A12BA7">
              <w:rPr>
                <w:rFonts w:ascii="Arial" w:eastAsia="Arial Unicode MS" w:hAnsi="Arial" w:cs="Arial"/>
                <w:sz w:val="18"/>
                <w:szCs w:val="18"/>
                <w:lang w:val="en-GB"/>
              </w:rPr>
              <w:t>005</w:t>
            </w:r>
            <w:r w:rsidRPr="00A12BA7">
              <w:rPr>
                <w:rFonts w:ascii="Arial" w:eastAsia="Arial Unicode MS" w:hAnsi="Arial" w:cs="Arial"/>
                <w:sz w:val="18"/>
                <w:szCs w:val="18"/>
              </w:rPr>
              <w:t>,</w:t>
            </w:r>
            <w:r w:rsidRPr="00A12BA7">
              <w:rPr>
                <w:rFonts w:ascii="Arial" w:eastAsia="Arial Unicode MS" w:hAnsi="Arial" w:cs="Arial"/>
                <w:sz w:val="18"/>
                <w:szCs w:val="18"/>
                <w:lang w:val="en-GB"/>
              </w:rPr>
              <w:t>689</w:t>
            </w:r>
          </w:p>
        </w:tc>
      </w:tr>
      <w:tr w:rsidR="0097697B" w:rsidRPr="00A12BA7" w14:paraId="7ECF32B5" w14:textId="77777777" w:rsidTr="00D67CB4">
        <w:tc>
          <w:tcPr>
            <w:tcW w:w="6813" w:type="dxa"/>
            <w:tcBorders>
              <w:top w:val="nil"/>
              <w:left w:val="nil"/>
              <w:bottom w:val="nil"/>
              <w:right w:val="nil"/>
            </w:tcBorders>
          </w:tcPr>
          <w:p w14:paraId="05E16BA2" w14:textId="77777777" w:rsidR="0097697B" w:rsidRPr="00A12BA7" w:rsidRDefault="0097697B" w:rsidP="0097697B">
            <w:pPr>
              <w:ind w:left="187" w:hanging="187"/>
              <w:rPr>
                <w:rFonts w:ascii="Arial" w:hAnsi="Arial" w:cs="Arial"/>
                <w:sz w:val="18"/>
                <w:szCs w:val="18"/>
              </w:rPr>
            </w:pPr>
          </w:p>
        </w:tc>
        <w:tc>
          <w:tcPr>
            <w:tcW w:w="1368" w:type="dxa"/>
            <w:tcBorders>
              <w:top w:val="single" w:sz="4" w:space="0" w:color="auto"/>
              <w:left w:val="nil"/>
              <w:bottom w:val="nil"/>
              <w:right w:val="nil"/>
            </w:tcBorders>
            <w:shd w:val="clear" w:color="auto" w:fill="FAFAFA"/>
          </w:tcPr>
          <w:p w14:paraId="33EACB04" w14:textId="77777777" w:rsidR="0097697B" w:rsidRPr="00A12BA7" w:rsidRDefault="0097697B" w:rsidP="0097697B">
            <w:pPr>
              <w:ind w:right="-72"/>
              <w:jc w:val="right"/>
              <w:rPr>
                <w:rFonts w:ascii="Arial" w:hAnsi="Arial" w:cs="Arial"/>
                <w:sz w:val="18"/>
                <w:szCs w:val="18"/>
                <w:lang w:val="en-GB"/>
              </w:rPr>
            </w:pPr>
          </w:p>
        </w:tc>
        <w:tc>
          <w:tcPr>
            <w:tcW w:w="1368" w:type="dxa"/>
            <w:tcBorders>
              <w:top w:val="single" w:sz="4" w:space="0" w:color="auto"/>
              <w:left w:val="nil"/>
              <w:bottom w:val="nil"/>
              <w:right w:val="nil"/>
            </w:tcBorders>
          </w:tcPr>
          <w:p w14:paraId="517B35E3" w14:textId="77777777" w:rsidR="0097697B" w:rsidRPr="00A12BA7" w:rsidRDefault="0097697B" w:rsidP="0097697B">
            <w:pPr>
              <w:ind w:right="-72"/>
              <w:jc w:val="right"/>
              <w:rPr>
                <w:rFonts w:ascii="Arial" w:hAnsi="Arial" w:cs="Arial"/>
                <w:sz w:val="18"/>
                <w:szCs w:val="18"/>
                <w:lang w:val="en-GB"/>
              </w:rPr>
            </w:pPr>
          </w:p>
        </w:tc>
      </w:tr>
      <w:tr w:rsidR="00914E0F" w:rsidRPr="00A12BA7" w14:paraId="00C86DB7" w14:textId="77777777" w:rsidTr="00D67CB4">
        <w:tc>
          <w:tcPr>
            <w:tcW w:w="6813" w:type="dxa"/>
            <w:tcBorders>
              <w:top w:val="nil"/>
              <w:left w:val="nil"/>
              <w:bottom w:val="nil"/>
              <w:right w:val="nil"/>
            </w:tcBorders>
          </w:tcPr>
          <w:p w14:paraId="6DD94383" w14:textId="77777777" w:rsidR="00914E0F" w:rsidRPr="00A12BA7" w:rsidRDefault="00914E0F" w:rsidP="00914E0F">
            <w:pPr>
              <w:ind w:left="187" w:hanging="187"/>
              <w:rPr>
                <w:rFonts w:ascii="Arial" w:hAnsi="Arial" w:cs="Arial"/>
                <w:b/>
                <w:bCs/>
                <w:sz w:val="18"/>
                <w:szCs w:val="18"/>
              </w:rPr>
            </w:pPr>
            <w:r w:rsidRPr="00A12BA7">
              <w:rPr>
                <w:rFonts w:ascii="Arial" w:hAnsi="Arial" w:cs="Arial"/>
                <w:b/>
                <w:bCs/>
                <w:sz w:val="18"/>
                <w:szCs w:val="18"/>
              </w:rPr>
              <w:t>Net cash flows</w:t>
            </w:r>
          </w:p>
        </w:tc>
        <w:tc>
          <w:tcPr>
            <w:tcW w:w="1368" w:type="dxa"/>
            <w:tcBorders>
              <w:top w:val="nil"/>
              <w:left w:val="nil"/>
              <w:bottom w:val="single" w:sz="4" w:space="0" w:color="auto"/>
              <w:right w:val="nil"/>
            </w:tcBorders>
            <w:shd w:val="clear" w:color="auto" w:fill="FAFAFA"/>
            <w:vAlign w:val="bottom"/>
          </w:tcPr>
          <w:p w14:paraId="42FFD8DF" w14:textId="098BED36" w:rsidR="00914E0F" w:rsidRPr="00A12BA7" w:rsidRDefault="00914E0F" w:rsidP="00914E0F">
            <w:pPr>
              <w:ind w:right="-72"/>
              <w:jc w:val="right"/>
              <w:rPr>
                <w:rFonts w:ascii="Arial" w:hAnsi="Arial" w:cs="Arial"/>
                <w:sz w:val="18"/>
                <w:szCs w:val="18"/>
                <w:lang w:val="en-GB"/>
              </w:rPr>
            </w:pPr>
            <w:r w:rsidRPr="000F6006">
              <w:rPr>
                <w:rFonts w:ascii="Arial" w:eastAsia="Arial Unicode MS" w:hAnsi="Arial" w:cs="Arial"/>
                <w:sz w:val="18"/>
                <w:szCs w:val="18"/>
                <w:lang w:val="en-GB"/>
              </w:rPr>
              <w:t>245</w:t>
            </w:r>
            <w:r w:rsidRPr="000F6006">
              <w:rPr>
                <w:rFonts w:ascii="Arial" w:eastAsia="Arial Unicode MS" w:hAnsi="Arial" w:cs="Arial"/>
                <w:sz w:val="18"/>
                <w:szCs w:val="18"/>
              </w:rPr>
              <w:t>,</w:t>
            </w:r>
            <w:r w:rsidR="00A52ED7" w:rsidRPr="000F6006">
              <w:rPr>
                <w:rFonts w:ascii="Arial" w:eastAsia="Arial Unicode MS" w:hAnsi="Arial" w:cs="Arial"/>
                <w:sz w:val="18"/>
                <w:szCs w:val="18"/>
                <w:lang w:val="en-GB"/>
              </w:rPr>
              <w:t>310</w:t>
            </w:r>
            <w:r w:rsidRPr="000F6006">
              <w:rPr>
                <w:rFonts w:ascii="Arial" w:eastAsia="Arial Unicode MS" w:hAnsi="Arial" w:cs="Arial"/>
                <w:sz w:val="18"/>
                <w:szCs w:val="18"/>
              </w:rPr>
              <w:t>,</w:t>
            </w:r>
            <w:r w:rsidRPr="000F6006">
              <w:rPr>
                <w:rFonts w:ascii="Arial" w:eastAsia="Arial Unicode MS" w:hAnsi="Arial" w:cs="Arial"/>
                <w:sz w:val="18"/>
                <w:szCs w:val="18"/>
                <w:lang w:val="en-GB"/>
              </w:rPr>
              <w:t>850</w:t>
            </w:r>
          </w:p>
        </w:tc>
        <w:tc>
          <w:tcPr>
            <w:tcW w:w="1368" w:type="dxa"/>
            <w:tcBorders>
              <w:top w:val="nil"/>
              <w:left w:val="nil"/>
              <w:bottom w:val="single" w:sz="4" w:space="0" w:color="auto"/>
              <w:right w:val="nil"/>
            </w:tcBorders>
            <w:vAlign w:val="bottom"/>
          </w:tcPr>
          <w:p w14:paraId="6C2FCC95" w14:textId="5A5DEDCB" w:rsidR="00914E0F" w:rsidRPr="00A12BA7" w:rsidRDefault="00914E0F" w:rsidP="00914E0F">
            <w:pPr>
              <w:ind w:right="-72"/>
              <w:jc w:val="right"/>
              <w:rPr>
                <w:rFonts w:ascii="Arial" w:hAnsi="Arial" w:cs="Arial"/>
                <w:sz w:val="18"/>
                <w:szCs w:val="18"/>
                <w:lang w:val="en-GB"/>
              </w:rPr>
            </w:pPr>
            <w:r w:rsidRPr="00A12BA7">
              <w:rPr>
                <w:rFonts w:ascii="Arial" w:eastAsia="Arial Unicode MS" w:hAnsi="Arial" w:cs="Arial"/>
                <w:sz w:val="18"/>
                <w:szCs w:val="18"/>
              </w:rPr>
              <w:t>(</w:t>
            </w:r>
            <w:r w:rsidRPr="00A12BA7">
              <w:rPr>
                <w:rFonts w:ascii="Arial" w:eastAsia="Arial Unicode MS" w:hAnsi="Arial" w:cs="Arial"/>
                <w:sz w:val="18"/>
                <w:szCs w:val="18"/>
                <w:lang w:val="en-GB"/>
              </w:rPr>
              <w:t>37</w:t>
            </w:r>
            <w:r w:rsidRPr="00A12BA7">
              <w:rPr>
                <w:rFonts w:ascii="Arial" w:eastAsia="Arial Unicode MS" w:hAnsi="Arial" w:cs="Arial"/>
                <w:sz w:val="18"/>
                <w:szCs w:val="18"/>
              </w:rPr>
              <w:t>,</w:t>
            </w:r>
            <w:r w:rsidRPr="00A12BA7">
              <w:rPr>
                <w:rFonts w:ascii="Arial" w:eastAsia="Arial Unicode MS" w:hAnsi="Arial" w:cs="Arial"/>
                <w:sz w:val="18"/>
                <w:szCs w:val="18"/>
                <w:lang w:val="en-GB"/>
              </w:rPr>
              <w:t>006</w:t>
            </w:r>
            <w:r w:rsidRPr="00A12BA7">
              <w:rPr>
                <w:rFonts w:ascii="Arial" w:eastAsia="Arial Unicode MS" w:hAnsi="Arial" w:cs="Arial"/>
                <w:sz w:val="18"/>
                <w:szCs w:val="18"/>
              </w:rPr>
              <w:t>,</w:t>
            </w:r>
            <w:r w:rsidRPr="00A12BA7">
              <w:rPr>
                <w:rFonts w:ascii="Arial" w:eastAsia="Arial Unicode MS" w:hAnsi="Arial" w:cs="Arial"/>
                <w:sz w:val="18"/>
                <w:szCs w:val="18"/>
                <w:lang w:val="en-GB"/>
              </w:rPr>
              <w:t>202</w:t>
            </w:r>
            <w:r w:rsidRPr="00A12BA7">
              <w:rPr>
                <w:rFonts w:ascii="Arial" w:eastAsia="Arial Unicode MS" w:hAnsi="Arial" w:cs="Arial"/>
                <w:sz w:val="18"/>
                <w:szCs w:val="18"/>
              </w:rPr>
              <w:t>)</w:t>
            </w:r>
          </w:p>
        </w:tc>
      </w:tr>
    </w:tbl>
    <w:p w14:paraId="2425A314" w14:textId="16B82FB0" w:rsidR="0097697B" w:rsidRPr="00CF73AD" w:rsidRDefault="0097697B" w:rsidP="00D67CB4">
      <w:pPr>
        <w:jc w:val="both"/>
        <w:rPr>
          <w:rFonts w:ascii="Arial" w:eastAsia="Arial Unicode MS" w:hAnsi="Arial" w:cs="Arial"/>
          <w:sz w:val="18"/>
          <w:szCs w:val="18"/>
          <w:lang w:val="en-GB"/>
        </w:rPr>
      </w:pPr>
    </w:p>
    <w:p w14:paraId="330A2909" w14:textId="27D51DA8" w:rsidR="00970684" w:rsidRPr="00CF73AD" w:rsidRDefault="00970684" w:rsidP="00D67CB4">
      <w:pPr>
        <w:jc w:val="both"/>
        <w:rPr>
          <w:rFonts w:ascii="Arial" w:eastAsia="Arial Unicode MS" w:hAnsi="Arial" w:cs="Arial"/>
          <w:sz w:val="18"/>
          <w:szCs w:val="18"/>
          <w:lang w:val="en-GB"/>
        </w:rPr>
      </w:pPr>
    </w:p>
    <w:p w14:paraId="35DF7246" w14:textId="77777777" w:rsidR="00970684" w:rsidRPr="00CF73AD" w:rsidRDefault="00970684" w:rsidP="00D67CB4">
      <w:pPr>
        <w:jc w:val="both"/>
        <w:rPr>
          <w:rFonts w:ascii="Arial" w:eastAsia="Arial Unicode MS" w:hAnsi="Arial" w:cs="Arial"/>
          <w:sz w:val="18"/>
          <w:szCs w:val="18"/>
          <w:lang w:val="en-GB"/>
        </w:rPr>
      </w:pPr>
    </w:p>
    <w:p w14:paraId="52EE0670" w14:textId="77777777" w:rsidR="0097697B" w:rsidRPr="00CF73AD" w:rsidRDefault="0097697B" w:rsidP="00D67CB4">
      <w:pPr>
        <w:rPr>
          <w:rFonts w:ascii="Arial" w:eastAsia="Arial Unicode MS" w:hAnsi="Arial" w:cs="Arial"/>
          <w:sz w:val="18"/>
          <w:szCs w:val="18"/>
          <w:lang w:val="en-GB"/>
        </w:rPr>
      </w:pPr>
      <w:r w:rsidRPr="00CF73AD">
        <w:rPr>
          <w:rFonts w:ascii="Arial" w:eastAsia="Arial Unicode MS" w:hAnsi="Arial" w:cs="Arial"/>
          <w:sz w:val="18"/>
          <w:szCs w:val="18"/>
          <w:lang w:val="en-GB"/>
        </w:rPr>
        <w:br w:type="page"/>
      </w:r>
    </w:p>
    <w:p w14:paraId="4FF90EA8" w14:textId="77777777" w:rsidR="0097697B" w:rsidRPr="00CF73AD" w:rsidRDefault="0097697B" w:rsidP="004D54E1">
      <w:pPr>
        <w:jc w:val="both"/>
        <w:rPr>
          <w:rFonts w:ascii="Arial"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CF73AD" w14:paraId="15C3BF77" w14:textId="77777777" w:rsidTr="00EC31C2">
        <w:trPr>
          <w:trHeight w:val="386"/>
        </w:trPr>
        <w:tc>
          <w:tcPr>
            <w:tcW w:w="9463" w:type="dxa"/>
            <w:shd w:val="clear" w:color="auto" w:fill="FFA543"/>
            <w:vAlign w:val="center"/>
          </w:tcPr>
          <w:p w14:paraId="31333D4F" w14:textId="77777777" w:rsidR="00BF2793" w:rsidRPr="00CF73AD" w:rsidRDefault="00230990" w:rsidP="00EC31C2">
            <w:pPr>
              <w:ind w:left="432" w:hanging="432"/>
              <w:jc w:val="both"/>
              <w:rPr>
                <w:rFonts w:ascii="Arial" w:eastAsia="Arial Unicode MS" w:hAnsi="Arial" w:cs="Arial"/>
                <w:b/>
                <w:bCs/>
                <w:color w:val="FFFFFF" w:themeColor="background1"/>
                <w:sz w:val="18"/>
                <w:szCs w:val="18"/>
                <w:cs/>
                <w:lang w:val="en-GB"/>
              </w:rPr>
            </w:pPr>
            <w:r w:rsidRPr="00CF73AD">
              <w:rPr>
                <w:rFonts w:ascii="Arial" w:eastAsia="Arial Unicode MS" w:hAnsi="Arial" w:cs="Arial"/>
                <w:b/>
                <w:bCs/>
                <w:color w:val="FFFFFF" w:themeColor="background1"/>
                <w:sz w:val="18"/>
                <w:szCs w:val="22"/>
                <w:lang w:val="en-GB"/>
              </w:rPr>
              <w:t>1</w:t>
            </w:r>
            <w:r w:rsidR="00FB24C2" w:rsidRPr="00CF73AD">
              <w:rPr>
                <w:rFonts w:ascii="Arial" w:eastAsia="Arial Unicode MS" w:hAnsi="Arial" w:cs="Arial"/>
                <w:b/>
                <w:bCs/>
                <w:color w:val="FFFFFF" w:themeColor="background1"/>
                <w:sz w:val="18"/>
                <w:szCs w:val="22"/>
                <w:lang w:val="en-GB"/>
              </w:rPr>
              <w:t>1</w:t>
            </w:r>
            <w:r w:rsidR="00BF2793" w:rsidRPr="00CF73AD">
              <w:rPr>
                <w:rFonts w:ascii="Arial" w:eastAsia="Arial Unicode MS" w:hAnsi="Arial" w:cs="Arial"/>
                <w:b/>
                <w:bCs/>
                <w:color w:val="FFFFFF" w:themeColor="background1"/>
                <w:sz w:val="18"/>
                <w:szCs w:val="18"/>
                <w:lang w:val="en-GB"/>
              </w:rPr>
              <w:tab/>
              <w:t>Cash and cash equivalents</w:t>
            </w:r>
          </w:p>
        </w:tc>
      </w:tr>
    </w:tbl>
    <w:p w14:paraId="119501D0" w14:textId="77777777" w:rsidR="00BF2793" w:rsidRPr="00CF73AD" w:rsidRDefault="00BF2793" w:rsidP="00BF2793">
      <w:pPr>
        <w:jc w:val="both"/>
        <w:rPr>
          <w:rFonts w:ascii="Arial" w:hAnsi="Arial" w:cs="Arial"/>
          <w:color w:val="000000" w:themeColor="text1"/>
          <w:sz w:val="18"/>
          <w:szCs w:val="18"/>
          <w:lang w:val="en-GB"/>
        </w:rPr>
      </w:pPr>
    </w:p>
    <w:tbl>
      <w:tblPr>
        <w:tblW w:w="9461" w:type="dxa"/>
        <w:tblLayout w:type="fixed"/>
        <w:tblLook w:val="0000" w:firstRow="0" w:lastRow="0" w:firstColumn="0" w:lastColumn="0" w:noHBand="0" w:noVBand="0"/>
      </w:tblPr>
      <w:tblGrid>
        <w:gridCol w:w="3701"/>
        <w:gridCol w:w="1440"/>
        <w:gridCol w:w="1440"/>
        <w:gridCol w:w="1440"/>
        <w:gridCol w:w="1440"/>
      </w:tblGrid>
      <w:tr w:rsidR="00BF2793" w:rsidRPr="00CF73AD" w14:paraId="68D38A7C" w14:textId="77777777" w:rsidTr="00EC31C2">
        <w:tc>
          <w:tcPr>
            <w:tcW w:w="3701" w:type="dxa"/>
            <w:vAlign w:val="bottom"/>
          </w:tcPr>
          <w:p w14:paraId="1C734A47" w14:textId="77777777" w:rsidR="00BF2793" w:rsidRPr="00CF73AD" w:rsidRDefault="00BF2793" w:rsidP="00EC31C2">
            <w:pPr>
              <w:ind w:left="-104"/>
              <w:jc w:val="thaiDistribute"/>
              <w:rPr>
                <w:rFonts w:ascii="Arial" w:hAnsi="Arial" w:cs="Arial"/>
                <w:color w:val="000000" w:themeColor="text1"/>
                <w:sz w:val="18"/>
                <w:szCs w:val="18"/>
                <w:lang w:val="en-GB"/>
              </w:rPr>
            </w:pPr>
          </w:p>
        </w:tc>
        <w:tc>
          <w:tcPr>
            <w:tcW w:w="2880" w:type="dxa"/>
            <w:gridSpan w:val="2"/>
            <w:tcBorders>
              <w:top w:val="single" w:sz="4" w:space="0" w:color="auto"/>
              <w:bottom w:val="single" w:sz="4" w:space="0" w:color="auto"/>
            </w:tcBorders>
            <w:vAlign w:val="bottom"/>
          </w:tcPr>
          <w:p w14:paraId="0DF544BC"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Consolidated </w:t>
            </w:r>
          </w:p>
          <w:p w14:paraId="155AA9F4"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c>
          <w:tcPr>
            <w:tcW w:w="2880" w:type="dxa"/>
            <w:gridSpan w:val="2"/>
            <w:tcBorders>
              <w:top w:val="single" w:sz="4" w:space="0" w:color="auto"/>
              <w:bottom w:val="single" w:sz="4" w:space="0" w:color="auto"/>
            </w:tcBorders>
            <w:vAlign w:val="bottom"/>
          </w:tcPr>
          <w:p w14:paraId="5236BE52"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Separate </w:t>
            </w:r>
          </w:p>
          <w:p w14:paraId="193030F9"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r>
      <w:tr w:rsidR="00BF2793" w:rsidRPr="00CF73AD" w14:paraId="1D3C7928" w14:textId="77777777" w:rsidTr="00EC31C2">
        <w:tc>
          <w:tcPr>
            <w:tcW w:w="3701" w:type="dxa"/>
            <w:vAlign w:val="bottom"/>
          </w:tcPr>
          <w:p w14:paraId="1674A292" w14:textId="77777777" w:rsidR="00BF2793" w:rsidRPr="00CF73AD" w:rsidRDefault="00BF2793" w:rsidP="00EC31C2">
            <w:pPr>
              <w:ind w:left="-104"/>
              <w:jc w:val="thaiDistribute"/>
              <w:rPr>
                <w:rFonts w:ascii="Arial" w:hAnsi="Arial" w:cs="Arial"/>
                <w:color w:val="000000" w:themeColor="text1"/>
                <w:sz w:val="18"/>
                <w:szCs w:val="18"/>
                <w:lang w:val="en-GB"/>
              </w:rPr>
            </w:pPr>
          </w:p>
        </w:tc>
        <w:tc>
          <w:tcPr>
            <w:tcW w:w="1440" w:type="dxa"/>
            <w:tcBorders>
              <w:top w:val="single" w:sz="4" w:space="0" w:color="auto"/>
            </w:tcBorders>
            <w:vAlign w:val="bottom"/>
          </w:tcPr>
          <w:p w14:paraId="138D879E"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440" w:type="dxa"/>
            <w:tcBorders>
              <w:top w:val="single" w:sz="4" w:space="0" w:color="auto"/>
            </w:tcBorders>
            <w:vAlign w:val="bottom"/>
          </w:tcPr>
          <w:p w14:paraId="3798844D" w14:textId="77777777" w:rsidR="00BF2793" w:rsidRPr="00CF73AD" w:rsidRDefault="00032FBB"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c>
          <w:tcPr>
            <w:tcW w:w="1440" w:type="dxa"/>
            <w:tcBorders>
              <w:top w:val="single" w:sz="4" w:space="0" w:color="auto"/>
            </w:tcBorders>
            <w:vAlign w:val="bottom"/>
          </w:tcPr>
          <w:p w14:paraId="711857E2"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440" w:type="dxa"/>
            <w:tcBorders>
              <w:top w:val="single" w:sz="4" w:space="0" w:color="auto"/>
            </w:tcBorders>
            <w:vAlign w:val="bottom"/>
          </w:tcPr>
          <w:p w14:paraId="4DF0781B" w14:textId="77777777" w:rsidR="00BF2793" w:rsidRPr="00CF73AD" w:rsidRDefault="00032FBB"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r>
      <w:tr w:rsidR="00BF2793" w:rsidRPr="00CF73AD" w14:paraId="63332430" w14:textId="77777777" w:rsidTr="00EC31C2">
        <w:tc>
          <w:tcPr>
            <w:tcW w:w="3701" w:type="dxa"/>
            <w:vAlign w:val="bottom"/>
          </w:tcPr>
          <w:p w14:paraId="3400A2BD" w14:textId="77777777" w:rsidR="00BF2793" w:rsidRPr="00CF73AD" w:rsidRDefault="00BF2793" w:rsidP="00EC31C2">
            <w:pPr>
              <w:ind w:left="-104"/>
              <w:jc w:val="thaiDistribute"/>
              <w:rPr>
                <w:rFonts w:ascii="Arial" w:hAnsi="Arial" w:cs="Arial"/>
                <w:color w:val="000000" w:themeColor="text1"/>
                <w:sz w:val="18"/>
                <w:szCs w:val="18"/>
                <w:lang w:val="en-GB"/>
              </w:rPr>
            </w:pPr>
          </w:p>
        </w:tc>
        <w:tc>
          <w:tcPr>
            <w:tcW w:w="1440" w:type="dxa"/>
            <w:tcBorders>
              <w:bottom w:val="single" w:sz="4" w:space="0" w:color="auto"/>
            </w:tcBorders>
            <w:vAlign w:val="bottom"/>
          </w:tcPr>
          <w:p w14:paraId="176FF0C6" w14:textId="77777777" w:rsidR="00BF2793" w:rsidRPr="00CF73AD" w:rsidRDefault="00BF2793" w:rsidP="00EC31C2">
            <w:pPr>
              <w:ind w:right="-72"/>
              <w:jc w:val="right"/>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Baht</w:t>
            </w:r>
          </w:p>
        </w:tc>
        <w:tc>
          <w:tcPr>
            <w:tcW w:w="1440" w:type="dxa"/>
            <w:tcBorders>
              <w:bottom w:val="single" w:sz="4" w:space="0" w:color="auto"/>
            </w:tcBorders>
            <w:vAlign w:val="bottom"/>
          </w:tcPr>
          <w:p w14:paraId="3C7493AD" w14:textId="77777777" w:rsidR="00BF2793" w:rsidRPr="00CF73AD" w:rsidRDefault="00BF2793" w:rsidP="00EC31C2">
            <w:pPr>
              <w:ind w:right="-72"/>
              <w:jc w:val="right"/>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Baht</w:t>
            </w:r>
          </w:p>
        </w:tc>
        <w:tc>
          <w:tcPr>
            <w:tcW w:w="1440" w:type="dxa"/>
            <w:tcBorders>
              <w:bottom w:val="single" w:sz="4" w:space="0" w:color="auto"/>
            </w:tcBorders>
            <w:vAlign w:val="bottom"/>
          </w:tcPr>
          <w:p w14:paraId="5F523314" w14:textId="77777777" w:rsidR="00BF2793" w:rsidRPr="00CF73AD" w:rsidRDefault="00BF2793" w:rsidP="00EC31C2">
            <w:pPr>
              <w:ind w:right="-72"/>
              <w:jc w:val="right"/>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Baht</w:t>
            </w:r>
          </w:p>
        </w:tc>
        <w:tc>
          <w:tcPr>
            <w:tcW w:w="1440" w:type="dxa"/>
            <w:tcBorders>
              <w:bottom w:val="single" w:sz="4" w:space="0" w:color="auto"/>
            </w:tcBorders>
            <w:vAlign w:val="bottom"/>
          </w:tcPr>
          <w:p w14:paraId="6F7E814C" w14:textId="77777777" w:rsidR="00BF2793" w:rsidRPr="00CF73AD" w:rsidRDefault="00BF2793" w:rsidP="00EC31C2">
            <w:pPr>
              <w:ind w:right="-72"/>
              <w:jc w:val="right"/>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Baht</w:t>
            </w:r>
          </w:p>
        </w:tc>
      </w:tr>
      <w:tr w:rsidR="00BF2793" w:rsidRPr="00CF73AD" w14:paraId="7A462E38" w14:textId="77777777" w:rsidTr="00EC31C2">
        <w:tc>
          <w:tcPr>
            <w:tcW w:w="3701" w:type="dxa"/>
            <w:vAlign w:val="bottom"/>
          </w:tcPr>
          <w:p w14:paraId="3C002EB6" w14:textId="77777777" w:rsidR="00BF2793" w:rsidRPr="00CF73AD" w:rsidRDefault="00BF2793" w:rsidP="00EC31C2">
            <w:pPr>
              <w:ind w:left="-104"/>
              <w:jc w:val="both"/>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6E0CDDD2" w14:textId="77777777" w:rsidR="00BF2793" w:rsidRPr="00CF73AD"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14:paraId="7EA6BC18" w14:textId="77777777" w:rsidR="00BF2793" w:rsidRPr="00CF73AD"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5D8AD9D5" w14:textId="77777777" w:rsidR="00BF2793" w:rsidRPr="00CF73AD"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14:paraId="32D3969F" w14:textId="77777777" w:rsidR="00BF2793" w:rsidRPr="00CF73AD" w:rsidRDefault="00BF2793" w:rsidP="00EC31C2">
            <w:pPr>
              <w:ind w:right="-72"/>
              <w:jc w:val="right"/>
              <w:rPr>
                <w:rFonts w:ascii="Arial" w:hAnsi="Arial" w:cs="Arial"/>
                <w:color w:val="000000" w:themeColor="text1"/>
                <w:sz w:val="18"/>
                <w:szCs w:val="18"/>
                <w:lang w:val="en-GB"/>
              </w:rPr>
            </w:pPr>
          </w:p>
        </w:tc>
      </w:tr>
      <w:tr w:rsidR="00C86860" w:rsidRPr="00CF73AD" w14:paraId="5CDFD743" w14:textId="77777777" w:rsidTr="00EC31C2">
        <w:tc>
          <w:tcPr>
            <w:tcW w:w="3701" w:type="dxa"/>
            <w:vAlign w:val="bottom"/>
          </w:tcPr>
          <w:p w14:paraId="71682017" w14:textId="77777777" w:rsidR="00C86860" w:rsidRPr="00CF73AD" w:rsidRDefault="00C86860" w:rsidP="00C86860">
            <w:pPr>
              <w:ind w:left="-104"/>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Cash on hand</w:t>
            </w:r>
          </w:p>
        </w:tc>
        <w:tc>
          <w:tcPr>
            <w:tcW w:w="1440" w:type="dxa"/>
            <w:shd w:val="clear" w:color="auto" w:fill="FAFAFA"/>
            <w:vAlign w:val="bottom"/>
          </w:tcPr>
          <w:p w14:paraId="42A3F509" w14:textId="2000C289" w:rsidR="00C86860" w:rsidRPr="00CF73AD" w:rsidRDefault="00DA3221" w:rsidP="00C86860">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845,57</w:t>
            </w:r>
            <w:r w:rsidR="00D647B1" w:rsidRPr="00CF73AD">
              <w:rPr>
                <w:rFonts w:ascii="Arial" w:hAnsi="Arial" w:cs="Arial"/>
                <w:color w:val="000000" w:themeColor="text1"/>
                <w:sz w:val="18"/>
                <w:szCs w:val="18"/>
                <w:lang w:val="en-GB"/>
              </w:rPr>
              <w:t>4</w:t>
            </w:r>
          </w:p>
        </w:tc>
        <w:tc>
          <w:tcPr>
            <w:tcW w:w="1440" w:type="dxa"/>
            <w:vAlign w:val="bottom"/>
          </w:tcPr>
          <w:p w14:paraId="26FC3CA7" w14:textId="77777777" w:rsidR="00C86860" w:rsidRPr="00CF73AD" w:rsidRDefault="00C86860" w:rsidP="00C86860">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892,902</w:t>
            </w:r>
          </w:p>
        </w:tc>
        <w:tc>
          <w:tcPr>
            <w:tcW w:w="1440" w:type="dxa"/>
            <w:shd w:val="clear" w:color="auto" w:fill="FAFAFA"/>
            <w:vAlign w:val="bottom"/>
          </w:tcPr>
          <w:p w14:paraId="35AF991A" w14:textId="69780990" w:rsidR="00C86860" w:rsidRPr="00CF73AD" w:rsidRDefault="003A1D5B" w:rsidP="00C86860">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300,000</w:t>
            </w:r>
          </w:p>
        </w:tc>
        <w:tc>
          <w:tcPr>
            <w:tcW w:w="1440" w:type="dxa"/>
            <w:vAlign w:val="bottom"/>
          </w:tcPr>
          <w:p w14:paraId="2C914A65" w14:textId="77777777" w:rsidR="00C86860" w:rsidRPr="00CF73AD" w:rsidRDefault="00C86860" w:rsidP="00C86860">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330,000</w:t>
            </w:r>
          </w:p>
        </w:tc>
      </w:tr>
      <w:tr w:rsidR="00C86860" w:rsidRPr="00CF73AD" w14:paraId="6A8FDE6F" w14:textId="77777777" w:rsidTr="00EC31C2">
        <w:tc>
          <w:tcPr>
            <w:tcW w:w="3701" w:type="dxa"/>
            <w:vAlign w:val="bottom"/>
          </w:tcPr>
          <w:p w14:paraId="125205A0" w14:textId="77777777" w:rsidR="00C86860" w:rsidRPr="00CF73AD" w:rsidRDefault="00C86860" w:rsidP="00C86860">
            <w:pPr>
              <w:tabs>
                <w:tab w:val="left" w:pos="1980"/>
              </w:tabs>
              <w:ind w:left="-104"/>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Deposits at banks</w:t>
            </w:r>
          </w:p>
        </w:tc>
        <w:tc>
          <w:tcPr>
            <w:tcW w:w="1440" w:type="dxa"/>
            <w:tcBorders>
              <w:bottom w:val="single" w:sz="4" w:space="0" w:color="auto"/>
            </w:tcBorders>
            <w:shd w:val="clear" w:color="auto" w:fill="FAFAFA"/>
            <w:vAlign w:val="bottom"/>
          </w:tcPr>
          <w:p w14:paraId="6FAE8E42" w14:textId="43BEC5E4" w:rsidR="00C86860" w:rsidRPr="00CF73AD" w:rsidRDefault="00DA3221" w:rsidP="00C86860">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773,618,837</w:t>
            </w:r>
          </w:p>
        </w:tc>
        <w:tc>
          <w:tcPr>
            <w:tcW w:w="1440" w:type="dxa"/>
            <w:tcBorders>
              <w:bottom w:val="single" w:sz="4" w:space="0" w:color="auto"/>
            </w:tcBorders>
            <w:vAlign w:val="bottom"/>
          </w:tcPr>
          <w:p w14:paraId="16947097" w14:textId="77777777" w:rsidR="00C86860" w:rsidRPr="00CF73AD" w:rsidRDefault="00C86860" w:rsidP="00C86860">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612,761,632</w:t>
            </w:r>
          </w:p>
        </w:tc>
        <w:tc>
          <w:tcPr>
            <w:tcW w:w="1440" w:type="dxa"/>
            <w:tcBorders>
              <w:bottom w:val="single" w:sz="4" w:space="0" w:color="auto"/>
            </w:tcBorders>
            <w:shd w:val="clear" w:color="auto" w:fill="FAFAFA"/>
            <w:vAlign w:val="bottom"/>
          </w:tcPr>
          <w:p w14:paraId="57B01903" w14:textId="3D87BDE4" w:rsidR="00C86860" w:rsidRPr="00CF73AD" w:rsidRDefault="003A1D5B" w:rsidP="00C86860">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357,569,139</w:t>
            </w:r>
          </w:p>
        </w:tc>
        <w:tc>
          <w:tcPr>
            <w:tcW w:w="1440" w:type="dxa"/>
            <w:tcBorders>
              <w:bottom w:val="single" w:sz="4" w:space="0" w:color="auto"/>
            </w:tcBorders>
            <w:vAlign w:val="bottom"/>
          </w:tcPr>
          <w:p w14:paraId="19BC5EDC" w14:textId="77777777" w:rsidR="00C86860" w:rsidRPr="00CF73AD" w:rsidRDefault="00C86860" w:rsidP="00C86860">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415,193,283</w:t>
            </w:r>
          </w:p>
        </w:tc>
      </w:tr>
      <w:tr w:rsidR="00C86860" w:rsidRPr="00CF73AD" w14:paraId="2819F615" w14:textId="77777777" w:rsidTr="00EC31C2">
        <w:tc>
          <w:tcPr>
            <w:tcW w:w="3701" w:type="dxa"/>
            <w:vAlign w:val="bottom"/>
          </w:tcPr>
          <w:p w14:paraId="2C55313A" w14:textId="77777777" w:rsidR="00C86860" w:rsidRPr="00CF73AD" w:rsidRDefault="00C86860" w:rsidP="00C86860">
            <w:pPr>
              <w:ind w:left="-104"/>
              <w:jc w:val="both"/>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5B4E3CEF" w14:textId="77777777" w:rsidR="00C86860" w:rsidRPr="00CF73AD" w:rsidRDefault="00C86860" w:rsidP="00C86860">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14:paraId="638485DF" w14:textId="77777777" w:rsidR="00C86860" w:rsidRPr="00CF73AD" w:rsidRDefault="00C86860" w:rsidP="00C86860">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6E10AF2D" w14:textId="77777777" w:rsidR="00C86860" w:rsidRPr="00CF73AD" w:rsidRDefault="00C86860" w:rsidP="00C86860">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14:paraId="111D3228" w14:textId="77777777" w:rsidR="00C86860" w:rsidRPr="00CF73AD" w:rsidRDefault="00C86860" w:rsidP="00C86860">
            <w:pPr>
              <w:ind w:right="-72"/>
              <w:jc w:val="right"/>
              <w:rPr>
                <w:rFonts w:ascii="Arial" w:hAnsi="Arial" w:cs="Arial"/>
                <w:color w:val="000000" w:themeColor="text1"/>
                <w:sz w:val="18"/>
                <w:szCs w:val="18"/>
                <w:lang w:val="en-GB"/>
              </w:rPr>
            </w:pPr>
          </w:p>
        </w:tc>
      </w:tr>
      <w:tr w:rsidR="00C86860" w:rsidRPr="00CF73AD" w14:paraId="5012267B" w14:textId="77777777" w:rsidTr="00EC31C2">
        <w:tc>
          <w:tcPr>
            <w:tcW w:w="3701" w:type="dxa"/>
            <w:vAlign w:val="bottom"/>
          </w:tcPr>
          <w:p w14:paraId="07025D66" w14:textId="77777777" w:rsidR="00C86860" w:rsidRPr="00CF73AD" w:rsidRDefault="00C86860" w:rsidP="00C86860">
            <w:pPr>
              <w:tabs>
                <w:tab w:val="left" w:pos="1980"/>
              </w:tabs>
              <w:ind w:left="-104"/>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Total</w:t>
            </w:r>
          </w:p>
        </w:tc>
        <w:tc>
          <w:tcPr>
            <w:tcW w:w="1440" w:type="dxa"/>
            <w:tcBorders>
              <w:bottom w:val="single" w:sz="4" w:space="0" w:color="auto"/>
            </w:tcBorders>
            <w:shd w:val="clear" w:color="auto" w:fill="FAFAFA"/>
            <w:vAlign w:val="bottom"/>
          </w:tcPr>
          <w:p w14:paraId="00C5B666" w14:textId="3324B1C4" w:rsidR="00C86860" w:rsidRPr="00CF73AD" w:rsidRDefault="003A1D5B" w:rsidP="00C86860">
            <w:pPr>
              <w:ind w:right="-72"/>
              <w:jc w:val="right"/>
              <w:rPr>
                <w:rFonts w:ascii="Arial" w:hAnsi="Arial" w:cs="Arial"/>
                <w:color w:val="000000" w:themeColor="text1"/>
                <w:sz w:val="18"/>
                <w:szCs w:val="18"/>
                <w:lang w:val="en-GB"/>
              </w:rPr>
            </w:pPr>
            <w:r w:rsidRPr="00A12BA7">
              <w:rPr>
                <w:rFonts w:ascii="Arial" w:hAnsi="Arial" w:cs="Arial"/>
                <w:color w:val="000000" w:themeColor="text1"/>
                <w:sz w:val="18"/>
                <w:szCs w:val="18"/>
                <w:lang w:val="en-GB"/>
              </w:rPr>
              <w:t>774,464,41</w:t>
            </w:r>
            <w:r w:rsidR="008963E0" w:rsidRPr="00A12BA7">
              <w:rPr>
                <w:rFonts w:ascii="Arial" w:hAnsi="Arial" w:cs="Arial"/>
                <w:color w:val="000000" w:themeColor="text1"/>
                <w:sz w:val="18"/>
                <w:szCs w:val="18"/>
                <w:lang w:val="en-GB"/>
              </w:rPr>
              <w:t>1</w:t>
            </w:r>
          </w:p>
        </w:tc>
        <w:tc>
          <w:tcPr>
            <w:tcW w:w="1440" w:type="dxa"/>
            <w:tcBorders>
              <w:bottom w:val="single" w:sz="4" w:space="0" w:color="auto"/>
            </w:tcBorders>
            <w:vAlign w:val="bottom"/>
          </w:tcPr>
          <w:p w14:paraId="3BF31E34" w14:textId="77777777" w:rsidR="00C86860" w:rsidRPr="00CF73AD" w:rsidRDefault="00C86860" w:rsidP="00C86860">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613,654,534</w:t>
            </w:r>
          </w:p>
        </w:tc>
        <w:tc>
          <w:tcPr>
            <w:tcW w:w="1440" w:type="dxa"/>
            <w:tcBorders>
              <w:bottom w:val="single" w:sz="4" w:space="0" w:color="auto"/>
            </w:tcBorders>
            <w:shd w:val="clear" w:color="auto" w:fill="FAFAFA"/>
            <w:vAlign w:val="bottom"/>
          </w:tcPr>
          <w:p w14:paraId="78DA7EBD" w14:textId="62836EB2" w:rsidR="00C86860" w:rsidRPr="00CF73AD" w:rsidRDefault="003A1D5B" w:rsidP="00C86860">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357,869,139</w:t>
            </w:r>
          </w:p>
        </w:tc>
        <w:tc>
          <w:tcPr>
            <w:tcW w:w="1440" w:type="dxa"/>
            <w:tcBorders>
              <w:bottom w:val="single" w:sz="4" w:space="0" w:color="auto"/>
            </w:tcBorders>
            <w:vAlign w:val="bottom"/>
          </w:tcPr>
          <w:p w14:paraId="713D19C2" w14:textId="77777777" w:rsidR="00C86860" w:rsidRPr="00CF73AD" w:rsidRDefault="00C86860" w:rsidP="00C86860">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415,523,283</w:t>
            </w:r>
          </w:p>
        </w:tc>
      </w:tr>
    </w:tbl>
    <w:p w14:paraId="635B1206" w14:textId="77777777" w:rsidR="00BF2793" w:rsidRPr="00CF73AD" w:rsidRDefault="00BF2793" w:rsidP="00BF2793">
      <w:pPr>
        <w:jc w:val="both"/>
        <w:rPr>
          <w:rFonts w:ascii="Arial" w:hAnsi="Arial" w:cs="Arial"/>
          <w:color w:val="000000" w:themeColor="text1"/>
          <w:sz w:val="18"/>
          <w:szCs w:val="18"/>
          <w:lang w:val="en-GB"/>
        </w:rPr>
      </w:pPr>
    </w:p>
    <w:p w14:paraId="37CF6C1D" w14:textId="00A90344" w:rsidR="00BF2793" w:rsidRPr="00CF73AD" w:rsidRDefault="00BF2793" w:rsidP="00BF2793">
      <w:pPr>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The effective interest rates on </w:t>
      </w:r>
      <w:r w:rsidR="00677C23" w:rsidRPr="00CF73AD">
        <w:rPr>
          <w:rFonts w:ascii="Arial" w:hAnsi="Arial" w:cs="Arial"/>
          <w:color w:val="000000" w:themeColor="text1"/>
          <w:sz w:val="18"/>
          <w:szCs w:val="18"/>
          <w:lang w:val="en-GB"/>
        </w:rPr>
        <w:t>d</w:t>
      </w:r>
      <w:r w:rsidRPr="00CF73AD">
        <w:rPr>
          <w:rFonts w:ascii="Arial" w:hAnsi="Arial" w:cs="Arial"/>
          <w:color w:val="000000" w:themeColor="text1"/>
          <w:sz w:val="18"/>
          <w:szCs w:val="18"/>
          <w:lang w:val="en-GB"/>
        </w:rPr>
        <w:t xml:space="preserve">eposits </w:t>
      </w:r>
      <w:r w:rsidR="00677C23" w:rsidRPr="00CF73AD">
        <w:rPr>
          <w:rFonts w:ascii="Arial" w:hAnsi="Arial" w:cs="Arial"/>
          <w:color w:val="000000" w:themeColor="text1"/>
          <w:sz w:val="18"/>
          <w:szCs w:val="18"/>
          <w:lang w:val="en-GB"/>
        </w:rPr>
        <w:t xml:space="preserve">at banks </w:t>
      </w:r>
      <w:r w:rsidRPr="00CF73AD">
        <w:rPr>
          <w:rFonts w:ascii="Arial" w:hAnsi="Arial" w:cs="Arial"/>
          <w:color w:val="000000" w:themeColor="text1"/>
          <w:sz w:val="18"/>
          <w:szCs w:val="18"/>
          <w:lang w:val="en-GB"/>
        </w:rPr>
        <w:t xml:space="preserve">of the Group and the Company are </w:t>
      </w:r>
      <w:r w:rsidR="003A1D5B" w:rsidRPr="00CF73AD">
        <w:rPr>
          <w:rFonts w:ascii="Arial" w:hAnsi="Arial" w:cs="Browallia New"/>
          <w:color w:val="000000" w:themeColor="text1"/>
          <w:sz w:val="18"/>
          <w:szCs w:val="22"/>
          <w:lang w:val="en-GB"/>
        </w:rPr>
        <w:t>0.05</w:t>
      </w:r>
      <w:r w:rsidRPr="00CF73AD">
        <w:rPr>
          <w:rFonts w:ascii="Arial" w:hAnsi="Arial" w:cs="Arial"/>
          <w:color w:val="000000" w:themeColor="text1"/>
          <w:sz w:val="18"/>
          <w:szCs w:val="18"/>
          <w:cs/>
          <w:lang w:val="en-GB"/>
        </w:rPr>
        <w:t xml:space="preserve">% - </w:t>
      </w:r>
      <w:r w:rsidR="003A1D5B" w:rsidRPr="00CF73AD">
        <w:rPr>
          <w:rFonts w:ascii="Arial" w:hAnsi="Arial" w:cs="Arial"/>
          <w:color w:val="000000" w:themeColor="text1"/>
          <w:sz w:val="18"/>
          <w:szCs w:val="18"/>
          <w:lang w:val="en-GB"/>
        </w:rPr>
        <w:t>0.375</w:t>
      </w:r>
      <w:r w:rsidRPr="00CF73AD">
        <w:rPr>
          <w:rFonts w:ascii="Arial" w:hAnsi="Arial" w:cs="Arial"/>
          <w:color w:val="000000" w:themeColor="text1"/>
          <w:sz w:val="18"/>
          <w:szCs w:val="18"/>
          <w:cs/>
          <w:lang w:val="en-GB"/>
        </w:rPr>
        <w:t xml:space="preserve">% </w:t>
      </w:r>
      <w:r w:rsidRPr="00CF73AD">
        <w:rPr>
          <w:rFonts w:ascii="Arial" w:hAnsi="Arial" w:cs="Arial"/>
          <w:color w:val="000000" w:themeColor="text1"/>
          <w:sz w:val="18"/>
          <w:szCs w:val="18"/>
          <w:lang w:val="en-GB"/>
        </w:rPr>
        <w:t xml:space="preserve">per annum </w:t>
      </w:r>
      <w:r w:rsidR="00677C23" w:rsidRPr="00CF73AD">
        <w:rPr>
          <w:rFonts w:ascii="Arial" w:hAnsi="Arial" w:cs="Arial"/>
          <w:color w:val="000000" w:themeColor="text1"/>
          <w:sz w:val="18"/>
          <w:szCs w:val="18"/>
          <w:lang w:val="en-GB"/>
        </w:rPr>
        <w:t xml:space="preserve">        </w:t>
      </w:r>
      <w:r w:rsidRPr="00CF73AD">
        <w:rPr>
          <w:rFonts w:ascii="Arial" w:hAnsi="Arial" w:cs="Arial"/>
          <w:color w:val="000000" w:themeColor="text1"/>
          <w:sz w:val="18"/>
          <w:szCs w:val="18"/>
          <w:cs/>
          <w:lang w:val="en-GB"/>
        </w:rPr>
        <w:t>(</w:t>
      </w:r>
      <w:r w:rsidR="00032FBB" w:rsidRPr="00CF73AD">
        <w:rPr>
          <w:rFonts w:ascii="Arial" w:hAnsi="Arial" w:cs="Arial"/>
          <w:color w:val="000000" w:themeColor="text1"/>
          <w:sz w:val="18"/>
          <w:szCs w:val="18"/>
          <w:lang w:val="en-GB"/>
        </w:rPr>
        <w:t>2020</w:t>
      </w:r>
      <w:r w:rsidRPr="00CF73AD">
        <w:rPr>
          <w:rFonts w:ascii="Arial" w:hAnsi="Arial" w:cs="Arial"/>
          <w:color w:val="000000" w:themeColor="text1"/>
          <w:sz w:val="18"/>
          <w:szCs w:val="18"/>
          <w:cs/>
          <w:lang w:val="en-GB"/>
        </w:rPr>
        <w:t xml:space="preserve">: </w:t>
      </w:r>
      <w:r w:rsidR="00C86860" w:rsidRPr="00CF73AD">
        <w:rPr>
          <w:rFonts w:ascii="Arial" w:hAnsi="Arial" w:cs="Arial"/>
          <w:color w:val="000000" w:themeColor="text1"/>
          <w:sz w:val="18"/>
          <w:szCs w:val="18"/>
          <w:lang w:val="en-GB"/>
        </w:rPr>
        <w:t>0.05</w:t>
      </w:r>
      <w:r w:rsidR="00C86860" w:rsidRPr="00CF73AD">
        <w:rPr>
          <w:rFonts w:ascii="Arial" w:hAnsi="Arial" w:cs="Arial"/>
          <w:color w:val="000000" w:themeColor="text1"/>
          <w:sz w:val="18"/>
          <w:szCs w:val="18"/>
          <w:cs/>
          <w:lang w:val="en-GB"/>
        </w:rPr>
        <w:t xml:space="preserve">% - </w:t>
      </w:r>
      <w:r w:rsidR="00C86860" w:rsidRPr="00CF73AD">
        <w:rPr>
          <w:rFonts w:ascii="Arial" w:hAnsi="Arial" w:cs="Arial"/>
          <w:color w:val="000000" w:themeColor="text1"/>
          <w:sz w:val="18"/>
          <w:szCs w:val="18"/>
          <w:lang w:val="en-GB"/>
        </w:rPr>
        <w:t>0.375</w:t>
      </w:r>
      <w:r w:rsidRPr="00CF73AD">
        <w:rPr>
          <w:rFonts w:ascii="Arial" w:hAnsi="Arial" w:cs="Arial"/>
          <w:color w:val="000000" w:themeColor="text1"/>
          <w:sz w:val="18"/>
          <w:szCs w:val="18"/>
          <w:cs/>
          <w:lang w:val="en-GB"/>
        </w:rPr>
        <w:t xml:space="preserve">% </w:t>
      </w:r>
      <w:r w:rsidRPr="00CF73AD">
        <w:rPr>
          <w:rFonts w:ascii="Arial" w:hAnsi="Arial" w:cs="Arial"/>
          <w:color w:val="000000" w:themeColor="text1"/>
          <w:sz w:val="18"/>
          <w:szCs w:val="18"/>
          <w:lang w:val="en-GB"/>
        </w:rPr>
        <w:t>per annum</w:t>
      </w:r>
      <w:r w:rsidRPr="00CF73AD">
        <w:rPr>
          <w:rFonts w:ascii="Arial" w:hAnsi="Arial" w:cs="Arial"/>
          <w:color w:val="000000" w:themeColor="text1"/>
          <w:sz w:val="18"/>
          <w:szCs w:val="18"/>
          <w:cs/>
          <w:lang w:val="en-GB"/>
        </w:rPr>
        <w:t>).</w:t>
      </w:r>
    </w:p>
    <w:p w14:paraId="2B7358A6" w14:textId="77777777" w:rsidR="00BF2793" w:rsidRPr="00CF73AD" w:rsidRDefault="00BF2793" w:rsidP="00BF2793">
      <w:pPr>
        <w:jc w:val="both"/>
        <w:rPr>
          <w:rFonts w:ascii="Arial" w:hAnsi="Arial" w:cs="Arial"/>
          <w:color w:val="000000" w:themeColor="text1"/>
          <w:sz w:val="18"/>
          <w:szCs w:val="18"/>
          <w:lang w:val="en-GB"/>
        </w:rPr>
      </w:pPr>
    </w:p>
    <w:p w14:paraId="031C900E" w14:textId="77777777" w:rsidR="00BF2793" w:rsidRPr="00CF73AD" w:rsidRDefault="00BF2793" w:rsidP="00BF2793">
      <w:pPr>
        <w:jc w:val="both"/>
        <w:rPr>
          <w:rFonts w:ascii="Arial"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CF73AD" w14:paraId="1A5688AE" w14:textId="77777777" w:rsidTr="00EC31C2">
        <w:trPr>
          <w:trHeight w:val="386"/>
        </w:trPr>
        <w:tc>
          <w:tcPr>
            <w:tcW w:w="9463" w:type="dxa"/>
            <w:shd w:val="clear" w:color="auto" w:fill="FFA543"/>
            <w:vAlign w:val="center"/>
          </w:tcPr>
          <w:p w14:paraId="79CF21F4" w14:textId="77777777" w:rsidR="00BF2793" w:rsidRPr="00CF73AD" w:rsidRDefault="00BF2793" w:rsidP="00EC31C2">
            <w:pPr>
              <w:ind w:left="432" w:hanging="432"/>
              <w:jc w:val="both"/>
              <w:rPr>
                <w:rFonts w:ascii="Arial" w:hAnsi="Arial" w:cs="Arial"/>
                <w:b/>
                <w:bCs/>
                <w:color w:val="FFFFFF" w:themeColor="background1"/>
                <w:sz w:val="18"/>
                <w:szCs w:val="18"/>
                <w:cs/>
                <w:lang w:val="en-GB"/>
              </w:rPr>
            </w:pPr>
            <w:bookmarkStart w:id="35" w:name="_Hlk31617264"/>
            <w:r w:rsidRPr="00CF73AD">
              <w:rPr>
                <w:rFonts w:ascii="Arial" w:hAnsi="Arial" w:cs="Arial"/>
                <w:b/>
                <w:bCs/>
                <w:color w:val="FFFFFF" w:themeColor="background1"/>
                <w:sz w:val="18"/>
                <w:szCs w:val="18"/>
                <w:lang w:val="en-GB"/>
              </w:rPr>
              <w:t>1</w:t>
            </w:r>
            <w:r w:rsidR="00FB24C2" w:rsidRPr="00CF73AD">
              <w:rPr>
                <w:rFonts w:ascii="Arial" w:hAnsi="Arial" w:cs="Arial"/>
                <w:b/>
                <w:bCs/>
                <w:color w:val="FFFFFF" w:themeColor="background1"/>
                <w:sz w:val="18"/>
                <w:szCs w:val="18"/>
                <w:lang w:val="en-GB"/>
              </w:rPr>
              <w:t>2</w:t>
            </w:r>
            <w:r w:rsidRPr="00CF73AD">
              <w:rPr>
                <w:rFonts w:ascii="Arial" w:hAnsi="Arial" w:cs="Arial"/>
                <w:b/>
                <w:bCs/>
                <w:color w:val="FFFFFF" w:themeColor="background1"/>
                <w:sz w:val="18"/>
                <w:szCs w:val="18"/>
                <w:lang w:val="en-GB"/>
              </w:rPr>
              <w:tab/>
              <w:t>Trade and other receivables</w:t>
            </w:r>
          </w:p>
        </w:tc>
      </w:tr>
      <w:bookmarkEnd w:id="35"/>
    </w:tbl>
    <w:p w14:paraId="04C62925" w14:textId="77777777" w:rsidR="00BF2793" w:rsidRPr="00CF73AD" w:rsidRDefault="00BF2793" w:rsidP="00BF2793">
      <w:pPr>
        <w:ind w:left="540" w:hanging="540"/>
        <w:jc w:val="both"/>
        <w:rPr>
          <w:rFonts w:ascii="Arial" w:hAnsi="Arial" w:cs="Arial"/>
          <w:color w:val="000000" w:themeColor="text1"/>
          <w:sz w:val="18"/>
          <w:szCs w:val="18"/>
          <w:lang w:val="en-GB"/>
        </w:rPr>
      </w:pPr>
    </w:p>
    <w:p w14:paraId="4125312E" w14:textId="77777777" w:rsidR="00401921" w:rsidRPr="00CF73AD" w:rsidRDefault="00401921" w:rsidP="00BF2793">
      <w:pPr>
        <w:ind w:left="540" w:hanging="540"/>
        <w:jc w:val="both"/>
        <w:rPr>
          <w:rFonts w:ascii="Arial" w:hAnsi="Arial" w:cs="Arial"/>
          <w:color w:val="000000" w:themeColor="text1"/>
          <w:sz w:val="18"/>
          <w:szCs w:val="18"/>
          <w:lang w:val="en-GB"/>
        </w:rPr>
      </w:pPr>
      <w:r w:rsidRPr="00CF73AD">
        <w:rPr>
          <w:rFonts w:ascii="Arial" w:eastAsia="Calibri" w:hAnsi="Arial" w:cs="Arial"/>
          <w:color w:val="CF4A02"/>
          <w:spacing w:val="-2"/>
          <w:sz w:val="18"/>
          <w:szCs w:val="18"/>
        </w:rPr>
        <w:t>1</w:t>
      </w:r>
      <w:r w:rsidR="00FB24C2" w:rsidRPr="00CF73AD">
        <w:rPr>
          <w:rFonts w:ascii="Arial" w:eastAsia="Calibri" w:hAnsi="Arial" w:cs="Arial"/>
          <w:color w:val="CF4A02"/>
          <w:spacing w:val="-2"/>
          <w:sz w:val="18"/>
          <w:szCs w:val="18"/>
        </w:rPr>
        <w:t>2</w:t>
      </w:r>
      <w:r w:rsidRPr="00CF73AD">
        <w:rPr>
          <w:rFonts w:ascii="Arial" w:eastAsia="Calibri" w:hAnsi="Arial" w:cs="Arial"/>
          <w:color w:val="CF4A02"/>
          <w:spacing w:val="-2"/>
          <w:sz w:val="18"/>
          <w:szCs w:val="18"/>
        </w:rPr>
        <w:t xml:space="preserve">.1 </w:t>
      </w:r>
      <w:r w:rsidR="00F22B4C" w:rsidRPr="00CF73AD">
        <w:rPr>
          <w:rFonts w:ascii="Arial" w:eastAsia="Calibri" w:hAnsi="Arial" w:cs="Arial"/>
          <w:color w:val="CF4A02"/>
          <w:spacing w:val="-2"/>
          <w:sz w:val="18"/>
          <w:szCs w:val="18"/>
        </w:rPr>
        <w:tab/>
      </w:r>
      <w:r w:rsidRPr="00CF73AD">
        <w:rPr>
          <w:rFonts w:ascii="Arial" w:eastAsia="Calibri" w:hAnsi="Arial" w:cs="Arial"/>
          <w:color w:val="CF4A02"/>
          <w:spacing w:val="-2"/>
          <w:sz w:val="18"/>
          <w:szCs w:val="18"/>
        </w:rPr>
        <w:t>Trade and other receivables</w:t>
      </w:r>
    </w:p>
    <w:p w14:paraId="4ADC8927" w14:textId="77777777" w:rsidR="00401921" w:rsidRPr="00CF73AD" w:rsidRDefault="00401921" w:rsidP="00BF2793">
      <w:pPr>
        <w:ind w:left="540" w:hanging="540"/>
        <w:jc w:val="both"/>
        <w:rPr>
          <w:rFonts w:ascii="Arial" w:hAnsi="Arial" w:cs="Arial"/>
          <w:color w:val="000000" w:themeColor="text1"/>
          <w:sz w:val="18"/>
          <w:szCs w:val="18"/>
          <w:lang w:val="en-GB"/>
        </w:rPr>
      </w:pPr>
    </w:p>
    <w:tbl>
      <w:tblPr>
        <w:tblW w:w="9454" w:type="dxa"/>
        <w:tblLayout w:type="fixed"/>
        <w:tblLook w:val="0000" w:firstRow="0" w:lastRow="0" w:firstColumn="0" w:lastColumn="0" w:noHBand="0" w:noVBand="0"/>
      </w:tblPr>
      <w:tblGrid>
        <w:gridCol w:w="3690"/>
        <w:gridCol w:w="1441"/>
        <w:gridCol w:w="1441"/>
        <w:gridCol w:w="1441"/>
        <w:gridCol w:w="1441"/>
      </w:tblGrid>
      <w:tr w:rsidR="00BF2793" w:rsidRPr="00CF73AD" w14:paraId="26683413" w14:textId="77777777" w:rsidTr="00EC31C2">
        <w:tc>
          <w:tcPr>
            <w:tcW w:w="3690" w:type="dxa"/>
            <w:vAlign w:val="bottom"/>
          </w:tcPr>
          <w:p w14:paraId="09867609" w14:textId="77777777" w:rsidR="00BF2793" w:rsidRPr="00CF73AD" w:rsidRDefault="00BF2793" w:rsidP="00EC31C2">
            <w:pPr>
              <w:ind w:left="-104" w:right="-18"/>
              <w:jc w:val="both"/>
              <w:rPr>
                <w:rFonts w:ascii="Arial" w:hAnsi="Arial" w:cs="Arial"/>
                <w:color w:val="000000" w:themeColor="text1"/>
                <w:sz w:val="18"/>
                <w:szCs w:val="18"/>
                <w:lang w:val="en-GB"/>
              </w:rPr>
            </w:pPr>
          </w:p>
        </w:tc>
        <w:tc>
          <w:tcPr>
            <w:tcW w:w="2882" w:type="dxa"/>
            <w:gridSpan w:val="2"/>
            <w:tcBorders>
              <w:top w:val="single" w:sz="4" w:space="0" w:color="auto"/>
              <w:bottom w:val="single" w:sz="4" w:space="0" w:color="auto"/>
            </w:tcBorders>
            <w:vAlign w:val="bottom"/>
          </w:tcPr>
          <w:p w14:paraId="066AFB15"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Consolidated </w:t>
            </w:r>
          </w:p>
          <w:p w14:paraId="512F16DD"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c>
          <w:tcPr>
            <w:tcW w:w="2882" w:type="dxa"/>
            <w:gridSpan w:val="2"/>
            <w:tcBorders>
              <w:top w:val="single" w:sz="4" w:space="0" w:color="auto"/>
              <w:bottom w:val="single" w:sz="4" w:space="0" w:color="auto"/>
            </w:tcBorders>
            <w:vAlign w:val="bottom"/>
          </w:tcPr>
          <w:p w14:paraId="168D0C02"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Separate </w:t>
            </w:r>
          </w:p>
          <w:p w14:paraId="3C125589"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r>
      <w:tr w:rsidR="00BF2793" w:rsidRPr="00CF73AD" w14:paraId="4772AB84" w14:textId="77777777" w:rsidTr="00EC31C2">
        <w:tc>
          <w:tcPr>
            <w:tcW w:w="3690" w:type="dxa"/>
            <w:vAlign w:val="bottom"/>
          </w:tcPr>
          <w:p w14:paraId="06A28570" w14:textId="77777777" w:rsidR="00BF2793" w:rsidRPr="00CF73AD" w:rsidRDefault="00BF2793" w:rsidP="00EC31C2">
            <w:pPr>
              <w:ind w:left="-104" w:right="-18"/>
              <w:jc w:val="both"/>
              <w:rPr>
                <w:rFonts w:ascii="Arial" w:hAnsi="Arial" w:cs="Arial"/>
                <w:color w:val="000000" w:themeColor="text1"/>
                <w:sz w:val="18"/>
                <w:szCs w:val="18"/>
                <w:lang w:val="en-GB"/>
              </w:rPr>
            </w:pPr>
          </w:p>
        </w:tc>
        <w:tc>
          <w:tcPr>
            <w:tcW w:w="1441" w:type="dxa"/>
            <w:tcBorders>
              <w:top w:val="single" w:sz="4" w:space="0" w:color="auto"/>
            </w:tcBorders>
            <w:vAlign w:val="bottom"/>
          </w:tcPr>
          <w:p w14:paraId="23E5C692"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441" w:type="dxa"/>
            <w:tcBorders>
              <w:top w:val="single" w:sz="4" w:space="0" w:color="auto"/>
            </w:tcBorders>
            <w:vAlign w:val="bottom"/>
          </w:tcPr>
          <w:p w14:paraId="40FFA150" w14:textId="77777777" w:rsidR="00BF2793" w:rsidRPr="00CF73AD" w:rsidRDefault="00032FBB"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c>
          <w:tcPr>
            <w:tcW w:w="1441" w:type="dxa"/>
            <w:tcBorders>
              <w:top w:val="single" w:sz="4" w:space="0" w:color="auto"/>
            </w:tcBorders>
            <w:vAlign w:val="bottom"/>
          </w:tcPr>
          <w:p w14:paraId="29DC3E79"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441" w:type="dxa"/>
            <w:tcBorders>
              <w:top w:val="single" w:sz="4" w:space="0" w:color="auto"/>
            </w:tcBorders>
            <w:vAlign w:val="bottom"/>
          </w:tcPr>
          <w:p w14:paraId="01557B95" w14:textId="77777777" w:rsidR="00BF2793" w:rsidRPr="00CF73AD" w:rsidRDefault="00032FBB"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r>
      <w:tr w:rsidR="00BF2793" w:rsidRPr="00CF73AD" w14:paraId="0B0D6DFC" w14:textId="77777777" w:rsidTr="00EC31C2">
        <w:tc>
          <w:tcPr>
            <w:tcW w:w="3690" w:type="dxa"/>
            <w:vAlign w:val="bottom"/>
          </w:tcPr>
          <w:p w14:paraId="152ABD20" w14:textId="77777777" w:rsidR="00BF2793" w:rsidRPr="00CF73AD" w:rsidRDefault="00BF2793" w:rsidP="00EC31C2">
            <w:pPr>
              <w:ind w:left="-104" w:right="-18"/>
              <w:jc w:val="both"/>
              <w:rPr>
                <w:rFonts w:ascii="Arial" w:hAnsi="Arial" w:cs="Arial"/>
                <w:color w:val="000000" w:themeColor="text1"/>
                <w:sz w:val="18"/>
                <w:szCs w:val="18"/>
                <w:lang w:val="en-GB"/>
              </w:rPr>
            </w:pPr>
          </w:p>
        </w:tc>
        <w:tc>
          <w:tcPr>
            <w:tcW w:w="1441" w:type="dxa"/>
            <w:tcBorders>
              <w:bottom w:val="single" w:sz="4" w:space="0" w:color="auto"/>
            </w:tcBorders>
            <w:vAlign w:val="bottom"/>
          </w:tcPr>
          <w:p w14:paraId="23A62F39" w14:textId="77777777" w:rsidR="00BF2793" w:rsidRPr="00CF73AD" w:rsidRDefault="00BF2793" w:rsidP="00EC31C2">
            <w:pPr>
              <w:ind w:right="-72"/>
              <w:jc w:val="right"/>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Baht</w:t>
            </w:r>
          </w:p>
        </w:tc>
        <w:tc>
          <w:tcPr>
            <w:tcW w:w="1441" w:type="dxa"/>
            <w:tcBorders>
              <w:bottom w:val="single" w:sz="4" w:space="0" w:color="auto"/>
            </w:tcBorders>
            <w:vAlign w:val="bottom"/>
          </w:tcPr>
          <w:p w14:paraId="396E52D5" w14:textId="77777777" w:rsidR="00BF2793" w:rsidRPr="00CF73AD" w:rsidRDefault="00BF2793" w:rsidP="00EC31C2">
            <w:pPr>
              <w:ind w:right="-72"/>
              <w:jc w:val="right"/>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Baht</w:t>
            </w:r>
          </w:p>
        </w:tc>
        <w:tc>
          <w:tcPr>
            <w:tcW w:w="1441" w:type="dxa"/>
            <w:tcBorders>
              <w:bottom w:val="single" w:sz="4" w:space="0" w:color="auto"/>
            </w:tcBorders>
            <w:vAlign w:val="bottom"/>
          </w:tcPr>
          <w:p w14:paraId="586C86E6" w14:textId="77777777" w:rsidR="00BF2793" w:rsidRPr="00CF73AD" w:rsidRDefault="00BF2793" w:rsidP="00EC31C2">
            <w:pPr>
              <w:ind w:right="-72"/>
              <w:jc w:val="right"/>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Baht</w:t>
            </w:r>
          </w:p>
        </w:tc>
        <w:tc>
          <w:tcPr>
            <w:tcW w:w="1441" w:type="dxa"/>
            <w:tcBorders>
              <w:bottom w:val="single" w:sz="4" w:space="0" w:color="auto"/>
            </w:tcBorders>
            <w:vAlign w:val="bottom"/>
          </w:tcPr>
          <w:p w14:paraId="5680175F" w14:textId="77777777" w:rsidR="00BF2793" w:rsidRPr="00CF73AD" w:rsidRDefault="00BF2793" w:rsidP="00EC31C2">
            <w:pPr>
              <w:ind w:right="-72"/>
              <w:jc w:val="right"/>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Baht</w:t>
            </w:r>
          </w:p>
        </w:tc>
      </w:tr>
      <w:tr w:rsidR="00BF2793" w:rsidRPr="00CF73AD" w14:paraId="25587316" w14:textId="77777777" w:rsidTr="00EC31C2">
        <w:tc>
          <w:tcPr>
            <w:tcW w:w="3690" w:type="dxa"/>
            <w:vAlign w:val="bottom"/>
          </w:tcPr>
          <w:p w14:paraId="1D410130" w14:textId="77777777" w:rsidR="00BF2793" w:rsidRPr="00CF73AD" w:rsidRDefault="00BF2793" w:rsidP="00EC31C2">
            <w:pPr>
              <w:ind w:left="-104" w:right="-18"/>
              <w:jc w:val="both"/>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14:paraId="61D76175" w14:textId="77777777" w:rsidR="00BF2793" w:rsidRPr="00CF73AD" w:rsidRDefault="00BF2793" w:rsidP="00EC31C2">
            <w:pPr>
              <w:tabs>
                <w:tab w:val="decimal" w:pos="1242"/>
              </w:tabs>
              <w:ind w:right="-72"/>
              <w:jc w:val="both"/>
              <w:rPr>
                <w:rFonts w:ascii="Arial" w:hAnsi="Arial" w:cs="Arial"/>
                <w:color w:val="000000" w:themeColor="text1"/>
                <w:sz w:val="18"/>
                <w:szCs w:val="18"/>
                <w:lang w:val="en-GB"/>
              </w:rPr>
            </w:pPr>
          </w:p>
        </w:tc>
        <w:tc>
          <w:tcPr>
            <w:tcW w:w="1441" w:type="dxa"/>
            <w:tcBorders>
              <w:top w:val="single" w:sz="4" w:space="0" w:color="auto"/>
            </w:tcBorders>
            <w:vAlign w:val="bottom"/>
          </w:tcPr>
          <w:p w14:paraId="1EC2A93C" w14:textId="77777777" w:rsidR="00BF2793" w:rsidRPr="00CF73AD" w:rsidRDefault="00BF2793" w:rsidP="00EC31C2">
            <w:pPr>
              <w:tabs>
                <w:tab w:val="decimal" w:pos="1242"/>
              </w:tabs>
              <w:ind w:right="-72"/>
              <w:jc w:val="both"/>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14:paraId="2CE33392" w14:textId="77777777" w:rsidR="00BF2793" w:rsidRPr="00CF73AD" w:rsidRDefault="00BF2793" w:rsidP="00EC31C2">
            <w:pPr>
              <w:tabs>
                <w:tab w:val="decimal" w:pos="1242"/>
              </w:tabs>
              <w:ind w:right="-72"/>
              <w:jc w:val="both"/>
              <w:rPr>
                <w:rFonts w:ascii="Arial" w:hAnsi="Arial" w:cs="Arial"/>
                <w:color w:val="000000" w:themeColor="text1"/>
                <w:sz w:val="18"/>
                <w:szCs w:val="18"/>
                <w:lang w:val="en-GB"/>
              </w:rPr>
            </w:pPr>
          </w:p>
        </w:tc>
        <w:tc>
          <w:tcPr>
            <w:tcW w:w="1441" w:type="dxa"/>
            <w:tcBorders>
              <w:top w:val="single" w:sz="4" w:space="0" w:color="auto"/>
            </w:tcBorders>
            <w:vAlign w:val="bottom"/>
          </w:tcPr>
          <w:p w14:paraId="233E3A8A" w14:textId="77777777" w:rsidR="00BF2793" w:rsidRPr="00CF73AD" w:rsidRDefault="00BF2793" w:rsidP="00EC31C2">
            <w:pPr>
              <w:tabs>
                <w:tab w:val="decimal" w:pos="1242"/>
              </w:tabs>
              <w:ind w:right="-72"/>
              <w:jc w:val="both"/>
              <w:rPr>
                <w:rFonts w:ascii="Arial" w:hAnsi="Arial" w:cs="Arial"/>
                <w:color w:val="000000" w:themeColor="text1"/>
                <w:sz w:val="18"/>
                <w:szCs w:val="18"/>
                <w:lang w:val="en-GB"/>
              </w:rPr>
            </w:pPr>
          </w:p>
        </w:tc>
      </w:tr>
      <w:tr w:rsidR="007511EE" w:rsidRPr="00CF73AD" w14:paraId="31DFD166" w14:textId="77777777" w:rsidTr="00EC31C2">
        <w:tc>
          <w:tcPr>
            <w:tcW w:w="3690" w:type="dxa"/>
            <w:vAlign w:val="bottom"/>
          </w:tcPr>
          <w:p w14:paraId="4D43DA40" w14:textId="77777777" w:rsidR="007511EE" w:rsidRPr="00CF73AD" w:rsidRDefault="007511EE" w:rsidP="007511EE">
            <w:pPr>
              <w:ind w:left="-104" w:right="-18"/>
              <w:jc w:val="both"/>
              <w:rPr>
                <w:rFonts w:ascii="Arial" w:hAnsi="Arial" w:cs="Arial"/>
                <w:color w:val="000000" w:themeColor="text1"/>
                <w:sz w:val="18"/>
                <w:szCs w:val="18"/>
                <w:lang w:val="en-GB"/>
              </w:rPr>
            </w:pPr>
            <w:r w:rsidRPr="00CF73AD">
              <w:rPr>
                <w:rFonts w:ascii="Arial" w:hAnsi="Arial" w:cs="Arial"/>
                <w:color w:val="000000" w:themeColor="text1"/>
                <w:spacing w:val="-2"/>
                <w:sz w:val="18"/>
                <w:szCs w:val="18"/>
                <w:lang w:val="en-GB"/>
              </w:rPr>
              <w:t xml:space="preserve">Trade receivables </w:t>
            </w:r>
            <w:r w:rsidRPr="00CF73AD">
              <w:rPr>
                <w:rFonts w:ascii="Arial" w:hAnsi="Arial" w:cs="Arial"/>
                <w:color w:val="000000" w:themeColor="text1"/>
                <w:spacing w:val="-2"/>
                <w:sz w:val="18"/>
                <w:szCs w:val="18"/>
                <w:cs/>
                <w:lang w:val="en-GB"/>
              </w:rPr>
              <w:t xml:space="preserve">- </w:t>
            </w:r>
            <w:r w:rsidRPr="00CF73AD">
              <w:rPr>
                <w:rFonts w:ascii="Arial" w:hAnsi="Arial" w:cs="Arial"/>
                <w:color w:val="000000" w:themeColor="text1"/>
                <w:spacing w:val="-2"/>
                <w:sz w:val="18"/>
                <w:szCs w:val="18"/>
                <w:lang w:val="en-GB"/>
              </w:rPr>
              <w:t>other companies</w:t>
            </w:r>
          </w:p>
        </w:tc>
        <w:tc>
          <w:tcPr>
            <w:tcW w:w="1441" w:type="dxa"/>
            <w:shd w:val="clear" w:color="auto" w:fill="FAFAFA"/>
            <w:vAlign w:val="bottom"/>
          </w:tcPr>
          <w:p w14:paraId="3F189920" w14:textId="546B5B90" w:rsidR="007511EE" w:rsidRPr="000F6006" w:rsidRDefault="007511EE" w:rsidP="007511EE">
            <w:pPr>
              <w:ind w:right="-72"/>
              <w:jc w:val="right"/>
              <w:rPr>
                <w:rFonts w:ascii="Arial" w:eastAsia="Arial Unicode MS" w:hAnsi="Arial" w:cs="Arial"/>
                <w:color w:val="000000" w:themeColor="text1"/>
                <w:sz w:val="18"/>
                <w:szCs w:val="18"/>
                <w:lang w:val="en-GB"/>
              </w:rPr>
            </w:pPr>
            <w:r w:rsidRPr="000F6006">
              <w:rPr>
                <w:rFonts w:ascii="Arial" w:eastAsia="Arial Unicode MS" w:hAnsi="Arial" w:cs="Arial"/>
                <w:color w:val="000000" w:themeColor="text1"/>
                <w:sz w:val="18"/>
                <w:szCs w:val="18"/>
                <w:lang w:val="en-GB"/>
              </w:rPr>
              <w:t>813,890,413</w:t>
            </w:r>
          </w:p>
        </w:tc>
        <w:tc>
          <w:tcPr>
            <w:tcW w:w="1441" w:type="dxa"/>
            <w:vAlign w:val="bottom"/>
          </w:tcPr>
          <w:p w14:paraId="2DB72C3B" w14:textId="0395A502" w:rsidR="007511EE" w:rsidRPr="000F6006" w:rsidRDefault="007511EE" w:rsidP="007511EE">
            <w:pPr>
              <w:ind w:right="-72"/>
              <w:jc w:val="right"/>
              <w:rPr>
                <w:rFonts w:ascii="Arial" w:eastAsia="Arial Unicode MS" w:hAnsi="Arial" w:cs="Arial"/>
                <w:color w:val="000000" w:themeColor="text1"/>
                <w:sz w:val="18"/>
                <w:szCs w:val="18"/>
                <w:lang w:val="en-GB"/>
              </w:rPr>
            </w:pPr>
            <w:r w:rsidRPr="000F6006">
              <w:rPr>
                <w:rFonts w:ascii="Arial" w:eastAsia="Arial Unicode MS" w:hAnsi="Arial" w:cs="Arial"/>
                <w:color w:val="000000" w:themeColor="text1"/>
                <w:sz w:val="18"/>
                <w:szCs w:val="18"/>
                <w:lang w:val="en-GB"/>
              </w:rPr>
              <w:t>815,552,695</w:t>
            </w:r>
          </w:p>
        </w:tc>
        <w:tc>
          <w:tcPr>
            <w:tcW w:w="1441" w:type="dxa"/>
            <w:shd w:val="clear" w:color="auto" w:fill="FAFAFA"/>
            <w:vAlign w:val="bottom"/>
          </w:tcPr>
          <w:p w14:paraId="67289179" w14:textId="4034AB0F" w:rsidR="007511EE" w:rsidRPr="000F6006" w:rsidRDefault="007511EE" w:rsidP="007511EE">
            <w:pPr>
              <w:ind w:right="-72"/>
              <w:jc w:val="right"/>
              <w:rPr>
                <w:rFonts w:ascii="Arial" w:eastAsia="Arial Unicode MS" w:hAnsi="Arial" w:cs="Arial"/>
                <w:color w:val="000000" w:themeColor="text1"/>
                <w:sz w:val="18"/>
                <w:szCs w:val="18"/>
                <w:cs/>
                <w:lang w:val="en-GB"/>
              </w:rPr>
            </w:pPr>
            <w:r w:rsidRPr="000F6006">
              <w:rPr>
                <w:rFonts w:ascii="Arial" w:eastAsia="Arial Unicode MS" w:hAnsi="Arial" w:cs="Arial"/>
                <w:color w:val="000000" w:themeColor="text1"/>
                <w:sz w:val="18"/>
                <w:szCs w:val="18"/>
                <w:lang w:val="en-GB"/>
              </w:rPr>
              <w:t>588,907,825</w:t>
            </w:r>
          </w:p>
        </w:tc>
        <w:tc>
          <w:tcPr>
            <w:tcW w:w="1441" w:type="dxa"/>
            <w:vAlign w:val="bottom"/>
          </w:tcPr>
          <w:p w14:paraId="1A61B816" w14:textId="0CCC6D1A" w:rsidR="007511EE" w:rsidRPr="007511EE" w:rsidRDefault="007511EE" w:rsidP="007511EE">
            <w:pPr>
              <w:ind w:right="-72"/>
              <w:jc w:val="right"/>
              <w:rPr>
                <w:rFonts w:ascii="Arial" w:eastAsia="Arial Unicode MS" w:hAnsi="Arial" w:cs="Arial"/>
                <w:color w:val="000000" w:themeColor="text1"/>
                <w:sz w:val="18"/>
                <w:szCs w:val="18"/>
                <w:cs/>
                <w:lang w:val="en-GB"/>
              </w:rPr>
            </w:pPr>
            <w:r w:rsidRPr="007511EE">
              <w:rPr>
                <w:rFonts w:ascii="Arial" w:eastAsia="Arial Unicode MS" w:hAnsi="Arial" w:cs="Arial"/>
                <w:color w:val="000000" w:themeColor="text1"/>
                <w:sz w:val="18"/>
                <w:szCs w:val="18"/>
                <w:lang w:val="en-GB"/>
              </w:rPr>
              <w:t>579,226,370</w:t>
            </w:r>
          </w:p>
        </w:tc>
      </w:tr>
      <w:tr w:rsidR="007511EE" w:rsidRPr="00CF73AD" w14:paraId="77CE3057" w14:textId="77777777" w:rsidTr="00EC31C2">
        <w:tc>
          <w:tcPr>
            <w:tcW w:w="3690" w:type="dxa"/>
            <w:vAlign w:val="bottom"/>
          </w:tcPr>
          <w:p w14:paraId="727112BD" w14:textId="01F9C621" w:rsidR="007511EE" w:rsidRPr="00CF73AD" w:rsidRDefault="007511EE" w:rsidP="007511EE">
            <w:pPr>
              <w:ind w:left="-104" w:right="-109"/>
              <w:rPr>
                <w:rFonts w:ascii="Arial" w:hAnsi="Arial" w:cs="Arial"/>
                <w:color w:val="000000" w:themeColor="text1"/>
                <w:spacing w:val="-4"/>
                <w:sz w:val="18"/>
                <w:szCs w:val="18"/>
              </w:rPr>
            </w:pPr>
            <w:r w:rsidRPr="00CF73AD">
              <w:rPr>
                <w:rFonts w:ascii="Arial" w:hAnsi="Arial" w:cs="Arial"/>
                <w:color w:val="000000" w:themeColor="text1"/>
                <w:spacing w:val="-4"/>
                <w:sz w:val="18"/>
                <w:szCs w:val="18"/>
              </w:rPr>
              <w:t xml:space="preserve">Trade receivables - related parties </w:t>
            </w:r>
            <w:r w:rsidRPr="00CF73AD">
              <w:rPr>
                <w:rFonts w:ascii="Arial" w:hAnsi="Arial" w:cs="Arial"/>
                <w:color w:val="000000" w:themeColor="text1"/>
                <w:spacing w:val="-4"/>
                <w:sz w:val="18"/>
                <w:szCs w:val="18"/>
                <w:cs/>
              </w:rPr>
              <w:t>(</w:t>
            </w:r>
            <w:r w:rsidRPr="00CF73AD">
              <w:rPr>
                <w:rFonts w:ascii="Arial" w:hAnsi="Arial" w:cs="Arial"/>
                <w:color w:val="000000" w:themeColor="text1"/>
                <w:spacing w:val="-4"/>
                <w:sz w:val="18"/>
                <w:szCs w:val="18"/>
              </w:rPr>
              <w:t>Note 32</w:t>
            </w:r>
            <w:r w:rsidRPr="00CF73AD">
              <w:rPr>
                <w:rFonts w:ascii="Arial" w:hAnsi="Arial" w:cs="Arial"/>
                <w:color w:val="000000" w:themeColor="text1"/>
                <w:spacing w:val="-4"/>
                <w:sz w:val="18"/>
                <w:szCs w:val="18"/>
                <w:cs/>
              </w:rPr>
              <w:t>)</w:t>
            </w:r>
          </w:p>
        </w:tc>
        <w:tc>
          <w:tcPr>
            <w:tcW w:w="1441" w:type="dxa"/>
            <w:shd w:val="clear" w:color="auto" w:fill="FAFAFA"/>
            <w:vAlign w:val="bottom"/>
          </w:tcPr>
          <w:p w14:paraId="76E8D0F2" w14:textId="4829C1F9" w:rsidR="007511EE" w:rsidRPr="000F6006" w:rsidRDefault="007511EE" w:rsidP="007511EE">
            <w:pPr>
              <w:ind w:right="-72"/>
              <w:jc w:val="right"/>
              <w:rPr>
                <w:rFonts w:ascii="Arial" w:eastAsia="Arial Unicode MS" w:hAnsi="Arial" w:cs="Arial"/>
                <w:color w:val="000000" w:themeColor="text1"/>
                <w:sz w:val="18"/>
                <w:szCs w:val="18"/>
                <w:lang w:val="en-GB"/>
              </w:rPr>
            </w:pPr>
            <w:r w:rsidRPr="000F6006">
              <w:rPr>
                <w:rFonts w:ascii="Arial" w:eastAsia="Arial Unicode MS" w:hAnsi="Arial" w:cs="Arial"/>
                <w:color w:val="000000" w:themeColor="text1"/>
                <w:sz w:val="18"/>
                <w:szCs w:val="18"/>
                <w:lang w:val="en-GB"/>
              </w:rPr>
              <w:t>1,000,535</w:t>
            </w:r>
          </w:p>
        </w:tc>
        <w:tc>
          <w:tcPr>
            <w:tcW w:w="1441" w:type="dxa"/>
            <w:vAlign w:val="bottom"/>
          </w:tcPr>
          <w:p w14:paraId="5CA4D085" w14:textId="68B94CF4" w:rsidR="007511EE" w:rsidRPr="000F6006" w:rsidRDefault="007511EE" w:rsidP="007511EE">
            <w:pPr>
              <w:ind w:right="-72"/>
              <w:jc w:val="right"/>
              <w:rPr>
                <w:rFonts w:ascii="Arial" w:eastAsia="Arial Unicode MS" w:hAnsi="Arial" w:cs="Arial"/>
                <w:color w:val="000000" w:themeColor="text1"/>
                <w:sz w:val="18"/>
                <w:szCs w:val="18"/>
                <w:lang w:val="en-GB"/>
              </w:rPr>
            </w:pPr>
            <w:r w:rsidRPr="000F6006">
              <w:rPr>
                <w:rFonts w:ascii="Arial" w:eastAsia="Arial Unicode MS" w:hAnsi="Arial" w:cs="Arial"/>
                <w:color w:val="000000" w:themeColor="text1"/>
                <w:sz w:val="18"/>
                <w:szCs w:val="18"/>
                <w:lang w:val="en-GB"/>
              </w:rPr>
              <w:t>-</w:t>
            </w:r>
          </w:p>
        </w:tc>
        <w:tc>
          <w:tcPr>
            <w:tcW w:w="1441" w:type="dxa"/>
            <w:shd w:val="clear" w:color="auto" w:fill="FAFAFA"/>
            <w:vAlign w:val="bottom"/>
          </w:tcPr>
          <w:p w14:paraId="39E05ADB" w14:textId="0B73D955" w:rsidR="007511EE" w:rsidRPr="000F6006" w:rsidRDefault="007511EE" w:rsidP="007511EE">
            <w:pPr>
              <w:ind w:right="-72"/>
              <w:jc w:val="right"/>
              <w:rPr>
                <w:rFonts w:ascii="Arial" w:eastAsia="Arial Unicode MS" w:hAnsi="Arial" w:cs="Arial"/>
                <w:color w:val="000000" w:themeColor="text1"/>
                <w:sz w:val="18"/>
                <w:szCs w:val="18"/>
                <w:lang w:val="en-GB"/>
              </w:rPr>
            </w:pPr>
            <w:r w:rsidRPr="000F6006">
              <w:rPr>
                <w:rFonts w:ascii="Arial" w:eastAsia="Arial Unicode MS" w:hAnsi="Arial" w:cs="Arial"/>
                <w:color w:val="000000" w:themeColor="text1"/>
                <w:sz w:val="18"/>
                <w:szCs w:val="18"/>
                <w:lang w:val="en-GB"/>
              </w:rPr>
              <w:t>86,645,</w:t>
            </w:r>
            <w:r w:rsidR="00256A72" w:rsidRPr="000F6006">
              <w:rPr>
                <w:rFonts w:ascii="Arial" w:eastAsia="Arial Unicode MS" w:hAnsi="Arial" w:cs="Arial"/>
                <w:color w:val="000000" w:themeColor="text1"/>
                <w:sz w:val="18"/>
                <w:szCs w:val="18"/>
                <w:lang w:val="en-GB"/>
              </w:rPr>
              <w:t>9</w:t>
            </w:r>
            <w:r w:rsidRPr="000F6006">
              <w:rPr>
                <w:rFonts w:ascii="Arial" w:eastAsia="Arial Unicode MS" w:hAnsi="Arial" w:cs="Arial"/>
                <w:color w:val="000000" w:themeColor="text1"/>
                <w:sz w:val="18"/>
                <w:szCs w:val="18"/>
                <w:lang w:val="en-GB"/>
              </w:rPr>
              <w:t>23</w:t>
            </w:r>
          </w:p>
        </w:tc>
        <w:tc>
          <w:tcPr>
            <w:tcW w:w="1441" w:type="dxa"/>
            <w:vAlign w:val="bottom"/>
          </w:tcPr>
          <w:p w14:paraId="6F0A438B" w14:textId="74432988" w:rsidR="007511EE" w:rsidRPr="007511EE" w:rsidRDefault="007511EE" w:rsidP="007511EE">
            <w:pPr>
              <w:ind w:right="-72"/>
              <w:jc w:val="right"/>
              <w:rPr>
                <w:rFonts w:ascii="Arial" w:eastAsia="Arial Unicode MS" w:hAnsi="Arial" w:cs="Arial"/>
                <w:color w:val="000000" w:themeColor="text1"/>
                <w:sz w:val="18"/>
                <w:szCs w:val="18"/>
                <w:lang w:val="en-GB"/>
              </w:rPr>
            </w:pPr>
            <w:r w:rsidRPr="007511EE">
              <w:rPr>
                <w:rFonts w:ascii="Arial" w:eastAsia="Arial Unicode MS" w:hAnsi="Arial" w:cs="Arial"/>
                <w:color w:val="000000" w:themeColor="text1"/>
                <w:sz w:val="18"/>
                <w:szCs w:val="18"/>
                <w:lang w:val="en-GB"/>
              </w:rPr>
              <w:t>153,666,990</w:t>
            </w:r>
          </w:p>
        </w:tc>
      </w:tr>
      <w:tr w:rsidR="004F3B1C" w:rsidRPr="00CF73AD" w14:paraId="58836094" w14:textId="77777777" w:rsidTr="00EC31C2">
        <w:tc>
          <w:tcPr>
            <w:tcW w:w="3690" w:type="dxa"/>
            <w:vAlign w:val="bottom"/>
          </w:tcPr>
          <w:p w14:paraId="3C217BC2" w14:textId="77777777" w:rsidR="004F3B1C" w:rsidRPr="00CF73AD" w:rsidRDefault="004F3B1C" w:rsidP="004F3B1C">
            <w:pPr>
              <w:ind w:left="-104" w:right="-18"/>
              <w:jc w:val="both"/>
              <w:rPr>
                <w:rFonts w:ascii="Arial" w:hAnsi="Arial" w:cs="Arial"/>
                <w:color w:val="000000" w:themeColor="text1"/>
                <w:sz w:val="18"/>
                <w:szCs w:val="18"/>
              </w:rPr>
            </w:pPr>
            <w:r w:rsidRPr="00CF73AD">
              <w:rPr>
                <w:rFonts w:ascii="Arial" w:hAnsi="Arial" w:cs="Arial"/>
                <w:color w:val="000000" w:themeColor="text1"/>
                <w:sz w:val="18"/>
                <w:szCs w:val="18"/>
              </w:rPr>
              <w:t>Trade receivables - hotel business</w:t>
            </w:r>
          </w:p>
        </w:tc>
        <w:tc>
          <w:tcPr>
            <w:tcW w:w="1441" w:type="dxa"/>
            <w:shd w:val="clear" w:color="auto" w:fill="FAFAFA"/>
            <w:vAlign w:val="bottom"/>
          </w:tcPr>
          <w:p w14:paraId="6B958895" w14:textId="57717359" w:rsidR="004F3B1C" w:rsidRPr="00CF73AD" w:rsidRDefault="004F3B1C" w:rsidP="004F3B1C">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w:t>
            </w:r>
          </w:p>
        </w:tc>
        <w:tc>
          <w:tcPr>
            <w:tcW w:w="1441" w:type="dxa"/>
            <w:vAlign w:val="bottom"/>
          </w:tcPr>
          <w:p w14:paraId="62A5A46D" w14:textId="0E943A71" w:rsidR="004F3B1C" w:rsidRPr="00CF73AD" w:rsidRDefault="004F3B1C" w:rsidP="004F3B1C">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642,562</w:t>
            </w:r>
          </w:p>
        </w:tc>
        <w:tc>
          <w:tcPr>
            <w:tcW w:w="1441" w:type="dxa"/>
            <w:shd w:val="clear" w:color="auto" w:fill="FAFAFA"/>
            <w:vAlign w:val="bottom"/>
          </w:tcPr>
          <w:p w14:paraId="07A1E3CF" w14:textId="05072F7B" w:rsidR="004F3B1C" w:rsidRPr="00CF73AD" w:rsidRDefault="004F3B1C" w:rsidP="004F3B1C">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w:t>
            </w:r>
          </w:p>
        </w:tc>
        <w:tc>
          <w:tcPr>
            <w:tcW w:w="1441" w:type="dxa"/>
            <w:vAlign w:val="bottom"/>
          </w:tcPr>
          <w:p w14:paraId="68AD397D" w14:textId="7FB543C4" w:rsidR="004F3B1C" w:rsidRPr="00CF73AD" w:rsidRDefault="004F3B1C" w:rsidP="004F3B1C">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w:t>
            </w:r>
          </w:p>
        </w:tc>
      </w:tr>
      <w:tr w:rsidR="004F3B1C" w:rsidRPr="00CF73AD" w14:paraId="60DE4FBD" w14:textId="77777777" w:rsidTr="00EC31C2">
        <w:tc>
          <w:tcPr>
            <w:tcW w:w="3690" w:type="dxa"/>
            <w:vAlign w:val="bottom"/>
          </w:tcPr>
          <w:p w14:paraId="46725C8B" w14:textId="47D13D64" w:rsidR="004F3B1C" w:rsidRPr="00CF73AD" w:rsidRDefault="004F3B1C" w:rsidP="004F3B1C">
            <w:pPr>
              <w:ind w:left="-104" w:right="-18"/>
              <w:jc w:val="both"/>
              <w:rPr>
                <w:rFonts w:ascii="Arial" w:hAnsi="Arial" w:cs="Arial"/>
                <w:color w:val="000000" w:themeColor="text1"/>
                <w:spacing w:val="-2"/>
                <w:sz w:val="18"/>
                <w:szCs w:val="18"/>
                <w:lang w:val="en-GB"/>
              </w:rPr>
            </w:pPr>
            <w:r w:rsidRPr="00CF73AD">
              <w:rPr>
                <w:rFonts w:ascii="Arial" w:eastAsia="Arial" w:hAnsi="Arial" w:cs="Arial"/>
                <w:spacing w:val="-10"/>
                <w:sz w:val="18"/>
                <w:szCs w:val="18"/>
                <w:u w:val="single"/>
                <w:lang w:eastAsia="en-GB"/>
              </w:rPr>
              <w:t>Less</w:t>
            </w:r>
            <w:r w:rsidRPr="00CF73AD">
              <w:rPr>
                <w:rFonts w:ascii="Arial" w:eastAsia="Arial" w:hAnsi="Arial" w:cs="Arial"/>
                <w:spacing w:val="-10"/>
                <w:sz w:val="18"/>
                <w:szCs w:val="18"/>
                <w:lang w:eastAsia="en-GB"/>
              </w:rPr>
              <w:t xml:space="preserve">  Loss allowance</w:t>
            </w:r>
          </w:p>
        </w:tc>
        <w:tc>
          <w:tcPr>
            <w:tcW w:w="1441" w:type="dxa"/>
            <w:tcBorders>
              <w:bottom w:val="single" w:sz="4" w:space="0" w:color="auto"/>
            </w:tcBorders>
            <w:shd w:val="clear" w:color="auto" w:fill="FAFAFA"/>
            <w:vAlign w:val="bottom"/>
          </w:tcPr>
          <w:p w14:paraId="2C550B47" w14:textId="599437D1" w:rsidR="004F3B1C" w:rsidRPr="00CF73AD" w:rsidRDefault="004F3B1C" w:rsidP="004F3B1C">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(37,509,778)</w:t>
            </w:r>
          </w:p>
        </w:tc>
        <w:tc>
          <w:tcPr>
            <w:tcW w:w="1441" w:type="dxa"/>
            <w:tcBorders>
              <w:bottom w:val="single" w:sz="4" w:space="0" w:color="auto"/>
            </w:tcBorders>
            <w:vAlign w:val="bottom"/>
          </w:tcPr>
          <w:p w14:paraId="559E60E8" w14:textId="5812AB04" w:rsidR="004F3B1C" w:rsidRPr="00CF73AD" w:rsidRDefault="004F3B1C" w:rsidP="004F3B1C">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(31,062,081)</w:t>
            </w:r>
          </w:p>
        </w:tc>
        <w:tc>
          <w:tcPr>
            <w:tcW w:w="1441" w:type="dxa"/>
            <w:tcBorders>
              <w:bottom w:val="single" w:sz="4" w:space="0" w:color="auto"/>
            </w:tcBorders>
            <w:shd w:val="clear" w:color="auto" w:fill="FAFAFA"/>
            <w:vAlign w:val="bottom"/>
          </w:tcPr>
          <w:p w14:paraId="37F89460" w14:textId="7172BEBC" w:rsidR="004F3B1C" w:rsidRPr="00CF73AD" w:rsidRDefault="004F3B1C" w:rsidP="004F3B1C">
            <w:pPr>
              <w:ind w:right="-72"/>
              <w:jc w:val="right"/>
              <w:rPr>
                <w:rFonts w:ascii="Arial" w:hAnsi="Arial" w:cs="Arial"/>
                <w:sz w:val="18"/>
                <w:szCs w:val="18"/>
                <w:lang w:val="en-GB"/>
              </w:rPr>
            </w:pPr>
            <w:r w:rsidRPr="00CF73AD">
              <w:rPr>
                <w:rFonts w:ascii="Arial" w:eastAsia="Arial Unicode MS" w:hAnsi="Arial" w:cs="Arial"/>
                <w:color w:val="000000" w:themeColor="text1"/>
                <w:sz w:val="18"/>
                <w:szCs w:val="18"/>
                <w:lang w:val="en-GB"/>
              </w:rPr>
              <w:t>(33,945,926)</w:t>
            </w:r>
          </w:p>
        </w:tc>
        <w:tc>
          <w:tcPr>
            <w:tcW w:w="1441" w:type="dxa"/>
            <w:tcBorders>
              <w:bottom w:val="single" w:sz="4" w:space="0" w:color="auto"/>
            </w:tcBorders>
            <w:vAlign w:val="bottom"/>
          </w:tcPr>
          <w:p w14:paraId="5660F686" w14:textId="1FF495F1" w:rsidR="004F3B1C" w:rsidRPr="00CF73AD" w:rsidRDefault="004F3B1C" w:rsidP="004F3B1C">
            <w:pPr>
              <w:ind w:right="-72"/>
              <w:jc w:val="right"/>
              <w:rPr>
                <w:rFonts w:ascii="Arial" w:hAnsi="Arial" w:cs="Arial"/>
                <w:sz w:val="18"/>
                <w:szCs w:val="18"/>
                <w:lang w:val="en-GB"/>
              </w:rPr>
            </w:pPr>
            <w:r w:rsidRPr="00CF73AD">
              <w:rPr>
                <w:rFonts w:ascii="Arial" w:eastAsia="Arial Unicode MS" w:hAnsi="Arial" w:cs="Arial"/>
                <w:color w:val="000000" w:themeColor="text1"/>
                <w:sz w:val="18"/>
                <w:szCs w:val="18"/>
                <w:lang w:val="en-GB"/>
              </w:rPr>
              <w:t>(26,895,654)</w:t>
            </w:r>
          </w:p>
        </w:tc>
      </w:tr>
      <w:tr w:rsidR="0021650F" w:rsidRPr="00CF73AD" w14:paraId="2949D7E1" w14:textId="77777777" w:rsidTr="00EC31C2">
        <w:tc>
          <w:tcPr>
            <w:tcW w:w="3690" w:type="dxa"/>
            <w:vAlign w:val="bottom"/>
          </w:tcPr>
          <w:p w14:paraId="4BA5F66D" w14:textId="77777777" w:rsidR="0021650F" w:rsidRPr="00CF73AD" w:rsidRDefault="0021650F" w:rsidP="0021650F">
            <w:pPr>
              <w:ind w:left="-104" w:right="-18"/>
              <w:jc w:val="both"/>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14:paraId="38EB9B99" w14:textId="77777777" w:rsidR="0021650F" w:rsidRPr="00CF73AD" w:rsidRDefault="0021650F" w:rsidP="0021650F">
            <w:pPr>
              <w:ind w:right="-72"/>
              <w:jc w:val="right"/>
              <w:rPr>
                <w:rFonts w:ascii="Arial" w:hAnsi="Arial" w:cs="Arial"/>
                <w:color w:val="000000" w:themeColor="text1"/>
                <w:sz w:val="18"/>
                <w:szCs w:val="18"/>
                <w:lang w:val="en-GB"/>
              </w:rPr>
            </w:pPr>
          </w:p>
        </w:tc>
        <w:tc>
          <w:tcPr>
            <w:tcW w:w="1441" w:type="dxa"/>
            <w:tcBorders>
              <w:top w:val="single" w:sz="4" w:space="0" w:color="auto"/>
            </w:tcBorders>
            <w:vAlign w:val="bottom"/>
          </w:tcPr>
          <w:p w14:paraId="41BD1AEB" w14:textId="77777777" w:rsidR="0021650F" w:rsidRPr="00CF73AD" w:rsidRDefault="0021650F" w:rsidP="0021650F">
            <w:pPr>
              <w:ind w:right="-72"/>
              <w:jc w:val="right"/>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14:paraId="0EBE7726" w14:textId="77777777" w:rsidR="0021650F" w:rsidRPr="00CF73AD" w:rsidRDefault="0021650F" w:rsidP="0021650F">
            <w:pPr>
              <w:ind w:right="-72"/>
              <w:jc w:val="right"/>
              <w:rPr>
                <w:rFonts w:ascii="Arial" w:hAnsi="Arial" w:cs="Arial"/>
                <w:color w:val="000000" w:themeColor="text1"/>
                <w:sz w:val="18"/>
                <w:szCs w:val="18"/>
                <w:lang w:val="en-GB"/>
              </w:rPr>
            </w:pPr>
          </w:p>
        </w:tc>
        <w:tc>
          <w:tcPr>
            <w:tcW w:w="1441" w:type="dxa"/>
            <w:tcBorders>
              <w:top w:val="single" w:sz="4" w:space="0" w:color="auto"/>
            </w:tcBorders>
            <w:vAlign w:val="bottom"/>
          </w:tcPr>
          <w:p w14:paraId="3BEDB51C" w14:textId="77777777" w:rsidR="0021650F" w:rsidRPr="00CF73AD" w:rsidRDefault="0021650F" w:rsidP="0021650F">
            <w:pPr>
              <w:ind w:right="-72"/>
              <w:jc w:val="right"/>
              <w:rPr>
                <w:rFonts w:ascii="Arial" w:hAnsi="Arial" w:cs="Arial"/>
                <w:color w:val="000000" w:themeColor="text1"/>
                <w:sz w:val="18"/>
                <w:szCs w:val="18"/>
                <w:lang w:val="en-GB"/>
              </w:rPr>
            </w:pPr>
          </w:p>
        </w:tc>
      </w:tr>
      <w:tr w:rsidR="004F3B1C" w:rsidRPr="00CF73AD" w14:paraId="47EA53EF" w14:textId="77777777" w:rsidTr="00C76873">
        <w:trPr>
          <w:trHeight w:val="307"/>
        </w:trPr>
        <w:tc>
          <w:tcPr>
            <w:tcW w:w="3690" w:type="dxa"/>
            <w:vAlign w:val="bottom"/>
          </w:tcPr>
          <w:p w14:paraId="10EB8B03" w14:textId="77777777" w:rsidR="004F3B1C" w:rsidRPr="00CF73AD" w:rsidRDefault="004F3B1C" w:rsidP="004F3B1C">
            <w:pPr>
              <w:ind w:left="-104" w:right="-18"/>
              <w:jc w:val="both"/>
              <w:rPr>
                <w:rFonts w:ascii="Arial" w:hAnsi="Arial" w:cs="Arial"/>
                <w:color w:val="000000" w:themeColor="text1"/>
                <w:sz w:val="18"/>
                <w:szCs w:val="18"/>
              </w:rPr>
            </w:pPr>
            <w:r w:rsidRPr="00CF73AD">
              <w:rPr>
                <w:rFonts w:ascii="Arial" w:hAnsi="Arial" w:cs="Arial"/>
                <w:color w:val="000000" w:themeColor="text1"/>
                <w:sz w:val="18"/>
                <w:szCs w:val="18"/>
              </w:rPr>
              <w:t>Total trade receivables</w:t>
            </w:r>
          </w:p>
        </w:tc>
        <w:tc>
          <w:tcPr>
            <w:tcW w:w="1441" w:type="dxa"/>
            <w:shd w:val="clear" w:color="auto" w:fill="FAFAFA"/>
            <w:vAlign w:val="bottom"/>
          </w:tcPr>
          <w:p w14:paraId="3740B560" w14:textId="4317D254" w:rsidR="004F3B1C" w:rsidRPr="00CF73AD" w:rsidRDefault="004F3B1C" w:rsidP="004F3B1C">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777,381,170</w:t>
            </w:r>
          </w:p>
        </w:tc>
        <w:tc>
          <w:tcPr>
            <w:tcW w:w="1441" w:type="dxa"/>
            <w:vAlign w:val="bottom"/>
          </w:tcPr>
          <w:p w14:paraId="487B020F" w14:textId="29ADBE24" w:rsidR="004F3B1C" w:rsidRPr="00CF73AD" w:rsidRDefault="004F3B1C" w:rsidP="004F3B1C">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785,133,176</w:t>
            </w:r>
          </w:p>
        </w:tc>
        <w:tc>
          <w:tcPr>
            <w:tcW w:w="1441" w:type="dxa"/>
            <w:shd w:val="clear" w:color="auto" w:fill="FAFAFA"/>
            <w:vAlign w:val="bottom"/>
          </w:tcPr>
          <w:p w14:paraId="320ADFA7" w14:textId="637042AD" w:rsidR="004F3B1C" w:rsidRPr="00CF73AD" w:rsidRDefault="004F3B1C" w:rsidP="004F3B1C">
            <w:pPr>
              <w:ind w:right="-72"/>
              <w:jc w:val="right"/>
              <w:rPr>
                <w:rFonts w:ascii="Arial" w:hAnsi="Arial" w:cs="Arial"/>
                <w:sz w:val="18"/>
                <w:szCs w:val="18"/>
              </w:rPr>
            </w:pPr>
            <w:r w:rsidRPr="00CF73AD">
              <w:rPr>
                <w:rFonts w:ascii="Arial" w:eastAsia="Arial Unicode MS" w:hAnsi="Arial" w:cs="Arial"/>
                <w:color w:val="000000" w:themeColor="text1"/>
                <w:sz w:val="18"/>
                <w:szCs w:val="18"/>
                <w:lang w:val="en-GB"/>
              </w:rPr>
              <w:t>641,607,822</w:t>
            </w:r>
          </w:p>
        </w:tc>
        <w:tc>
          <w:tcPr>
            <w:tcW w:w="1441" w:type="dxa"/>
            <w:vAlign w:val="bottom"/>
          </w:tcPr>
          <w:p w14:paraId="6632DA37" w14:textId="6CEC012F" w:rsidR="004F3B1C" w:rsidRPr="00CF73AD" w:rsidRDefault="004F3B1C" w:rsidP="004F3B1C">
            <w:pPr>
              <w:ind w:right="-72"/>
              <w:jc w:val="right"/>
              <w:rPr>
                <w:rFonts w:ascii="Arial" w:hAnsi="Arial" w:cs="Arial"/>
                <w:sz w:val="18"/>
                <w:szCs w:val="18"/>
              </w:rPr>
            </w:pPr>
            <w:r w:rsidRPr="00CF73AD">
              <w:rPr>
                <w:rFonts w:ascii="Arial" w:eastAsia="Arial Unicode MS" w:hAnsi="Arial" w:cs="Arial"/>
                <w:color w:val="000000" w:themeColor="text1"/>
                <w:sz w:val="18"/>
                <w:szCs w:val="18"/>
                <w:lang w:val="en-GB"/>
              </w:rPr>
              <w:t>705,997,706</w:t>
            </w:r>
          </w:p>
        </w:tc>
      </w:tr>
      <w:tr w:rsidR="004F3B1C" w:rsidRPr="00CF73AD" w14:paraId="27BA32AF" w14:textId="77777777" w:rsidTr="00EC31C2">
        <w:tc>
          <w:tcPr>
            <w:tcW w:w="3690" w:type="dxa"/>
            <w:vAlign w:val="bottom"/>
          </w:tcPr>
          <w:p w14:paraId="03A2DD82" w14:textId="77777777" w:rsidR="004F3B1C" w:rsidRPr="00CF73AD" w:rsidRDefault="004F3B1C" w:rsidP="004F3B1C">
            <w:pPr>
              <w:ind w:left="-104" w:right="-18"/>
              <w:jc w:val="both"/>
              <w:rPr>
                <w:rFonts w:ascii="Arial" w:hAnsi="Arial" w:cs="Arial"/>
                <w:color w:val="000000" w:themeColor="text1"/>
                <w:sz w:val="18"/>
                <w:szCs w:val="18"/>
              </w:rPr>
            </w:pPr>
            <w:r w:rsidRPr="00CF73AD">
              <w:rPr>
                <w:rFonts w:ascii="Arial" w:hAnsi="Arial" w:cs="Arial"/>
                <w:color w:val="000000" w:themeColor="text1"/>
                <w:sz w:val="18"/>
                <w:szCs w:val="18"/>
                <w:lang w:val="en-GB"/>
              </w:rPr>
              <w:t>Advance payments</w:t>
            </w:r>
          </w:p>
        </w:tc>
        <w:tc>
          <w:tcPr>
            <w:tcW w:w="1441" w:type="dxa"/>
            <w:shd w:val="clear" w:color="auto" w:fill="FAFAFA"/>
            <w:vAlign w:val="bottom"/>
          </w:tcPr>
          <w:p w14:paraId="1A186400" w14:textId="684848C9" w:rsidR="004F3B1C" w:rsidRPr="00CF73AD" w:rsidRDefault="004F3B1C" w:rsidP="004F3B1C">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56,951,108</w:t>
            </w:r>
          </w:p>
        </w:tc>
        <w:tc>
          <w:tcPr>
            <w:tcW w:w="1441" w:type="dxa"/>
            <w:vAlign w:val="bottom"/>
          </w:tcPr>
          <w:p w14:paraId="34C10814" w14:textId="561CC90F" w:rsidR="004F3B1C" w:rsidRPr="00CF73AD" w:rsidRDefault="004F3B1C" w:rsidP="004F3B1C">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32,817,414</w:t>
            </w:r>
          </w:p>
        </w:tc>
        <w:tc>
          <w:tcPr>
            <w:tcW w:w="1441" w:type="dxa"/>
            <w:shd w:val="clear" w:color="auto" w:fill="FAFAFA"/>
            <w:vAlign w:val="bottom"/>
          </w:tcPr>
          <w:p w14:paraId="6C5FA3F5" w14:textId="037F1515" w:rsidR="004F3B1C" w:rsidRPr="00CF73AD" w:rsidRDefault="004F3B1C" w:rsidP="004F3B1C">
            <w:pPr>
              <w:ind w:right="-72"/>
              <w:jc w:val="right"/>
              <w:rPr>
                <w:rFonts w:ascii="Arial" w:hAnsi="Arial" w:cs="Arial"/>
                <w:sz w:val="18"/>
                <w:szCs w:val="18"/>
                <w:lang w:val="en-GB"/>
              </w:rPr>
            </w:pPr>
            <w:r w:rsidRPr="00CF73AD">
              <w:rPr>
                <w:rFonts w:ascii="Arial" w:eastAsia="Arial Unicode MS" w:hAnsi="Arial" w:cs="Arial"/>
                <w:color w:val="000000" w:themeColor="text1"/>
                <w:sz w:val="18"/>
                <w:szCs w:val="18"/>
                <w:lang w:val="en-GB"/>
              </w:rPr>
              <w:t>42,728,831</w:t>
            </w:r>
          </w:p>
        </w:tc>
        <w:tc>
          <w:tcPr>
            <w:tcW w:w="1441" w:type="dxa"/>
            <w:vAlign w:val="bottom"/>
          </w:tcPr>
          <w:p w14:paraId="2C21CCCA" w14:textId="05515AFF" w:rsidR="004F3B1C" w:rsidRPr="00CF73AD" w:rsidRDefault="004F3B1C" w:rsidP="004F3B1C">
            <w:pPr>
              <w:ind w:right="-72"/>
              <w:jc w:val="right"/>
              <w:rPr>
                <w:rFonts w:ascii="Arial" w:hAnsi="Arial" w:cs="Arial"/>
                <w:sz w:val="18"/>
                <w:szCs w:val="18"/>
                <w:lang w:val="en-GB"/>
              </w:rPr>
            </w:pPr>
            <w:r w:rsidRPr="00CF73AD">
              <w:rPr>
                <w:rFonts w:ascii="Arial" w:eastAsia="Arial Unicode MS" w:hAnsi="Arial" w:cs="Arial"/>
                <w:color w:val="000000" w:themeColor="text1"/>
                <w:sz w:val="18"/>
                <w:szCs w:val="18"/>
                <w:lang w:val="en-GB"/>
              </w:rPr>
              <w:t>26,701,779</w:t>
            </w:r>
          </w:p>
        </w:tc>
      </w:tr>
      <w:tr w:rsidR="004F3B1C" w:rsidRPr="00CF73AD" w14:paraId="3E808F34" w14:textId="77777777" w:rsidTr="00EC31C2">
        <w:tc>
          <w:tcPr>
            <w:tcW w:w="3690" w:type="dxa"/>
            <w:vAlign w:val="bottom"/>
          </w:tcPr>
          <w:p w14:paraId="2D371A20" w14:textId="77777777" w:rsidR="004F3B1C" w:rsidRPr="00CF73AD" w:rsidRDefault="004F3B1C" w:rsidP="004F3B1C">
            <w:pPr>
              <w:ind w:left="-104" w:right="-18"/>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Prepayments</w:t>
            </w:r>
          </w:p>
        </w:tc>
        <w:tc>
          <w:tcPr>
            <w:tcW w:w="1441" w:type="dxa"/>
            <w:shd w:val="clear" w:color="auto" w:fill="FAFAFA"/>
            <w:vAlign w:val="bottom"/>
          </w:tcPr>
          <w:p w14:paraId="35F1FA18" w14:textId="6B05D414" w:rsidR="004F3B1C" w:rsidRPr="00CF73AD" w:rsidRDefault="004F3B1C" w:rsidP="004F3B1C">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9,572,314</w:t>
            </w:r>
          </w:p>
        </w:tc>
        <w:tc>
          <w:tcPr>
            <w:tcW w:w="1441" w:type="dxa"/>
            <w:vAlign w:val="bottom"/>
          </w:tcPr>
          <w:p w14:paraId="1F14349A" w14:textId="4FBD917A" w:rsidR="004F3B1C" w:rsidRPr="00CF73AD" w:rsidRDefault="004F3B1C" w:rsidP="004F3B1C">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18,427,768</w:t>
            </w:r>
          </w:p>
        </w:tc>
        <w:tc>
          <w:tcPr>
            <w:tcW w:w="1441" w:type="dxa"/>
            <w:shd w:val="clear" w:color="auto" w:fill="FAFAFA"/>
            <w:vAlign w:val="bottom"/>
          </w:tcPr>
          <w:p w14:paraId="6532AF2A" w14:textId="547A3C3F" w:rsidR="004F3B1C" w:rsidRPr="00CF73AD" w:rsidRDefault="004F3B1C" w:rsidP="004F3B1C">
            <w:pPr>
              <w:ind w:right="-72"/>
              <w:jc w:val="right"/>
              <w:rPr>
                <w:rFonts w:ascii="Arial" w:hAnsi="Arial" w:cs="Arial"/>
                <w:sz w:val="18"/>
                <w:szCs w:val="18"/>
                <w:lang w:val="en-GB"/>
              </w:rPr>
            </w:pPr>
            <w:r w:rsidRPr="00CF73AD">
              <w:rPr>
                <w:rFonts w:ascii="Arial" w:eastAsia="Arial Unicode MS" w:hAnsi="Arial" w:cs="Arial"/>
                <w:color w:val="000000" w:themeColor="text1"/>
                <w:sz w:val="18"/>
                <w:szCs w:val="18"/>
                <w:lang w:val="en-GB"/>
              </w:rPr>
              <w:t>6,922,236</w:t>
            </w:r>
          </w:p>
        </w:tc>
        <w:tc>
          <w:tcPr>
            <w:tcW w:w="1441" w:type="dxa"/>
            <w:vAlign w:val="bottom"/>
          </w:tcPr>
          <w:p w14:paraId="6476D970" w14:textId="1712944A" w:rsidR="004F3B1C" w:rsidRPr="00CF73AD" w:rsidRDefault="004F3B1C" w:rsidP="004F3B1C">
            <w:pPr>
              <w:ind w:right="-72"/>
              <w:jc w:val="right"/>
              <w:rPr>
                <w:rFonts w:ascii="Arial" w:hAnsi="Arial" w:cs="Arial"/>
                <w:sz w:val="18"/>
                <w:szCs w:val="18"/>
                <w:lang w:val="en-GB"/>
              </w:rPr>
            </w:pPr>
            <w:r w:rsidRPr="00CF73AD">
              <w:rPr>
                <w:rFonts w:ascii="Arial" w:eastAsia="Arial Unicode MS" w:hAnsi="Arial" w:cs="Arial"/>
                <w:color w:val="000000" w:themeColor="text1"/>
                <w:sz w:val="18"/>
                <w:szCs w:val="18"/>
                <w:lang w:val="en-GB"/>
              </w:rPr>
              <w:t>5,756,411</w:t>
            </w:r>
          </w:p>
        </w:tc>
      </w:tr>
      <w:tr w:rsidR="004F3B1C" w:rsidRPr="00CF73AD" w14:paraId="423C953D" w14:textId="77777777" w:rsidTr="00EC31C2">
        <w:tc>
          <w:tcPr>
            <w:tcW w:w="3690" w:type="dxa"/>
            <w:vAlign w:val="bottom"/>
          </w:tcPr>
          <w:p w14:paraId="65029ED9" w14:textId="77777777" w:rsidR="004F3B1C" w:rsidRPr="00CF73AD" w:rsidRDefault="004F3B1C" w:rsidP="004F3B1C">
            <w:pPr>
              <w:ind w:left="-104" w:right="-18"/>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Other receivables from other companies</w:t>
            </w:r>
          </w:p>
        </w:tc>
        <w:tc>
          <w:tcPr>
            <w:tcW w:w="1441" w:type="dxa"/>
            <w:shd w:val="clear" w:color="auto" w:fill="FAFAFA"/>
            <w:vAlign w:val="bottom"/>
          </w:tcPr>
          <w:p w14:paraId="3094C652" w14:textId="3C9DA532" w:rsidR="004F3B1C" w:rsidRPr="00CF73AD" w:rsidRDefault="004F3B1C" w:rsidP="004F3B1C">
            <w:pPr>
              <w:ind w:right="-72"/>
              <w:jc w:val="right"/>
              <w:rPr>
                <w:rFonts w:ascii="Arial" w:hAnsi="Arial" w:cs="Arial"/>
                <w:sz w:val="18"/>
                <w:szCs w:val="18"/>
              </w:rPr>
            </w:pPr>
            <w:r w:rsidRPr="00CF73AD">
              <w:rPr>
                <w:rFonts w:ascii="Arial" w:eastAsia="Arial Unicode MS" w:hAnsi="Arial" w:cs="Arial"/>
                <w:color w:val="000000" w:themeColor="text1"/>
                <w:sz w:val="18"/>
                <w:szCs w:val="18"/>
                <w:lang w:val="en-GB"/>
              </w:rPr>
              <w:t>14,462,150</w:t>
            </w:r>
          </w:p>
        </w:tc>
        <w:tc>
          <w:tcPr>
            <w:tcW w:w="1441" w:type="dxa"/>
            <w:vAlign w:val="bottom"/>
          </w:tcPr>
          <w:p w14:paraId="5689094F" w14:textId="0CB3B60E" w:rsidR="004F3B1C" w:rsidRPr="00CF73AD" w:rsidRDefault="004F3B1C" w:rsidP="004F3B1C">
            <w:pPr>
              <w:ind w:right="-72"/>
              <w:jc w:val="right"/>
              <w:rPr>
                <w:rFonts w:ascii="Arial" w:hAnsi="Arial" w:cs="Arial"/>
                <w:sz w:val="18"/>
                <w:szCs w:val="18"/>
              </w:rPr>
            </w:pPr>
            <w:r w:rsidRPr="00CF73AD">
              <w:rPr>
                <w:rFonts w:ascii="Arial" w:eastAsia="Arial Unicode MS" w:hAnsi="Arial" w:cs="Arial"/>
                <w:color w:val="000000" w:themeColor="text1"/>
                <w:sz w:val="18"/>
                <w:szCs w:val="18"/>
                <w:lang w:val="en-GB"/>
              </w:rPr>
              <w:t>11,642,046</w:t>
            </w:r>
          </w:p>
        </w:tc>
        <w:tc>
          <w:tcPr>
            <w:tcW w:w="1441" w:type="dxa"/>
            <w:shd w:val="clear" w:color="auto" w:fill="FAFAFA"/>
            <w:vAlign w:val="bottom"/>
          </w:tcPr>
          <w:p w14:paraId="62370D83" w14:textId="13565B92" w:rsidR="004F3B1C" w:rsidRPr="00CF73AD" w:rsidRDefault="004F3B1C" w:rsidP="004F3B1C">
            <w:pPr>
              <w:ind w:right="-72"/>
              <w:jc w:val="right"/>
              <w:rPr>
                <w:rFonts w:ascii="Arial" w:hAnsi="Arial" w:cs="Arial"/>
                <w:sz w:val="18"/>
                <w:szCs w:val="18"/>
                <w:lang w:val="en-GB"/>
              </w:rPr>
            </w:pPr>
            <w:r w:rsidRPr="00CF73AD">
              <w:rPr>
                <w:rFonts w:ascii="Arial" w:eastAsia="Arial Unicode MS" w:hAnsi="Arial" w:cs="Arial"/>
                <w:color w:val="000000" w:themeColor="text1"/>
                <w:sz w:val="18"/>
                <w:szCs w:val="18"/>
                <w:lang w:val="en-GB"/>
              </w:rPr>
              <w:t>5,016,323</w:t>
            </w:r>
          </w:p>
        </w:tc>
        <w:tc>
          <w:tcPr>
            <w:tcW w:w="1441" w:type="dxa"/>
            <w:vAlign w:val="bottom"/>
          </w:tcPr>
          <w:p w14:paraId="750E576B" w14:textId="718763E0" w:rsidR="004F3B1C" w:rsidRPr="00CF73AD" w:rsidRDefault="004F3B1C" w:rsidP="004F3B1C">
            <w:pPr>
              <w:ind w:right="-72"/>
              <w:jc w:val="right"/>
              <w:rPr>
                <w:rFonts w:ascii="Arial" w:hAnsi="Arial" w:cs="Arial"/>
                <w:sz w:val="18"/>
                <w:szCs w:val="18"/>
                <w:lang w:val="en-GB"/>
              </w:rPr>
            </w:pPr>
            <w:r w:rsidRPr="00CF73AD">
              <w:rPr>
                <w:rFonts w:ascii="Arial" w:eastAsia="Arial Unicode MS" w:hAnsi="Arial" w:cs="Arial"/>
                <w:color w:val="000000" w:themeColor="text1"/>
                <w:sz w:val="18"/>
                <w:szCs w:val="18"/>
                <w:lang w:val="en-GB"/>
              </w:rPr>
              <w:t>4,916,882</w:t>
            </w:r>
          </w:p>
        </w:tc>
      </w:tr>
      <w:tr w:rsidR="004F3B1C" w:rsidRPr="00CF73AD" w14:paraId="6147396D" w14:textId="77777777" w:rsidTr="00EC31C2">
        <w:tc>
          <w:tcPr>
            <w:tcW w:w="3690" w:type="dxa"/>
            <w:vAlign w:val="bottom"/>
          </w:tcPr>
          <w:p w14:paraId="29361842" w14:textId="3E61219E" w:rsidR="004F3B1C" w:rsidRPr="00CF73AD" w:rsidRDefault="004F3B1C" w:rsidP="004F3B1C">
            <w:pPr>
              <w:ind w:left="-104" w:right="-109"/>
              <w:rPr>
                <w:rFonts w:ascii="Arial" w:hAnsi="Arial" w:cs="Arial"/>
                <w:color w:val="000000" w:themeColor="text1"/>
                <w:spacing w:val="-4"/>
                <w:sz w:val="18"/>
                <w:szCs w:val="18"/>
              </w:rPr>
            </w:pPr>
            <w:r w:rsidRPr="00CF73AD">
              <w:rPr>
                <w:rFonts w:ascii="Arial" w:hAnsi="Arial" w:cs="Arial"/>
                <w:color w:val="000000" w:themeColor="text1"/>
                <w:spacing w:val="-4"/>
                <w:sz w:val="18"/>
                <w:szCs w:val="18"/>
              </w:rPr>
              <w:t>Other receivables from</w:t>
            </w:r>
            <w:r w:rsidRPr="00CF73AD">
              <w:rPr>
                <w:rFonts w:ascii="Arial" w:hAnsi="Arial" w:cs="Arial"/>
                <w:color w:val="000000" w:themeColor="text1"/>
                <w:spacing w:val="-4"/>
                <w:sz w:val="18"/>
                <w:szCs w:val="18"/>
                <w:cs/>
              </w:rPr>
              <w:t xml:space="preserve"> </w:t>
            </w:r>
            <w:r w:rsidRPr="00CF73AD">
              <w:rPr>
                <w:rFonts w:ascii="Arial" w:hAnsi="Arial" w:cs="Arial"/>
                <w:color w:val="000000" w:themeColor="text1"/>
                <w:spacing w:val="-4"/>
                <w:sz w:val="18"/>
                <w:szCs w:val="18"/>
              </w:rPr>
              <w:t xml:space="preserve">related parties </w:t>
            </w:r>
            <w:r w:rsidRPr="00CF73AD">
              <w:rPr>
                <w:rFonts w:ascii="Arial" w:hAnsi="Arial" w:cs="Arial"/>
                <w:color w:val="000000" w:themeColor="text1"/>
                <w:spacing w:val="-4"/>
                <w:sz w:val="18"/>
                <w:szCs w:val="18"/>
                <w:cs/>
              </w:rPr>
              <w:t>(</w:t>
            </w:r>
            <w:r w:rsidRPr="00CF73AD">
              <w:rPr>
                <w:rFonts w:ascii="Arial" w:hAnsi="Arial" w:cs="Arial"/>
                <w:color w:val="000000" w:themeColor="text1"/>
                <w:spacing w:val="-4"/>
                <w:sz w:val="18"/>
                <w:szCs w:val="18"/>
              </w:rPr>
              <w:t>Note 3</w:t>
            </w:r>
            <w:r w:rsidR="0008485C" w:rsidRPr="00CF73AD">
              <w:rPr>
                <w:rFonts w:ascii="Arial" w:hAnsi="Arial" w:cs="Arial"/>
                <w:color w:val="000000" w:themeColor="text1"/>
                <w:spacing w:val="-4"/>
                <w:sz w:val="18"/>
                <w:szCs w:val="18"/>
              </w:rPr>
              <w:t>2</w:t>
            </w:r>
            <w:r w:rsidRPr="00CF73AD">
              <w:rPr>
                <w:rFonts w:ascii="Arial" w:hAnsi="Arial" w:cs="Arial"/>
                <w:color w:val="000000" w:themeColor="text1"/>
                <w:spacing w:val="-4"/>
                <w:sz w:val="18"/>
                <w:szCs w:val="18"/>
                <w:cs/>
              </w:rPr>
              <w:t>)</w:t>
            </w:r>
          </w:p>
        </w:tc>
        <w:tc>
          <w:tcPr>
            <w:tcW w:w="1441" w:type="dxa"/>
            <w:shd w:val="clear" w:color="auto" w:fill="FAFAFA"/>
            <w:vAlign w:val="bottom"/>
          </w:tcPr>
          <w:p w14:paraId="1B4D6050" w14:textId="57EEF369" w:rsidR="004F3B1C" w:rsidRPr="00CF73AD" w:rsidRDefault="004F3B1C" w:rsidP="004F3B1C">
            <w:pPr>
              <w:ind w:right="-72"/>
              <w:jc w:val="right"/>
              <w:rPr>
                <w:rFonts w:ascii="Arial" w:hAnsi="Arial" w:cs="Arial"/>
                <w:sz w:val="18"/>
                <w:szCs w:val="18"/>
              </w:rPr>
            </w:pPr>
            <w:r w:rsidRPr="00CF73AD">
              <w:rPr>
                <w:rFonts w:ascii="Arial" w:eastAsia="Arial Unicode MS" w:hAnsi="Arial" w:cs="Arial"/>
                <w:color w:val="000000" w:themeColor="text1"/>
                <w:sz w:val="18"/>
                <w:szCs w:val="18"/>
                <w:lang w:val="en-GB"/>
              </w:rPr>
              <w:t>214,861</w:t>
            </w:r>
          </w:p>
        </w:tc>
        <w:tc>
          <w:tcPr>
            <w:tcW w:w="1441" w:type="dxa"/>
            <w:vAlign w:val="bottom"/>
          </w:tcPr>
          <w:p w14:paraId="0274A9B8" w14:textId="7406FD98" w:rsidR="004F3B1C" w:rsidRPr="00CF73AD" w:rsidRDefault="004F3B1C" w:rsidP="004F3B1C">
            <w:pPr>
              <w:ind w:right="-72"/>
              <w:jc w:val="right"/>
              <w:rPr>
                <w:rFonts w:ascii="Arial" w:hAnsi="Arial" w:cs="Arial"/>
                <w:sz w:val="18"/>
                <w:szCs w:val="18"/>
              </w:rPr>
            </w:pPr>
            <w:r w:rsidRPr="00CF73AD">
              <w:rPr>
                <w:rFonts w:ascii="Arial" w:eastAsia="Arial Unicode MS" w:hAnsi="Arial" w:cs="Arial"/>
                <w:color w:val="000000" w:themeColor="text1"/>
                <w:sz w:val="18"/>
                <w:szCs w:val="18"/>
                <w:lang w:val="en-GB"/>
              </w:rPr>
              <w:t>36,100</w:t>
            </w:r>
          </w:p>
        </w:tc>
        <w:tc>
          <w:tcPr>
            <w:tcW w:w="1441" w:type="dxa"/>
            <w:shd w:val="clear" w:color="auto" w:fill="FAFAFA"/>
            <w:vAlign w:val="bottom"/>
          </w:tcPr>
          <w:p w14:paraId="509FA45A" w14:textId="4BCF3246" w:rsidR="004F3B1C" w:rsidRPr="00CF73AD" w:rsidRDefault="004F3B1C" w:rsidP="004F3B1C">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9,300,709</w:t>
            </w:r>
          </w:p>
        </w:tc>
        <w:tc>
          <w:tcPr>
            <w:tcW w:w="1441" w:type="dxa"/>
            <w:vAlign w:val="bottom"/>
          </w:tcPr>
          <w:p w14:paraId="1770E67E" w14:textId="367B5593" w:rsidR="004F3B1C" w:rsidRPr="00CF73AD" w:rsidRDefault="004F3B1C" w:rsidP="004F3B1C">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13,269,994</w:t>
            </w:r>
          </w:p>
        </w:tc>
      </w:tr>
      <w:tr w:rsidR="004F3B1C" w:rsidRPr="00CF73AD" w14:paraId="18A7A738" w14:textId="77777777" w:rsidTr="00EC31C2">
        <w:tc>
          <w:tcPr>
            <w:tcW w:w="3690" w:type="dxa"/>
            <w:vAlign w:val="bottom"/>
          </w:tcPr>
          <w:p w14:paraId="0472F9A5" w14:textId="77777777" w:rsidR="004F3B1C" w:rsidRPr="00CF73AD" w:rsidRDefault="004F3B1C" w:rsidP="004F3B1C">
            <w:pPr>
              <w:ind w:left="-104" w:right="-18"/>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Accrued income</w:t>
            </w:r>
          </w:p>
        </w:tc>
        <w:tc>
          <w:tcPr>
            <w:tcW w:w="1441" w:type="dxa"/>
            <w:shd w:val="clear" w:color="auto" w:fill="FAFAFA"/>
            <w:vAlign w:val="bottom"/>
          </w:tcPr>
          <w:p w14:paraId="49DFE9C3" w14:textId="6137D34B" w:rsidR="004F3B1C" w:rsidRPr="00CF73AD" w:rsidRDefault="004F3B1C" w:rsidP="004F3B1C">
            <w:pPr>
              <w:ind w:right="-72"/>
              <w:jc w:val="right"/>
              <w:rPr>
                <w:rFonts w:ascii="Arial" w:hAnsi="Arial" w:cs="Arial"/>
                <w:sz w:val="18"/>
                <w:szCs w:val="18"/>
              </w:rPr>
            </w:pPr>
            <w:r w:rsidRPr="00CF73AD">
              <w:rPr>
                <w:rFonts w:ascii="Arial" w:eastAsia="Arial Unicode MS" w:hAnsi="Arial" w:cs="Arial"/>
                <w:color w:val="000000" w:themeColor="text1"/>
                <w:sz w:val="18"/>
                <w:szCs w:val="18"/>
                <w:lang w:val="en-GB"/>
              </w:rPr>
              <w:t>19,256</w:t>
            </w:r>
          </w:p>
        </w:tc>
        <w:tc>
          <w:tcPr>
            <w:tcW w:w="1441" w:type="dxa"/>
            <w:vAlign w:val="bottom"/>
          </w:tcPr>
          <w:p w14:paraId="2E17A7DF" w14:textId="7FBEF92F" w:rsidR="004F3B1C" w:rsidRPr="00CF73AD" w:rsidRDefault="004F3B1C" w:rsidP="004F3B1C">
            <w:pPr>
              <w:ind w:right="-72"/>
              <w:jc w:val="right"/>
              <w:rPr>
                <w:rFonts w:ascii="Arial" w:hAnsi="Arial" w:cs="Arial"/>
                <w:sz w:val="18"/>
                <w:szCs w:val="18"/>
              </w:rPr>
            </w:pPr>
            <w:r w:rsidRPr="00CF73AD">
              <w:rPr>
                <w:rFonts w:ascii="Arial" w:eastAsia="Arial Unicode MS" w:hAnsi="Arial" w:cs="Arial"/>
                <w:color w:val="000000" w:themeColor="text1"/>
                <w:sz w:val="18"/>
                <w:szCs w:val="18"/>
                <w:lang w:val="en-GB"/>
              </w:rPr>
              <w:t>1,880,088</w:t>
            </w:r>
          </w:p>
        </w:tc>
        <w:tc>
          <w:tcPr>
            <w:tcW w:w="1441" w:type="dxa"/>
            <w:shd w:val="clear" w:color="auto" w:fill="FAFAFA"/>
            <w:vAlign w:val="bottom"/>
          </w:tcPr>
          <w:p w14:paraId="5C8FDB2B" w14:textId="7E6E829A" w:rsidR="004F3B1C" w:rsidRPr="00CF73AD" w:rsidRDefault="004F3B1C" w:rsidP="004F3B1C">
            <w:pPr>
              <w:ind w:right="-72"/>
              <w:jc w:val="right"/>
              <w:rPr>
                <w:rFonts w:ascii="Arial" w:hAnsi="Arial" w:cs="Arial"/>
                <w:sz w:val="18"/>
                <w:szCs w:val="18"/>
                <w:lang w:val="en-GB"/>
              </w:rPr>
            </w:pPr>
            <w:r w:rsidRPr="00CF73AD">
              <w:rPr>
                <w:rFonts w:ascii="Arial" w:eastAsia="Arial Unicode MS" w:hAnsi="Arial" w:cs="Arial"/>
                <w:color w:val="000000" w:themeColor="text1"/>
                <w:sz w:val="18"/>
                <w:szCs w:val="18"/>
                <w:lang w:val="en-GB"/>
              </w:rPr>
              <w:t>19,178</w:t>
            </w:r>
          </w:p>
        </w:tc>
        <w:tc>
          <w:tcPr>
            <w:tcW w:w="1441" w:type="dxa"/>
            <w:vAlign w:val="bottom"/>
          </w:tcPr>
          <w:p w14:paraId="15D7F390" w14:textId="285D16BA" w:rsidR="004F3B1C" w:rsidRPr="00CF73AD" w:rsidRDefault="004F3B1C" w:rsidP="004F3B1C">
            <w:pPr>
              <w:ind w:right="-72"/>
              <w:jc w:val="right"/>
              <w:rPr>
                <w:rFonts w:ascii="Arial" w:hAnsi="Arial" w:cs="Arial"/>
                <w:sz w:val="18"/>
                <w:szCs w:val="18"/>
                <w:lang w:val="en-GB"/>
              </w:rPr>
            </w:pPr>
            <w:r w:rsidRPr="00CF73AD">
              <w:rPr>
                <w:rFonts w:ascii="Arial" w:eastAsia="Arial Unicode MS" w:hAnsi="Arial" w:cs="Arial"/>
                <w:color w:val="000000" w:themeColor="text1"/>
                <w:sz w:val="18"/>
                <w:szCs w:val="18"/>
                <w:lang w:val="en-GB"/>
              </w:rPr>
              <w:t>1,803,003</w:t>
            </w:r>
          </w:p>
        </w:tc>
      </w:tr>
      <w:tr w:rsidR="004F3B1C" w:rsidRPr="00CF73AD" w14:paraId="70564646" w14:textId="77777777" w:rsidTr="00EC31C2">
        <w:tc>
          <w:tcPr>
            <w:tcW w:w="3690" w:type="dxa"/>
            <w:vAlign w:val="bottom"/>
          </w:tcPr>
          <w:p w14:paraId="4E2FA3D5" w14:textId="22EAA02F" w:rsidR="004F3B1C" w:rsidRPr="00CF73AD" w:rsidRDefault="004F3B1C" w:rsidP="004F3B1C">
            <w:pPr>
              <w:ind w:left="-104" w:right="-18"/>
              <w:jc w:val="both"/>
              <w:rPr>
                <w:rFonts w:ascii="Arial" w:hAnsi="Arial" w:cs="Arial"/>
                <w:color w:val="000000" w:themeColor="text1"/>
                <w:sz w:val="18"/>
                <w:szCs w:val="18"/>
                <w:lang w:val="en-GB"/>
              </w:rPr>
            </w:pPr>
            <w:r w:rsidRPr="00CF73AD">
              <w:rPr>
                <w:rFonts w:ascii="Arial" w:eastAsia="Arial" w:hAnsi="Arial" w:cs="Arial"/>
                <w:spacing w:val="-10"/>
                <w:sz w:val="18"/>
                <w:szCs w:val="18"/>
                <w:u w:val="single"/>
                <w:lang w:eastAsia="en-GB"/>
              </w:rPr>
              <w:t>Less</w:t>
            </w:r>
            <w:r w:rsidRPr="00CF73AD">
              <w:rPr>
                <w:rFonts w:ascii="Arial" w:eastAsia="Arial" w:hAnsi="Arial" w:cs="Arial"/>
                <w:spacing w:val="-10"/>
                <w:sz w:val="18"/>
                <w:szCs w:val="18"/>
                <w:lang w:eastAsia="en-GB"/>
              </w:rPr>
              <w:t xml:space="preserve"> Loss allowance</w:t>
            </w:r>
          </w:p>
        </w:tc>
        <w:tc>
          <w:tcPr>
            <w:tcW w:w="1441" w:type="dxa"/>
            <w:shd w:val="clear" w:color="auto" w:fill="FAFAFA"/>
            <w:vAlign w:val="bottom"/>
          </w:tcPr>
          <w:p w14:paraId="14ACF7BA" w14:textId="55F4A85F" w:rsidR="004F3B1C" w:rsidRPr="00CF73AD" w:rsidRDefault="004F3B1C" w:rsidP="004F3B1C">
            <w:pPr>
              <w:ind w:right="-72"/>
              <w:jc w:val="right"/>
              <w:rPr>
                <w:rFonts w:ascii="Arial" w:hAnsi="Arial" w:cs="Arial"/>
                <w:sz w:val="18"/>
                <w:szCs w:val="18"/>
              </w:rPr>
            </w:pPr>
            <w:r w:rsidRPr="00CF73AD">
              <w:rPr>
                <w:rFonts w:ascii="Arial" w:eastAsia="Arial Unicode MS" w:hAnsi="Arial" w:cs="Arial"/>
                <w:color w:val="000000" w:themeColor="text1"/>
                <w:sz w:val="18"/>
                <w:szCs w:val="18"/>
                <w:lang w:val="en-GB"/>
              </w:rPr>
              <w:t>(8,276,547)</w:t>
            </w:r>
          </w:p>
        </w:tc>
        <w:tc>
          <w:tcPr>
            <w:tcW w:w="1441" w:type="dxa"/>
            <w:tcBorders>
              <w:bottom w:val="single" w:sz="4" w:space="0" w:color="auto"/>
            </w:tcBorders>
            <w:vAlign w:val="bottom"/>
          </w:tcPr>
          <w:p w14:paraId="4AA849C6" w14:textId="6F7A672C" w:rsidR="004F3B1C" w:rsidRPr="00CF73AD" w:rsidRDefault="004F3B1C" w:rsidP="004F3B1C">
            <w:pPr>
              <w:ind w:right="-72"/>
              <w:jc w:val="right"/>
              <w:rPr>
                <w:rFonts w:ascii="Arial" w:hAnsi="Arial" w:cs="Arial"/>
                <w:sz w:val="18"/>
                <w:szCs w:val="18"/>
              </w:rPr>
            </w:pPr>
            <w:r w:rsidRPr="00CF73AD">
              <w:rPr>
                <w:rFonts w:ascii="Arial" w:eastAsia="Arial Unicode MS" w:hAnsi="Arial" w:cs="Arial"/>
                <w:color w:val="000000" w:themeColor="text1"/>
                <w:sz w:val="18"/>
                <w:szCs w:val="18"/>
                <w:lang w:val="en-GB"/>
              </w:rPr>
              <w:t>(8,276,547)</w:t>
            </w:r>
          </w:p>
        </w:tc>
        <w:tc>
          <w:tcPr>
            <w:tcW w:w="1441" w:type="dxa"/>
            <w:shd w:val="clear" w:color="auto" w:fill="FAFAFA"/>
            <w:vAlign w:val="bottom"/>
          </w:tcPr>
          <w:p w14:paraId="35231B67" w14:textId="1816181E" w:rsidR="004F3B1C" w:rsidRPr="00CF73AD" w:rsidRDefault="004F3B1C" w:rsidP="004F3B1C">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(4,916,882)</w:t>
            </w:r>
          </w:p>
        </w:tc>
        <w:tc>
          <w:tcPr>
            <w:tcW w:w="1441" w:type="dxa"/>
            <w:vAlign w:val="bottom"/>
          </w:tcPr>
          <w:p w14:paraId="1EDF1C88" w14:textId="216F38AD" w:rsidR="004F3B1C" w:rsidRPr="00CF73AD" w:rsidRDefault="004F3B1C" w:rsidP="004F3B1C">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(4,916,882)</w:t>
            </w:r>
          </w:p>
        </w:tc>
      </w:tr>
      <w:tr w:rsidR="0021650F" w:rsidRPr="00CF73AD" w14:paraId="3178B82E" w14:textId="77777777" w:rsidTr="00EC31C2">
        <w:tc>
          <w:tcPr>
            <w:tcW w:w="3690" w:type="dxa"/>
            <w:vAlign w:val="bottom"/>
          </w:tcPr>
          <w:p w14:paraId="38D2E676" w14:textId="77777777" w:rsidR="0021650F" w:rsidRPr="00CF73AD" w:rsidRDefault="0021650F" w:rsidP="0021650F">
            <w:pPr>
              <w:ind w:left="-104" w:right="-18"/>
              <w:jc w:val="both"/>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14:paraId="0DE0209A" w14:textId="77777777" w:rsidR="0021650F" w:rsidRPr="00CF73AD" w:rsidRDefault="0021650F" w:rsidP="0021650F">
            <w:pPr>
              <w:ind w:right="-72"/>
              <w:jc w:val="right"/>
              <w:rPr>
                <w:rFonts w:ascii="Arial" w:hAnsi="Arial" w:cs="Arial"/>
                <w:color w:val="000000" w:themeColor="text1"/>
                <w:sz w:val="18"/>
                <w:szCs w:val="18"/>
                <w:lang w:val="en-GB"/>
              </w:rPr>
            </w:pPr>
          </w:p>
        </w:tc>
        <w:tc>
          <w:tcPr>
            <w:tcW w:w="1441" w:type="dxa"/>
            <w:tcBorders>
              <w:top w:val="single" w:sz="4" w:space="0" w:color="auto"/>
            </w:tcBorders>
            <w:vAlign w:val="bottom"/>
          </w:tcPr>
          <w:p w14:paraId="6A4F5E5A" w14:textId="77777777" w:rsidR="0021650F" w:rsidRPr="00CF73AD" w:rsidRDefault="0021650F" w:rsidP="0021650F">
            <w:pPr>
              <w:ind w:right="-72"/>
              <w:jc w:val="right"/>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14:paraId="01E39B8F" w14:textId="77777777" w:rsidR="0021650F" w:rsidRPr="00CF73AD" w:rsidRDefault="0021650F" w:rsidP="0021650F">
            <w:pPr>
              <w:ind w:right="-72"/>
              <w:jc w:val="right"/>
              <w:rPr>
                <w:rFonts w:ascii="Arial" w:hAnsi="Arial" w:cs="Arial"/>
                <w:color w:val="000000" w:themeColor="text1"/>
                <w:sz w:val="18"/>
                <w:szCs w:val="18"/>
                <w:lang w:val="en-GB"/>
              </w:rPr>
            </w:pPr>
          </w:p>
        </w:tc>
        <w:tc>
          <w:tcPr>
            <w:tcW w:w="1441" w:type="dxa"/>
            <w:tcBorders>
              <w:top w:val="single" w:sz="4" w:space="0" w:color="auto"/>
            </w:tcBorders>
            <w:vAlign w:val="bottom"/>
          </w:tcPr>
          <w:p w14:paraId="13D36FE7" w14:textId="77777777" w:rsidR="0021650F" w:rsidRPr="00CF73AD" w:rsidRDefault="0021650F" w:rsidP="0021650F">
            <w:pPr>
              <w:ind w:right="-72"/>
              <w:jc w:val="right"/>
              <w:rPr>
                <w:rFonts w:ascii="Arial" w:hAnsi="Arial" w:cs="Arial"/>
                <w:color w:val="000000" w:themeColor="text1"/>
                <w:sz w:val="18"/>
                <w:szCs w:val="18"/>
                <w:lang w:val="en-GB"/>
              </w:rPr>
            </w:pPr>
          </w:p>
        </w:tc>
      </w:tr>
      <w:tr w:rsidR="004F3B1C" w:rsidRPr="00CF73AD" w14:paraId="2AB44AE8" w14:textId="77777777" w:rsidTr="00EC31C2">
        <w:tc>
          <w:tcPr>
            <w:tcW w:w="3690" w:type="dxa"/>
            <w:vAlign w:val="bottom"/>
          </w:tcPr>
          <w:p w14:paraId="7F3E7D38" w14:textId="77777777" w:rsidR="004F3B1C" w:rsidRPr="00CF73AD" w:rsidRDefault="004F3B1C" w:rsidP="004F3B1C">
            <w:pPr>
              <w:ind w:left="-104" w:right="-18"/>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Total trade and other receivables </w:t>
            </w:r>
          </w:p>
        </w:tc>
        <w:tc>
          <w:tcPr>
            <w:tcW w:w="1441" w:type="dxa"/>
            <w:tcBorders>
              <w:bottom w:val="single" w:sz="4" w:space="0" w:color="auto"/>
            </w:tcBorders>
            <w:shd w:val="clear" w:color="auto" w:fill="FAFAFA"/>
            <w:vAlign w:val="bottom"/>
          </w:tcPr>
          <w:p w14:paraId="1B56DC9C" w14:textId="19DE82EA" w:rsidR="004F3B1C" w:rsidRPr="00CF73AD" w:rsidRDefault="004F3B1C" w:rsidP="004F3B1C">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850,324,312</w:t>
            </w:r>
          </w:p>
        </w:tc>
        <w:tc>
          <w:tcPr>
            <w:tcW w:w="1441" w:type="dxa"/>
            <w:tcBorders>
              <w:bottom w:val="single" w:sz="4" w:space="0" w:color="auto"/>
            </w:tcBorders>
            <w:vAlign w:val="bottom"/>
          </w:tcPr>
          <w:p w14:paraId="6E5A0B89" w14:textId="29648882" w:rsidR="004F3B1C" w:rsidRPr="00CF73AD" w:rsidRDefault="004F3B1C" w:rsidP="004F3B1C">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841,660,045</w:t>
            </w:r>
          </w:p>
        </w:tc>
        <w:tc>
          <w:tcPr>
            <w:tcW w:w="1441" w:type="dxa"/>
            <w:tcBorders>
              <w:bottom w:val="single" w:sz="4" w:space="0" w:color="auto"/>
            </w:tcBorders>
            <w:shd w:val="clear" w:color="auto" w:fill="FAFAFA"/>
            <w:vAlign w:val="bottom"/>
          </w:tcPr>
          <w:p w14:paraId="0F796FD3" w14:textId="723ECCCB" w:rsidR="004F3B1C" w:rsidRPr="00CF73AD" w:rsidRDefault="004F3B1C" w:rsidP="004F3B1C">
            <w:pPr>
              <w:ind w:right="-72"/>
              <w:jc w:val="right"/>
              <w:rPr>
                <w:rFonts w:ascii="Arial" w:hAnsi="Arial" w:cs="Arial"/>
                <w:sz w:val="18"/>
                <w:szCs w:val="18"/>
                <w:lang w:val="en-GB"/>
              </w:rPr>
            </w:pPr>
            <w:r w:rsidRPr="00CF73AD">
              <w:rPr>
                <w:rFonts w:ascii="Arial" w:eastAsia="Arial Unicode MS" w:hAnsi="Arial" w:cs="Arial"/>
                <w:color w:val="000000" w:themeColor="text1"/>
                <w:sz w:val="18"/>
                <w:szCs w:val="18"/>
                <w:lang w:val="en-GB"/>
              </w:rPr>
              <w:t>700,678,217</w:t>
            </w:r>
          </w:p>
        </w:tc>
        <w:tc>
          <w:tcPr>
            <w:tcW w:w="1441" w:type="dxa"/>
            <w:tcBorders>
              <w:bottom w:val="single" w:sz="4" w:space="0" w:color="auto"/>
            </w:tcBorders>
            <w:vAlign w:val="bottom"/>
          </w:tcPr>
          <w:p w14:paraId="40C3983E" w14:textId="2F5BCBAE" w:rsidR="004F3B1C" w:rsidRPr="00CF73AD" w:rsidRDefault="004F3B1C" w:rsidP="004F3B1C">
            <w:pPr>
              <w:ind w:right="-72"/>
              <w:jc w:val="right"/>
              <w:rPr>
                <w:rFonts w:ascii="Arial" w:hAnsi="Arial" w:cs="Arial"/>
                <w:sz w:val="18"/>
                <w:szCs w:val="18"/>
                <w:lang w:val="en-GB"/>
              </w:rPr>
            </w:pPr>
            <w:r w:rsidRPr="00CF73AD">
              <w:rPr>
                <w:rFonts w:ascii="Arial" w:eastAsia="Arial Unicode MS" w:hAnsi="Arial" w:cs="Arial"/>
                <w:color w:val="000000" w:themeColor="text1"/>
                <w:sz w:val="18"/>
                <w:szCs w:val="18"/>
                <w:lang w:val="en-GB"/>
              </w:rPr>
              <w:t>753,528,893</w:t>
            </w:r>
          </w:p>
        </w:tc>
      </w:tr>
    </w:tbl>
    <w:p w14:paraId="61AA6B97" w14:textId="77777777" w:rsidR="00BF2793" w:rsidRPr="00CF73AD" w:rsidRDefault="00BF2793" w:rsidP="00BF2793">
      <w:pPr>
        <w:jc w:val="both"/>
        <w:rPr>
          <w:rFonts w:ascii="Arial" w:hAnsi="Arial" w:cs="Arial"/>
          <w:color w:val="000000" w:themeColor="text1"/>
          <w:sz w:val="18"/>
          <w:szCs w:val="18"/>
          <w:lang w:val="en-GB"/>
        </w:rPr>
      </w:pPr>
    </w:p>
    <w:p w14:paraId="61EE5A5E" w14:textId="1DB37181" w:rsidR="00BF2793" w:rsidRPr="00CF73AD" w:rsidRDefault="00BF2793" w:rsidP="00BF2793">
      <w:pPr>
        <w:jc w:val="both"/>
        <w:rPr>
          <w:rFonts w:ascii="Arial" w:hAnsi="Arial" w:cs="Arial"/>
          <w:color w:val="000000" w:themeColor="text1"/>
          <w:sz w:val="18"/>
          <w:szCs w:val="18"/>
          <w:lang w:val="en-GB"/>
        </w:rPr>
      </w:pPr>
      <w:bookmarkStart w:id="36" w:name="_Hlk32856572"/>
      <w:r w:rsidRPr="00CF73AD">
        <w:rPr>
          <w:rFonts w:ascii="Arial" w:hAnsi="Arial" w:cs="Arial"/>
          <w:color w:val="000000" w:themeColor="text1"/>
          <w:sz w:val="18"/>
          <w:szCs w:val="18"/>
          <w:lang w:val="en-GB"/>
        </w:rPr>
        <w:t xml:space="preserve">During </w:t>
      </w:r>
      <w:r w:rsidR="006A0A72" w:rsidRPr="00CF73AD">
        <w:rPr>
          <w:rFonts w:ascii="Arial" w:hAnsi="Arial" w:cs="Arial"/>
          <w:color w:val="000000" w:themeColor="text1"/>
          <w:sz w:val="18"/>
          <w:szCs w:val="18"/>
          <w:lang w:val="en-GB"/>
        </w:rPr>
        <w:t>2021</w:t>
      </w:r>
      <w:r w:rsidRPr="00CF73AD">
        <w:rPr>
          <w:rFonts w:ascii="Arial" w:hAnsi="Arial" w:cs="Arial"/>
          <w:color w:val="000000" w:themeColor="text1"/>
          <w:sz w:val="18"/>
          <w:szCs w:val="18"/>
          <w:lang w:val="en-GB"/>
        </w:rPr>
        <w:t>, total amounts of receivables written-off as uncollectible of the Group and the Company amounted to</w:t>
      </w:r>
      <w:r w:rsidR="00FB24C2" w:rsidRPr="00CF73AD">
        <w:rPr>
          <w:rFonts w:ascii="Arial" w:hAnsi="Arial" w:cs="Arial"/>
          <w:color w:val="000000" w:themeColor="text1"/>
          <w:sz w:val="18"/>
          <w:szCs w:val="18"/>
          <w:lang w:val="en-GB"/>
        </w:rPr>
        <w:t xml:space="preserve"> </w:t>
      </w:r>
      <w:r w:rsidRPr="00CF73AD">
        <w:rPr>
          <w:rFonts w:ascii="Arial" w:hAnsi="Arial" w:cs="Arial"/>
          <w:color w:val="000000" w:themeColor="text1"/>
          <w:sz w:val="18"/>
          <w:szCs w:val="18"/>
          <w:lang w:val="en-GB"/>
        </w:rPr>
        <w:t xml:space="preserve"> </w:t>
      </w:r>
      <w:r w:rsidR="00FB24C2" w:rsidRPr="00CF73AD">
        <w:rPr>
          <w:rFonts w:ascii="Arial" w:hAnsi="Arial" w:cs="Arial"/>
          <w:color w:val="000000" w:themeColor="text1"/>
          <w:sz w:val="18"/>
          <w:szCs w:val="18"/>
          <w:lang w:val="en-GB"/>
        </w:rPr>
        <w:t xml:space="preserve">                 </w:t>
      </w:r>
      <w:r w:rsidRPr="00CF73AD">
        <w:rPr>
          <w:rFonts w:ascii="Arial" w:hAnsi="Arial" w:cs="Arial"/>
          <w:color w:val="000000" w:themeColor="text1"/>
          <w:sz w:val="18"/>
          <w:szCs w:val="18"/>
          <w:lang w:val="en-GB"/>
        </w:rPr>
        <w:t xml:space="preserve">Baht </w:t>
      </w:r>
      <w:r w:rsidR="00582EDE" w:rsidRPr="00CF73AD">
        <w:rPr>
          <w:rFonts w:ascii="Arial" w:hAnsi="Arial" w:cs="Arial"/>
          <w:color w:val="000000" w:themeColor="text1"/>
          <w:spacing w:val="-4"/>
          <w:sz w:val="18"/>
          <w:szCs w:val="18"/>
          <w:lang w:val="en-GB"/>
        </w:rPr>
        <w:t>220,392</w:t>
      </w:r>
      <w:r w:rsidRPr="00CF73AD">
        <w:rPr>
          <w:rFonts w:ascii="Arial" w:hAnsi="Arial" w:cs="Arial"/>
          <w:color w:val="000000" w:themeColor="text1"/>
          <w:spacing w:val="-4"/>
          <w:sz w:val="18"/>
          <w:szCs w:val="18"/>
          <w:lang w:val="en-GB"/>
        </w:rPr>
        <w:t xml:space="preserve"> and Baht </w:t>
      </w:r>
      <w:r w:rsidR="007C134F" w:rsidRPr="00CF73AD">
        <w:rPr>
          <w:rFonts w:ascii="Arial" w:hAnsi="Arial" w:cs="Arial"/>
          <w:color w:val="000000" w:themeColor="text1"/>
          <w:spacing w:val="-4"/>
          <w:sz w:val="18"/>
          <w:szCs w:val="18"/>
          <w:lang w:val="en-GB"/>
        </w:rPr>
        <w:t>53,422</w:t>
      </w:r>
      <w:r w:rsidRPr="00CF73AD">
        <w:rPr>
          <w:rFonts w:ascii="Arial" w:hAnsi="Arial" w:cs="Arial"/>
          <w:color w:val="000000" w:themeColor="text1"/>
          <w:spacing w:val="-4"/>
          <w:sz w:val="18"/>
          <w:szCs w:val="18"/>
          <w:lang w:val="en-GB"/>
        </w:rPr>
        <w:t>, respectively (</w:t>
      </w:r>
      <w:r w:rsidR="00032FBB" w:rsidRPr="00CF73AD">
        <w:rPr>
          <w:rFonts w:ascii="Arial" w:hAnsi="Arial" w:cs="Arial"/>
          <w:color w:val="000000" w:themeColor="text1"/>
          <w:spacing w:val="-4"/>
          <w:sz w:val="18"/>
          <w:szCs w:val="18"/>
          <w:lang w:val="en-GB"/>
        </w:rPr>
        <w:t>2020</w:t>
      </w:r>
      <w:r w:rsidRPr="00CF73AD">
        <w:rPr>
          <w:rFonts w:ascii="Arial" w:hAnsi="Arial" w:cs="Arial"/>
          <w:color w:val="000000" w:themeColor="text1"/>
          <w:spacing w:val="-4"/>
          <w:sz w:val="18"/>
          <w:szCs w:val="18"/>
          <w:lang w:val="en-GB"/>
        </w:rPr>
        <w:t xml:space="preserve">: </w:t>
      </w:r>
      <w:r w:rsidRPr="00CF73AD">
        <w:rPr>
          <w:rFonts w:ascii="Arial" w:hAnsi="Arial" w:cs="Arial"/>
          <w:color w:val="000000" w:themeColor="text1"/>
          <w:sz w:val="18"/>
          <w:szCs w:val="18"/>
          <w:lang w:val="en-GB"/>
        </w:rPr>
        <w:t xml:space="preserve">Baht </w:t>
      </w:r>
      <w:r w:rsidR="0021650F" w:rsidRPr="00CF73AD">
        <w:rPr>
          <w:rFonts w:ascii="Arial" w:hAnsi="Arial" w:cs="Arial"/>
          <w:color w:val="000000" w:themeColor="text1"/>
          <w:spacing w:val="-4"/>
          <w:sz w:val="18"/>
          <w:szCs w:val="18"/>
          <w:lang w:val="en-GB"/>
        </w:rPr>
        <w:t>184,666 and Baht 82,966</w:t>
      </w:r>
      <w:r w:rsidRPr="00CF73AD">
        <w:rPr>
          <w:rFonts w:ascii="Arial" w:hAnsi="Arial" w:cs="Arial"/>
          <w:color w:val="000000" w:themeColor="text1"/>
          <w:spacing w:val="-4"/>
          <w:sz w:val="18"/>
          <w:szCs w:val="18"/>
          <w:lang w:val="en-GB"/>
        </w:rPr>
        <w:t>, respectively</w:t>
      </w:r>
      <w:r w:rsidRPr="00CF73AD">
        <w:rPr>
          <w:rFonts w:ascii="Arial" w:hAnsi="Arial" w:cs="Arial"/>
          <w:color w:val="000000" w:themeColor="text1"/>
          <w:sz w:val="18"/>
          <w:szCs w:val="18"/>
          <w:lang w:val="en-GB"/>
        </w:rPr>
        <w:t>).</w:t>
      </w:r>
    </w:p>
    <w:bookmarkEnd w:id="36"/>
    <w:p w14:paraId="100DB22D" w14:textId="77777777" w:rsidR="00BF2793" w:rsidRPr="00CF73AD" w:rsidRDefault="00BF2793" w:rsidP="00BF2793">
      <w:pPr>
        <w:pStyle w:val="BodyTextIndent2"/>
        <w:ind w:left="0" w:firstLine="0"/>
        <w:rPr>
          <w:rFonts w:ascii="Arial" w:hAnsi="Arial" w:cs="Arial"/>
          <w:color w:val="000000" w:themeColor="text1"/>
          <w:sz w:val="18"/>
          <w:szCs w:val="18"/>
          <w:lang w:val="en-GB"/>
        </w:rPr>
      </w:pPr>
    </w:p>
    <w:p w14:paraId="78791CA5" w14:textId="77777777" w:rsidR="00BF2793" w:rsidRPr="00CF73AD" w:rsidRDefault="00BF2793" w:rsidP="00BF2793">
      <w:pPr>
        <w:pStyle w:val="BodyTextIndent2"/>
        <w:ind w:left="0" w:firstLine="0"/>
        <w:rPr>
          <w:rFonts w:ascii="Arial" w:hAnsi="Arial" w:cs="Arial"/>
          <w:color w:val="000000" w:themeColor="text1"/>
          <w:sz w:val="18"/>
          <w:szCs w:val="18"/>
          <w:lang w:val="en-GB"/>
        </w:rPr>
      </w:pPr>
      <w:r w:rsidRPr="00CF73AD">
        <w:rPr>
          <w:rFonts w:ascii="Arial" w:hAnsi="Arial" w:cs="Arial"/>
          <w:color w:val="000000" w:themeColor="text1"/>
          <w:spacing w:val="-4"/>
          <w:sz w:val="18"/>
          <w:szCs w:val="18"/>
          <w:lang w:val="en-GB"/>
        </w:rPr>
        <w:t xml:space="preserve">Outstanding trade accounts receivable from third parties and related parties as </w:t>
      </w:r>
      <w:r w:rsidR="00FB24C2" w:rsidRPr="00CF73AD">
        <w:rPr>
          <w:rFonts w:ascii="Arial" w:hAnsi="Arial" w:cs="Arial"/>
          <w:color w:val="000000" w:themeColor="text1"/>
          <w:spacing w:val="-4"/>
          <w:sz w:val="18"/>
          <w:szCs w:val="18"/>
          <w:lang w:val="en-GB"/>
        </w:rPr>
        <w:t>of</w:t>
      </w:r>
      <w:r w:rsidRPr="00CF73AD">
        <w:rPr>
          <w:rFonts w:ascii="Arial" w:hAnsi="Arial" w:cs="Arial"/>
          <w:color w:val="000000" w:themeColor="text1"/>
          <w:spacing w:val="-4"/>
          <w:sz w:val="18"/>
          <w:szCs w:val="18"/>
          <w:lang w:val="en-GB"/>
        </w:rPr>
        <w:t xml:space="preserve"> 31 December can be analy</w:t>
      </w:r>
      <w:r w:rsidRPr="00CF73AD">
        <w:rPr>
          <w:rFonts w:ascii="Arial" w:hAnsi="Arial" w:cs="Arial"/>
          <w:color w:val="000000" w:themeColor="text1"/>
          <w:sz w:val="18"/>
          <w:szCs w:val="18"/>
          <w:lang w:val="en-GB"/>
        </w:rPr>
        <w:t>sed as follows</w:t>
      </w:r>
      <w:r w:rsidRPr="00CF73AD">
        <w:rPr>
          <w:rFonts w:ascii="Arial" w:hAnsi="Arial" w:cs="Arial"/>
          <w:color w:val="000000" w:themeColor="text1"/>
          <w:sz w:val="18"/>
          <w:szCs w:val="18"/>
          <w:cs/>
          <w:lang w:val="en-GB"/>
        </w:rPr>
        <w:t>:</w:t>
      </w:r>
    </w:p>
    <w:p w14:paraId="594CDDE6" w14:textId="77777777" w:rsidR="00BF2793" w:rsidRPr="00CF73AD" w:rsidRDefault="00BF2793" w:rsidP="00BF2793">
      <w:pPr>
        <w:pStyle w:val="BodyTextIndent2"/>
        <w:ind w:left="0" w:firstLine="0"/>
        <w:rPr>
          <w:rFonts w:ascii="Arial" w:hAnsi="Arial" w:cs="Arial"/>
          <w:color w:val="000000" w:themeColor="text1"/>
          <w:sz w:val="18"/>
          <w:szCs w:val="18"/>
          <w:lang w:val="en-GB"/>
        </w:rPr>
      </w:pPr>
    </w:p>
    <w:tbl>
      <w:tblPr>
        <w:tblW w:w="9450" w:type="dxa"/>
        <w:tblLayout w:type="fixed"/>
        <w:tblLook w:val="0000" w:firstRow="0" w:lastRow="0" w:firstColumn="0" w:lastColumn="0" w:noHBand="0" w:noVBand="0"/>
      </w:tblPr>
      <w:tblGrid>
        <w:gridCol w:w="3690"/>
        <w:gridCol w:w="1440"/>
        <w:gridCol w:w="1440"/>
        <w:gridCol w:w="1440"/>
        <w:gridCol w:w="1440"/>
      </w:tblGrid>
      <w:tr w:rsidR="00BF2793" w:rsidRPr="00CF73AD" w14:paraId="520843D9" w14:textId="77777777" w:rsidTr="00EC31C2">
        <w:tc>
          <w:tcPr>
            <w:tcW w:w="3690" w:type="dxa"/>
            <w:vAlign w:val="bottom"/>
          </w:tcPr>
          <w:p w14:paraId="74E9B969" w14:textId="77777777" w:rsidR="00BF2793" w:rsidRPr="00CF73AD" w:rsidRDefault="00BF2793" w:rsidP="00EC31C2">
            <w:pPr>
              <w:pStyle w:val="a0"/>
              <w:ind w:left="-104" w:right="0"/>
              <w:rPr>
                <w:rFonts w:cs="Arial"/>
                <w:color w:val="000000" w:themeColor="text1"/>
                <w:sz w:val="18"/>
                <w:szCs w:val="18"/>
                <w:lang w:val="en-GB"/>
              </w:rPr>
            </w:pPr>
          </w:p>
        </w:tc>
        <w:tc>
          <w:tcPr>
            <w:tcW w:w="2880" w:type="dxa"/>
            <w:gridSpan w:val="2"/>
            <w:tcBorders>
              <w:top w:val="single" w:sz="4" w:space="0" w:color="auto"/>
              <w:bottom w:val="single" w:sz="4" w:space="0" w:color="auto"/>
            </w:tcBorders>
            <w:vAlign w:val="bottom"/>
          </w:tcPr>
          <w:p w14:paraId="457AF0D3"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Consolidated </w:t>
            </w:r>
          </w:p>
          <w:p w14:paraId="187595E9"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c>
          <w:tcPr>
            <w:tcW w:w="2880" w:type="dxa"/>
            <w:gridSpan w:val="2"/>
            <w:tcBorders>
              <w:top w:val="single" w:sz="4" w:space="0" w:color="auto"/>
              <w:bottom w:val="single" w:sz="4" w:space="0" w:color="auto"/>
            </w:tcBorders>
            <w:vAlign w:val="bottom"/>
          </w:tcPr>
          <w:p w14:paraId="7204DB84"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Separate</w:t>
            </w:r>
          </w:p>
          <w:p w14:paraId="3F6648EB"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 financial statements</w:t>
            </w:r>
          </w:p>
        </w:tc>
      </w:tr>
      <w:tr w:rsidR="00BF2793" w:rsidRPr="00CF73AD" w14:paraId="63AD1473" w14:textId="77777777" w:rsidTr="00EC31C2">
        <w:tc>
          <w:tcPr>
            <w:tcW w:w="3690" w:type="dxa"/>
            <w:vAlign w:val="bottom"/>
          </w:tcPr>
          <w:p w14:paraId="221FCBED" w14:textId="77777777" w:rsidR="00BF2793" w:rsidRPr="00CF73AD" w:rsidRDefault="00BF2793" w:rsidP="00EC31C2">
            <w:pPr>
              <w:pStyle w:val="a0"/>
              <w:ind w:left="-104" w:right="0"/>
              <w:rPr>
                <w:rFonts w:cs="Arial"/>
                <w:color w:val="000000" w:themeColor="text1"/>
                <w:sz w:val="18"/>
                <w:szCs w:val="18"/>
                <w:lang w:val="en-GB"/>
              </w:rPr>
            </w:pPr>
          </w:p>
        </w:tc>
        <w:tc>
          <w:tcPr>
            <w:tcW w:w="1440" w:type="dxa"/>
            <w:tcBorders>
              <w:top w:val="single" w:sz="4" w:space="0" w:color="auto"/>
            </w:tcBorders>
            <w:vAlign w:val="bottom"/>
          </w:tcPr>
          <w:p w14:paraId="38DF12BF"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440" w:type="dxa"/>
            <w:tcBorders>
              <w:top w:val="single" w:sz="4" w:space="0" w:color="auto"/>
            </w:tcBorders>
            <w:vAlign w:val="bottom"/>
          </w:tcPr>
          <w:p w14:paraId="60DF0672" w14:textId="77777777" w:rsidR="00BF2793" w:rsidRPr="00CF73AD" w:rsidRDefault="00032FBB"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c>
          <w:tcPr>
            <w:tcW w:w="1440" w:type="dxa"/>
            <w:tcBorders>
              <w:top w:val="single" w:sz="4" w:space="0" w:color="auto"/>
            </w:tcBorders>
            <w:vAlign w:val="bottom"/>
          </w:tcPr>
          <w:p w14:paraId="6707342E"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440" w:type="dxa"/>
            <w:tcBorders>
              <w:top w:val="single" w:sz="4" w:space="0" w:color="auto"/>
            </w:tcBorders>
            <w:vAlign w:val="bottom"/>
          </w:tcPr>
          <w:p w14:paraId="1A69B0B7" w14:textId="77777777" w:rsidR="00BF2793" w:rsidRPr="00CF73AD" w:rsidRDefault="00032FBB"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r>
      <w:tr w:rsidR="00BF2793" w:rsidRPr="00CF73AD" w14:paraId="2247ACE0" w14:textId="77777777" w:rsidTr="00EC31C2">
        <w:tc>
          <w:tcPr>
            <w:tcW w:w="3690" w:type="dxa"/>
            <w:vAlign w:val="bottom"/>
          </w:tcPr>
          <w:p w14:paraId="01F673EC" w14:textId="77777777" w:rsidR="00BF2793" w:rsidRPr="00CF73AD" w:rsidRDefault="00BF2793" w:rsidP="00EC31C2">
            <w:pPr>
              <w:pStyle w:val="a0"/>
              <w:ind w:left="-104" w:right="0"/>
              <w:rPr>
                <w:rFonts w:cs="Arial"/>
                <w:color w:val="000000" w:themeColor="text1"/>
                <w:sz w:val="18"/>
                <w:szCs w:val="18"/>
                <w:cs/>
              </w:rPr>
            </w:pPr>
          </w:p>
        </w:tc>
        <w:tc>
          <w:tcPr>
            <w:tcW w:w="1440" w:type="dxa"/>
            <w:tcBorders>
              <w:bottom w:val="single" w:sz="4" w:space="0" w:color="auto"/>
            </w:tcBorders>
            <w:vAlign w:val="bottom"/>
          </w:tcPr>
          <w:p w14:paraId="66C9C6AD" w14:textId="77777777" w:rsidR="00BF2793" w:rsidRPr="00CF73AD" w:rsidRDefault="00BF2793" w:rsidP="00EC31C2">
            <w:pPr>
              <w:ind w:right="-72"/>
              <w:jc w:val="right"/>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Baht</w:t>
            </w:r>
          </w:p>
        </w:tc>
        <w:tc>
          <w:tcPr>
            <w:tcW w:w="1440" w:type="dxa"/>
            <w:tcBorders>
              <w:bottom w:val="single" w:sz="4" w:space="0" w:color="auto"/>
            </w:tcBorders>
            <w:vAlign w:val="bottom"/>
          </w:tcPr>
          <w:p w14:paraId="65D7BF8D" w14:textId="77777777" w:rsidR="00BF2793" w:rsidRPr="00CF73AD" w:rsidRDefault="00BF2793" w:rsidP="00EC31C2">
            <w:pPr>
              <w:ind w:right="-72"/>
              <w:jc w:val="right"/>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Baht</w:t>
            </w:r>
          </w:p>
        </w:tc>
        <w:tc>
          <w:tcPr>
            <w:tcW w:w="1440" w:type="dxa"/>
            <w:tcBorders>
              <w:bottom w:val="single" w:sz="4" w:space="0" w:color="auto"/>
            </w:tcBorders>
            <w:vAlign w:val="bottom"/>
          </w:tcPr>
          <w:p w14:paraId="20DC79DD" w14:textId="77777777" w:rsidR="00BF2793" w:rsidRPr="00CF73AD" w:rsidRDefault="00BF2793" w:rsidP="00EC31C2">
            <w:pPr>
              <w:ind w:right="-72"/>
              <w:jc w:val="right"/>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Baht</w:t>
            </w:r>
          </w:p>
        </w:tc>
        <w:tc>
          <w:tcPr>
            <w:tcW w:w="1440" w:type="dxa"/>
            <w:tcBorders>
              <w:bottom w:val="single" w:sz="4" w:space="0" w:color="auto"/>
            </w:tcBorders>
            <w:vAlign w:val="bottom"/>
          </w:tcPr>
          <w:p w14:paraId="453BCD81" w14:textId="77777777" w:rsidR="00BF2793" w:rsidRPr="00CF73AD" w:rsidRDefault="00BF2793" w:rsidP="00EC31C2">
            <w:pPr>
              <w:ind w:right="-72"/>
              <w:jc w:val="right"/>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Baht</w:t>
            </w:r>
          </w:p>
        </w:tc>
      </w:tr>
      <w:tr w:rsidR="00BF2793" w:rsidRPr="00CF73AD" w14:paraId="7DA28FEA" w14:textId="77777777" w:rsidTr="008131A5">
        <w:trPr>
          <w:trHeight w:val="94"/>
        </w:trPr>
        <w:tc>
          <w:tcPr>
            <w:tcW w:w="3690" w:type="dxa"/>
            <w:vAlign w:val="bottom"/>
          </w:tcPr>
          <w:p w14:paraId="32BFCD24" w14:textId="77777777" w:rsidR="00BF2793" w:rsidRPr="00CF73AD" w:rsidRDefault="00BF2793" w:rsidP="00EC31C2">
            <w:pPr>
              <w:pStyle w:val="a0"/>
              <w:ind w:left="-104" w:right="0"/>
              <w:rPr>
                <w:rFonts w:cs="Arial"/>
                <w:color w:val="000000" w:themeColor="text1"/>
                <w:sz w:val="18"/>
                <w:szCs w:val="18"/>
                <w:cs/>
              </w:rPr>
            </w:pPr>
          </w:p>
        </w:tc>
        <w:tc>
          <w:tcPr>
            <w:tcW w:w="1440" w:type="dxa"/>
            <w:tcBorders>
              <w:top w:val="single" w:sz="4" w:space="0" w:color="auto"/>
            </w:tcBorders>
            <w:shd w:val="clear" w:color="auto" w:fill="FAFAFA"/>
            <w:vAlign w:val="bottom"/>
          </w:tcPr>
          <w:p w14:paraId="032DA7A9" w14:textId="77777777" w:rsidR="00BF2793" w:rsidRPr="00CF73AD" w:rsidRDefault="00BF2793" w:rsidP="00EC31C2">
            <w:pPr>
              <w:pStyle w:val="a0"/>
              <w:ind w:right="-72"/>
              <w:jc w:val="right"/>
              <w:rPr>
                <w:rFonts w:cs="Arial"/>
                <w:color w:val="000000" w:themeColor="text1"/>
                <w:sz w:val="18"/>
                <w:szCs w:val="18"/>
                <w:cs/>
              </w:rPr>
            </w:pPr>
          </w:p>
        </w:tc>
        <w:tc>
          <w:tcPr>
            <w:tcW w:w="1440" w:type="dxa"/>
            <w:tcBorders>
              <w:top w:val="single" w:sz="4" w:space="0" w:color="auto"/>
            </w:tcBorders>
            <w:vAlign w:val="bottom"/>
          </w:tcPr>
          <w:p w14:paraId="0985C01C" w14:textId="77777777" w:rsidR="00BF2793" w:rsidRPr="00CF73AD" w:rsidRDefault="00BF2793" w:rsidP="00EC31C2">
            <w:pPr>
              <w:pStyle w:val="a0"/>
              <w:ind w:right="-72"/>
              <w:jc w:val="right"/>
              <w:rPr>
                <w:rFonts w:cs="Arial"/>
                <w:color w:val="000000" w:themeColor="text1"/>
                <w:sz w:val="18"/>
                <w:szCs w:val="18"/>
                <w:cs/>
              </w:rPr>
            </w:pPr>
          </w:p>
        </w:tc>
        <w:tc>
          <w:tcPr>
            <w:tcW w:w="1440" w:type="dxa"/>
            <w:tcBorders>
              <w:top w:val="single" w:sz="4" w:space="0" w:color="auto"/>
            </w:tcBorders>
            <w:shd w:val="clear" w:color="auto" w:fill="FAFAFA"/>
            <w:vAlign w:val="bottom"/>
          </w:tcPr>
          <w:p w14:paraId="6B27B11D" w14:textId="77777777" w:rsidR="00BF2793" w:rsidRPr="00CF73AD" w:rsidRDefault="00BF2793" w:rsidP="00EC31C2">
            <w:pPr>
              <w:pStyle w:val="a0"/>
              <w:ind w:right="-72"/>
              <w:jc w:val="right"/>
              <w:rPr>
                <w:rFonts w:cs="Arial"/>
                <w:color w:val="000000" w:themeColor="text1"/>
                <w:sz w:val="18"/>
                <w:szCs w:val="18"/>
                <w:cs/>
              </w:rPr>
            </w:pPr>
          </w:p>
        </w:tc>
        <w:tc>
          <w:tcPr>
            <w:tcW w:w="1440" w:type="dxa"/>
            <w:tcBorders>
              <w:top w:val="single" w:sz="4" w:space="0" w:color="auto"/>
            </w:tcBorders>
            <w:vAlign w:val="bottom"/>
          </w:tcPr>
          <w:p w14:paraId="6CC2862E" w14:textId="77777777" w:rsidR="00BF2793" w:rsidRPr="00CF73AD" w:rsidRDefault="00BF2793" w:rsidP="00EC31C2">
            <w:pPr>
              <w:pStyle w:val="a0"/>
              <w:ind w:right="-72"/>
              <w:jc w:val="right"/>
              <w:rPr>
                <w:rFonts w:cs="Arial"/>
                <w:color w:val="000000" w:themeColor="text1"/>
                <w:sz w:val="18"/>
                <w:szCs w:val="18"/>
                <w:cs/>
              </w:rPr>
            </w:pPr>
          </w:p>
        </w:tc>
      </w:tr>
      <w:tr w:rsidR="00D2757E" w:rsidRPr="00CF73AD" w14:paraId="43F968FA" w14:textId="77777777" w:rsidTr="00EC31C2">
        <w:tc>
          <w:tcPr>
            <w:tcW w:w="3690" w:type="dxa"/>
            <w:vAlign w:val="bottom"/>
          </w:tcPr>
          <w:p w14:paraId="6077F1ED" w14:textId="77777777" w:rsidR="00D2757E" w:rsidRPr="00CF73AD" w:rsidRDefault="00D2757E" w:rsidP="00D2757E">
            <w:pPr>
              <w:tabs>
                <w:tab w:val="left" w:pos="525"/>
              </w:tabs>
              <w:ind w:left="-104"/>
              <w:rPr>
                <w:rFonts w:ascii="Arial" w:hAnsi="Arial" w:cs="Arial"/>
                <w:color w:val="000000" w:themeColor="text1"/>
                <w:sz w:val="18"/>
                <w:szCs w:val="18"/>
              </w:rPr>
            </w:pPr>
            <w:r w:rsidRPr="00CF73AD">
              <w:rPr>
                <w:rFonts w:ascii="Arial" w:hAnsi="Arial" w:cs="Arial"/>
                <w:color w:val="000000" w:themeColor="text1"/>
                <w:sz w:val="18"/>
                <w:szCs w:val="18"/>
              </w:rPr>
              <w:t xml:space="preserve">Not yet due </w:t>
            </w:r>
          </w:p>
        </w:tc>
        <w:tc>
          <w:tcPr>
            <w:tcW w:w="1440" w:type="dxa"/>
            <w:shd w:val="clear" w:color="auto" w:fill="FAFAFA"/>
            <w:vAlign w:val="bottom"/>
          </w:tcPr>
          <w:p w14:paraId="7488FCEB" w14:textId="0311BCEC" w:rsidR="00D2757E" w:rsidRPr="00E51655" w:rsidRDefault="00D2757E" w:rsidP="00D2757E">
            <w:pPr>
              <w:ind w:right="-72"/>
              <w:jc w:val="right"/>
              <w:rPr>
                <w:rFonts w:ascii="Arial" w:eastAsia="Arial Unicode MS" w:hAnsi="Arial" w:cs="Arial"/>
                <w:color w:val="000000" w:themeColor="text1"/>
                <w:sz w:val="18"/>
                <w:szCs w:val="18"/>
                <w:lang w:val="en-GB"/>
              </w:rPr>
            </w:pPr>
            <w:r w:rsidRPr="00E51655">
              <w:rPr>
                <w:rFonts w:ascii="Arial" w:eastAsia="Arial Unicode MS" w:hAnsi="Arial" w:cs="Arial"/>
                <w:color w:val="000000" w:themeColor="text1"/>
                <w:sz w:val="18"/>
                <w:szCs w:val="18"/>
                <w:lang w:val="en-GB"/>
              </w:rPr>
              <w:t>515,321,41</w:t>
            </w:r>
            <w:r w:rsidR="00856B19" w:rsidRPr="00E51655">
              <w:rPr>
                <w:rFonts w:ascii="Arial" w:eastAsia="Arial Unicode MS" w:hAnsi="Arial" w:cs="Arial"/>
                <w:color w:val="000000" w:themeColor="text1"/>
                <w:sz w:val="18"/>
                <w:szCs w:val="18"/>
                <w:lang w:val="en-GB"/>
              </w:rPr>
              <w:t>1</w:t>
            </w:r>
          </w:p>
        </w:tc>
        <w:tc>
          <w:tcPr>
            <w:tcW w:w="1440" w:type="dxa"/>
            <w:vAlign w:val="bottom"/>
          </w:tcPr>
          <w:p w14:paraId="465BABD2" w14:textId="0EB6F5BD" w:rsidR="00D2757E" w:rsidRPr="00CF73AD" w:rsidRDefault="00D2757E" w:rsidP="00D2757E">
            <w:pPr>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lang w:val="en-GB"/>
              </w:rPr>
              <w:t>479</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758</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511</w:t>
            </w:r>
          </w:p>
        </w:tc>
        <w:tc>
          <w:tcPr>
            <w:tcW w:w="1440" w:type="dxa"/>
            <w:shd w:val="clear" w:color="auto" w:fill="FAFAFA"/>
            <w:vAlign w:val="bottom"/>
          </w:tcPr>
          <w:p w14:paraId="45DB7938" w14:textId="7A3C88B4"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426,426,986</w:t>
            </w:r>
          </w:p>
        </w:tc>
        <w:tc>
          <w:tcPr>
            <w:tcW w:w="1440" w:type="dxa"/>
            <w:shd w:val="clear" w:color="auto" w:fill="auto"/>
            <w:vAlign w:val="bottom"/>
          </w:tcPr>
          <w:p w14:paraId="0FC642B2" w14:textId="09DB728D"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383,985,794</w:t>
            </w:r>
          </w:p>
        </w:tc>
      </w:tr>
      <w:tr w:rsidR="00D2757E" w:rsidRPr="00CF73AD" w14:paraId="1F2ABFCF" w14:textId="77777777" w:rsidTr="00EC31C2">
        <w:tc>
          <w:tcPr>
            <w:tcW w:w="3690" w:type="dxa"/>
            <w:vAlign w:val="bottom"/>
          </w:tcPr>
          <w:p w14:paraId="523D0F25" w14:textId="77777777" w:rsidR="00D2757E" w:rsidRPr="00CF73AD" w:rsidRDefault="00D2757E" w:rsidP="00D2757E">
            <w:pPr>
              <w:tabs>
                <w:tab w:val="left" w:pos="525"/>
              </w:tabs>
              <w:ind w:left="-104"/>
              <w:rPr>
                <w:rFonts w:ascii="Arial" w:hAnsi="Arial" w:cs="Arial"/>
                <w:color w:val="000000" w:themeColor="text1"/>
                <w:sz w:val="18"/>
                <w:szCs w:val="18"/>
              </w:rPr>
            </w:pPr>
            <w:r w:rsidRPr="00CF73AD">
              <w:rPr>
                <w:rFonts w:ascii="Arial" w:hAnsi="Arial" w:cs="Arial"/>
                <w:color w:val="000000" w:themeColor="text1"/>
                <w:sz w:val="18"/>
                <w:szCs w:val="18"/>
              </w:rPr>
              <w:t>Up to 3 months</w:t>
            </w:r>
          </w:p>
        </w:tc>
        <w:tc>
          <w:tcPr>
            <w:tcW w:w="1440" w:type="dxa"/>
            <w:shd w:val="clear" w:color="auto" w:fill="FAFAFA"/>
            <w:vAlign w:val="bottom"/>
          </w:tcPr>
          <w:p w14:paraId="0B7ACD7F" w14:textId="4CFB0CB2"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256,510,180</w:t>
            </w:r>
          </w:p>
        </w:tc>
        <w:tc>
          <w:tcPr>
            <w:tcW w:w="1440" w:type="dxa"/>
            <w:vAlign w:val="bottom"/>
          </w:tcPr>
          <w:p w14:paraId="012A2675" w14:textId="13B9FC24"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282,378,644</w:t>
            </w:r>
          </w:p>
        </w:tc>
        <w:tc>
          <w:tcPr>
            <w:tcW w:w="1440" w:type="dxa"/>
            <w:shd w:val="clear" w:color="auto" w:fill="FAFAFA"/>
            <w:vAlign w:val="bottom"/>
          </w:tcPr>
          <w:p w14:paraId="4911F526" w14:textId="72461703"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214,540,275</w:t>
            </w:r>
          </w:p>
        </w:tc>
        <w:tc>
          <w:tcPr>
            <w:tcW w:w="1440" w:type="dxa"/>
            <w:shd w:val="clear" w:color="auto" w:fill="auto"/>
            <w:vAlign w:val="bottom"/>
          </w:tcPr>
          <w:p w14:paraId="50F697CF" w14:textId="0C414554"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251,975,065</w:t>
            </w:r>
          </w:p>
        </w:tc>
      </w:tr>
      <w:tr w:rsidR="00D2757E" w:rsidRPr="00CF73AD" w14:paraId="12971F31" w14:textId="77777777" w:rsidTr="00EC31C2">
        <w:tc>
          <w:tcPr>
            <w:tcW w:w="3690" w:type="dxa"/>
            <w:vAlign w:val="bottom"/>
          </w:tcPr>
          <w:p w14:paraId="460D3959" w14:textId="77777777" w:rsidR="00D2757E" w:rsidRPr="00CF73AD" w:rsidRDefault="00D2757E" w:rsidP="00D2757E">
            <w:pPr>
              <w:tabs>
                <w:tab w:val="left" w:pos="525"/>
              </w:tabs>
              <w:ind w:left="-104"/>
              <w:rPr>
                <w:rFonts w:ascii="Arial" w:hAnsi="Arial" w:cs="Arial"/>
                <w:color w:val="000000" w:themeColor="text1"/>
                <w:sz w:val="18"/>
                <w:szCs w:val="18"/>
              </w:rPr>
            </w:pPr>
            <w:r w:rsidRPr="00CF73AD">
              <w:rPr>
                <w:rFonts w:ascii="Arial" w:hAnsi="Arial" w:cs="Arial"/>
                <w:color w:val="000000" w:themeColor="text1"/>
                <w:sz w:val="18"/>
                <w:szCs w:val="18"/>
              </w:rPr>
              <w:t xml:space="preserve">3 </w:t>
            </w:r>
            <w:r w:rsidRPr="00CF73AD">
              <w:rPr>
                <w:rFonts w:ascii="Arial" w:hAnsi="Arial" w:cs="Arial"/>
                <w:color w:val="000000" w:themeColor="text1"/>
                <w:sz w:val="18"/>
                <w:szCs w:val="18"/>
                <w:cs/>
              </w:rPr>
              <w:t xml:space="preserve">- </w:t>
            </w:r>
            <w:r w:rsidRPr="00CF73AD">
              <w:rPr>
                <w:rFonts w:ascii="Arial" w:hAnsi="Arial" w:cs="Arial"/>
                <w:color w:val="000000" w:themeColor="text1"/>
                <w:sz w:val="18"/>
                <w:szCs w:val="18"/>
              </w:rPr>
              <w:t>6 months</w:t>
            </w:r>
          </w:p>
        </w:tc>
        <w:tc>
          <w:tcPr>
            <w:tcW w:w="1440" w:type="dxa"/>
            <w:shd w:val="clear" w:color="auto" w:fill="FAFAFA"/>
            <w:vAlign w:val="bottom"/>
          </w:tcPr>
          <w:p w14:paraId="045DDA4F" w14:textId="7E8DF243"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4,359,508</w:t>
            </w:r>
          </w:p>
        </w:tc>
        <w:tc>
          <w:tcPr>
            <w:tcW w:w="1440" w:type="dxa"/>
            <w:vAlign w:val="bottom"/>
          </w:tcPr>
          <w:p w14:paraId="1F8CCD69" w14:textId="12C0855A"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10,633,715</w:t>
            </w:r>
          </w:p>
        </w:tc>
        <w:tc>
          <w:tcPr>
            <w:tcW w:w="1440" w:type="dxa"/>
            <w:shd w:val="clear" w:color="auto" w:fill="FAFAFA"/>
            <w:vAlign w:val="bottom"/>
          </w:tcPr>
          <w:p w14:paraId="77B0FE45" w14:textId="6BEDF3B7"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439,721</w:t>
            </w:r>
          </w:p>
        </w:tc>
        <w:tc>
          <w:tcPr>
            <w:tcW w:w="1440" w:type="dxa"/>
            <w:shd w:val="clear" w:color="auto" w:fill="auto"/>
            <w:vAlign w:val="bottom"/>
          </w:tcPr>
          <w:p w14:paraId="5C17A80F" w14:textId="2F2D5CED"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26,191,876</w:t>
            </w:r>
          </w:p>
        </w:tc>
      </w:tr>
      <w:tr w:rsidR="00D2757E" w:rsidRPr="00CF73AD" w14:paraId="14CE6426" w14:textId="77777777" w:rsidTr="00EC31C2">
        <w:tc>
          <w:tcPr>
            <w:tcW w:w="3690" w:type="dxa"/>
            <w:vAlign w:val="bottom"/>
          </w:tcPr>
          <w:p w14:paraId="4A94692D" w14:textId="77777777" w:rsidR="00D2757E" w:rsidRPr="00CF73AD" w:rsidRDefault="00D2757E" w:rsidP="00D2757E">
            <w:pPr>
              <w:tabs>
                <w:tab w:val="left" w:pos="525"/>
              </w:tabs>
              <w:ind w:left="-104"/>
              <w:rPr>
                <w:rFonts w:ascii="Arial" w:hAnsi="Arial" w:cs="Arial"/>
                <w:color w:val="000000" w:themeColor="text1"/>
                <w:sz w:val="18"/>
                <w:szCs w:val="18"/>
              </w:rPr>
            </w:pPr>
            <w:r w:rsidRPr="00CF73AD">
              <w:rPr>
                <w:rFonts w:ascii="Arial" w:hAnsi="Arial" w:cs="Arial"/>
                <w:color w:val="000000" w:themeColor="text1"/>
                <w:sz w:val="18"/>
                <w:szCs w:val="18"/>
              </w:rPr>
              <w:t xml:space="preserve">6 </w:t>
            </w:r>
            <w:r w:rsidRPr="00CF73AD">
              <w:rPr>
                <w:rFonts w:ascii="Arial" w:hAnsi="Arial" w:cs="Arial"/>
                <w:color w:val="000000" w:themeColor="text1"/>
                <w:sz w:val="18"/>
                <w:szCs w:val="18"/>
                <w:cs/>
              </w:rPr>
              <w:t xml:space="preserve">- </w:t>
            </w:r>
            <w:r w:rsidRPr="00CF73AD">
              <w:rPr>
                <w:rFonts w:ascii="Arial" w:hAnsi="Arial" w:cs="Arial"/>
                <w:color w:val="000000" w:themeColor="text1"/>
                <w:sz w:val="18"/>
                <w:szCs w:val="18"/>
              </w:rPr>
              <w:t>12 months</w:t>
            </w:r>
          </w:p>
        </w:tc>
        <w:tc>
          <w:tcPr>
            <w:tcW w:w="1440" w:type="dxa"/>
            <w:shd w:val="clear" w:color="auto" w:fill="FAFAFA"/>
            <w:vAlign w:val="bottom"/>
          </w:tcPr>
          <w:p w14:paraId="3A93BD0A" w14:textId="54FA2F48"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1,726,199</w:t>
            </w:r>
          </w:p>
        </w:tc>
        <w:tc>
          <w:tcPr>
            <w:tcW w:w="1440" w:type="dxa"/>
            <w:vAlign w:val="bottom"/>
          </w:tcPr>
          <w:p w14:paraId="50C7EC5E" w14:textId="741A1AED"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14,378,816</w:t>
            </w:r>
          </w:p>
        </w:tc>
        <w:tc>
          <w:tcPr>
            <w:tcW w:w="1440" w:type="dxa"/>
            <w:shd w:val="clear" w:color="auto" w:fill="FAFAFA"/>
            <w:vAlign w:val="bottom"/>
          </w:tcPr>
          <w:p w14:paraId="20C3B3C8" w14:textId="00549881"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776,418</w:t>
            </w:r>
          </w:p>
        </w:tc>
        <w:tc>
          <w:tcPr>
            <w:tcW w:w="1440" w:type="dxa"/>
            <w:shd w:val="clear" w:color="auto" w:fill="auto"/>
            <w:vAlign w:val="bottom"/>
          </w:tcPr>
          <w:p w14:paraId="0ED4CD23" w14:textId="540C0CBD"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45,536,274</w:t>
            </w:r>
          </w:p>
        </w:tc>
      </w:tr>
      <w:tr w:rsidR="00D2757E" w:rsidRPr="00CF73AD" w14:paraId="795C39CE" w14:textId="77777777" w:rsidTr="00EC31C2">
        <w:tc>
          <w:tcPr>
            <w:tcW w:w="3690" w:type="dxa"/>
            <w:vAlign w:val="bottom"/>
          </w:tcPr>
          <w:p w14:paraId="4CE4D4A1" w14:textId="77777777" w:rsidR="00D2757E" w:rsidRPr="00CF73AD" w:rsidRDefault="00D2757E" w:rsidP="00D2757E">
            <w:pPr>
              <w:tabs>
                <w:tab w:val="left" w:pos="525"/>
                <w:tab w:val="center" w:pos="2734"/>
              </w:tabs>
              <w:ind w:left="-104"/>
              <w:rPr>
                <w:rFonts w:ascii="Arial" w:hAnsi="Arial" w:cs="Arial"/>
                <w:color w:val="000000" w:themeColor="text1"/>
                <w:sz w:val="18"/>
                <w:szCs w:val="18"/>
              </w:rPr>
            </w:pPr>
            <w:r w:rsidRPr="00CF73AD">
              <w:rPr>
                <w:rFonts w:ascii="Arial" w:hAnsi="Arial" w:cs="Arial"/>
                <w:color w:val="000000" w:themeColor="text1"/>
                <w:sz w:val="18"/>
                <w:szCs w:val="18"/>
              </w:rPr>
              <w:t>Over 12 months</w:t>
            </w:r>
          </w:p>
        </w:tc>
        <w:tc>
          <w:tcPr>
            <w:tcW w:w="1440" w:type="dxa"/>
            <w:tcBorders>
              <w:bottom w:val="single" w:sz="4" w:space="0" w:color="auto"/>
            </w:tcBorders>
            <w:shd w:val="clear" w:color="auto" w:fill="FAFAFA"/>
            <w:vAlign w:val="bottom"/>
          </w:tcPr>
          <w:p w14:paraId="01BE01A1" w14:textId="6B281118"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36,973,650</w:t>
            </w:r>
          </w:p>
        </w:tc>
        <w:tc>
          <w:tcPr>
            <w:tcW w:w="1440" w:type="dxa"/>
            <w:tcBorders>
              <w:bottom w:val="single" w:sz="4" w:space="0" w:color="auto"/>
            </w:tcBorders>
            <w:vAlign w:val="bottom"/>
          </w:tcPr>
          <w:p w14:paraId="7151287F" w14:textId="495A280E"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29,045,571</w:t>
            </w:r>
          </w:p>
        </w:tc>
        <w:tc>
          <w:tcPr>
            <w:tcW w:w="1440" w:type="dxa"/>
            <w:tcBorders>
              <w:bottom w:val="single" w:sz="4" w:space="0" w:color="auto"/>
            </w:tcBorders>
            <w:shd w:val="clear" w:color="auto" w:fill="FAFAFA"/>
            <w:vAlign w:val="bottom"/>
          </w:tcPr>
          <w:p w14:paraId="518B7405" w14:textId="271AE4ED"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33,370,348</w:t>
            </w:r>
          </w:p>
        </w:tc>
        <w:tc>
          <w:tcPr>
            <w:tcW w:w="1440" w:type="dxa"/>
            <w:tcBorders>
              <w:bottom w:val="single" w:sz="4" w:space="0" w:color="auto"/>
            </w:tcBorders>
            <w:shd w:val="clear" w:color="auto" w:fill="auto"/>
            <w:vAlign w:val="bottom"/>
          </w:tcPr>
          <w:p w14:paraId="6DEEB32A" w14:textId="51D9AEB0"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25,204,351</w:t>
            </w:r>
          </w:p>
        </w:tc>
      </w:tr>
      <w:tr w:rsidR="0021650F" w:rsidRPr="00CF73AD" w14:paraId="51EA4001" w14:textId="77777777" w:rsidTr="00EC31C2">
        <w:tc>
          <w:tcPr>
            <w:tcW w:w="3690" w:type="dxa"/>
            <w:vAlign w:val="bottom"/>
          </w:tcPr>
          <w:p w14:paraId="6222953C" w14:textId="77777777" w:rsidR="0021650F" w:rsidRPr="00CF73AD" w:rsidRDefault="0021650F" w:rsidP="0021650F">
            <w:pPr>
              <w:ind w:left="-104"/>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14:paraId="63C4134F" w14:textId="77777777" w:rsidR="0021650F" w:rsidRPr="00CF73AD" w:rsidRDefault="0021650F" w:rsidP="0021650F">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14:paraId="7425A8D8" w14:textId="77777777" w:rsidR="0021650F" w:rsidRPr="00CF73AD" w:rsidRDefault="0021650F" w:rsidP="0021650F">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63CB5CEE" w14:textId="77777777" w:rsidR="0021650F" w:rsidRPr="00CF73AD" w:rsidRDefault="0021650F" w:rsidP="0021650F">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auto"/>
            <w:vAlign w:val="bottom"/>
          </w:tcPr>
          <w:p w14:paraId="0BB8F70C" w14:textId="77777777" w:rsidR="0021650F" w:rsidRPr="00CF73AD" w:rsidRDefault="0021650F" w:rsidP="0021650F">
            <w:pPr>
              <w:ind w:right="-72"/>
              <w:jc w:val="right"/>
              <w:rPr>
                <w:rFonts w:ascii="Arial" w:hAnsi="Arial" w:cs="Arial"/>
                <w:color w:val="000000" w:themeColor="text1"/>
                <w:sz w:val="18"/>
                <w:szCs w:val="18"/>
                <w:lang w:val="en-GB"/>
              </w:rPr>
            </w:pPr>
          </w:p>
        </w:tc>
      </w:tr>
      <w:tr w:rsidR="00D2757E" w:rsidRPr="00CF73AD" w14:paraId="414671CD" w14:textId="77777777" w:rsidTr="00EC31C2">
        <w:tc>
          <w:tcPr>
            <w:tcW w:w="3690" w:type="dxa"/>
            <w:vAlign w:val="bottom"/>
          </w:tcPr>
          <w:p w14:paraId="22A64C7E" w14:textId="77777777" w:rsidR="00D2757E" w:rsidRPr="00CF73AD" w:rsidRDefault="00D2757E" w:rsidP="00D2757E">
            <w:pPr>
              <w:tabs>
                <w:tab w:val="left" w:pos="525"/>
                <w:tab w:val="center" w:pos="2734"/>
              </w:tabs>
              <w:ind w:left="-104"/>
              <w:rPr>
                <w:rFonts w:ascii="Arial" w:hAnsi="Arial" w:cs="Arial"/>
                <w:color w:val="000000" w:themeColor="text1"/>
                <w:sz w:val="18"/>
                <w:szCs w:val="18"/>
              </w:rPr>
            </w:pPr>
          </w:p>
        </w:tc>
        <w:tc>
          <w:tcPr>
            <w:tcW w:w="1440" w:type="dxa"/>
            <w:shd w:val="clear" w:color="auto" w:fill="FAFAFA"/>
            <w:vAlign w:val="bottom"/>
          </w:tcPr>
          <w:p w14:paraId="60D1475A" w14:textId="1F24183D"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814,890,948</w:t>
            </w:r>
          </w:p>
        </w:tc>
        <w:tc>
          <w:tcPr>
            <w:tcW w:w="1440" w:type="dxa"/>
            <w:vAlign w:val="bottom"/>
          </w:tcPr>
          <w:p w14:paraId="57AB2FC5" w14:textId="30B13607"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816,195,257</w:t>
            </w:r>
          </w:p>
        </w:tc>
        <w:tc>
          <w:tcPr>
            <w:tcW w:w="1440" w:type="dxa"/>
            <w:shd w:val="clear" w:color="auto" w:fill="FAFAFA"/>
            <w:vAlign w:val="bottom"/>
          </w:tcPr>
          <w:p w14:paraId="5D547DDE" w14:textId="56005B4B"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675,553,748</w:t>
            </w:r>
          </w:p>
        </w:tc>
        <w:tc>
          <w:tcPr>
            <w:tcW w:w="1440" w:type="dxa"/>
            <w:shd w:val="clear" w:color="auto" w:fill="auto"/>
            <w:vAlign w:val="bottom"/>
          </w:tcPr>
          <w:p w14:paraId="0D6D9DAB" w14:textId="37F845E7"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732,893,360</w:t>
            </w:r>
          </w:p>
        </w:tc>
      </w:tr>
      <w:tr w:rsidR="00D2757E" w:rsidRPr="00CF73AD" w14:paraId="331D2632" w14:textId="77777777" w:rsidTr="00970684">
        <w:trPr>
          <w:trHeight w:val="99"/>
        </w:trPr>
        <w:tc>
          <w:tcPr>
            <w:tcW w:w="3690" w:type="dxa"/>
            <w:vAlign w:val="bottom"/>
          </w:tcPr>
          <w:p w14:paraId="036E4510" w14:textId="6EEEEBAB" w:rsidR="00D2757E" w:rsidRPr="00CF73AD" w:rsidRDefault="00D2757E" w:rsidP="00970684">
            <w:pPr>
              <w:tabs>
                <w:tab w:val="left" w:pos="525"/>
                <w:tab w:val="center" w:pos="2734"/>
              </w:tabs>
              <w:ind w:left="-104"/>
              <w:rPr>
                <w:rFonts w:ascii="Arial" w:hAnsi="Arial" w:cs="Arial"/>
                <w:color w:val="000000" w:themeColor="text1"/>
                <w:sz w:val="18"/>
                <w:szCs w:val="18"/>
              </w:rPr>
            </w:pPr>
            <w:r w:rsidRPr="00CF73AD">
              <w:rPr>
                <w:rFonts w:ascii="Arial" w:eastAsia="Arial" w:hAnsi="Arial" w:cs="Arial"/>
                <w:sz w:val="18"/>
                <w:szCs w:val="18"/>
                <w:u w:val="single"/>
                <w:lang w:eastAsia="en-GB"/>
              </w:rPr>
              <w:t>Less</w:t>
            </w:r>
            <w:r w:rsidRPr="00CF73AD">
              <w:rPr>
                <w:rFonts w:ascii="Arial" w:eastAsia="Arial" w:hAnsi="Arial" w:cs="Arial"/>
                <w:sz w:val="18"/>
                <w:szCs w:val="18"/>
                <w:lang w:eastAsia="en-GB"/>
              </w:rPr>
              <w:t xml:space="preserve"> Loss </w:t>
            </w:r>
            <w:r w:rsidR="004A2943" w:rsidRPr="00CF73AD">
              <w:rPr>
                <w:rFonts w:ascii="Arial" w:eastAsia="Arial" w:hAnsi="Arial" w:cs="Arial"/>
                <w:sz w:val="18"/>
                <w:szCs w:val="18"/>
                <w:lang w:eastAsia="en-GB"/>
              </w:rPr>
              <w:t>allowances</w:t>
            </w:r>
          </w:p>
        </w:tc>
        <w:tc>
          <w:tcPr>
            <w:tcW w:w="1440" w:type="dxa"/>
            <w:tcBorders>
              <w:bottom w:val="single" w:sz="4" w:space="0" w:color="auto"/>
            </w:tcBorders>
            <w:shd w:val="clear" w:color="auto" w:fill="FAFAFA"/>
            <w:vAlign w:val="bottom"/>
          </w:tcPr>
          <w:p w14:paraId="385C3BF9" w14:textId="3CC3A53D" w:rsidR="00D2757E" w:rsidRPr="00CF73AD" w:rsidRDefault="00D2757E" w:rsidP="00D2757E">
            <w:pPr>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37</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509</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778</w:t>
            </w:r>
            <w:r w:rsidRPr="00CF73AD">
              <w:rPr>
                <w:rFonts w:ascii="Arial" w:eastAsia="Arial Unicode MS" w:hAnsi="Arial" w:cs="Arial"/>
                <w:color w:val="000000" w:themeColor="text1"/>
                <w:sz w:val="18"/>
                <w:szCs w:val="18"/>
              </w:rPr>
              <w:t>)</w:t>
            </w:r>
          </w:p>
        </w:tc>
        <w:tc>
          <w:tcPr>
            <w:tcW w:w="1440" w:type="dxa"/>
            <w:tcBorders>
              <w:bottom w:val="single" w:sz="4" w:space="0" w:color="auto"/>
            </w:tcBorders>
            <w:vAlign w:val="bottom"/>
          </w:tcPr>
          <w:p w14:paraId="45758C09" w14:textId="762EB00D" w:rsidR="00D2757E" w:rsidRPr="00CF73AD" w:rsidRDefault="00D2757E" w:rsidP="00D2757E">
            <w:pPr>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31</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062</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081</w:t>
            </w:r>
            <w:r w:rsidRPr="00CF73AD">
              <w:rPr>
                <w:rFonts w:ascii="Arial" w:eastAsia="Arial Unicode MS" w:hAnsi="Arial" w:cs="Arial"/>
                <w:color w:val="000000" w:themeColor="text1"/>
                <w:sz w:val="18"/>
                <w:szCs w:val="18"/>
              </w:rPr>
              <w:t>)</w:t>
            </w:r>
          </w:p>
        </w:tc>
        <w:tc>
          <w:tcPr>
            <w:tcW w:w="1440" w:type="dxa"/>
            <w:tcBorders>
              <w:bottom w:val="single" w:sz="4" w:space="0" w:color="auto"/>
            </w:tcBorders>
            <w:shd w:val="clear" w:color="auto" w:fill="FAFAFA"/>
            <w:vAlign w:val="bottom"/>
          </w:tcPr>
          <w:p w14:paraId="498A012C" w14:textId="36EC54D5"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(33,945,926)</w:t>
            </w:r>
          </w:p>
        </w:tc>
        <w:tc>
          <w:tcPr>
            <w:tcW w:w="1440" w:type="dxa"/>
            <w:tcBorders>
              <w:bottom w:val="single" w:sz="4" w:space="0" w:color="auto"/>
            </w:tcBorders>
            <w:shd w:val="clear" w:color="auto" w:fill="auto"/>
            <w:vAlign w:val="bottom"/>
          </w:tcPr>
          <w:p w14:paraId="4E5BCEE6" w14:textId="648D81FF"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(26,895,654)</w:t>
            </w:r>
          </w:p>
        </w:tc>
      </w:tr>
      <w:tr w:rsidR="0021650F" w:rsidRPr="00CF73AD" w14:paraId="50AA59A5" w14:textId="77777777" w:rsidTr="00EC31C2">
        <w:tc>
          <w:tcPr>
            <w:tcW w:w="3690" w:type="dxa"/>
            <w:vAlign w:val="bottom"/>
          </w:tcPr>
          <w:p w14:paraId="004F2170" w14:textId="77777777" w:rsidR="0021650F" w:rsidRPr="00CF73AD" w:rsidRDefault="0021650F" w:rsidP="0021650F">
            <w:pPr>
              <w:ind w:left="-104"/>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14:paraId="76C26DEC" w14:textId="77777777" w:rsidR="0021650F" w:rsidRPr="00CF73AD" w:rsidRDefault="0021650F" w:rsidP="0021650F">
            <w:pPr>
              <w:ind w:right="-72"/>
              <w:jc w:val="right"/>
              <w:rPr>
                <w:rFonts w:ascii="Arial" w:eastAsia="Arial Unicode MS" w:hAnsi="Arial" w:cs="Arial"/>
                <w:color w:val="000000" w:themeColor="text1"/>
                <w:sz w:val="18"/>
                <w:szCs w:val="18"/>
                <w:lang w:val="en-GB"/>
              </w:rPr>
            </w:pPr>
          </w:p>
        </w:tc>
        <w:tc>
          <w:tcPr>
            <w:tcW w:w="1440" w:type="dxa"/>
            <w:tcBorders>
              <w:top w:val="single" w:sz="4" w:space="0" w:color="auto"/>
            </w:tcBorders>
            <w:vAlign w:val="bottom"/>
          </w:tcPr>
          <w:p w14:paraId="1BFFE555" w14:textId="77777777" w:rsidR="0021650F" w:rsidRPr="00CF73AD" w:rsidRDefault="0021650F" w:rsidP="0021650F">
            <w:pPr>
              <w:ind w:right="-72"/>
              <w:jc w:val="right"/>
              <w:rPr>
                <w:rFonts w:ascii="Arial" w:eastAsia="Arial Unicode MS"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430DB3A3" w14:textId="77777777" w:rsidR="0021650F" w:rsidRPr="00CF73AD" w:rsidRDefault="0021650F" w:rsidP="0021650F">
            <w:pPr>
              <w:ind w:right="-72"/>
              <w:jc w:val="right"/>
              <w:rPr>
                <w:rFonts w:ascii="Arial" w:eastAsia="Arial Unicode MS" w:hAnsi="Arial" w:cs="Arial"/>
                <w:color w:val="000000" w:themeColor="text1"/>
                <w:sz w:val="18"/>
                <w:szCs w:val="18"/>
                <w:lang w:val="en-GB"/>
              </w:rPr>
            </w:pPr>
          </w:p>
        </w:tc>
        <w:tc>
          <w:tcPr>
            <w:tcW w:w="1440" w:type="dxa"/>
            <w:tcBorders>
              <w:top w:val="single" w:sz="4" w:space="0" w:color="auto"/>
            </w:tcBorders>
            <w:vAlign w:val="bottom"/>
          </w:tcPr>
          <w:p w14:paraId="7FB1522C" w14:textId="77777777" w:rsidR="0021650F" w:rsidRPr="00CF73AD" w:rsidRDefault="0021650F" w:rsidP="0021650F">
            <w:pPr>
              <w:ind w:right="-72"/>
              <w:jc w:val="right"/>
              <w:rPr>
                <w:rFonts w:ascii="Arial" w:eastAsia="Arial Unicode MS" w:hAnsi="Arial" w:cs="Arial"/>
                <w:color w:val="000000" w:themeColor="text1"/>
                <w:sz w:val="18"/>
                <w:szCs w:val="18"/>
                <w:lang w:val="en-GB"/>
              </w:rPr>
            </w:pPr>
          </w:p>
        </w:tc>
      </w:tr>
      <w:tr w:rsidR="00D2757E" w:rsidRPr="00CF73AD" w14:paraId="3856504F" w14:textId="77777777" w:rsidTr="00EC31C2">
        <w:tc>
          <w:tcPr>
            <w:tcW w:w="3690" w:type="dxa"/>
            <w:vAlign w:val="bottom"/>
          </w:tcPr>
          <w:p w14:paraId="323DEBEE" w14:textId="77777777" w:rsidR="00D2757E" w:rsidRPr="00CF73AD" w:rsidRDefault="00D2757E" w:rsidP="00D2757E">
            <w:pPr>
              <w:tabs>
                <w:tab w:val="left" w:pos="525"/>
              </w:tabs>
              <w:ind w:left="-104"/>
              <w:rPr>
                <w:rFonts w:ascii="Arial" w:hAnsi="Arial" w:cs="Arial"/>
                <w:color w:val="000000" w:themeColor="text1"/>
                <w:sz w:val="18"/>
                <w:szCs w:val="18"/>
                <w:lang w:val="en-GB"/>
              </w:rPr>
            </w:pPr>
          </w:p>
        </w:tc>
        <w:tc>
          <w:tcPr>
            <w:tcW w:w="1440" w:type="dxa"/>
            <w:tcBorders>
              <w:bottom w:val="single" w:sz="4" w:space="0" w:color="auto"/>
            </w:tcBorders>
            <w:shd w:val="clear" w:color="auto" w:fill="FAFAFA"/>
            <w:vAlign w:val="bottom"/>
          </w:tcPr>
          <w:p w14:paraId="0C90CCE6" w14:textId="35A8A7E7"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777,381,170</w:t>
            </w:r>
          </w:p>
        </w:tc>
        <w:tc>
          <w:tcPr>
            <w:tcW w:w="1440" w:type="dxa"/>
            <w:tcBorders>
              <w:bottom w:val="single" w:sz="4" w:space="0" w:color="auto"/>
            </w:tcBorders>
            <w:vAlign w:val="bottom"/>
          </w:tcPr>
          <w:p w14:paraId="2A115951" w14:textId="43301083"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785,133,176</w:t>
            </w:r>
          </w:p>
        </w:tc>
        <w:tc>
          <w:tcPr>
            <w:tcW w:w="1440" w:type="dxa"/>
            <w:tcBorders>
              <w:bottom w:val="single" w:sz="4" w:space="0" w:color="auto"/>
            </w:tcBorders>
            <w:shd w:val="clear" w:color="auto" w:fill="FAFAFA"/>
            <w:vAlign w:val="bottom"/>
          </w:tcPr>
          <w:p w14:paraId="769C3005" w14:textId="761CFC98"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641,607,822</w:t>
            </w:r>
          </w:p>
        </w:tc>
        <w:tc>
          <w:tcPr>
            <w:tcW w:w="1440" w:type="dxa"/>
            <w:tcBorders>
              <w:bottom w:val="single" w:sz="4" w:space="0" w:color="auto"/>
            </w:tcBorders>
            <w:shd w:val="clear" w:color="auto" w:fill="auto"/>
            <w:vAlign w:val="bottom"/>
          </w:tcPr>
          <w:p w14:paraId="60EB277A" w14:textId="6B8B7DF7" w:rsidR="00D2757E" w:rsidRPr="00CF73AD" w:rsidRDefault="00D2757E" w:rsidP="00D2757E">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705,997,706</w:t>
            </w:r>
          </w:p>
        </w:tc>
      </w:tr>
    </w:tbl>
    <w:p w14:paraId="6253AA22" w14:textId="77777777" w:rsidR="00BF2793" w:rsidRPr="00CF73AD" w:rsidRDefault="00BF2793" w:rsidP="00BF2793">
      <w:pPr>
        <w:rPr>
          <w:rFonts w:ascii="Arial" w:hAnsi="Arial" w:cs="Arial"/>
          <w:b/>
          <w:bCs/>
          <w:color w:val="000000" w:themeColor="text1"/>
          <w:sz w:val="18"/>
          <w:szCs w:val="18"/>
          <w:lang w:val="en-GB"/>
        </w:rPr>
      </w:pPr>
    </w:p>
    <w:p w14:paraId="3EB2C679" w14:textId="77777777" w:rsidR="00676287" w:rsidRPr="00CF73AD" w:rsidRDefault="00676287">
      <w:pP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br w:type="page"/>
      </w:r>
    </w:p>
    <w:p w14:paraId="6B74EDEA" w14:textId="77777777" w:rsidR="00FB24C2" w:rsidRPr="00CF73AD" w:rsidRDefault="00FB24C2" w:rsidP="00BF2793">
      <w:pPr>
        <w:rPr>
          <w:rFonts w:ascii="Arial" w:hAnsi="Arial" w:cs="Arial"/>
          <w:b/>
          <w:bCs/>
          <w:color w:val="000000" w:themeColor="text1"/>
          <w:sz w:val="18"/>
          <w:szCs w:val="18"/>
          <w:lang w:val="en-GB"/>
        </w:rPr>
      </w:pPr>
    </w:p>
    <w:p w14:paraId="7FD821AA" w14:textId="77777777" w:rsidR="00401921" w:rsidRPr="00CF73AD" w:rsidRDefault="00FB24C2" w:rsidP="00970684">
      <w:pPr>
        <w:ind w:left="540" w:hanging="540"/>
        <w:rPr>
          <w:rFonts w:ascii="Arial" w:eastAsia="Arial" w:hAnsi="Arial" w:cs="Arial"/>
          <w:bCs/>
          <w:color w:val="CF4A02"/>
          <w:sz w:val="18"/>
          <w:szCs w:val="18"/>
          <w:lang w:eastAsia="en-GB"/>
        </w:rPr>
      </w:pPr>
      <w:bookmarkStart w:id="37" w:name="_Toc48736071"/>
      <w:r w:rsidRPr="00CF73AD">
        <w:rPr>
          <w:rFonts w:ascii="Arial" w:eastAsia="Arial" w:hAnsi="Arial" w:cs="Arial"/>
          <w:bCs/>
          <w:color w:val="CF4A02"/>
          <w:sz w:val="18"/>
          <w:szCs w:val="18"/>
          <w:lang w:eastAsia="en-GB"/>
        </w:rPr>
        <w:t>12.2</w:t>
      </w:r>
      <w:r w:rsidRPr="00CF73AD">
        <w:rPr>
          <w:rFonts w:ascii="Arial" w:eastAsia="Arial" w:hAnsi="Arial" w:cs="Arial"/>
          <w:bCs/>
          <w:color w:val="CF4A02"/>
          <w:sz w:val="18"/>
          <w:szCs w:val="18"/>
          <w:lang w:eastAsia="en-GB"/>
        </w:rPr>
        <w:tab/>
      </w:r>
      <w:r w:rsidR="00401921" w:rsidRPr="00CF73AD">
        <w:rPr>
          <w:rFonts w:ascii="Arial" w:eastAsia="Arial" w:hAnsi="Arial" w:cs="Arial"/>
          <w:bCs/>
          <w:color w:val="CF4A02"/>
          <w:sz w:val="18"/>
          <w:szCs w:val="18"/>
          <w:lang w:eastAsia="en-GB"/>
        </w:rPr>
        <w:t>Fair values of trade receivables</w:t>
      </w:r>
      <w:bookmarkEnd w:id="37"/>
    </w:p>
    <w:p w14:paraId="21907A1C" w14:textId="77777777" w:rsidR="00401921" w:rsidRPr="00CF73AD" w:rsidRDefault="00401921" w:rsidP="00970684">
      <w:pPr>
        <w:tabs>
          <w:tab w:val="left" w:pos="0"/>
        </w:tabs>
        <w:ind w:left="540"/>
        <w:jc w:val="both"/>
        <w:rPr>
          <w:rFonts w:ascii="Arial" w:eastAsia="Arial" w:hAnsi="Arial" w:cs="Arial"/>
          <w:sz w:val="18"/>
          <w:szCs w:val="18"/>
          <w:lang w:eastAsia="en-GB"/>
        </w:rPr>
      </w:pPr>
    </w:p>
    <w:p w14:paraId="3EA947AF" w14:textId="77777777" w:rsidR="00401921" w:rsidRPr="00CF73AD" w:rsidRDefault="00401921" w:rsidP="00970684">
      <w:pPr>
        <w:ind w:left="540"/>
        <w:jc w:val="both"/>
        <w:rPr>
          <w:rFonts w:ascii="Arial" w:eastAsia="Arial" w:hAnsi="Arial" w:cs="Arial"/>
          <w:sz w:val="18"/>
          <w:szCs w:val="18"/>
          <w:lang w:eastAsia="en-GB"/>
        </w:rPr>
      </w:pPr>
      <w:r w:rsidRPr="00CF73AD">
        <w:rPr>
          <w:rFonts w:ascii="Arial" w:eastAsia="Arial" w:hAnsi="Arial" w:cs="Arial"/>
          <w:sz w:val="18"/>
          <w:szCs w:val="18"/>
          <w:lang w:eastAsia="en-GB"/>
        </w:rPr>
        <w:t>Due to the short-term nature of the current receivables, their carrying amount is considered to be the same as their fair value.</w:t>
      </w:r>
    </w:p>
    <w:p w14:paraId="7F2FD14C" w14:textId="77777777" w:rsidR="00401921" w:rsidRPr="00CF73AD" w:rsidRDefault="00401921" w:rsidP="00970684">
      <w:pPr>
        <w:ind w:left="540"/>
        <w:jc w:val="both"/>
        <w:rPr>
          <w:rFonts w:ascii="Arial" w:hAnsi="Arial" w:cs="Arial"/>
          <w:b/>
          <w:bCs/>
          <w:color w:val="000000" w:themeColor="text1"/>
          <w:sz w:val="18"/>
          <w:szCs w:val="18"/>
          <w:lang w:val="en-GB"/>
        </w:rPr>
      </w:pPr>
    </w:p>
    <w:p w14:paraId="687D50CF" w14:textId="77777777" w:rsidR="002370A2" w:rsidRPr="00CF73AD" w:rsidRDefault="00401921" w:rsidP="00970684">
      <w:pPr>
        <w:ind w:left="540" w:hanging="540"/>
        <w:rPr>
          <w:rFonts w:ascii="Arial" w:hAnsi="Arial" w:cs="Arial"/>
          <w:b/>
          <w:bCs/>
          <w:color w:val="000000" w:themeColor="text1"/>
          <w:sz w:val="18"/>
          <w:szCs w:val="18"/>
          <w:lang w:val="en-GB"/>
        </w:rPr>
      </w:pPr>
      <w:r w:rsidRPr="00CF73AD">
        <w:rPr>
          <w:rFonts w:ascii="Arial" w:eastAsia="Arial" w:hAnsi="Arial" w:cs="Arial"/>
          <w:bCs/>
          <w:color w:val="CF4A02"/>
          <w:sz w:val="18"/>
          <w:szCs w:val="18"/>
          <w:lang w:eastAsia="en-GB"/>
        </w:rPr>
        <w:t>12.3</w:t>
      </w:r>
      <w:r w:rsidRPr="00CF73AD">
        <w:rPr>
          <w:rFonts w:ascii="Arial" w:eastAsia="Arial" w:hAnsi="Arial" w:cs="Arial"/>
          <w:bCs/>
          <w:color w:val="CF4A02"/>
          <w:sz w:val="18"/>
          <w:szCs w:val="18"/>
          <w:lang w:eastAsia="en-GB"/>
        </w:rPr>
        <w:tab/>
        <w:t>Impairments of trade receivables</w:t>
      </w:r>
    </w:p>
    <w:p w14:paraId="2A920D50" w14:textId="77777777" w:rsidR="00401921" w:rsidRPr="00CF73AD" w:rsidRDefault="00401921" w:rsidP="00970684">
      <w:pPr>
        <w:ind w:left="540"/>
        <w:jc w:val="both"/>
        <w:rPr>
          <w:rFonts w:ascii="Arial" w:hAnsi="Arial" w:cs="Arial"/>
          <w:b/>
          <w:bCs/>
          <w:color w:val="000000" w:themeColor="text1"/>
          <w:sz w:val="18"/>
          <w:szCs w:val="18"/>
          <w:lang w:val="en-GB"/>
        </w:rPr>
      </w:pPr>
    </w:p>
    <w:p w14:paraId="4015700F" w14:textId="278DB078" w:rsidR="00401921" w:rsidRPr="00E51655" w:rsidRDefault="00401921" w:rsidP="00970684">
      <w:pPr>
        <w:ind w:left="540"/>
        <w:jc w:val="both"/>
        <w:rPr>
          <w:rFonts w:ascii="Arial" w:eastAsia="Times New Roman" w:hAnsi="Arial" w:cs="Arial"/>
          <w:sz w:val="18"/>
          <w:szCs w:val="18"/>
          <w:lang w:eastAsia="en-GB"/>
        </w:rPr>
      </w:pPr>
      <w:r w:rsidRPr="00CF73AD">
        <w:rPr>
          <w:rFonts w:ascii="Arial" w:eastAsia="Times New Roman" w:hAnsi="Arial" w:cs="Arial"/>
          <w:sz w:val="18"/>
          <w:szCs w:val="18"/>
          <w:lang w:eastAsia="en-GB"/>
        </w:rPr>
        <w:t xml:space="preserve">Information about the impairment of trade receivables and the Group’s exposure to credit risk, foreign currency risk and interest rate risk is disclosed in </w:t>
      </w:r>
      <w:r w:rsidR="00FB24C2" w:rsidRPr="00CF73AD">
        <w:rPr>
          <w:rFonts w:ascii="Arial" w:eastAsia="Times New Roman" w:hAnsi="Arial" w:cs="Arial"/>
          <w:sz w:val="18"/>
          <w:szCs w:val="18"/>
          <w:lang w:eastAsia="en-GB"/>
        </w:rPr>
        <w:t xml:space="preserve">Note </w:t>
      </w:r>
      <w:r w:rsidR="00187CFB" w:rsidRPr="00E51655">
        <w:rPr>
          <w:rFonts w:ascii="Arial" w:eastAsia="Times New Roman" w:hAnsi="Arial" w:cs="Arial"/>
          <w:sz w:val="18"/>
          <w:szCs w:val="18"/>
          <w:lang w:eastAsia="en-GB"/>
        </w:rPr>
        <w:t>6</w:t>
      </w:r>
      <w:r w:rsidR="00FB24C2" w:rsidRPr="00E51655">
        <w:rPr>
          <w:rFonts w:ascii="Arial" w:eastAsia="Times New Roman" w:hAnsi="Arial" w:cs="Arial"/>
          <w:sz w:val="18"/>
          <w:szCs w:val="18"/>
          <w:lang w:eastAsia="en-GB"/>
        </w:rPr>
        <w:t>.1.</w:t>
      </w:r>
      <w:r w:rsidR="00C46ED0" w:rsidRPr="00E51655">
        <w:rPr>
          <w:rFonts w:ascii="Arial" w:eastAsia="Times New Roman" w:hAnsi="Arial" w:cs="Arial"/>
          <w:sz w:val="18"/>
          <w:szCs w:val="18"/>
          <w:lang w:eastAsia="en-GB"/>
        </w:rPr>
        <w:t>2 c).</w:t>
      </w:r>
    </w:p>
    <w:p w14:paraId="1178B98E" w14:textId="77777777" w:rsidR="00401921" w:rsidRPr="00CF73AD" w:rsidRDefault="00401921" w:rsidP="00BF2793">
      <w:pPr>
        <w:rPr>
          <w:rFonts w:ascii="Arial" w:hAnsi="Arial" w:cs="Arial"/>
          <w:b/>
          <w:bCs/>
          <w:color w:val="000000" w:themeColor="text1"/>
          <w:sz w:val="18"/>
          <w:szCs w:val="18"/>
        </w:rPr>
      </w:pPr>
    </w:p>
    <w:p w14:paraId="5F7348B6" w14:textId="77777777" w:rsidR="00401921" w:rsidRPr="00CF73AD" w:rsidRDefault="00401921" w:rsidP="00BF2793">
      <w:pPr>
        <w:rPr>
          <w:rFonts w:ascii="Arial" w:hAnsi="Arial" w:cs="Arial"/>
          <w:b/>
          <w:bCs/>
          <w:color w:val="000000" w:themeColor="text1"/>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2370A2" w:rsidRPr="00CF73AD" w14:paraId="362F2F77" w14:textId="77777777" w:rsidTr="00EC31C2">
        <w:trPr>
          <w:trHeight w:val="386"/>
        </w:trPr>
        <w:tc>
          <w:tcPr>
            <w:tcW w:w="9463" w:type="dxa"/>
            <w:shd w:val="clear" w:color="auto" w:fill="FFA543"/>
            <w:vAlign w:val="center"/>
          </w:tcPr>
          <w:p w14:paraId="64B95CEF" w14:textId="77777777" w:rsidR="002370A2" w:rsidRPr="00CF73AD" w:rsidRDefault="002370A2" w:rsidP="00EC31C2">
            <w:pPr>
              <w:ind w:left="432" w:hanging="432"/>
              <w:jc w:val="both"/>
              <w:rPr>
                <w:rFonts w:ascii="Arial" w:hAnsi="Arial" w:cs="Arial"/>
                <w:b/>
                <w:bCs/>
                <w:color w:val="FFFFFF" w:themeColor="background1"/>
                <w:sz w:val="18"/>
                <w:szCs w:val="18"/>
                <w:cs/>
                <w:lang w:val="en-GB"/>
              </w:rPr>
            </w:pPr>
            <w:r w:rsidRPr="00CF73AD">
              <w:rPr>
                <w:rFonts w:ascii="Arial" w:hAnsi="Arial" w:cs="Arial"/>
                <w:b/>
                <w:bCs/>
                <w:color w:val="FFFFFF" w:themeColor="background1"/>
                <w:sz w:val="18"/>
                <w:szCs w:val="18"/>
                <w:lang w:val="en-GB"/>
              </w:rPr>
              <w:t>1</w:t>
            </w:r>
            <w:r w:rsidR="00C97154" w:rsidRPr="00CF73AD">
              <w:rPr>
                <w:rFonts w:ascii="Arial" w:hAnsi="Arial" w:cs="Arial"/>
                <w:b/>
                <w:bCs/>
                <w:color w:val="FFFFFF" w:themeColor="background1"/>
                <w:sz w:val="18"/>
                <w:szCs w:val="18"/>
                <w:lang w:val="en-GB"/>
              </w:rPr>
              <w:t>3</w:t>
            </w:r>
            <w:r w:rsidRPr="00CF73AD">
              <w:rPr>
                <w:rFonts w:ascii="Arial" w:hAnsi="Arial" w:cs="Arial"/>
                <w:b/>
                <w:bCs/>
                <w:color w:val="FFFFFF" w:themeColor="background1"/>
                <w:sz w:val="18"/>
                <w:szCs w:val="18"/>
                <w:lang w:val="en-GB"/>
              </w:rPr>
              <w:tab/>
            </w:r>
            <w:r w:rsidR="009038CD" w:rsidRPr="00CF73AD">
              <w:rPr>
                <w:rFonts w:ascii="Arial" w:hAnsi="Arial" w:cs="Arial"/>
                <w:b/>
                <w:bCs/>
                <w:color w:val="FFFFFF" w:themeColor="background1"/>
                <w:sz w:val="18"/>
                <w:szCs w:val="18"/>
                <w:lang w:val="en-GB"/>
              </w:rPr>
              <w:t>Financial assets</w:t>
            </w:r>
            <w:r w:rsidR="00414EB1" w:rsidRPr="00CF73AD">
              <w:rPr>
                <w:rFonts w:ascii="Arial" w:hAnsi="Arial" w:cs="Arial"/>
                <w:b/>
                <w:bCs/>
                <w:color w:val="FFFFFF" w:themeColor="background1"/>
                <w:sz w:val="18"/>
                <w:szCs w:val="18"/>
                <w:lang w:val="en-GB"/>
              </w:rPr>
              <w:t xml:space="preserve"> and financial liabilities</w:t>
            </w:r>
          </w:p>
        </w:tc>
      </w:tr>
    </w:tbl>
    <w:p w14:paraId="4B3CBE9F" w14:textId="77777777" w:rsidR="00BF2793" w:rsidRPr="00CF73AD" w:rsidRDefault="00BF2793" w:rsidP="00BF2793">
      <w:pPr>
        <w:jc w:val="both"/>
        <w:rPr>
          <w:rFonts w:ascii="Arial" w:hAnsi="Arial" w:cs="Arial"/>
          <w:color w:val="000000" w:themeColor="text1"/>
          <w:sz w:val="18"/>
          <w:szCs w:val="18"/>
          <w:lang w:val="en-GB"/>
        </w:rPr>
      </w:pPr>
    </w:p>
    <w:p w14:paraId="7469C428" w14:textId="5183CC32" w:rsidR="00C415C6" w:rsidRPr="00CF73AD" w:rsidRDefault="00C415C6" w:rsidP="00970684">
      <w:pPr>
        <w:ind w:left="540" w:hanging="540"/>
        <w:jc w:val="both"/>
        <w:outlineLvl w:val="2"/>
        <w:rPr>
          <w:rFonts w:ascii="Arial" w:eastAsia="Arial" w:hAnsi="Arial" w:cs="Arial"/>
          <w:b/>
          <w:bCs/>
          <w:color w:val="CF4A02"/>
          <w:sz w:val="18"/>
          <w:szCs w:val="18"/>
          <w:lang w:eastAsia="en-GB"/>
        </w:rPr>
      </w:pPr>
      <w:bookmarkStart w:id="38" w:name="_Toc48736077"/>
      <w:r w:rsidRPr="00CF73AD">
        <w:rPr>
          <w:rFonts w:ascii="Arial" w:eastAsia="Arial" w:hAnsi="Arial" w:cs="Arial"/>
          <w:b/>
          <w:bCs/>
          <w:color w:val="CF4A02"/>
          <w:sz w:val="18"/>
          <w:szCs w:val="18"/>
          <w:lang w:eastAsia="en-GB"/>
        </w:rPr>
        <w:t>a)</w:t>
      </w:r>
      <w:r w:rsidRPr="00CF73AD">
        <w:rPr>
          <w:rFonts w:ascii="Arial" w:eastAsia="Arial" w:hAnsi="Arial" w:cs="Arial"/>
          <w:b/>
          <w:bCs/>
          <w:color w:val="CF4A02"/>
          <w:sz w:val="18"/>
          <w:szCs w:val="18"/>
          <w:lang w:eastAsia="en-GB"/>
        </w:rPr>
        <w:tab/>
      </w:r>
      <w:bookmarkEnd w:id="38"/>
      <w:r w:rsidR="00AD48E5" w:rsidRPr="00CF73AD">
        <w:rPr>
          <w:rFonts w:ascii="Arial" w:eastAsia="Arial" w:hAnsi="Arial" w:cs="Arial"/>
          <w:b/>
          <w:bCs/>
          <w:color w:val="CF4A02"/>
          <w:sz w:val="18"/>
          <w:szCs w:val="18"/>
          <w:lang w:eastAsia="en-GB"/>
        </w:rPr>
        <w:t xml:space="preserve">Classification of the Group’s financial assets and financial liabilities </w:t>
      </w:r>
      <w:r w:rsidR="0062359A" w:rsidRPr="00CF73AD">
        <w:rPr>
          <w:rFonts w:ascii="Arial" w:eastAsia="Arial" w:hAnsi="Arial" w:cs="Arial"/>
          <w:b/>
          <w:bCs/>
          <w:color w:val="CF4A02"/>
          <w:sz w:val="18"/>
          <w:szCs w:val="18"/>
          <w:lang w:eastAsia="en-GB"/>
        </w:rPr>
        <w:t>under TFRS 9</w:t>
      </w:r>
    </w:p>
    <w:p w14:paraId="1897300A" w14:textId="77777777" w:rsidR="00C415C6" w:rsidRPr="00CF73AD" w:rsidRDefault="00C415C6" w:rsidP="00C415C6">
      <w:pPr>
        <w:rPr>
          <w:rFonts w:ascii="Arial" w:eastAsia="Arial" w:hAnsi="Arial" w:cs="Arial"/>
          <w:sz w:val="18"/>
          <w:szCs w:val="18"/>
          <w:lang w:eastAsia="en-GB"/>
        </w:rPr>
      </w:pPr>
    </w:p>
    <w:tbl>
      <w:tblPr>
        <w:tblW w:w="9450" w:type="dxa"/>
        <w:tblLayout w:type="fixed"/>
        <w:tblLook w:val="0600" w:firstRow="0" w:lastRow="0" w:firstColumn="0" w:lastColumn="0" w:noHBand="1" w:noVBand="1"/>
      </w:tblPr>
      <w:tblGrid>
        <w:gridCol w:w="3690"/>
        <w:gridCol w:w="1440"/>
        <w:gridCol w:w="1440"/>
        <w:gridCol w:w="1440"/>
        <w:gridCol w:w="1440"/>
      </w:tblGrid>
      <w:tr w:rsidR="009B2D0D" w:rsidRPr="00CF73AD" w14:paraId="736224D7" w14:textId="77777777" w:rsidTr="00C46ED0">
        <w:tc>
          <w:tcPr>
            <w:tcW w:w="3690" w:type="dxa"/>
          </w:tcPr>
          <w:p w14:paraId="7B1AACB2" w14:textId="77777777" w:rsidR="009B2D0D" w:rsidRPr="00CF73AD" w:rsidRDefault="009B2D0D" w:rsidP="00230990">
            <w:pPr>
              <w:spacing w:line="256" w:lineRule="auto"/>
              <w:ind w:left="-104"/>
              <w:rPr>
                <w:rFonts w:ascii="Arial" w:eastAsia="Arial" w:hAnsi="Arial" w:cs="Arial"/>
                <w:sz w:val="18"/>
                <w:szCs w:val="18"/>
                <w:lang w:eastAsia="en-GB"/>
              </w:rPr>
            </w:pPr>
          </w:p>
        </w:tc>
        <w:tc>
          <w:tcPr>
            <w:tcW w:w="2880" w:type="dxa"/>
            <w:gridSpan w:val="2"/>
            <w:tcBorders>
              <w:top w:val="single" w:sz="4" w:space="0" w:color="auto"/>
              <w:left w:val="nil"/>
              <w:bottom w:val="single" w:sz="4" w:space="0" w:color="auto"/>
              <w:right w:val="nil"/>
            </w:tcBorders>
            <w:hideMark/>
          </w:tcPr>
          <w:p w14:paraId="49602A4A" w14:textId="77777777" w:rsidR="009B2D0D" w:rsidRPr="00CF73AD" w:rsidRDefault="009B2D0D" w:rsidP="00230990">
            <w:pPr>
              <w:spacing w:line="256" w:lineRule="auto"/>
              <w:jc w:val="center"/>
              <w:rPr>
                <w:rFonts w:ascii="Arial" w:eastAsia="Arial" w:hAnsi="Arial" w:cs="Arial"/>
                <w:b/>
                <w:bCs/>
                <w:sz w:val="18"/>
                <w:szCs w:val="18"/>
                <w:lang w:eastAsia="en-GB"/>
              </w:rPr>
            </w:pPr>
            <w:r w:rsidRPr="00CF73AD">
              <w:rPr>
                <w:rFonts w:ascii="Arial" w:eastAsia="Arial" w:hAnsi="Arial" w:cs="Arial"/>
                <w:b/>
                <w:bCs/>
                <w:sz w:val="18"/>
                <w:szCs w:val="18"/>
                <w:lang w:eastAsia="en-GB"/>
              </w:rPr>
              <w:t>Consolidated financial statements</w:t>
            </w:r>
          </w:p>
        </w:tc>
        <w:tc>
          <w:tcPr>
            <w:tcW w:w="2880" w:type="dxa"/>
            <w:gridSpan w:val="2"/>
            <w:tcBorders>
              <w:top w:val="single" w:sz="4" w:space="0" w:color="auto"/>
              <w:left w:val="nil"/>
              <w:bottom w:val="single" w:sz="4" w:space="0" w:color="auto"/>
              <w:right w:val="nil"/>
            </w:tcBorders>
          </w:tcPr>
          <w:p w14:paraId="7DFA68B1" w14:textId="77777777" w:rsidR="00C46ED0" w:rsidRDefault="00C46ED0" w:rsidP="00230990">
            <w:pPr>
              <w:spacing w:line="256" w:lineRule="auto"/>
              <w:jc w:val="center"/>
              <w:rPr>
                <w:rFonts w:ascii="Arial" w:eastAsia="Arial" w:hAnsi="Arial" w:cs="Arial"/>
                <w:b/>
                <w:bCs/>
                <w:sz w:val="18"/>
                <w:szCs w:val="18"/>
                <w:lang w:eastAsia="en-GB"/>
              </w:rPr>
            </w:pPr>
          </w:p>
          <w:p w14:paraId="09433C04" w14:textId="1FE3B744" w:rsidR="009B2D0D" w:rsidRPr="00CF73AD" w:rsidRDefault="009B2D0D" w:rsidP="00230990">
            <w:pPr>
              <w:spacing w:line="256" w:lineRule="auto"/>
              <w:jc w:val="center"/>
              <w:rPr>
                <w:rFonts w:ascii="Arial" w:eastAsia="Arial" w:hAnsi="Arial" w:cs="Arial"/>
                <w:b/>
                <w:bCs/>
                <w:sz w:val="18"/>
                <w:szCs w:val="18"/>
                <w:lang w:eastAsia="en-GB"/>
              </w:rPr>
            </w:pPr>
            <w:proofErr w:type="spellStart"/>
            <w:r w:rsidRPr="00CF73AD">
              <w:rPr>
                <w:rFonts w:ascii="Arial" w:eastAsia="Arial" w:hAnsi="Arial" w:cs="Arial"/>
                <w:b/>
                <w:bCs/>
                <w:sz w:val="18"/>
                <w:szCs w:val="18"/>
                <w:lang w:eastAsia="en-GB"/>
              </w:rPr>
              <w:t>S</w:t>
            </w:r>
            <w:r w:rsidR="00C46ED0">
              <w:rPr>
                <w:rFonts w:ascii="Arial" w:eastAsia="Arial" w:hAnsi="Arial" w:cs="Arial"/>
                <w:b/>
                <w:bCs/>
                <w:sz w:val="18"/>
                <w:szCs w:val="18"/>
                <w:lang w:eastAsia="en-GB"/>
              </w:rPr>
              <w:t>e</w:t>
            </w:r>
            <w:r w:rsidRPr="00CF73AD">
              <w:rPr>
                <w:rFonts w:ascii="Arial" w:eastAsia="Arial" w:hAnsi="Arial" w:cs="Arial"/>
                <w:b/>
                <w:bCs/>
                <w:sz w:val="18"/>
                <w:szCs w:val="18"/>
                <w:lang w:eastAsia="en-GB"/>
              </w:rPr>
              <w:t>perate</w:t>
            </w:r>
            <w:proofErr w:type="spellEnd"/>
            <w:r w:rsidRPr="00CF73AD">
              <w:rPr>
                <w:rFonts w:ascii="Arial" w:eastAsia="Arial" w:hAnsi="Arial" w:cs="Arial"/>
                <w:b/>
                <w:bCs/>
                <w:sz w:val="18"/>
                <w:szCs w:val="18"/>
                <w:lang w:eastAsia="en-GB"/>
              </w:rPr>
              <w:t xml:space="preserve"> financial statements</w:t>
            </w:r>
          </w:p>
        </w:tc>
      </w:tr>
      <w:tr w:rsidR="009B2D0D" w:rsidRPr="00CF73AD" w14:paraId="38D5E749" w14:textId="77777777" w:rsidTr="00D22E4A">
        <w:tc>
          <w:tcPr>
            <w:tcW w:w="3690" w:type="dxa"/>
          </w:tcPr>
          <w:p w14:paraId="172C3F93" w14:textId="77777777" w:rsidR="009B2D0D" w:rsidRPr="00CF73AD" w:rsidRDefault="009B2D0D" w:rsidP="009B2D0D">
            <w:pPr>
              <w:spacing w:line="256" w:lineRule="auto"/>
              <w:ind w:left="-104"/>
              <w:rPr>
                <w:rFonts w:ascii="Arial" w:eastAsia="Arial" w:hAnsi="Arial" w:cs="Arial"/>
                <w:sz w:val="18"/>
                <w:szCs w:val="18"/>
                <w:lang w:eastAsia="en-GB"/>
              </w:rPr>
            </w:pPr>
          </w:p>
        </w:tc>
        <w:tc>
          <w:tcPr>
            <w:tcW w:w="1440" w:type="dxa"/>
            <w:tcBorders>
              <w:top w:val="single" w:sz="4" w:space="0" w:color="auto"/>
              <w:left w:val="nil"/>
              <w:bottom w:val="single" w:sz="4" w:space="0" w:color="auto"/>
              <w:right w:val="nil"/>
            </w:tcBorders>
          </w:tcPr>
          <w:p w14:paraId="178F9A6F" w14:textId="77777777" w:rsidR="009B2D0D" w:rsidRPr="00CF73AD" w:rsidRDefault="006A0A72" w:rsidP="009B2D0D">
            <w:pPr>
              <w:spacing w:line="256" w:lineRule="auto"/>
              <w:jc w:val="right"/>
              <w:rPr>
                <w:rFonts w:ascii="Arial" w:eastAsia="Arial" w:hAnsi="Arial" w:cs="Arial"/>
                <w:b/>
                <w:bCs/>
                <w:sz w:val="18"/>
                <w:szCs w:val="18"/>
                <w:lang w:eastAsia="en-GB"/>
              </w:rPr>
            </w:pPr>
            <w:r w:rsidRPr="00CF73AD">
              <w:rPr>
                <w:rFonts w:ascii="Arial" w:eastAsia="Arial" w:hAnsi="Arial" w:cs="Arial"/>
                <w:b/>
                <w:bCs/>
                <w:sz w:val="18"/>
                <w:szCs w:val="18"/>
                <w:lang w:val="en-GB" w:eastAsia="en-GB"/>
              </w:rPr>
              <w:t>2021</w:t>
            </w:r>
          </w:p>
        </w:tc>
        <w:tc>
          <w:tcPr>
            <w:tcW w:w="1440" w:type="dxa"/>
            <w:tcBorders>
              <w:top w:val="single" w:sz="4" w:space="0" w:color="auto"/>
              <w:left w:val="nil"/>
              <w:bottom w:val="single" w:sz="4" w:space="0" w:color="auto"/>
              <w:right w:val="nil"/>
            </w:tcBorders>
          </w:tcPr>
          <w:p w14:paraId="7B24585B" w14:textId="77777777" w:rsidR="009B2D0D" w:rsidRPr="00CF73AD" w:rsidRDefault="00A01E40" w:rsidP="009B2D0D">
            <w:pPr>
              <w:spacing w:line="256" w:lineRule="auto"/>
              <w:jc w:val="right"/>
              <w:rPr>
                <w:rFonts w:ascii="Arial" w:eastAsia="Arial" w:hAnsi="Arial" w:cs="Arial"/>
                <w:b/>
                <w:bCs/>
                <w:sz w:val="18"/>
                <w:szCs w:val="18"/>
                <w:lang w:eastAsia="en-GB"/>
              </w:rPr>
            </w:pPr>
            <w:r w:rsidRPr="00CF73AD">
              <w:rPr>
                <w:rFonts w:ascii="Arial" w:eastAsia="Arial" w:hAnsi="Arial" w:cs="Arial"/>
                <w:b/>
                <w:bCs/>
                <w:sz w:val="18"/>
                <w:szCs w:val="18"/>
                <w:lang w:val="en-GB" w:eastAsia="en-GB"/>
              </w:rPr>
              <w:t>2020</w:t>
            </w:r>
          </w:p>
        </w:tc>
        <w:tc>
          <w:tcPr>
            <w:tcW w:w="1440" w:type="dxa"/>
            <w:tcBorders>
              <w:top w:val="single" w:sz="4" w:space="0" w:color="auto"/>
              <w:left w:val="nil"/>
              <w:bottom w:val="single" w:sz="4" w:space="0" w:color="auto"/>
              <w:right w:val="nil"/>
            </w:tcBorders>
          </w:tcPr>
          <w:p w14:paraId="3C5E9890" w14:textId="77777777" w:rsidR="009B2D0D" w:rsidRPr="00CF73AD" w:rsidRDefault="006A0A72" w:rsidP="009B2D0D">
            <w:pPr>
              <w:spacing w:line="256" w:lineRule="auto"/>
              <w:jc w:val="right"/>
              <w:rPr>
                <w:rFonts w:ascii="Arial" w:eastAsia="Arial" w:hAnsi="Arial" w:cs="Arial"/>
                <w:b/>
                <w:bCs/>
                <w:sz w:val="18"/>
                <w:szCs w:val="18"/>
                <w:lang w:eastAsia="en-GB"/>
              </w:rPr>
            </w:pPr>
            <w:r w:rsidRPr="00CF73AD">
              <w:rPr>
                <w:rFonts w:ascii="Arial" w:eastAsia="Arial" w:hAnsi="Arial" w:cs="Arial"/>
                <w:b/>
                <w:bCs/>
                <w:sz w:val="18"/>
                <w:szCs w:val="18"/>
                <w:lang w:val="en-GB" w:eastAsia="en-GB"/>
              </w:rPr>
              <w:t>2021</w:t>
            </w:r>
          </w:p>
        </w:tc>
        <w:tc>
          <w:tcPr>
            <w:tcW w:w="1440" w:type="dxa"/>
            <w:tcBorders>
              <w:top w:val="single" w:sz="4" w:space="0" w:color="auto"/>
              <w:left w:val="nil"/>
              <w:bottom w:val="single" w:sz="4" w:space="0" w:color="auto"/>
              <w:right w:val="nil"/>
            </w:tcBorders>
          </w:tcPr>
          <w:p w14:paraId="140FAFBF" w14:textId="77777777" w:rsidR="009B2D0D" w:rsidRPr="00CF73AD" w:rsidRDefault="00A01E40" w:rsidP="009B2D0D">
            <w:pPr>
              <w:spacing w:line="256" w:lineRule="auto"/>
              <w:jc w:val="right"/>
              <w:rPr>
                <w:rFonts w:ascii="Arial" w:eastAsia="Arial" w:hAnsi="Arial" w:cs="Arial"/>
                <w:b/>
                <w:bCs/>
                <w:sz w:val="18"/>
                <w:szCs w:val="18"/>
                <w:lang w:eastAsia="en-GB"/>
              </w:rPr>
            </w:pPr>
            <w:r w:rsidRPr="00CF73AD">
              <w:rPr>
                <w:rFonts w:ascii="Arial" w:eastAsia="Arial" w:hAnsi="Arial" w:cs="Arial"/>
                <w:b/>
                <w:bCs/>
                <w:sz w:val="18"/>
                <w:szCs w:val="18"/>
                <w:lang w:val="en-GB" w:eastAsia="en-GB"/>
              </w:rPr>
              <w:t>2020</w:t>
            </w:r>
          </w:p>
        </w:tc>
      </w:tr>
      <w:tr w:rsidR="009B2D0D" w:rsidRPr="00CF73AD" w14:paraId="15EA9730" w14:textId="77777777" w:rsidTr="00D22E4A">
        <w:tc>
          <w:tcPr>
            <w:tcW w:w="3690" w:type="dxa"/>
            <w:vAlign w:val="bottom"/>
          </w:tcPr>
          <w:p w14:paraId="0116BE81" w14:textId="77777777" w:rsidR="009B2D0D" w:rsidRPr="00CF73AD" w:rsidRDefault="009B2D0D" w:rsidP="009B2D0D">
            <w:pPr>
              <w:spacing w:line="256" w:lineRule="auto"/>
              <w:ind w:left="-104"/>
              <w:rPr>
                <w:rFonts w:ascii="Arial" w:eastAsia="Arial" w:hAnsi="Arial" w:cs="Arial"/>
                <w:sz w:val="18"/>
                <w:szCs w:val="18"/>
                <w:lang w:eastAsia="en-GB"/>
              </w:rPr>
            </w:pPr>
          </w:p>
        </w:tc>
        <w:tc>
          <w:tcPr>
            <w:tcW w:w="1440" w:type="dxa"/>
            <w:tcBorders>
              <w:top w:val="single" w:sz="4" w:space="0" w:color="auto"/>
            </w:tcBorders>
            <w:vAlign w:val="bottom"/>
            <w:hideMark/>
          </w:tcPr>
          <w:p w14:paraId="60970C50" w14:textId="77777777" w:rsidR="009B2D0D" w:rsidRPr="00CF73AD" w:rsidRDefault="009B2D0D" w:rsidP="009B2D0D">
            <w:pPr>
              <w:ind w:right="-72"/>
              <w:jc w:val="right"/>
              <w:rPr>
                <w:rFonts w:ascii="Arial" w:eastAsia="Arial" w:hAnsi="Arial" w:cs="Arial"/>
                <w:b/>
                <w:bCs/>
                <w:sz w:val="18"/>
                <w:szCs w:val="18"/>
                <w:lang w:eastAsia="en-GB"/>
              </w:rPr>
            </w:pPr>
            <w:proofErr w:type="spellStart"/>
            <w:r w:rsidRPr="00CF73AD">
              <w:rPr>
                <w:rFonts w:ascii="Arial" w:eastAsia="Arial" w:hAnsi="Arial" w:cs="Arial"/>
                <w:b/>
                <w:bCs/>
                <w:sz w:val="18"/>
                <w:szCs w:val="18"/>
                <w:lang w:eastAsia="en-GB"/>
              </w:rPr>
              <w:t>Amortised</w:t>
            </w:r>
            <w:proofErr w:type="spellEnd"/>
            <w:r w:rsidRPr="00CF73AD">
              <w:rPr>
                <w:rFonts w:ascii="Arial" w:eastAsia="Arial" w:hAnsi="Arial" w:cs="Arial"/>
                <w:b/>
                <w:bCs/>
                <w:sz w:val="18"/>
                <w:szCs w:val="18"/>
                <w:lang w:eastAsia="en-GB"/>
              </w:rPr>
              <w:t xml:space="preserve"> cost</w:t>
            </w:r>
          </w:p>
        </w:tc>
        <w:tc>
          <w:tcPr>
            <w:tcW w:w="1440" w:type="dxa"/>
            <w:tcBorders>
              <w:top w:val="single" w:sz="4" w:space="0" w:color="auto"/>
            </w:tcBorders>
            <w:vAlign w:val="bottom"/>
          </w:tcPr>
          <w:p w14:paraId="1DC054C6" w14:textId="77777777" w:rsidR="009B2D0D" w:rsidRPr="00CF73AD" w:rsidRDefault="009B2D0D" w:rsidP="009B2D0D">
            <w:pPr>
              <w:ind w:right="-72"/>
              <w:jc w:val="right"/>
              <w:rPr>
                <w:rFonts w:ascii="Arial" w:eastAsia="Arial" w:hAnsi="Arial" w:cs="Arial"/>
                <w:b/>
                <w:bCs/>
                <w:sz w:val="18"/>
                <w:szCs w:val="18"/>
                <w:lang w:eastAsia="en-GB"/>
              </w:rPr>
            </w:pPr>
            <w:proofErr w:type="spellStart"/>
            <w:r w:rsidRPr="00CF73AD">
              <w:rPr>
                <w:rFonts w:ascii="Arial" w:eastAsia="Arial" w:hAnsi="Arial" w:cs="Arial"/>
                <w:b/>
                <w:bCs/>
                <w:sz w:val="18"/>
                <w:szCs w:val="18"/>
                <w:lang w:eastAsia="en-GB"/>
              </w:rPr>
              <w:t>Amortised</w:t>
            </w:r>
            <w:proofErr w:type="spellEnd"/>
            <w:r w:rsidRPr="00CF73AD">
              <w:rPr>
                <w:rFonts w:ascii="Arial" w:eastAsia="Arial" w:hAnsi="Arial" w:cs="Arial"/>
                <w:b/>
                <w:bCs/>
                <w:sz w:val="18"/>
                <w:szCs w:val="18"/>
                <w:lang w:eastAsia="en-GB"/>
              </w:rPr>
              <w:t xml:space="preserve"> cost</w:t>
            </w:r>
          </w:p>
        </w:tc>
        <w:tc>
          <w:tcPr>
            <w:tcW w:w="1440" w:type="dxa"/>
            <w:tcBorders>
              <w:top w:val="single" w:sz="4" w:space="0" w:color="auto"/>
            </w:tcBorders>
            <w:vAlign w:val="bottom"/>
          </w:tcPr>
          <w:p w14:paraId="7680EA98" w14:textId="77777777" w:rsidR="009B2D0D" w:rsidRPr="00CF73AD" w:rsidRDefault="009B2D0D" w:rsidP="009B2D0D">
            <w:pPr>
              <w:ind w:right="-72"/>
              <w:jc w:val="right"/>
              <w:rPr>
                <w:rFonts w:ascii="Arial" w:eastAsia="Arial" w:hAnsi="Arial" w:cs="Arial"/>
                <w:b/>
                <w:bCs/>
                <w:sz w:val="18"/>
                <w:szCs w:val="18"/>
                <w:lang w:eastAsia="en-GB"/>
              </w:rPr>
            </w:pPr>
            <w:proofErr w:type="spellStart"/>
            <w:r w:rsidRPr="00CF73AD">
              <w:rPr>
                <w:rFonts w:ascii="Arial" w:eastAsia="Arial" w:hAnsi="Arial" w:cs="Arial"/>
                <w:b/>
                <w:bCs/>
                <w:sz w:val="18"/>
                <w:szCs w:val="18"/>
                <w:lang w:eastAsia="en-GB"/>
              </w:rPr>
              <w:t>Amortised</w:t>
            </w:r>
            <w:proofErr w:type="spellEnd"/>
            <w:r w:rsidRPr="00CF73AD">
              <w:rPr>
                <w:rFonts w:ascii="Arial" w:eastAsia="Arial" w:hAnsi="Arial" w:cs="Arial"/>
                <w:b/>
                <w:bCs/>
                <w:sz w:val="18"/>
                <w:szCs w:val="18"/>
                <w:lang w:eastAsia="en-GB"/>
              </w:rPr>
              <w:t xml:space="preserve"> cost</w:t>
            </w:r>
          </w:p>
        </w:tc>
        <w:tc>
          <w:tcPr>
            <w:tcW w:w="1440" w:type="dxa"/>
            <w:tcBorders>
              <w:top w:val="single" w:sz="4" w:space="0" w:color="auto"/>
            </w:tcBorders>
            <w:vAlign w:val="bottom"/>
            <w:hideMark/>
          </w:tcPr>
          <w:p w14:paraId="4AB4D20A" w14:textId="77777777" w:rsidR="009B2D0D" w:rsidRPr="00CF73AD" w:rsidRDefault="009B2D0D" w:rsidP="009B2D0D">
            <w:pPr>
              <w:ind w:right="-72"/>
              <w:jc w:val="right"/>
              <w:rPr>
                <w:rFonts w:ascii="Arial" w:eastAsia="Arial" w:hAnsi="Arial" w:cs="Arial"/>
                <w:b/>
                <w:bCs/>
                <w:sz w:val="18"/>
                <w:szCs w:val="18"/>
                <w:lang w:eastAsia="en-GB"/>
              </w:rPr>
            </w:pPr>
            <w:proofErr w:type="spellStart"/>
            <w:r w:rsidRPr="00CF73AD">
              <w:rPr>
                <w:rFonts w:ascii="Arial" w:eastAsia="Arial" w:hAnsi="Arial" w:cs="Arial"/>
                <w:b/>
                <w:bCs/>
                <w:sz w:val="18"/>
                <w:szCs w:val="18"/>
                <w:lang w:eastAsia="en-GB"/>
              </w:rPr>
              <w:t>Amortised</w:t>
            </w:r>
            <w:proofErr w:type="spellEnd"/>
            <w:r w:rsidRPr="00CF73AD">
              <w:rPr>
                <w:rFonts w:ascii="Arial" w:eastAsia="Arial" w:hAnsi="Arial" w:cs="Arial"/>
                <w:b/>
                <w:bCs/>
                <w:sz w:val="18"/>
                <w:szCs w:val="18"/>
                <w:lang w:eastAsia="en-GB"/>
              </w:rPr>
              <w:t xml:space="preserve"> cost</w:t>
            </w:r>
          </w:p>
        </w:tc>
      </w:tr>
      <w:tr w:rsidR="009B2D0D" w:rsidRPr="00CF73AD" w14:paraId="752135BA" w14:textId="77777777" w:rsidTr="009B2D0D">
        <w:tc>
          <w:tcPr>
            <w:tcW w:w="3690" w:type="dxa"/>
          </w:tcPr>
          <w:p w14:paraId="63B6BFD6" w14:textId="77777777" w:rsidR="009B2D0D" w:rsidRPr="00CF73AD" w:rsidRDefault="009B2D0D" w:rsidP="009B2D0D">
            <w:pPr>
              <w:spacing w:line="256" w:lineRule="auto"/>
              <w:ind w:left="-104"/>
              <w:rPr>
                <w:rFonts w:ascii="Arial" w:eastAsia="Arial" w:hAnsi="Arial" w:cs="Arial"/>
                <w:sz w:val="18"/>
                <w:szCs w:val="18"/>
                <w:lang w:eastAsia="en-GB"/>
              </w:rPr>
            </w:pPr>
          </w:p>
        </w:tc>
        <w:tc>
          <w:tcPr>
            <w:tcW w:w="1440" w:type="dxa"/>
            <w:tcBorders>
              <w:top w:val="nil"/>
              <w:left w:val="nil"/>
              <w:bottom w:val="single" w:sz="4" w:space="0" w:color="auto"/>
              <w:right w:val="nil"/>
            </w:tcBorders>
            <w:hideMark/>
          </w:tcPr>
          <w:p w14:paraId="74EA65CE" w14:textId="77777777" w:rsidR="009B2D0D" w:rsidRPr="00CF73AD" w:rsidRDefault="009B2D0D" w:rsidP="009B2D0D">
            <w:pPr>
              <w:ind w:right="-72"/>
              <w:jc w:val="right"/>
              <w:rPr>
                <w:rFonts w:ascii="Arial" w:eastAsia="Arial" w:hAnsi="Arial" w:cs="Arial"/>
                <w:b/>
                <w:bCs/>
                <w:sz w:val="18"/>
                <w:szCs w:val="18"/>
                <w:lang w:eastAsia="en-GB"/>
              </w:rPr>
            </w:pPr>
            <w:r w:rsidRPr="00CF73AD">
              <w:rPr>
                <w:rFonts w:ascii="Arial" w:eastAsia="Arial" w:hAnsi="Arial" w:cs="Arial"/>
                <w:b/>
                <w:bCs/>
                <w:sz w:val="18"/>
                <w:szCs w:val="18"/>
                <w:lang w:eastAsia="en-GB"/>
              </w:rPr>
              <w:t>Baht</w:t>
            </w:r>
          </w:p>
        </w:tc>
        <w:tc>
          <w:tcPr>
            <w:tcW w:w="1440" w:type="dxa"/>
            <w:tcBorders>
              <w:top w:val="nil"/>
              <w:left w:val="nil"/>
              <w:bottom w:val="single" w:sz="4" w:space="0" w:color="auto"/>
              <w:right w:val="nil"/>
            </w:tcBorders>
          </w:tcPr>
          <w:p w14:paraId="5F5093B5" w14:textId="77777777" w:rsidR="009B2D0D" w:rsidRPr="00CF73AD" w:rsidRDefault="009B2D0D" w:rsidP="009B2D0D">
            <w:pPr>
              <w:ind w:right="-72"/>
              <w:jc w:val="right"/>
              <w:rPr>
                <w:rFonts w:ascii="Arial" w:eastAsia="Arial" w:hAnsi="Arial" w:cs="Arial"/>
                <w:b/>
                <w:bCs/>
                <w:sz w:val="18"/>
                <w:szCs w:val="18"/>
                <w:lang w:eastAsia="en-GB"/>
              </w:rPr>
            </w:pPr>
            <w:r w:rsidRPr="00CF73AD">
              <w:rPr>
                <w:rFonts w:ascii="Arial" w:eastAsia="Arial" w:hAnsi="Arial" w:cs="Arial"/>
                <w:b/>
                <w:bCs/>
                <w:sz w:val="18"/>
                <w:szCs w:val="18"/>
                <w:lang w:eastAsia="en-GB"/>
              </w:rPr>
              <w:t>Baht</w:t>
            </w:r>
          </w:p>
        </w:tc>
        <w:tc>
          <w:tcPr>
            <w:tcW w:w="1440" w:type="dxa"/>
            <w:tcBorders>
              <w:top w:val="nil"/>
              <w:left w:val="nil"/>
              <w:bottom w:val="single" w:sz="4" w:space="0" w:color="auto"/>
              <w:right w:val="nil"/>
            </w:tcBorders>
          </w:tcPr>
          <w:p w14:paraId="313F7AF8" w14:textId="77777777" w:rsidR="009B2D0D" w:rsidRPr="00CF73AD" w:rsidRDefault="009B2D0D" w:rsidP="009B2D0D">
            <w:pPr>
              <w:ind w:right="-72"/>
              <w:jc w:val="right"/>
              <w:rPr>
                <w:rFonts w:ascii="Arial" w:eastAsia="Arial" w:hAnsi="Arial" w:cs="Arial"/>
                <w:b/>
                <w:bCs/>
                <w:sz w:val="18"/>
                <w:szCs w:val="18"/>
                <w:lang w:eastAsia="en-GB"/>
              </w:rPr>
            </w:pPr>
            <w:r w:rsidRPr="00CF73AD">
              <w:rPr>
                <w:rFonts w:ascii="Arial" w:eastAsia="Arial" w:hAnsi="Arial" w:cs="Arial"/>
                <w:b/>
                <w:bCs/>
                <w:sz w:val="18"/>
                <w:szCs w:val="18"/>
                <w:lang w:eastAsia="en-GB"/>
              </w:rPr>
              <w:t>Baht</w:t>
            </w:r>
          </w:p>
        </w:tc>
        <w:tc>
          <w:tcPr>
            <w:tcW w:w="1440" w:type="dxa"/>
            <w:tcBorders>
              <w:top w:val="nil"/>
              <w:left w:val="nil"/>
              <w:bottom w:val="single" w:sz="4" w:space="0" w:color="auto"/>
              <w:right w:val="nil"/>
            </w:tcBorders>
            <w:hideMark/>
          </w:tcPr>
          <w:p w14:paraId="6B5D4B5E" w14:textId="77777777" w:rsidR="009B2D0D" w:rsidRPr="00CF73AD" w:rsidRDefault="009B2D0D" w:rsidP="009B2D0D">
            <w:pPr>
              <w:ind w:right="-72"/>
              <w:jc w:val="right"/>
              <w:rPr>
                <w:rFonts w:ascii="Arial" w:eastAsia="Arial" w:hAnsi="Arial" w:cs="Arial"/>
                <w:b/>
                <w:bCs/>
                <w:sz w:val="18"/>
                <w:szCs w:val="18"/>
                <w:lang w:eastAsia="en-GB"/>
              </w:rPr>
            </w:pPr>
            <w:r w:rsidRPr="00CF73AD">
              <w:rPr>
                <w:rFonts w:ascii="Arial" w:eastAsia="Arial" w:hAnsi="Arial" w:cs="Arial"/>
                <w:b/>
                <w:bCs/>
                <w:sz w:val="18"/>
                <w:szCs w:val="18"/>
                <w:lang w:eastAsia="en-GB"/>
              </w:rPr>
              <w:t>Baht</w:t>
            </w:r>
          </w:p>
        </w:tc>
      </w:tr>
      <w:tr w:rsidR="00CA49F2" w:rsidRPr="00CF73AD" w14:paraId="2C01D748" w14:textId="77777777" w:rsidTr="00CA49F2">
        <w:tc>
          <w:tcPr>
            <w:tcW w:w="3690" w:type="dxa"/>
          </w:tcPr>
          <w:p w14:paraId="16172605" w14:textId="77777777" w:rsidR="00CA49F2" w:rsidRPr="00CF73AD" w:rsidRDefault="00CA49F2" w:rsidP="00CA49F2">
            <w:pPr>
              <w:spacing w:line="256" w:lineRule="auto"/>
              <w:ind w:left="-104"/>
              <w:rPr>
                <w:rFonts w:ascii="Arial" w:eastAsia="Arial" w:hAnsi="Arial" w:cs="Arial"/>
                <w:b/>
                <w:bCs/>
                <w:sz w:val="18"/>
                <w:szCs w:val="18"/>
                <w:lang w:eastAsia="en-GB"/>
              </w:rPr>
            </w:pPr>
            <w:r w:rsidRPr="00CF73AD">
              <w:rPr>
                <w:rFonts w:ascii="Arial" w:eastAsia="Arial" w:hAnsi="Arial" w:cs="Arial"/>
                <w:b/>
                <w:bCs/>
                <w:sz w:val="18"/>
                <w:szCs w:val="18"/>
                <w:lang w:eastAsia="en-GB"/>
              </w:rPr>
              <w:t>Financial assets</w:t>
            </w:r>
          </w:p>
        </w:tc>
        <w:tc>
          <w:tcPr>
            <w:tcW w:w="1440" w:type="dxa"/>
            <w:tcBorders>
              <w:top w:val="single" w:sz="4" w:space="0" w:color="auto"/>
              <w:left w:val="nil"/>
              <w:right w:val="nil"/>
            </w:tcBorders>
            <w:shd w:val="clear" w:color="auto" w:fill="FAFAFA"/>
          </w:tcPr>
          <w:p w14:paraId="111A54A0" w14:textId="77777777" w:rsidR="00CA49F2" w:rsidRPr="00CF73AD" w:rsidRDefault="00CA49F2" w:rsidP="00CA49F2">
            <w:pPr>
              <w:ind w:right="-72"/>
              <w:jc w:val="right"/>
              <w:rPr>
                <w:rFonts w:ascii="Arial" w:eastAsia="Arial" w:hAnsi="Arial" w:cs="Arial"/>
                <w:sz w:val="18"/>
                <w:szCs w:val="18"/>
                <w:lang w:eastAsia="en-GB"/>
              </w:rPr>
            </w:pPr>
            <w:r w:rsidRPr="00CF73AD">
              <w:rPr>
                <w:rFonts w:ascii="Arial" w:eastAsia="Arial" w:hAnsi="Arial" w:cs="Arial"/>
                <w:sz w:val="18"/>
                <w:szCs w:val="18"/>
                <w:lang w:eastAsia="en-GB"/>
              </w:rPr>
              <w:t xml:space="preserve"> </w:t>
            </w:r>
          </w:p>
        </w:tc>
        <w:tc>
          <w:tcPr>
            <w:tcW w:w="1440" w:type="dxa"/>
            <w:tcBorders>
              <w:top w:val="single" w:sz="4" w:space="0" w:color="auto"/>
              <w:left w:val="nil"/>
              <w:right w:val="nil"/>
            </w:tcBorders>
            <w:shd w:val="clear" w:color="auto" w:fill="FAFAFA"/>
          </w:tcPr>
          <w:p w14:paraId="3A2D4A8D" w14:textId="77777777" w:rsidR="00CA49F2" w:rsidRPr="00CF73AD" w:rsidRDefault="00CA49F2" w:rsidP="00CA49F2">
            <w:pPr>
              <w:ind w:right="-72"/>
              <w:jc w:val="right"/>
              <w:rPr>
                <w:rFonts w:ascii="Arial" w:eastAsia="Arial" w:hAnsi="Arial" w:cs="Arial"/>
                <w:sz w:val="18"/>
                <w:szCs w:val="18"/>
                <w:lang w:eastAsia="en-GB"/>
              </w:rPr>
            </w:pPr>
          </w:p>
        </w:tc>
        <w:tc>
          <w:tcPr>
            <w:tcW w:w="1440" w:type="dxa"/>
            <w:tcBorders>
              <w:top w:val="single" w:sz="4" w:space="0" w:color="auto"/>
              <w:left w:val="nil"/>
              <w:right w:val="nil"/>
            </w:tcBorders>
            <w:shd w:val="clear" w:color="auto" w:fill="FAFAFA"/>
          </w:tcPr>
          <w:p w14:paraId="7691E78C" w14:textId="77777777" w:rsidR="00CA49F2" w:rsidRPr="00CF73AD" w:rsidRDefault="00CA49F2" w:rsidP="00CA49F2">
            <w:pPr>
              <w:ind w:right="-72"/>
              <w:jc w:val="right"/>
              <w:rPr>
                <w:rFonts w:ascii="Arial" w:eastAsia="Arial" w:hAnsi="Arial" w:cs="Arial"/>
                <w:sz w:val="18"/>
                <w:szCs w:val="18"/>
                <w:lang w:eastAsia="en-GB"/>
              </w:rPr>
            </w:pPr>
          </w:p>
        </w:tc>
        <w:tc>
          <w:tcPr>
            <w:tcW w:w="1440" w:type="dxa"/>
            <w:tcBorders>
              <w:top w:val="single" w:sz="4" w:space="0" w:color="auto"/>
              <w:left w:val="nil"/>
              <w:right w:val="nil"/>
            </w:tcBorders>
            <w:shd w:val="clear" w:color="auto" w:fill="FAFAFA"/>
          </w:tcPr>
          <w:p w14:paraId="566CEE61" w14:textId="77777777" w:rsidR="00CA49F2" w:rsidRPr="00CF73AD" w:rsidRDefault="00CA49F2" w:rsidP="00CA49F2">
            <w:pPr>
              <w:ind w:right="-72"/>
              <w:jc w:val="right"/>
              <w:rPr>
                <w:rFonts w:ascii="Arial" w:eastAsia="Arial" w:hAnsi="Arial" w:cs="Arial"/>
                <w:sz w:val="18"/>
                <w:szCs w:val="18"/>
                <w:lang w:eastAsia="en-GB"/>
              </w:rPr>
            </w:pPr>
            <w:r w:rsidRPr="00CF73AD">
              <w:rPr>
                <w:rFonts w:ascii="Arial" w:eastAsia="Arial" w:hAnsi="Arial" w:cs="Arial"/>
                <w:sz w:val="18"/>
                <w:szCs w:val="18"/>
                <w:lang w:eastAsia="en-GB"/>
              </w:rPr>
              <w:t xml:space="preserve"> </w:t>
            </w:r>
          </w:p>
        </w:tc>
      </w:tr>
      <w:tr w:rsidR="00CA49F2" w:rsidRPr="00CF73AD" w14:paraId="25D3777E" w14:textId="77777777" w:rsidTr="00CA49F2">
        <w:tc>
          <w:tcPr>
            <w:tcW w:w="3690" w:type="dxa"/>
          </w:tcPr>
          <w:p w14:paraId="5DACA90A" w14:textId="77777777" w:rsidR="00CA49F2" w:rsidRPr="00CF73AD" w:rsidRDefault="00CA49F2" w:rsidP="00CA49F2">
            <w:pPr>
              <w:spacing w:line="256" w:lineRule="auto"/>
              <w:ind w:left="-104"/>
              <w:rPr>
                <w:rFonts w:ascii="Arial" w:eastAsia="Arial" w:hAnsi="Arial" w:cs="Arial"/>
                <w:b/>
                <w:bCs/>
                <w:sz w:val="18"/>
                <w:szCs w:val="18"/>
                <w:lang w:eastAsia="en-GB"/>
              </w:rPr>
            </w:pPr>
          </w:p>
        </w:tc>
        <w:tc>
          <w:tcPr>
            <w:tcW w:w="1440" w:type="dxa"/>
            <w:tcBorders>
              <w:left w:val="nil"/>
              <w:right w:val="nil"/>
            </w:tcBorders>
            <w:shd w:val="clear" w:color="auto" w:fill="FAFAFA"/>
          </w:tcPr>
          <w:p w14:paraId="43DDD433" w14:textId="77777777" w:rsidR="00CA49F2" w:rsidRPr="00CF73AD" w:rsidRDefault="00CA49F2" w:rsidP="00CA49F2">
            <w:pPr>
              <w:ind w:right="-72"/>
              <w:jc w:val="right"/>
              <w:rPr>
                <w:rFonts w:ascii="Arial" w:eastAsia="Arial" w:hAnsi="Arial" w:cs="Arial"/>
                <w:sz w:val="18"/>
                <w:szCs w:val="18"/>
                <w:lang w:eastAsia="en-GB"/>
              </w:rPr>
            </w:pPr>
            <w:r w:rsidRPr="00CF73AD">
              <w:rPr>
                <w:rFonts w:ascii="Arial" w:eastAsia="Arial" w:hAnsi="Arial" w:cs="Arial"/>
                <w:sz w:val="18"/>
                <w:szCs w:val="18"/>
                <w:lang w:eastAsia="en-GB"/>
              </w:rPr>
              <w:t xml:space="preserve"> </w:t>
            </w:r>
          </w:p>
        </w:tc>
        <w:tc>
          <w:tcPr>
            <w:tcW w:w="1440" w:type="dxa"/>
            <w:tcBorders>
              <w:left w:val="nil"/>
              <w:right w:val="nil"/>
            </w:tcBorders>
            <w:shd w:val="clear" w:color="auto" w:fill="FAFAFA"/>
          </w:tcPr>
          <w:p w14:paraId="30229420" w14:textId="77777777" w:rsidR="00CA49F2" w:rsidRPr="00CF73AD" w:rsidRDefault="00CA49F2" w:rsidP="00CA49F2">
            <w:pPr>
              <w:ind w:right="-72"/>
              <w:jc w:val="right"/>
              <w:rPr>
                <w:rFonts w:ascii="Arial" w:eastAsia="Arial" w:hAnsi="Arial" w:cs="Arial"/>
                <w:sz w:val="18"/>
                <w:szCs w:val="18"/>
                <w:lang w:eastAsia="en-GB"/>
              </w:rPr>
            </w:pPr>
          </w:p>
        </w:tc>
        <w:tc>
          <w:tcPr>
            <w:tcW w:w="1440" w:type="dxa"/>
            <w:tcBorders>
              <w:left w:val="nil"/>
              <w:right w:val="nil"/>
            </w:tcBorders>
            <w:shd w:val="clear" w:color="auto" w:fill="FAFAFA"/>
          </w:tcPr>
          <w:p w14:paraId="3999632C" w14:textId="77777777" w:rsidR="00CA49F2" w:rsidRPr="00CF73AD" w:rsidRDefault="00CA49F2" w:rsidP="00CA49F2">
            <w:pPr>
              <w:ind w:right="-72"/>
              <w:jc w:val="right"/>
              <w:rPr>
                <w:rFonts w:ascii="Arial" w:eastAsia="Arial" w:hAnsi="Arial" w:cs="Arial"/>
                <w:sz w:val="18"/>
                <w:szCs w:val="18"/>
                <w:lang w:eastAsia="en-GB"/>
              </w:rPr>
            </w:pPr>
          </w:p>
        </w:tc>
        <w:tc>
          <w:tcPr>
            <w:tcW w:w="1440" w:type="dxa"/>
            <w:tcBorders>
              <w:left w:val="nil"/>
              <w:right w:val="nil"/>
            </w:tcBorders>
            <w:shd w:val="clear" w:color="auto" w:fill="FAFAFA"/>
          </w:tcPr>
          <w:p w14:paraId="4C7E56C4" w14:textId="77777777" w:rsidR="00CA49F2" w:rsidRPr="00CF73AD" w:rsidRDefault="00CA49F2" w:rsidP="00CA49F2">
            <w:pPr>
              <w:ind w:right="-72"/>
              <w:jc w:val="right"/>
              <w:rPr>
                <w:rFonts w:ascii="Arial" w:eastAsia="Arial" w:hAnsi="Arial" w:cs="Arial"/>
                <w:sz w:val="18"/>
                <w:szCs w:val="18"/>
                <w:lang w:eastAsia="en-GB"/>
              </w:rPr>
            </w:pPr>
            <w:r w:rsidRPr="00CF73AD">
              <w:rPr>
                <w:rFonts w:ascii="Arial" w:eastAsia="Arial" w:hAnsi="Arial" w:cs="Arial"/>
                <w:sz w:val="18"/>
                <w:szCs w:val="18"/>
                <w:lang w:eastAsia="en-GB"/>
              </w:rPr>
              <w:t xml:space="preserve"> </w:t>
            </w:r>
          </w:p>
        </w:tc>
      </w:tr>
      <w:tr w:rsidR="009B2D0D" w:rsidRPr="00CF73AD" w14:paraId="2D68F91E" w14:textId="77777777" w:rsidTr="00CA49F2">
        <w:tc>
          <w:tcPr>
            <w:tcW w:w="3690" w:type="dxa"/>
          </w:tcPr>
          <w:p w14:paraId="3C9BF1E4" w14:textId="77777777" w:rsidR="009B2D0D" w:rsidRPr="00CF73AD" w:rsidRDefault="009B2D0D" w:rsidP="009B2D0D">
            <w:pPr>
              <w:spacing w:line="256" w:lineRule="auto"/>
              <w:ind w:left="-104"/>
              <w:rPr>
                <w:rFonts w:ascii="Arial" w:eastAsia="Arial" w:hAnsi="Arial" w:cs="Arial"/>
                <w:sz w:val="18"/>
                <w:szCs w:val="18"/>
                <w:lang w:eastAsia="en-GB"/>
              </w:rPr>
            </w:pPr>
            <w:r w:rsidRPr="00CF73AD">
              <w:rPr>
                <w:rFonts w:ascii="Arial" w:eastAsia="Arial" w:hAnsi="Arial" w:cs="Arial"/>
                <w:b/>
                <w:bCs/>
                <w:sz w:val="18"/>
                <w:szCs w:val="18"/>
                <w:lang w:eastAsia="en-GB"/>
              </w:rPr>
              <w:t>Current assets</w:t>
            </w:r>
          </w:p>
        </w:tc>
        <w:tc>
          <w:tcPr>
            <w:tcW w:w="1440" w:type="dxa"/>
            <w:tcBorders>
              <w:left w:val="nil"/>
              <w:bottom w:val="nil"/>
              <w:right w:val="nil"/>
            </w:tcBorders>
            <w:shd w:val="clear" w:color="auto" w:fill="FAFAFA"/>
            <w:hideMark/>
          </w:tcPr>
          <w:p w14:paraId="459B9EDB" w14:textId="77777777" w:rsidR="009B2D0D" w:rsidRPr="00CF73AD" w:rsidRDefault="009B2D0D" w:rsidP="009B2D0D">
            <w:pPr>
              <w:ind w:right="-72"/>
              <w:jc w:val="right"/>
              <w:rPr>
                <w:rFonts w:ascii="Arial" w:eastAsia="Arial" w:hAnsi="Arial" w:cs="Arial"/>
                <w:sz w:val="18"/>
                <w:szCs w:val="18"/>
                <w:lang w:eastAsia="en-GB"/>
              </w:rPr>
            </w:pPr>
            <w:r w:rsidRPr="00CF73AD">
              <w:rPr>
                <w:rFonts w:ascii="Arial" w:eastAsia="Arial" w:hAnsi="Arial" w:cs="Arial"/>
                <w:sz w:val="18"/>
                <w:szCs w:val="18"/>
                <w:lang w:eastAsia="en-GB"/>
              </w:rPr>
              <w:t xml:space="preserve"> </w:t>
            </w:r>
          </w:p>
        </w:tc>
        <w:tc>
          <w:tcPr>
            <w:tcW w:w="1440" w:type="dxa"/>
            <w:tcBorders>
              <w:left w:val="nil"/>
              <w:bottom w:val="nil"/>
              <w:right w:val="nil"/>
            </w:tcBorders>
            <w:shd w:val="clear" w:color="auto" w:fill="FAFAFA"/>
          </w:tcPr>
          <w:p w14:paraId="7E2A0807" w14:textId="77777777" w:rsidR="009B2D0D" w:rsidRPr="00CF73AD" w:rsidRDefault="009B2D0D" w:rsidP="009B2D0D">
            <w:pPr>
              <w:ind w:right="-72"/>
              <w:jc w:val="right"/>
              <w:rPr>
                <w:rFonts w:ascii="Arial" w:eastAsia="Arial" w:hAnsi="Arial" w:cs="Arial"/>
                <w:sz w:val="18"/>
                <w:szCs w:val="18"/>
                <w:lang w:eastAsia="en-GB"/>
              </w:rPr>
            </w:pPr>
          </w:p>
        </w:tc>
        <w:tc>
          <w:tcPr>
            <w:tcW w:w="1440" w:type="dxa"/>
            <w:tcBorders>
              <w:left w:val="nil"/>
              <w:bottom w:val="nil"/>
              <w:right w:val="nil"/>
            </w:tcBorders>
            <w:shd w:val="clear" w:color="auto" w:fill="FAFAFA"/>
          </w:tcPr>
          <w:p w14:paraId="2D82F7E5" w14:textId="77777777" w:rsidR="009B2D0D" w:rsidRPr="00CF73AD" w:rsidRDefault="009B2D0D" w:rsidP="009B2D0D">
            <w:pPr>
              <w:ind w:right="-72"/>
              <w:jc w:val="right"/>
              <w:rPr>
                <w:rFonts w:ascii="Arial" w:eastAsia="Arial" w:hAnsi="Arial" w:cs="Arial"/>
                <w:sz w:val="18"/>
                <w:szCs w:val="18"/>
                <w:lang w:eastAsia="en-GB"/>
              </w:rPr>
            </w:pPr>
          </w:p>
        </w:tc>
        <w:tc>
          <w:tcPr>
            <w:tcW w:w="1440" w:type="dxa"/>
            <w:tcBorders>
              <w:left w:val="nil"/>
              <w:bottom w:val="nil"/>
              <w:right w:val="nil"/>
            </w:tcBorders>
            <w:shd w:val="clear" w:color="auto" w:fill="FAFAFA"/>
            <w:hideMark/>
          </w:tcPr>
          <w:p w14:paraId="146CCFB4" w14:textId="77777777" w:rsidR="009B2D0D" w:rsidRPr="00CF73AD" w:rsidRDefault="009B2D0D" w:rsidP="009B2D0D">
            <w:pPr>
              <w:ind w:right="-72"/>
              <w:jc w:val="right"/>
              <w:rPr>
                <w:rFonts w:ascii="Arial" w:eastAsia="Arial" w:hAnsi="Arial" w:cs="Arial"/>
                <w:sz w:val="18"/>
                <w:szCs w:val="18"/>
                <w:lang w:eastAsia="en-GB"/>
              </w:rPr>
            </w:pPr>
            <w:r w:rsidRPr="00CF73AD">
              <w:rPr>
                <w:rFonts w:ascii="Arial" w:eastAsia="Arial" w:hAnsi="Arial" w:cs="Arial"/>
                <w:sz w:val="18"/>
                <w:szCs w:val="18"/>
                <w:lang w:eastAsia="en-GB"/>
              </w:rPr>
              <w:t xml:space="preserve"> </w:t>
            </w:r>
          </w:p>
        </w:tc>
      </w:tr>
      <w:tr w:rsidR="000A3BD5" w:rsidRPr="00CF73AD" w14:paraId="7BE582BC" w14:textId="77777777" w:rsidTr="003033D2">
        <w:tc>
          <w:tcPr>
            <w:tcW w:w="3690" w:type="dxa"/>
            <w:vAlign w:val="bottom"/>
            <w:hideMark/>
          </w:tcPr>
          <w:p w14:paraId="2F29CDBD" w14:textId="77777777" w:rsidR="000A3BD5" w:rsidRPr="00CF73AD" w:rsidRDefault="000A3BD5" w:rsidP="000A3BD5">
            <w:pPr>
              <w:spacing w:line="256" w:lineRule="auto"/>
              <w:ind w:left="-104"/>
              <w:rPr>
                <w:rFonts w:ascii="Arial" w:eastAsia="Arial" w:hAnsi="Arial" w:cs="Arial"/>
                <w:sz w:val="18"/>
                <w:szCs w:val="18"/>
                <w:lang w:eastAsia="en-GB"/>
              </w:rPr>
            </w:pPr>
            <w:r w:rsidRPr="00CF73AD">
              <w:rPr>
                <w:rFonts w:ascii="Arial" w:eastAsia="Arial" w:hAnsi="Arial" w:cs="Arial"/>
                <w:sz w:val="18"/>
                <w:szCs w:val="18"/>
                <w:lang w:eastAsia="en-GB"/>
              </w:rPr>
              <w:t>Cash and cash equivalents</w:t>
            </w:r>
          </w:p>
        </w:tc>
        <w:tc>
          <w:tcPr>
            <w:tcW w:w="1440" w:type="dxa"/>
            <w:shd w:val="clear" w:color="auto" w:fill="FAFAFA"/>
            <w:vAlign w:val="bottom"/>
          </w:tcPr>
          <w:p w14:paraId="71C69D54" w14:textId="6E72BD9D"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774,464,41</w:t>
            </w:r>
            <w:r w:rsidR="00B0044B" w:rsidRPr="00CF73AD">
              <w:rPr>
                <w:rFonts w:ascii="Arial" w:eastAsia="Arial Unicode MS" w:hAnsi="Arial" w:cs="Arial"/>
                <w:color w:val="000000" w:themeColor="text1"/>
                <w:sz w:val="18"/>
                <w:szCs w:val="18"/>
                <w:lang w:val="en-GB"/>
              </w:rPr>
              <w:t>1</w:t>
            </w:r>
          </w:p>
        </w:tc>
        <w:tc>
          <w:tcPr>
            <w:tcW w:w="1440" w:type="dxa"/>
            <w:shd w:val="clear" w:color="auto" w:fill="FAFAFA"/>
            <w:vAlign w:val="bottom"/>
          </w:tcPr>
          <w:p w14:paraId="6B8E9F44" w14:textId="0F495D54"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613,654,534</w:t>
            </w:r>
          </w:p>
        </w:tc>
        <w:tc>
          <w:tcPr>
            <w:tcW w:w="1440" w:type="dxa"/>
            <w:shd w:val="clear" w:color="auto" w:fill="FAFAFA"/>
            <w:vAlign w:val="bottom"/>
          </w:tcPr>
          <w:p w14:paraId="5980E85E" w14:textId="0C8E2235"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357,869,139</w:t>
            </w:r>
          </w:p>
        </w:tc>
        <w:tc>
          <w:tcPr>
            <w:tcW w:w="1440" w:type="dxa"/>
            <w:shd w:val="clear" w:color="auto" w:fill="FAFAFA"/>
            <w:vAlign w:val="bottom"/>
          </w:tcPr>
          <w:p w14:paraId="415F30F2" w14:textId="28BEF41C"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415,523,283</w:t>
            </w:r>
          </w:p>
        </w:tc>
      </w:tr>
      <w:tr w:rsidR="000A3BD5" w:rsidRPr="00CF73AD" w14:paraId="136630C3" w14:textId="77777777" w:rsidTr="003033D2">
        <w:tc>
          <w:tcPr>
            <w:tcW w:w="3690" w:type="dxa"/>
            <w:vAlign w:val="bottom"/>
            <w:hideMark/>
          </w:tcPr>
          <w:p w14:paraId="2ED569CC" w14:textId="77777777" w:rsidR="000A3BD5" w:rsidRPr="00CF73AD" w:rsidRDefault="000A3BD5" w:rsidP="000A3BD5">
            <w:pPr>
              <w:spacing w:line="256" w:lineRule="auto"/>
              <w:ind w:left="-104"/>
              <w:rPr>
                <w:rFonts w:ascii="Arial" w:eastAsia="Arial" w:hAnsi="Arial" w:cs="Arial"/>
                <w:sz w:val="18"/>
                <w:szCs w:val="18"/>
                <w:lang w:eastAsia="en-GB"/>
              </w:rPr>
            </w:pPr>
            <w:r w:rsidRPr="00CF73AD">
              <w:rPr>
                <w:rFonts w:ascii="Arial" w:eastAsia="Arial" w:hAnsi="Arial" w:cs="Arial"/>
                <w:sz w:val="18"/>
                <w:szCs w:val="18"/>
                <w:lang w:eastAsia="en-GB"/>
              </w:rPr>
              <w:t xml:space="preserve">Trade and other receivables </w:t>
            </w:r>
          </w:p>
        </w:tc>
        <w:tc>
          <w:tcPr>
            <w:tcW w:w="1440" w:type="dxa"/>
            <w:shd w:val="clear" w:color="auto" w:fill="FAFAFA"/>
            <w:vAlign w:val="bottom"/>
          </w:tcPr>
          <w:p w14:paraId="4C48888E" w14:textId="40A7A3B9"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896</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110</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637</w:t>
            </w:r>
          </w:p>
        </w:tc>
        <w:tc>
          <w:tcPr>
            <w:tcW w:w="1440" w:type="dxa"/>
            <w:shd w:val="clear" w:color="auto" w:fill="FAFAFA"/>
            <w:vAlign w:val="bottom"/>
          </w:tcPr>
          <w:p w14:paraId="15AB9A70" w14:textId="2291202A"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880,998,673</w:t>
            </w:r>
          </w:p>
        </w:tc>
        <w:tc>
          <w:tcPr>
            <w:tcW w:w="1440" w:type="dxa"/>
            <w:shd w:val="clear" w:color="auto" w:fill="FAFAFA"/>
            <w:vAlign w:val="bottom"/>
          </w:tcPr>
          <w:p w14:paraId="73506EE9" w14:textId="348BA27B"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739</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541</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025</w:t>
            </w:r>
          </w:p>
        </w:tc>
        <w:tc>
          <w:tcPr>
            <w:tcW w:w="1440" w:type="dxa"/>
            <w:shd w:val="clear" w:color="auto" w:fill="FAFAFA"/>
            <w:vAlign w:val="bottom"/>
          </w:tcPr>
          <w:p w14:paraId="6FBBD1A2" w14:textId="4FA9A904"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785,341,429</w:t>
            </w:r>
          </w:p>
        </w:tc>
      </w:tr>
      <w:tr w:rsidR="000A3BD5" w:rsidRPr="00CF73AD" w14:paraId="67B9EC6E" w14:textId="77777777" w:rsidTr="003E6517">
        <w:tc>
          <w:tcPr>
            <w:tcW w:w="3690" w:type="dxa"/>
          </w:tcPr>
          <w:p w14:paraId="54C5CC17" w14:textId="0DD5D83E" w:rsidR="000A3BD5" w:rsidRPr="00CF73AD" w:rsidRDefault="000A3BD5" w:rsidP="000A3BD5">
            <w:pPr>
              <w:spacing w:line="256" w:lineRule="auto"/>
              <w:ind w:left="-104"/>
              <w:rPr>
                <w:rFonts w:ascii="Arial" w:eastAsia="Arial" w:hAnsi="Arial" w:cs="Arial"/>
                <w:sz w:val="18"/>
                <w:szCs w:val="18"/>
                <w:lang w:eastAsia="en-GB"/>
              </w:rPr>
            </w:pPr>
            <w:r w:rsidRPr="00CF73AD">
              <w:rPr>
                <w:rFonts w:ascii="Arial" w:eastAsia="Arial" w:hAnsi="Arial" w:cs="Arial"/>
                <w:sz w:val="18"/>
                <w:szCs w:val="18"/>
                <w:u w:val="single"/>
                <w:lang w:eastAsia="en-GB"/>
              </w:rPr>
              <w:t>Less:</w:t>
            </w:r>
            <w:r w:rsidRPr="00CF73AD">
              <w:rPr>
                <w:rFonts w:ascii="Arial" w:eastAsia="Arial" w:hAnsi="Arial" w:cs="Arial"/>
                <w:sz w:val="18"/>
                <w:szCs w:val="18"/>
                <w:lang w:eastAsia="en-GB"/>
              </w:rPr>
              <w:t xml:space="preserve"> Loss allowance</w:t>
            </w:r>
          </w:p>
        </w:tc>
        <w:tc>
          <w:tcPr>
            <w:tcW w:w="1440" w:type="dxa"/>
            <w:tcBorders>
              <w:bottom w:val="single" w:sz="4" w:space="0" w:color="auto"/>
            </w:tcBorders>
            <w:shd w:val="clear" w:color="auto" w:fill="FAFAFA"/>
            <w:vAlign w:val="bottom"/>
          </w:tcPr>
          <w:p w14:paraId="43337F1F" w14:textId="3AC5DF7C"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(45,786,325)</w:t>
            </w:r>
          </w:p>
        </w:tc>
        <w:tc>
          <w:tcPr>
            <w:tcW w:w="1440" w:type="dxa"/>
            <w:tcBorders>
              <w:bottom w:val="single" w:sz="4" w:space="0" w:color="auto"/>
            </w:tcBorders>
            <w:shd w:val="clear" w:color="auto" w:fill="FAFAFA"/>
            <w:vAlign w:val="bottom"/>
          </w:tcPr>
          <w:p w14:paraId="29A0B044" w14:textId="3D377444"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cs/>
                <w:lang w:val="en-GB"/>
              </w:rPr>
              <w:t>(</w:t>
            </w:r>
            <w:r w:rsidRPr="00CF73AD">
              <w:rPr>
                <w:rFonts w:ascii="Arial" w:eastAsia="Arial Unicode MS" w:hAnsi="Arial" w:cs="Arial"/>
                <w:color w:val="000000" w:themeColor="text1"/>
                <w:sz w:val="18"/>
                <w:szCs w:val="18"/>
                <w:lang w:val="en-GB"/>
              </w:rPr>
              <w:t>39,338,628</w:t>
            </w:r>
            <w:r w:rsidRPr="00CF73AD">
              <w:rPr>
                <w:rFonts w:ascii="Arial" w:eastAsia="Arial Unicode MS" w:hAnsi="Arial" w:cs="Arial"/>
                <w:color w:val="000000" w:themeColor="text1"/>
                <w:sz w:val="18"/>
                <w:szCs w:val="18"/>
                <w:cs/>
                <w:lang w:val="en-GB"/>
              </w:rPr>
              <w:t>)</w:t>
            </w:r>
          </w:p>
        </w:tc>
        <w:tc>
          <w:tcPr>
            <w:tcW w:w="1440" w:type="dxa"/>
            <w:tcBorders>
              <w:bottom w:val="single" w:sz="4" w:space="0" w:color="auto"/>
            </w:tcBorders>
            <w:shd w:val="clear" w:color="auto" w:fill="FAFAFA"/>
            <w:vAlign w:val="bottom"/>
          </w:tcPr>
          <w:p w14:paraId="1496D8AD" w14:textId="13742089"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(38,862,808)</w:t>
            </w:r>
          </w:p>
        </w:tc>
        <w:tc>
          <w:tcPr>
            <w:tcW w:w="1440" w:type="dxa"/>
            <w:tcBorders>
              <w:bottom w:val="single" w:sz="4" w:space="0" w:color="auto"/>
            </w:tcBorders>
            <w:shd w:val="clear" w:color="auto" w:fill="FAFAFA"/>
            <w:vAlign w:val="bottom"/>
          </w:tcPr>
          <w:p w14:paraId="7A03329F" w14:textId="45AF5D75"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(31,812,536)</w:t>
            </w:r>
          </w:p>
        </w:tc>
      </w:tr>
      <w:tr w:rsidR="00187CFB" w:rsidRPr="00CF73AD" w14:paraId="781CE3F1" w14:textId="77777777" w:rsidTr="003E6517">
        <w:tc>
          <w:tcPr>
            <w:tcW w:w="3690" w:type="dxa"/>
          </w:tcPr>
          <w:p w14:paraId="62B01CBD" w14:textId="77777777" w:rsidR="00187CFB" w:rsidRPr="00CF73AD" w:rsidRDefault="00187CFB" w:rsidP="00187CFB">
            <w:pPr>
              <w:spacing w:line="256" w:lineRule="auto"/>
              <w:ind w:left="-104"/>
              <w:rPr>
                <w:rFonts w:ascii="Arial" w:eastAsia="Arial" w:hAnsi="Arial" w:cs="Arial"/>
                <w:sz w:val="18"/>
                <w:szCs w:val="18"/>
                <w:lang w:eastAsia="en-GB"/>
              </w:rPr>
            </w:pPr>
          </w:p>
        </w:tc>
        <w:tc>
          <w:tcPr>
            <w:tcW w:w="1440" w:type="dxa"/>
            <w:tcBorders>
              <w:top w:val="single" w:sz="4" w:space="0" w:color="auto"/>
            </w:tcBorders>
            <w:shd w:val="clear" w:color="auto" w:fill="FAFAFA"/>
            <w:vAlign w:val="bottom"/>
          </w:tcPr>
          <w:p w14:paraId="194B6444" w14:textId="77777777" w:rsidR="00187CFB" w:rsidRPr="00CF73AD" w:rsidRDefault="00187CFB" w:rsidP="00187CFB">
            <w:pPr>
              <w:ind w:right="-72"/>
              <w:jc w:val="right"/>
              <w:rPr>
                <w:rFonts w:ascii="Arial" w:eastAsia="Arial" w:hAnsi="Arial" w:cs="Arial"/>
                <w:sz w:val="18"/>
                <w:szCs w:val="18"/>
                <w:cs/>
                <w:lang w:eastAsia="en-GB"/>
              </w:rPr>
            </w:pPr>
          </w:p>
        </w:tc>
        <w:tc>
          <w:tcPr>
            <w:tcW w:w="1440" w:type="dxa"/>
            <w:tcBorders>
              <w:top w:val="single" w:sz="4" w:space="0" w:color="auto"/>
            </w:tcBorders>
            <w:shd w:val="clear" w:color="auto" w:fill="FAFAFA"/>
            <w:vAlign w:val="bottom"/>
          </w:tcPr>
          <w:p w14:paraId="7C5243DD" w14:textId="77777777" w:rsidR="00187CFB" w:rsidRPr="00CF73AD" w:rsidRDefault="00187CFB" w:rsidP="00187CFB">
            <w:pPr>
              <w:ind w:right="-72"/>
              <w:jc w:val="right"/>
              <w:rPr>
                <w:rFonts w:ascii="Arial" w:eastAsia="Arial" w:hAnsi="Arial" w:cs="Arial"/>
                <w:sz w:val="18"/>
                <w:szCs w:val="18"/>
                <w:cs/>
                <w:lang w:eastAsia="en-GB"/>
              </w:rPr>
            </w:pPr>
          </w:p>
        </w:tc>
        <w:tc>
          <w:tcPr>
            <w:tcW w:w="1440" w:type="dxa"/>
            <w:tcBorders>
              <w:top w:val="single" w:sz="4" w:space="0" w:color="auto"/>
            </w:tcBorders>
            <w:shd w:val="clear" w:color="auto" w:fill="FAFAFA"/>
            <w:vAlign w:val="bottom"/>
          </w:tcPr>
          <w:p w14:paraId="7B027A34" w14:textId="77777777" w:rsidR="00187CFB" w:rsidRPr="00CF73AD" w:rsidRDefault="00187CFB" w:rsidP="00187CFB">
            <w:pPr>
              <w:ind w:right="-72"/>
              <w:jc w:val="right"/>
              <w:rPr>
                <w:rFonts w:ascii="Arial" w:eastAsia="Arial" w:hAnsi="Arial" w:cs="Arial"/>
                <w:sz w:val="18"/>
                <w:szCs w:val="18"/>
                <w:lang w:eastAsia="en-GB"/>
              </w:rPr>
            </w:pPr>
          </w:p>
        </w:tc>
        <w:tc>
          <w:tcPr>
            <w:tcW w:w="1440" w:type="dxa"/>
            <w:tcBorders>
              <w:top w:val="single" w:sz="4" w:space="0" w:color="auto"/>
            </w:tcBorders>
            <w:shd w:val="clear" w:color="auto" w:fill="FAFAFA"/>
            <w:vAlign w:val="bottom"/>
          </w:tcPr>
          <w:p w14:paraId="29172616" w14:textId="77777777" w:rsidR="00187CFB" w:rsidRPr="00CF73AD" w:rsidRDefault="00187CFB" w:rsidP="00187CFB">
            <w:pPr>
              <w:ind w:right="-72"/>
              <w:jc w:val="right"/>
              <w:rPr>
                <w:rFonts w:ascii="Arial" w:eastAsia="Arial" w:hAnsi="Arial" w:cs="Arial"/>
                <w:sz w:val="18"/>
                <w:szCs w:val="18"/>
                <w:lang w:eastAsia="en-GB"/>
              </w:rPr>
            </w:pPr>
          </w:p>
        </w:tc>
      </w:tr>
      <w:tr w:rsidR="000A3BD5" w:rsidRPr="00CF73AD" w14:paraId="767F7609" w14:textId="77777777" w:rsidTr="003E6517">
        <w:tc>
          <w:tcPr>
            <w:tcW w:w="3690" w:type="dxa"/>
          </w:tcPr>
          <w:p w14:paraId="07619F79" w14:textId="77777777" w:rsidR="000A3BD5" w:rsidRPr="00CF73AD" w:rsidRDefault="000A3BD5" w:rsidP="000A3BD5">
            <w:pPr>
              <w:spacing w:line="256" w:lineRule="auto"/>
              <w:ind w:left="-104"/>
              <w:rPr>
                <w:rFonts w:ascii="Arial" w:eastAsia="Arial" w:hAnsi="Arial" w:cs="Arial"/>
                <w:sz w:val="18"/>
                <w:szCs w:val="18"/>
                <w:lang w:eastAsia="en-GB"/>
              </w:rPr>
            </w:pPr>
            <w:r w:rsidRPr="00CF73AD">
              <w:rPr>
                <w:rFonts w:ascii="Arial" w:hAnsi="Arial" w:cs="Arial"/>
                <w:color w:val="000000" w:themeColor="text1"/>
                <w:sz w:val="18"/>
                <w:szCs w:val="18"/>
              </w:rPr>
              <w:t>Total trade and other receivables - net</w:t>
            </w:r>
          </w:p>
        </w:tc>
        <w:tc>
          <w:tcPr>
            <w:tcW w:w="1440" w:type="dxa"/>
            <w:shd w:val="clear" w:color="auto" w:fill="FAFAFA"/>
            <w:vAlign w:val="bottom"/>
          </w:tcPr>
          <w:p w14:paraId="472F8F71" w14:textId="4DB82D73"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850,324,312</w:t>
            </w:r>
          </w:p>
        </w:tc>
        <w:tc>
          <w:tcPr>
            <w:tcW w:w="1440" w:type="dxa"/>
            <w:shd w:val="clear" w:color="auto" w:fill="FAFAFA"/>
            <w:vAlign w:val="bottom"/>
          </w:tcPr>
          <w:p w14:paraId="069EBB85" w14:textId="01968BF3"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841,660,045</w:t>
            </w:r>
          </w:p>
        </w:tc>
        <w:tc>
          <w:tcPr>
            <w:tcW w:w="1440" w:type="dxa"/>
            <w:shd w:val="clear" w:color="auto" w:fill="FAFAFA"/>
            <w:vAlign w:val="bottom"/>
          </w:tcPr>
          <w:p w14:paraId="128C8C26" w14:textId="0783962A"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700,678,217</w:t>
            </w:r>
          </w:p>
        </w:tc>
        <w:tc>
          <w:tcPr>
            <w:tcW w:w="1440" w:type="dxa"/>
            <w:shd w:val="clear" w:color="auto" w:fill="FAFAFA"/>
            <w:vAlign w:val="bottom"/>
          </w:tcPr>
          <w:p w14:paraId="34E95570" w14:textId="37AFC288"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753,528,893</w:t>
            </w:r>
          </w:p>
        </w:tc>
      </w:tr>
      <w:tr w:rsidR="000A3BD5" w:rsidRPr="00CF73AD" w14:paraId="44F2235D" w14:textId="77777777" w:rsidTr="003033D2">
        <w:tc>
          <w:tcPr>
            <w:tcW w:w="3690" w:type="dxa"/>
            <w:hideMark/>
          </w:tcPr>
          <w:p w14:paraId="12E03AFF" w14:textId="77777777" w:rsidR="000A3BD5" w:rsidRPr="00E51655" w:rsidRDefault="000A3BD5" w:rsidP="000A3BD5">
            <w:pPr>
              <w:spacing w:line="256" w:lineRule="auto"/>
              <w:ind w:left="-104"/>
              <w:rPr>
                <w:rFonts w:ascii="Arial" w:eastAsia="Arial" w:hAnsi="Arial" w:cs="Arial"/>
                <w:sz w:val="18"/>
                <w:szCs w:val="18"/>
                <w:lang w:eastAsia="en-GB"/>
              </w:rPr>
            </w:pPr>
            <w:r w:rsidRPr="00E51655">
              <w:rPr>
                <w:rFonts w:ascii="Arial" w:eastAsia="Arial" w:hAnsi="Arial" w:cs="Arial"/>
                <w:sz w:val="18"/>
                <w:szCs w:val="18"/>
                <w:lang w:eastAsia="en-GB"/>
              </w:rPr>
              <w:t>Short-term loan to related party</w:t>
            </w:r>
          </w:p>
        </w:tc>
        <w:tc>
          <w:tcPr>
            <w:tcW w:w="1440" w:type="dxa"/>
            <w:shd w:val="clear" w:color="auto" w:fill="FAFAFA"/>
            <w:vAlign w:val="bottom"/>
          </w:tcPr>
          <w:p w14:paraId="3F4408B3" w14:textId="4C681243" w:rsidR="000A3BD5" w:rsidRPr="00E51655" w:rsidRDefault="000A3BD5" w:rsidP="000A3BD5">
            <w:pPr>
              <w:ind w:right="-72"/>
              <w:jc w:val="right"/>
              <w:rPr>
                <w:rFonts w:ascii="Arial" w:eastAsia="Arial" w:hAnsi="Arial" w:cs="Arial"/>
                <w:sz w:val="18"/>
                <w:szCs w:val="18"/>
                <w:lang w:eastAsia="en-GB"/>
              </w:rPr>
            </w:pPr>
            <w:r w:rsidRPr="00E51655">
              <w:rPr>
                <w:rFonts w:ascii="Arial" w:eastAsia="Arial Unicode MS" w:hAnsi="Arial" w:cs="Arial"/>
                <w:color w:val="000000" w:themeColor="text1"/>
                <w:sz w:val="18"/>
                <w:szCs w:val="18"/>
                <w:lang w:val="en-GB"/>
              </w:rPr>
              <w:t>-</w:t>
            </w:r>
          </w:p>
        </w:tc>
        <w:tc>
          <w:tcPr>
            <w:tcW w:w="1440" w:type="dxa"/>
            <w:shd w:val="clear" w:color="auto" w:fill="FAFAFA"/>
            <w:vAlign w:val="bottom"/>
          </w:tcPr>
          <w:p w14:paraId="300EA07B" w14:textId="1BC64F28" w:rsidR="000A3BD5" w:rsidRPr="00E51655" w:rsidRDefault="000A3BD5" w:rsidP="000A3BD5">
            <w:pPr>
              <w:ind w:right="-72"/>
              <w:jc w:val="right"/>
              <w:rPr>
                <w:rFonts w:ascii="Arial" w:eastAsia="Arial" w:hAnsi="Arial" w:cs="Arial"/>
                <w:sz w:val="18"/>
                <w:szCs w:val="18"/>
                <w:lang w:eastAsia="en-GB"/>
              </w:rPr>
            </w:pPr>
            <w:r w:rsidRPr="00E51655">
              <w:rPr>
                <w:rFonts w:ascii="Arial" w:eastAsia="Arial Unicode MS" w:hAnsi="Arial" w:cs="Arial"/>
                <w:color w:val="000000" w:themeColor="text1"/>
                <w:sz w:val="18"/>
                <w:szCs w:val="18"/>
                <w:lang w:val="en-GB"/>
              </w:rPr>
              <w:t>-</w:t>
            </w:r>
          </w:p>
        </w:tc>
        <w:tc>
          <w:tcPr>
            <w:tcW w:w="1440" w:type="dxa"/>
            <w:shd w:val="clear" w:color="auto" w:fill="FAFAFA"/>
            <w:vAlign w:val="bottom"/>
          </w:tcPr>
          <w:p w14:paraId="3C2F6646" w14:textId="21D78048" w:rsidR="000A3BD5" w:rsidRPr="00E51655" w:rsidRDefault="000A3BD5" w:rsidP="000A3BD5">
            <w:pPr>
              <w:ind w:right="-72"/>
              <w:jc w:val="right"/>
              <w:rPr>
                <w:rFonts w:ascii="Arial" w:eastAsia="Arial" w:hAnsi="Arial" w:cs="Arial"/>
                <w:sz w:val="18"/>
                <w:szCs w:val="18"/>
                <w:lang w:eastAsia="en-GB"/>
              </w:rPr>
            </w:pPr>
            <w:r w:rsidRPr="00E51655">
              <w:rPr>
                <w:rFonts w:ascii="Arial" w:eastAsia="Arial Unicode MS" w:hAnsi="Arial" w:cs="Arial"/>
                <w:color w:val="000000" w:themeColor="text1"/>
                <w:sz w:val="18"/>
                <w:szCs w:val="18"/>
                <w:lang w:val="en-GB"/>
              </w:rPr>
              <w:t>6,649,380</w:t>
            </w:r>
          </w:p>
        </w:tc>
        <w:tc>
          <w:tcPr>
            <w:tcW w:w="1440" w:type="dxa"/>
            <w:shd w:val="clear" w:color="auto" w:fill="FAFAFA"/>
            <w:vAlign w:val="bottom"/>
          </w:tcPr>
          <w:p w14:paraId="0173723C" w14:textId="2021E5A6" w:rsidR="000A3BD5" w:rsidRPr="00E51655" w:rsidRDefault="000A3BD5" w:rsidP="000A3BD5">
            <w:pPr>
              <w:ind w:right="-72"/>
              <w:jc w:val="right"/>
              <w:rPr>
                <w:rFonts w:ascii="Arial" w:eastAsia="Arial" w:hAnsi="Arial" w:cs="Arial"/>
                <w:sz w:val="18"/>
                <w:szCs w:val="18"/>
                <w:lang w:eastAsia="en-GB"/>
              </w:rPr>
            </w:pPr>
            <w:r w:rsidRPr="00E51655">
              <w:rPr>
                <w:rFonts w:ascii="Arial" w:eastAsia="Arial Unicode MS" w:hAnsi="Arial" w:cs="Arial"/>
                <w:color w:val="000000" w:themeColor="text1"/>
                <w:sz w:val="18"/>
                <w:szCs w:val="18"/>
                <w:lang w:val="en-GB"/>
              </w:rPr>
              <w:t>5,978,000</w:t>
            </w:r>
          </w:p>
        </w:tc>
      </w:tr>
      <w:tr w:rsidR="000A3BD5" w:rsidRPr="00CF73AD" w14:paraId="6229A3FB" w14:textId="77777777" w:rsidTr="003033D2">
        <w:tc>
          <w:tcPr>
            <w:tcW w:w="3690" w:type="dxa"/>
          </w:tcPr>
          <w:p w14:paraId="18439023" w14:textId="77777777" w:rsidR="000A3BD5" w:rsidRPr="00E51655" w:rsidRDefault="000A3BD5" w:rsidP="000A3BD5">
            <w:pPr>
              <w:spacing w:line="256" w:lineRule="auto"/>
              <w:ind w:left="-104"/>
              <w:rPr>
                <w:rFonts w:ascii="Arial" w:eastAsia="Arial" w:hAnsi="Arial" w:cs="Arial"/>
                <w:sz w:val="18"/>
                <w:szCs w:val="18"/>
                <w:lang w:eastAsia="en-GB"/>
              </w:rPr>
            </w:pPr>
            <w:r w:rsidRPr="00E51655">
              <w:rPr>
                <w:rFonts w:ascii="Arial" w:eastAsia="Arial" w:hAnsi="Arial" w:cs="Arial"/>
                <w:sz w:val="18"/>
                <w:szCs w:val="18"/>
                <w:lang w:eastAsia="en-GB"/>
              </w:rPr>
              <w:t>Current portion of long-term loan to</w:t>
            </w:r>
          </w:p>
        </w:tc>
        <w:tc>
          <w:tcPr>
            <w:tcW w:w="1440" w:type="dxa"/>
            <w:shd w:val="clear" w:color="auto" w:fill="FAFAFA"/>
            <w:vAlign w:val="bottom"/>
          </w:tcPr>
          <w:p w14:paraId="72FD5C7D" w14:textId="6281F915" w:rsidR="000A3BD5" w:rsidRPr="00E51655" w:rsidRDefault="000A3BD5" w:rsidP="000A3BD5">
            <w:pPr>
              <w:ind w:right="-72"/>
              <w:jc w:val="right"/>
              <w:rPr>
                <w:rFonts w:ascii="Arial" w:eastAsia="Arial" w:hAnsi="Arial" w:cs="Arial"/>
                <w:sz w:val="18"/>
                <w:szCs w:val="18"/>
                <w:lang w:eastAsia="en-GB"/>
              </w:rPr>
            </w:pPr>
          </w:p>
        </w:tc>
        <w:tc>
          <w:tcPr>
            <w:tcW w:w="1440" w:type="dxa"/>
            <w:shd w:val="clear" w:color="auto" w:fill="FAFAFA"/>
            <w:vAlign w:val="bottom"/>
          </w:tcPr>
          <w:p w14:paraId="7CD21613" w14:textId="71E4684B" w:rsidR="000A3BD5" w:rsidRPr="00E51655" w:rsidRDefault="000A3BD5" w:rsidP="000A3BD5">
            <w:pPr>
              <w:ind w:right="-72"/>
              <w:jc w:val="right"/>
              <w:rPr>
                <w:rFonts w:ascii="Arial" w:eastAsia="Arial" w:hAnsi="Arial" w:cs="Arial"/>
                <w:sz w:val="18"/>
                <w:szCs w:val="18"/>
                <w:lang w:eastAsia="en-GB"/>
              </w:rPr>
            </w:pPr>
          </w:p>
        </w:tc>
        <w:tc>
          <w:tcPr>
            <w:tcW w:w="1440" w:type="dxa"/>
            <w:shd w:val="clear" w:color="auto" w:fill="FAFAFA"/>
            <w:vAlign w:val="bottom"/>
          </w:tcPr>
          <w:p w14:paraId="22A5E20C" w14:textId="24EEA2B3" w:rsidR="000A3BD5" w:rsidRPr="00E51655" w:rsidRDefault="000A3BD5" w:rsidP="000A3BD5">
            <w:pPr>
              <w:ind w:right="-72"/>
              <w:jc w:val="right"/>
              <w:rPr>
                <w:rFonts w:ascii="Arial" w:eastAsia="Arial" w:hAnsi="Arial" w:cs="Arial"/>
                <w:sz w:val="18"/>
                <w:szCs w:val="18"/>
                <w:lang w:eastAsia="en-GB"/>
              </w:rPr>
            </w:pPr>
          </w:p>
        </w:tc>
        <w:tc>
          <w:tcPr>
            <w:tcW w:w="1440" w:type="dxa"/>
            <w:shd w:val="clear" w:color="auto" w:fill="FAFAFA"/>
            <w:vAlign w:val="bottom"/>
          </w:tcPr>
          <w:p w14:paraId="50DDA5AC" w14:textId="2ADABF6E" w:rsidR="000A3BD5" w:rsidRPr="00E51655" w:rsidRDefault="000A3BD5" w:rsidP="000A3BD5">
            <w:pPr>
              <w:ind w:right="-72"/>
              <w:jc w:val="right"/>
              <w:rPr>
                <w:rFonts w:ascii="Arial" w:eastAsia="Arial" w:hAnsi="Arial" w:cs="Arial"/>
                <w:sz w:val="18"/>
                <w:szCs w:val="18"/>
                <w:lang w:eastAsia="en-GB"/>
              </w:rPr>
            </w:pPr>
          </w:p>
        </w:tc>
      </w:tr>
      <w:tr w:rsidR="006A369C" w:rsidRPr="00CF73AD" w14:paraId="69DC3037" w14:textId="77777777" w:rsidTr="003033D2">
        <w:tc>
          <w:tcPr>
            <w:tcW w:w="3690" w:type="dxa"/>
            <w:hideMark/>
          </w:tcPr>
          <w:p w14:paraId="7284AE9F" w14:textId="77777777" w:rsidR="006A369C" w:rsidRPr="00E51655" w:rsidRDefault="006A369C" w:rsidP="006A369C">
            <w:pPr>
              <w:spacing w:line="256" w:lineRule="auto"/>
              <w:ind w:left="-104"/>
              <w:rPr>
                <w:rFonts w:ascii="Arial" w:eastAsia="Arial" w:hAnsi="Arial" w:cs="Arial"/>
                <w:sz w:val="18"/>
                <w:szCs w:val="18"/>
                <w:lang w:eastAsia="en-GB"/>
              </w:rPr>
            </w:pPr>
            <w:r w:rsidRPr="00E51655">
              <w:rPr>
                <w:rFonts w:ascii="Arial" w:eastAsia="Arial" w:hAnsi="Arial" w:cs="Arial"/>
                <w:sz w:val="18"/>
                <w:szCs w:val="18"/>
                <w:lang w:eastAsia="en-GB"/>
              </w:rPr>
              <w:t xml:space="preserve">   related parties</w:t>
            </w:r>
          </w:p>
        </w:tc>
        <w:tc>
          <w:tcPr>
            <w:tcW w:w="1440" w:type="dxa"/>
            <w:shd w:val="clear" w:color="auto" w:fill="FAFAFA"/>
            <w:vAlign w:val="bottom"/>
          </w:tcPr>
          <w:p w14:paraId="672BECD1" w14:textId="2610F4A8" w:rsidR="006A369C" w:rsidRPr="00E51655" w:rsidRDefault="006A369C" w:rsidP="006A369C">
            <w:pPr>
              <w:ind w:right="-72"/>
              <w:jc w:val="right"/>
              <w:rPr>
                <w:rFonts w:ascii="Arial" w:eastAsia="Arial" w:hAnsi="Arial" w:cs="Arial"/>
                <w:sz w:val="18"/>
                <w:szCs w:val="18"/>
                <w:lang w:eastAsia="en-GB"/>
              </w:rPr>
            </w:pPr>
            <w:r w:rsidRPr="00E51655">
              <w:rPr>
                <w:rFonts w:ascii="Arial" w:eastAsia="Arial Unicode MS" w:hAnsi="Arial" w:cs="Arial"/>
                <w:color w:val="000000" w:themeColor="text1"/>
                <w:sz w:val="18"/>
                <w:szCs w:val="18"/>
                <w:lang w:val="en-GB"/>
              </w:rPr>
              <w:t>-</w:t>
            </w:r>
          </w:p>
        </w:tc>
        <w:tc>
          <w:tcPr>
            <w:tcW w:w="1440" w:type="dxa"/>
            <w:shd w:val="clear" w:color="auto" w:fill="FAFAFA"/>
            <w:vAlign w:val="bottom"/>
          </w:tcPr>
          <w:p w14:paraId="1B28ECDD" w14:textId="0DA6FD99" w:rsidR="006A369C" w:rsidRPr="00E51655" w:rsidRDefault="006A369C" w:rsidP="006A369C">
            <w:pPr>
              <w:ind w:right="-72"/>
              <w:jc w:val="right"/>
              <w:rPr>
                <w:rFonts w:ascii="Arial" w:eastAsia="Arial" w:hAnsi="Arial" w:cs="Arial"/>
                <w:sz w:val="18"/>
                <w:szCs w:val="18"/>
                <w:lang w:eastAsia="en-GB"/>
              </w:rPr>
            </w:pPr>
            <w:r w:rsidRPr="00E51655">
              <w:rPr>
                <w:rFonts w:ascii="Arial" w:eastAsia="Arial Unicode MS" w:hAnsi="Arial" w:cs="Arial"/>
                <w:color w:val="000000" w:themeColor="text1"/>
                <w:sz w:val="18"/>
                <w:szCs w:val="18"/>
                <w:lang w:val="en-GB"/>
              </w:rPr>
              <w:t>-</w:t>
            </w:r>
            <w:r w:rsidRPr="00E51655">
              <w:rPr>
                <w:rFonts w:ascii="Arial" w:eastAsia="Arial Unicode MS" w:hAnsi="Arial" w:cs="Arial"/>
                <w:color w:val="000000" w:themeColor="text1"/>
                <w:sz w:val="18"/>
                <w:szCs w:val="18"/>
                <w:cs/>
                <w:lang w:val="en-GB"/>
              </w:rPr>
              <w:t xml:space="preserve"> </w:t>
            </w:r>
          </w:p>
        </w:tc>
        <w:tc>
          <w:tcPr>
            <w:tcW w:w="1440" w:type="dxa"/>
            <w:shd w:val="clear" w:color="auto" w:fill="FAFAFA"/>
            <w:vAlign w:val="bottom"/>
          </w:tcPr>
          <w:p w14:paraId="0C139316" w14:textId="0C0C9010" w:rsidR="006A369C" w:rsidRPr="00E51655" w:rsidRDefault="006A369C" w:rsidP="006A369C">
            <w:pPr>
              <w:ind w:right="-72"/>
              <w:jc w:val="right"/>
              <w:rPr>
                <w:rFonts w:ascii="Arial" w:eastAsia="Arial" w:hAnsi="Arial" w:cs="Arial"/>
                <w:sz w:val="18"/>
                <w:szCs w:val="18"/>
                <w:lang w:eastAsia="en-GB"/>
              </w:rPr>
            </w:pPr>
            <w:r w:rsidRPr="00E51655">
              <w:rPr>
                <w:rFonts w:ascii="Arial" w:eastAsia="Arial Unicode MS" w:hAnsi="Arial" w:cs="Arial"/>
                <w:color w:val="000000" w:themeColor="text1"/>
                <w:sz w:val="18"/>
                <w:szCs w:val="18"/>
                <w:lang w:val="en-GB"/>
              </w:rPr>
              <w:t>37,357,863</w:t>
            </w:r>
          </w:p>
        </w:tc>
        <w:tc>
          <w:tcPr>
            <w:tcW w:w="1440" w:type="dxa"/>
            <w:shd w:val="clear" w:color="auto" w:fill="FAFAFA"/>
            <w:vAlign w:val="bottom"/>
          </w:tcPr>
          <w:p w14:paraId="65FE5A54" w14:textId="583ADBC8" w:rsidR="006A369C" w:rsidRPr="00E51655" w:rsidRDefault="006A369C" w:rsidP="006A369C">
            <w:pPr>
              <w:ind w:right="-72"/>
              <w:jc w:val="right"/>
              <w:rPr>
                <w:rFonts w:ascii="Arial" w:eastAsia="Arial" w:hAnsi="Arial" w:cs="Arial"/>
                <w:sz w:val="18"/>
                <w:szCs w:val="18"/>
                <w:lang w:eastAsia="en-GB"/>
              </w:rPr>
            </w:pPr>
            <w:r w:rsidRPr="00E51655">
              <w:rPr>
                <w:rFonts w:ascii="Arial" w:eastAsia="Arial Unicode MS" w:hAnsi="Arial" w:cs="Arial"/>
                <w:color w:val="000000" w:themeColor="text1"/>
                <w:sz w:val="18"/>
                <w:szCs w:val="18"/>
                <w:lang w:val="en-GB"/>
              </w:rPr>
              <w:t>88,354,446</w:t>
            </w:r>
          </w:p>
        </w:tc>
      </w:tr>
      <w:tr w:rsidR="006A369C" w:rsidRPr="00CF73AD" w14:paraId="766D0AA4" w14:textId="77777777" w:rsidTr="00CA49F2">
        <w:tc>
          <w:tcPr>
            <w:tcW w:w="3690" w:type="dxa"/>
          </w:tcPr>
          <w:p w14:paraId="12D03B19" w14:textId="42500E2E" w:rsidR="006A369C" w:rsidRPr="00E51655" w:rsidRDefault="006A369C" w:rsidP="006A369C">
            <w:pPr>
              <w:spacing w:line="256" w:lineRule="auto"/>
              <w:ind w:left="-104"/>
              <w:rPr>
                <w:rFonts w:ascii="Arial" w:eastAsia="Arial" w:hAnsi="Arial" w:cs="Arial"/>
                <w:sz w:val="18"/>
                <w:szCs w:val="18"/>
                <w:lang w:eastAsia="en-GB"/>
              </w:rPr>
            </w:pPr>
            <w:r w:rsidRPr="00E51655">
              <w:rPr>
                <w:rFonts w:ascii="Arial" w:eastAsia="Arial" w:hAnsi="Arial" w:cs="Arial"/>
                <w:sz w:val="18"/>
                <w:szCs w:val="18"/>
                <w:u w:val="single"/>
                <w:lang w:eastAsia="en-GB"/>
              </w:rPr>
              <w:t>Less</w:t>
            </w:r>
            <w:r w:rsidRPr="00E51655">
              <w:rPr>
                <w:rFonts w:ascii="Arial" w:eastAsia="Arial" w:hAnsi="Arial" w:cs="Arial"/>
                <w:sz w:val="18"/>
                <w:szCs w:val="18"/>
                <w:lang w:eastAsia="en-GB"/>
              </w:rPr>
              <w:t xml:space="preserve">: </w:t>
            </w:r>
            <w:r w:rsidR="00E51655">
              <w:rPr>
                <w:rFonts w:ascii="Arial" w:eastAsia="Arial" w:hAnsi="Arial" w:cs="Arial"/>
                <w:sz w:val="18"/>
                <w:szCs w:val="18"/>
                <w:lang w:eastAsia="en-GB"/>
              </w:rPr>
              <w:t xml:space="preserve"> </w:t>
            </w:r>
            <w:r w:rsidRPr="00E51655">
              <w:rPr>
                <w:rFonts w:ascii="Arial" w:eastAsia="Arial" w:hAnsi="Arial" w:cs="Arial"/>
                <w:sz w:val="18"/>
                <w:szCs w:val="18"/>
                <w:lang w:eastAsia="en-GB"/>
              </w:rPr>
              <w:t>Loss allowance</w:t>
            </w:r>
          </w:p>
        </w:tc>
        <w:tc>
          <w:tcPr>
            <w:tcW w:w="1440" w:type="dxa"/>
            <w:tcBorders>
              <w:bottom w:val="single" w:sz="4" w:space="0" w:color="auto"/>
            </w:tcBorders>
            <w:shd w:val="clear" w:color="auto" w:fill="FAFAFA"/>
            <w:vAlign w:val="bottom"/>
          </w:tcPr>
          <w:p w14:paraId="5977F4E3" w14:textId="64E9C305" w:rsidR="006A369C" w:rsidRPr="00E51655" w:rsidRDefault="006A369C" w:rsidP="006A369C">
            <w:pPr>
              <w:ind w:right="-72"/>
              <w:jc w:val="right"/>
              <w:rPr>
                <w:rFonts w:ascii="Arial" w:eastAsia="Arial" w:hAnsi="Arial" w:cs="Arial"/>
                <w:sz w:val="18"/>
                <w:szCs w:val="18"/>
                <w:lang w:eastAsia="en-GB"/>
              </w:rPr>
            </w:pPr>
            <w:r w:rsidRPr="00E51655">
              <w:rPr>
                <w:rFonts w:ascii="Arial" w:eastAsia="Arial Unicode MS" w:hAnsi="Arial" w:cs="Arial"/>
                <w:color w:val="000000" w:themeColor="text1"/>
                <w:sz w:val="18"/>
                <w:szCs w:val="18"/>
                <w:lang w:val="en-GB"/>
              </w:rPr>
              <w:t>-</w:t>
            </w:r>
          </w:p>
        </w:tc>
        <w:tc>
          <w:tcPr>
            <w:tcW w:w="1440" w:type="dxa"/>
            <w:tcBorders>
              <w:bottom w:val="single" w:sz="4" w:space="0" w:color="auto"/>
            </w:tcBorders>
            <w:shd w:val="clear" w:color="auto" w:fill="FAFAFA"/>
            <w:vAlign w:val="bottom"/>
          </w:tcPr>
          <w:p w14:paraId="69FA9B41" w14:textId="416D4D48" w:rsidR="006A369C" w:rsidRPr="00E51655" w:rsidRDefault="006A369C" w:rsidP="006A369C">
            <w:pPr>
              <w:ind w:right="-72"/>
              <w:jc w:val="right"/>
              <w:rPr>
                <w:rFonts w:ascii="Arial" w:eastAsia="Arial" w:hAnsi="Arial" w:cs="Arial"/>
                <w:sz w:val="18"/>
                <w:szCs w:val="18"/>
                <w:lang w:eastAsia="en-GB"/>
              </w:rPr>
            </w:pPr>
            <w:r w:rsidRPr="00E51655">
              <w:rPr>
                <w:rFonts w:ascii="Arial" w:eastAsia="Arial Unicode MS" w:hAnsi="Arial" w:cs="Arial"/>
                <w:color w:val="000000" w:themeColor="text1"/>
                <w:sz w:val="18"/>
                <w:szCs w:val="18"/>
                <w:lang w:val="en-GB"/>
              </w:rPr>
              <w:t>-</w:t>
            </w:r>
          </w:p>
        </w:tc>
        <w:tc>
          <w:tcPr>
            <w:tcW w:w="1440" w:type="dxa"/>
            <w:tcBorders>
              <w:bottom w:val="single" w:sz="4" w:space="0" w:color="auto"/>
            </w:tcBorders>
            <w:shd w:val="clear" w:color="auto" w:fill="FAFAFA"/>
            <w:vAlign w:val="bottom"/>
          </w:tcPr>
          <w:p w14:paraId="4E22F0F1" w14:textId="729FA3BD" w:rsidR="006A369C" w:rsidRPr="00E51655" w:rsidRDefault="006A369C" w:rsidP="006A369C">
            <w:pPr>
              <w:ind w:right="-72"/>
              <w:jc w:val="right"/>
              <w:rPr>
                <w:rFonts w:ascii="Arial" w:eastAsia="Arial" w:hAnsi="Arial" w:cs="Arial"/>
                <w:sz w:val="18"/>
                <w:szCs w:val="18"/>
                <w:lang w:eastAsia="en-GB"/>
              </w:rPr>
            </w:pPr>
            <w:r w:rsidRPr="00E51655">
              <w:rPr>
                <w:rFonts w:ascii="Arial" w:eastAsia="Arial Unicode MS" w:hAnsi="Arial" w:cs="Arial"/>
                <w:color w:val="000000" w:themeColor="text1"/>
                <w:sz w:val="18"/>
                <w:szCs w:val="18"/>
                <w:lang w:val="en-GB"/>
              </w:rPr>
              <w:t>(308,897)</w:t>
            </w:r>
          </w:p>
        </w:tc>
        <w:tc>
          <w:tcPr>
            <w:tcW w:w="1440" w:type="dxa"/>
            <w:tcBorders>
              <w:bottom w:val="single" w:sz="4" w:space="0" w:color="auto"/>
            </w:tcBorders>
            <w:shd w:val="clear" w:color="auto" w:fill="FAFAFA"/>
            <w:vAlign w:val="bottom"/>
          </w:tcPr>
          <w:p w14:paraId="2D822FB5" w14:textId="117E06E2" w:rsidR="006A369C" w:rsidRPr="00E51655" w:rsidRDefault="006A369C" w:rsidP="006A369C">
            <w:pPr>
              <w:ind w:right="-72"/>
              <w:jc w:val="right"/>
              <w:rPr>
                <w:rFonts w:ascii="Arial" w:eastAsia="Arial" w:hAnsi="Arial" w:cs="Arial"/>
                <w:sz w:val="18"/>
                <w:szCs w:val="18"/>
                <w:lang w:eastAsia="en-GB"/>
              </w:rPr>
            </w:pPr>
            <w:r w:rsidRPr="00E51655">
              <w:rPr>
                <w:rFonts w:ascii="Arial" w:eastAsia="Arial Unicode MS" w:hAnsi="Arial" w:cs="Arial"/>
                <w:color w:val="000000" w:themeColor="text1"/>
                <w:sz w:val="18"/>
                <w:szCs w:val="18"/>
                <w:lang w:val="en-GB"/>
              </w:rPr>
              <w:t>(544,474)</w:t>
            </w:r>
          </w:p>
        </w:tc>
      </w:tr>
      <w:tr w:rsidR="000A3BD5" w:rsidRPr="00CF73AD" w14:paraId="42C62E48" w14:textId="77777777" w:rsidTr="00CA49F2">
        <w:tc>
          <w:tcPr>
            <w:tcW w:w="3690" w:type="dxa"/>
          </w:tcPr>
          <w:p w14:paraId="503E3841" w14:textId="77777777" w:rsidR="000A3BD5" w:rsidRPr="00CF73AD" w:rsidRDefault="000A3BD5" w:rsidP="000A3BD5">
            <w:pPr>
              <w:spacing w:line="256" w:lineRule="auto"/>
              <w:ind w:left="-104"/>
              <w:rPr>
                <w:rFonts w:ascii="Arial" w:eastAsia="Arial" w:hAnsi="Arial" w:cs="Arial"/>
                <w:sz w:val="18"/>
                <w:szCs w:val="18"/>
                <w:lang w:eastAsia="en-GB"/>
              </w:rPr>
            </w:pPr>
            <w:r w:rsidRPr="00CF73AD">
              <w:rPr>
                <w:rFonts w:ascii="Arial" w:eastAsia="Arial" w:hAnsi="Arial" w:cs="Arial"/>
                <w:sz w:val="18"/>
                <w:szCs w:val="18"/>
                <w:lang w:eastAsia="en-GB"/>
              </w:rPr>
              <w:t xml:space="preserve">Total short-term and long-term loan  </w:t>
            </w:r>
          </w:p>
          <w:p w14:paraId="7E00E70F" w14:textId="3EBB4666" w:rsidR="000A3BD5" w:rsidRPr="00CF73AD" w:rsidRDefault="000A3BD5" w:rsidP="000A3BD5">
            <w:pPr>
              <w:spacing w:line="256" w:lineRule="auto"/>
              <w:ind w:left="-104"/>
              <w:rPr>
                <w:rFonts w:ascii="Arial" w:eastAsia="Arial" w:hAnsi="Arial" w:cs="Arial"/>
                <w:sz w:val="18"/>
                <w:szCs w:val="18"/>
                <w:lang w:eastAsia="en-GB"/>
              </w:rPr>
            </w:pPr>
            <w:r w:rsidRPr="00CF73AD">
              <w:rPr>
                <w:rFonts w:ascii="Arial" w:eastAsia="Arial" w:hAnsi="Arial" w:cs="Arial"/>
                <w:sz w:val="18"/>
                <w:szCs w:val="18"/>
                <w:lang w:eastAsia="en-GB"/>
              </w:rPr>
              <w:t xml:space="preserve">  </w:t>
            </w:r>
            <w:r w:rsidR="00970684" w:rsidRPr="00CF73AD">
              <w:rPr>
                <w:rFonts w:ascii="Arial" w:eastAsia="Arial" w:hAnsi="Arial" w:cs="Arial"/>
                <w:sz w:val="18"/>
                <w:szCs w:val="18"/>
                <w:lang w:eastAsia="en-GB"/>
              </w:rPr>
              <w:t xml:space="preserve"> </w:t>
            </w:r>
            <w:r w:rsidRPr="00CF73AD">
              <w:rPr>
                <w:rFonts w:ascii="Arial" w:eastAsia="Arial" w:hAnsi="Arial" w:cs="Arial"/>
                <w:sz w:val="18"/>
                <w:szCs w:val="18"/>
                <w:lang w:eastAsia="en-GB"/>
              </w:rPr>
              <w:t>to related party</w:t>
            </w:r>
          </w:p>
        </w:tc>
        <w:tc>
          <w:tcPr>
            <w:tcW w:w="1440" w:type="dxa"/>
            <w:tcBorders>
              <w:top w:val="single" w:sz="4" w:space="0" w:color="auto"/>
            </w:tcBorders>
            <w:shd w:val="clear" w:color="auto" w:fill="FAFAFA"/>
            <w:vAlign w:val="bottom"/>
          </w:tcPr>
          <w:p w14:paraId="03AD154D" w14:textId="3F4F2FCC"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w:t>
            </w:r>
          </w:p>
        </w:tc>
        <w:tc>
          <w:tcPr>
            <w:tcW w:w="1440" w:type="dxa"/>
            <w:tcBorders>
              <w:top w:val="single" w:sz="4" w:space="0" w:color="auto"/>
            </w:tcBorders>
            <w:shd w:val="clear" w:color="auto" w:fill="FAFAFA"/>
            <w:vAlign w:val="bottom"/>
          </w:tcPr>
          <w:p w14:paraId="2216DF5A" w14:textId="26A40E5E"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w:t>
            </w:r>
          </w:p>
        </w:tc>
        <w:tc>
          <w:tcPr>
            <w:tcW w:w="1440" w:type="dxa"/>
            <w:tcBorders>
              <w:top w:val="single" w:sz="4" w:space="0" w:color="auto"/>
            </w:tcBorders>
            <w:shd w:val="clear" w:color="auto" w:fill="FAFAFA"/>
            <w:vAlign w:val="bottom"/>
          </w:tcPr>
          <w:p w14:paraId="628331E5" w14:textId="7EC7EB29"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43,698,346</w:t>
            </w:r>
          </w:p>
        </w:tc>
        <w:tc>
          <w:tcPr>
            <w:tcW w:w="1440" w:type="dxa"/>
            <w:tcBorders>
              <w:top w:val="single" w:sz="4" w:space="0" w:color="auto"/>
            </w:tcBorders>
            <w:shd w:val="clear" w:color="auto" w:fill="FAFAFA"/>
            <w:vAlign w:val="bottom"/>
          </w:tcPr>
          <w:p w14:paraId="5E1E12DA" w14:textId="3F97F4A9"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93,787,972</w:t>
            </w:r>
          </w:p>
        </w:tc>
      </w:tr>
      <w:tr w:rsidR="00187CFB" w:rsidRPr="00CF73AD" w14:paraId="194E48D5" w14:textId="77777777" w:rsidTr="00EE28BB">
        <w:tc>
          <w:tcPr>
            <w:tcW w:w="3690" w:type="dxa"/>
          </w:tcPr>
          <w:p w14:paraId="47EA4803" w14:textId="77777777" w:rsidR="00187CFB" w:rsidRPr="00CF73AD" w:rsidRDefault="00187CFB" w:rsidP="00187CFB">
            <w:pPr>
              <w:spacing w:line="256" w:lineRule="auto"/>
              <w:ind w:left="-104"/>
              <w:rPr>
                <w:rFonts w:ascii="Arial" w:eastAsia="Arial" w:hAnsi="Arial" w:cs="Arial"/>
                <w:sz w:val="18"/>
                <w:szCs w:val="18"/>
                <w:lang w:eastAsia="en-GB"/>
              </w:rPr>
            </w:pPr>
            <w:r w:rsidRPr="00CF73AD">
              <w:rPr>
                <w:rFonts w:ascii="Arial" w:eastAsia="Arial" w:hAnsi="Arial" w:cs="Arial"/>
                <w:sz w:val="18"/>
                <w:szCs w:val="18"/>
                <w:lang w:eastAsia="en-GB"/>
              </w:rPr>
              <w:t xml:space="preserve">Financial assets (fixed deposit) </w:t>
            </w:r>
          </w:p>
        </w:tc>
        <w:tc>
          <w:tcPr>
            <w:tcW w:w="1440" w:type="dxa"/>
            <w:shd w:val="clear" w:color="auto" w:fill="FAFAFA"/>
          </w:tcPr>
          <w:p w14:paraId="01D97C5A"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0F843355"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5DB204EB"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11738F54" w14:textId="77777777" w:rsidR="00187CFB" w:rsidRPr="00CF73AD" w:rsidRDefault="00187CFB" w:rsidP="00187CFB">
            <w:pPr>
              <w:ind w:right="-72"/>
              <w:jc w:val="right"/>
              <w:rPr>
                <w:rFonts w:ascii="Arial" w:eastAsia="Arial" w:hAnsi="Arial" w:cs="Arial"/>
                <w:sz w:val="18"/>
                <w:szCs w:val="18"/>
                <w:lang w:eastAsia="en-GB"/>
              </w:rPr>
            </w:pPr>
          </w:p>
        </w:tc>
      </w:tr>
      <w:tr w:rsidR="000A3BD5" w:rsidRPr="00CF73AD" w14:paraId="365CAF8C" w14:textId="77777777" w:rsidTr="003033D2">
        <w:tc>
          <w:tcPr>
            <w:tcW w:w="3690" w:type="dxa"/>
          </w:tcPr>
          <w:p w14:paraId="6B4CD982" w14:textId="77777777" w:rsidR="000A3BD5" w:rsidRPr="00CF73AD" w:rsidRDefault="000A3BD5" w:rsidP="000A3BD5">
            <w:pPr>
              <w:spacing w:line="256" w:lineRule="auto"/>
              <w:ind w:left="-104"/>
              <w:rPr>
                <w:rFonts w:ascii="Arial" w:eastAsia="Arial" w:hAnsi="Arial" w:cs="Arial"/>
                <w:sz w:val="18"/>
                <w:szCs w:val="18"/>
                <w:lang w:eastAsia="en-GB"/>
              </w:rPr>
            </w:pPr>
            <w:r w:rsidRPr="00CF73AD">
              <w:rPr>
                <w:rFonts w:ascii="Arial" w:eastAsia="Arial" w:hAnsi="Arial" w:cs="Arial"/>
                <w:sz w:val="18"/>
                <w:szCs w:val="18"/>
                <w:lang w:eastAsia="en-GB"/>
              </w:rPr>
              <w:t xml:space="preserve">   measured at </w:t>
            </w:r>
            <w:proofErr w:type="spellStart"/>
            <w:r w:rsidRPr="00CF73AD">
              <w:rPr>
                <w:rFonts w:ascii="Arial" w:eastAsia="Arial" w:hAnsi="Arial" w:cs="Arial"/>
                <w:sz w:val="18"/>
                <w:szCs w:val="18"/>
                <w:lang w:eastAsia="en-GB"/>
              </w:rPr>
              <w:t>amortised</w:t>
            </w:r>
            <w:proofErr w:type="spellEnd"/>
            <w:r w:rsidRPr="00CF73AD">
              <w:rPr>
                <w:rFonts w:ascii="Arial" w:eastAsia="Arial" w:hAnsi="Arial" w:cs="Arial"/>
                <w:sz w:val="18"/>
                <w:szCs w:val="18"/>
                <w:lang w:eastAsia="en-GB"/>
              </w:rPr>
              <w:t xml:space="preserve"> cost</w:t>
            </w:r>
          </w:p>
        </w:tc>
        <w:tc>
          <w:tcPr>
            <w:tcW w:w="1440" w:type="dxa"/>
            <w:shd w:val="clear" w:color="auto" w:fill="FAFAFA"/>
            <w:vAlign w:val="bottom"/>
          </w:tcPr>
          <w:p w14:paraId="7E415106" w14:textId="6256E014"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401,063,714</w:t>
            </w:r>
          </w:p>
        </w:tc>
        <w:tc>
          <w:tcPr>
            <w:tcW w:w="1440" w:type="dxa"/>
            <w:shd w:val="clear" w:color="auto" w:fill="FAFAFA"/>
            <w:vAlign w:val="bottom"/>
          </w:tcPr>
          <w:p w14:paraId="2ACE5CAD" w14:textId="44288C46"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400,103,341</w:t>
            </w:r>
          </w:p>
        </w:tc>
        <w:tc>
          <w:tcPr>
            <w:tcW w:w="1440" w:type="dxa"/>
            <w:shd w:val="clear" w:color="auto" w:fill="FAFAFA"/>
            <w:vAlign w:val="bottom"/>
          </w:tcPr>
          <w:p w14:paraId="49C61850" w14:textId="629A2CD3"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400,000,000</w:t>
            </w:r>
          </w:p>
        </w:tc>
        <w:tc>
          <w:tcPr>
            <w:tcW w:w="1440" w:type="dxa"/>
            <w:shd w:val="clear" w:color="auto" w:fill="FAFAFA"/>
            <w:vAlign w:val="bottom"/>
          </w:tcPr>
          <w:p w14:paraId="4F9F8922" w14:textId="26942C74"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400,000,000</w:t>
            </w:r>
          </w:p>
        </w:tc>
      </w:tr>
      <w:tr w:rsidR="00187CFB" w:rsidRPr="00CF73AD" w14:paraId="7DE92C46" w14:textId="77777777" w:rsidTr="009B2D0D">
        <w:tc>
          <w:tcPr>
            <w:tcW w:w="3690" w:type="dxa"/>
          </w:tcPr>
          <w:p w14:paraId="1CC771AB" w14:textId="77777777" w:rsidR="00187CFB" w:rsidRPr="00CF73AD" w:rsidRDefault="00187CFB" w:rsidP="00187CFB">
            <w:pPr>
              <w:spacing w:line="256" w:lineRule="auto"/>
              <w:ind w:left="-104"/>
              <w:rPr>
                <w:rFonts w:ascii="Arial" w:eastAsia="Arial" w:hAnsi="Arial" w:cs="Arial"/>
                <w:sz w:val="18"/>
                <w:szCs w:val="18"/>
                <w:lang w:eastAsia="en-GB"/>
              </w:rPr>
            </w:pPr>
          </w:p>
        </w:tc>
        <w:tc>
          <w:tcPr>
            <w:tcW w:w="1440" w:type="dxa"/>
            <w:shd w:val="clear" w:color="auto" w:fill="FAFAFA"/>
          </w:tcPr>
          <w:p w14:paraId="2A605E80"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4E1622E0"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4244C510"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6348E0E9" w14:textId="77777777" w:rsidR="00187CFB" w:rsidRPr="00CF73AD" w:rsidRDefault="00187CFB" w:rsidP="00187CFB">
            <w:pPr>
              <w:ind w:right="-72"/>
              <w:jc w:val="right"/>
              <w:rPr>
                <w:rFonts w:ascii="Arial" w:eastAsia="Arial" w:hAnsi="Arial" w:cs="Arial"/>
                <w:sz w:val="18"/>
                <w:szCs w:val="18"/>
                <w:lang w:eastAsia="en-GB"/>
              </w:rPr>
            </w:pPr>
          </w:p>
        </w:tc>
      </w:tr>
      <w:tr w:rsidR="00187CFB" w:rsidRPr="00CF73AD" w14:paraId="3AA4675C" w14:textId="77777777" w:rsidTr="009B2D0D">
        <w:tc>
          <w:tcPr>
            <w:tcW w:w="3690" w:type="dxa"/>
          </w:tcPr>
          <w:p w14:paraId="75546D44" w14:textId="77777777" w:rsidR="00187CFB" w:rsidRPr="00CF73AD" w:rsidRDefault="00187CFB" w:rsidP="00187CFB">
            <w:pPr>
              <w:spacing w:line="256" w:lineRule="auto"/>
              <w:ind w:left="-104"/>
              <w:rPr>
                <w:rFonts w:ascii="Arial" w:eastAsia="Arial" w:hAnsi="Arial" w:cs="Arial"/>
                <w:b/>
                <w:bCs/>
                <w:sz w:val="18"/>
                <w:szCs w:val="18"/>
                <w:lang w:eastAsia="en-GB"/>
              </w:rPr>
            </w:pPr>
            <w:r w:rsidRPr="00CF73AD">
              <w:rPr>
                <w:rFonts w:ascii="Arial" w:eastAsia="Arial" w:hAnsi="Arial" w:cs="Arial"/>
                <w:b/>
                <w:bCs/>
                <w:sz w:val="18"/>
                <w:szCs w:val="18"/>
                <w:lang w:eastAsia="en-GB"/>
              </w:rPr>
              <w:t>Non-current assets</w:t>
            </w:r>
          </w:p>
        </w:tc>
        <w:tc>
          <w:tcPr>
            <w:tcW w:w="1440" w:type="dxa"/>
            <w:shd w:val="clear" w:color="auto" w:fill="FAFAFA"/>
          </w:tcPr>
          <w:p w14:paraId="42F0C303"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297626ED"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34C02DF6"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4BB0045E" w14:textId="77777777" w:rsidR="00187CFB" w:rsidRPr="00CF73AD" w:rsidRDefault="00187CFB" w:rsidP="00187CFB">
            <w:pPr>
              <w:ind w:right="-72"/>
              <w:jc w:val="right"/>
              <w:rPr>
                <w:rFonts w:ascii="Arial" w:eastAsia="Arial" w:hAnsi="Arial" w:cs="Arial"/>
                <w:sz w:val="18"/>
                <w:szCs w:val="18"/>
                <w:lang w:eastAsia="en-GB"/>
              </w:rPr>
            </w:pPr>
          </w:p>
        </w:tc>
      </w:tr>
      <w:tr w:rsidR="000A3BD5" w:rsidRPr="00CF73AD" w14:paraId="283522E8" w14:textId="77777777" w:rsidTr="003033D2">
        <w:tc>
          <w:tcPr>
            <w:tcW w:w="3690" w:type="dxa"/>
          </w:tcPr>
          <w:p w14:paraId="501E0CC3" w14:textId="77777777" w:rsidR="000A3BD5" w:rsidRPr="00CF73AD" w:rsidRDefault="000A3BD5" w:rsidP="000A3BD5">
            <w:pPr>
              <w:spacing w:line="256" w:lineRule="auto"/>
              <w:ind w:left="-104"/>
              <w:rPr>
                <w:rFonts w:ascii="Arial" w:eastAsia="Arial" w:hAnsi="Arial" w:cs="Arial"/>
                <w:sz w:val="18"/>
                <w:szCs w:val="18"/>
                <w:lang w:eastAsia="en-GB"/>
              </w:rPr>
            </w:pPr>
            <w:r w:rsidRPr="00CF73AD">
              <w:rPr>
                <w:rFonts w:ascii="Arial" w:eastAsia="Arial" w:hAnsi="Arial" w:cs="Arial"/>
                <w:sz w:val="18"/>
                <w:szCs w:val="18"/>
                <w:lang w:eastAsia="en-GB"/>
              </w:rPr>
              <w:t>Deposit at bank pledged as collateral</w:t>
            </w:r>
          </w:p>
        </w:tc>
        <w:tc>
          <w:tcPr>
            <w:tcW w:w="1440" w:type="dxa"/>
            <w:shd w:val="clear" w:color="auto" w:fill="FAFAFA"/>
            <w:vAlign w:val="bottom"/>
          </w:tcPr>
          <w:p w14:paraId="2BDC749A" w14:textId="7BA18F3A"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1,859,700</w:t>
            </w:r>
          </w:p>
        </w:tc>
        <w:tc>
          <w:tcPr>
            <w:tcW w:w="1440" w:type="dxa"/>
            <w:shd w:val="clear" w:color="auto" w:fill="FAFAFA"/>
            <w:vAlign w:val="bottom"/>
          </w:tcPr>
          <w:p w14:paraId="4371F0AB" w14:textId="32C21BF7"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3,159,700</w:t>
            </w:r>
          </w:p>
        </w:tc>
        <w:tc>
          <w:tcPr>
            <w:tcW w:w="1440" w:type="dxa"/>
            <w:shd w:val="clear" w:color="auto" w:fill="FAFAFA"/>
            <w:vAlign w:val="bottom"/>
          </w:tcPr>
          <w:p w14:paraId="052A96DB" w14:textId="5BB79BDC"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w:t>
            </w:r>
          </w:p>
        </w:tc>
        <w:tc>
          <w:tcPr>
            <w:tcW w:w="1440" w:type="dxa"/>
            <w:shd w:val="clear" w:color="auto" w:fill="FAFAFA"/>
            <w:vAlign w:val="bottom"/>
          </w:tcPr>
          <w:p w14:paraId="4DEA1504" w14:textId="2DE33957" w:rsidR="000A3BD5" w:rsidRPr="00CF73AD" w:rsidRDefault="000A3BD5" w:rsidP="000A3BD5">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w:t>
            </w:r>
          </w:p>
        </w:tc>
      </w:tr>
      <w:tr w:rsidR="00D46279" w:rsidRPr="00CF73AD" w14:paraId="494451B0" w14:textId="77777777" w:rsidTr="003033D2">
        <w:tc>
          <w:tcPr>
            <w:tcW w:w="3690" w:type="dxa"/>
          </w:tcPr>
          <w:p w14:paraId="1988D9B4" w14:textId="77777777" w:rsidR="00D46279" w:rsidRPr="00CF73AD" w:rsidRDefault="00D46279" w:rsidP="00D46279">
            <w:pPr>
              <w:spacing w:line="256" w:lineRule="auto"/>
              <w:ind w:left="-104"/>
              <w:rPr>
                <w:rFonts w:ascii="Arial" w:eastAsia="Arial" w:hAnsi="Arial" w:cs="Arial"/>
                <w:sz w:val="18"/>
                <w:szCs w:val="18"/>
                <w:lang w:eastAsia="en-GB"/>
              </w:rPr>
            </w:pPr>
            <w:r w:rsidRPr="00CF73AD">
              <w:rPr>
                <w:rFonts w:ascii="Arial" w:eastAsia="Arial" w:hAnsi="Arial" w:cs="Arial"/>
                <w:sz w:val="18"/>
                <w:szCs w:val="18"/>
                <w:lang w:eastAsia="en-GB"/>
              </w:rPr>
              <w:t>Long-term loan to related parties</w:t>
            </w:r>
          </w:p>
        </w:tc>
        <w:tc>
          <w:tcPr>
            <w:tcW w:w="1440" w:type="dxa"/>
            <w:shd w:val="clear" w:color="auto" w:fill="FAFAFA"/>
            <w:vAlign w:val="bottom"/>
          </w:tcPr>
          <w:p w14:paraId="32148371" w14:textId="1397F3F6" w:rsidR="00D46279" w:rsidRPr="00CF73AD" w:rsidRDefault="00D46279" w:rsidP="00D46279">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w:t>
            </w:r>
          </w:p>
        </w:tc>
        <w:tc>
          <w:tcPr>
            <w:tcW w:w="1440" w:type="dxa"/>
            <w:shd w:val="clear" w:color="auto" w:fill="FAFAFA"/>
            <w:vAlign w:val="bottom"/>
          </w:tcPr>
          <w:p w14:paraId="5803509A" w14:textId="393FBD3B" w:rsidR="00D46279" w:rsidRPr="00CF73AD" w:rsidRDefault="00D46279" w:rsidP="00D46279">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w:t>
            </w:r>
          </w:p>
        </w:tc>
        <w:tc>
          <w:tcPr>
            <w:tcW w:w="1440" w:type="dxa"/>
            <w:shd w:val="clear" w:color="auto" w:fill="FAFAFA"/>
            <w:vAlign w:val="bottom"/>
          </w:tcPr>
          <w:p w14:paraId="123819E3" w14:textId="5D4B54A7" w:rsidR="00D46279" w:rsidRPr="00CF73AD" w:rsidRDefault="00D46279" w:rsidP="00D46279">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148,585,852</w:t>
            </w:r>
          </w:p>
        </w:tc>
        <w:tc>
          <w:tcPr>
            <w:tcW w:w="1440" w:type="dxa"/>
            <w:shd w:val="clear" w:color="auto" w:fill="FAFAFA"/>
            <w:vAlign w:val="bottom"/>
          </w:tcPr>
          <w:p w14:paraId="0D45C933" w14:textId="213D160A" w:rsidR="00D46279" w:rsidRPr="00CF73AD" w:rsidRDefault="00D46279" w:rsidP="00D46279">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273,593,487</w:t>
            </w:r>
          </w:p>
        </w:tc>
      </w:tr>
      <w:tr w:rsidR="00D46279" w:rsidRPr="00CF73AD" w14:paraId="6BDBB57D" w14:textId="77777777" w:rsidTr="003033D2">
        <w:tc>
          <w:tcPr>
            <w:tcW w:w="3690" w:type="dxa"/>
          </w:tcPr>
          <w:p w14:paraId="58801E19" w14:textId="08E14E12" w:rsidR="00D46279" w:rsidRPr="00CF73AD" w:rsidRDefault="00D46279" w:rsidP="00970684">
            <w:pPr>
              <w:spacing w:line="256" w:lineRule="auto"/>
              <w:ind w:left="-107"/>
              <w:rPr>
                <w:rFonts w:ascii="Arial" w:eastAsia="Arial" w:hAnsi="Arial" w:cs="Arial"/>
                <w:sz w:val="18"/>
                <w:szCs w:val="18"/>
                <w:lang w:eastAsia="en-GB"/>
              </w:rPr>
            </w:pPr>
            <w:r w:rsidRPr="00CF73AD">
              <w:rPr>
                <w:rFonts w:ascii="Arial" w:eastAsia="Arial" w:hAnsi="Arial" w:cs="Arial"/>
                <w:sz w:val="18"/>
                <w:szCs w:val="18"/>
                <w:u w:val="single"/>
                <w:lang w:eastAsia="en-GB"/>
              </w:rPr>
              <w:t>Less:</w:t>
            </w:r>
            <w:r w:rsidRPr="00CF73AD">
              <w:rPr>
                <w:rFonts w:ascii="Arial" w:eastAsia="Arial" w:hAnsi="Arial" w:cs="Arial"/>
                <w:sz w:val="18"/>
                <w:szCs w:val="18"/>
                <w:lang w:eastAsia="en-GB"/>
              </w:rPr>
              <w:t xml:space="preserve"> Loss allowance</w:t>
            </w:r>
          </w:p>
        </w:tc>
        <w:tc>
          <w:tcPr>
            <w:tcW w:w="1440" w:type="dxa"/>
            <w:tcBorders>
              <w:bottom w:val="single" w:sz="4" w:space="0" w:color="auto"/>
            </w:tcBorders>
            <w:shd w:val="clear" w:color="auto" w:fill="FAFAFA"/>
            <w:vAlign w:val="bottom"/>
          </w:tcPr>
          <w:p w14:paraId="460F8E95" w14:textId="546528B0" w:rsidR="00D46279" w:rsidRPr="00CF73AD" w:rsidRDefault="00D46279" w:rsidP="00D46279">
            <w:pPr>
              <w:ind w:right="-72"/>
              <w:jc w:val="right"/>
              <w:rPr>
                <w:rFonts w:ascii="Arial" w:eastAsia="Arial" w:hAnsi="Arial" w:cs="Arial"/>
                <w:sz w:val="18"/>
                <w:szCs w:val="18"/>
                <w:lang w:eastAsia="en-GB"/>
              </w:rPr>
            </w:pPr>
            <w:r w:rsidRPr="00CF73AD">
              <w:rPr>
                <w:rFonts w:ascii="Arial" w:hAnsi="Arial" w:cs="Arial"/>
                <w:spacing w:val="-4"/>
                <w:sz w:val="18"/>
                <w:szCs w:val="18"/>
              </w:rPr>
              <w:t>-</w:t>
            </w:r>
          </w:p>
        </w:tc>
        <w:tc>
          <w:tcPr>
            <w:tcW w:w="1440" w:type="dxa"/>
            <w:tcBorders>
              <w:bottom w:val="single" w:sz="4" w:space="0" w:color="auto"/>
            </w:tcBorders>
            <w:shd w:val="clear" w:color="auto" w:fill="FAFAFA"/>
            <w:vAlign w:val="bottom"/>
          </w:tcPr>
          <w:p w14:paraId="5DDDBA60" w14:textId="16980CAA" w:rsidR="00D46279" w:rsidRPr="00CF73AD" w:rsidRDefault="00D46279" w:rsidP="00D46279">
            <w:pPr>
              <w:ind w:right="-72"/>
              <w:jc w:val="right"/>
              <w:rPr>
                <w:rFonts w:ascii="Arial" w:eastAsia="Arial" w:hAnsi="Arial" w:cs="Arial"/>
                <w:sz w:val="18"/>
                <w:szCs w:val="18"/>
                <w:lang w:eastAsia="en-GB"/>
              </w:rPr>
            </w:pPr>
            <w:r w:rsidRPr="00CF73AD">
              <w:rPr>
                <w:rFonts w:ascii="Arial" w:hAnsi="Arial" w:cs="Arial"/>
                <w:spacing w:val="-4"/>
                <w:sz w:val="18"/>
                <w:szCs w:val="18"/>
              </w:rPr>
              <w:t>-</w:t>
            </w:r>
          </w:p>
        </w:tc>
        <w:tc>
          <w:tcPr>
            <w:tcW w:w="1440" w:type="dxa"/>
            <w:tcBorders>
              <w:bottom w:val="single" w:sz="4" w:space="0" w:color="auto"/>
            </w:tcBorders>
            <w:shd w:val="clear" w:color="auto" w:fill="FAFAFA"/>
            <w:vAlign w:val="bottom"/>
          </w:tcPr>
          <w:p w14:paraId="1E43E352" w14:textId="622A8DF4" w:rsidR="00D46279" w:rsidRPr="00CF73AD" w:rsidRDefault="00D46279" w:rsidP="00D46279">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(1,051,629)</w:t>
            </w:r>
          </w:p>
        </w:tc>
        <w:tc>
          <w:tcPr>
            <w:tcW w:w="1440" w:type="dxa"/>
            <w:tcBorders>
              <w:bottom w:val="single" w:sz="4" w:space="0" w:color="auto"/>
            </w:tcBorders>
            <w:shd w:val="clear" w:color="auto" w:fill="FAFAFA"/>
            <w:vAlign w:val="bottom"/>
          </w:tcPr>
          <w:p w14:paraId="2D749097" w14:textId="03A3A819" w:rsidR="00D46279" w:rsidRPr="00CF73AD" w:rsidRDefault="00D46279" w:rsidP="00D46279">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(1,590,100)</w:t>
            </w:r>
          </w:p>
        </w:tc>
      </w:tr>
      <w:tr w:rsidR="00187CFB" w:rsidRPr="00CF73AD" w14:paraId="6627BF28" w14:textId="77777777" w:rsidTr="003E6517">
        <w:tc>
          <w:tcPr>
            <w:tcW w:w="3690" w:type="dxa"/>
          </w:tcPr>
          <w:p w14:paraId="66CE64EF" w14:textId="77777777" w:rsidR="00187CFB" w:rsidRPr="00CF73AD" w:rsidRDefault="00187CFB" w:rsidP="00187CFB">
            <w:pPr>
              <w:spacing w:line="256" w:lineRule="auto"/>
              <w:ind w:left="-104"/>
              <w:rPr>
                <w:rFonts w:ascii="Arial" w:eastAsia="Arial" w:hAnsi="Arial" w:cs="Arial"/>
                <w:sz w:val="18"/>
                <w:szCs w:val="18"/>
                <w:lang w:eastAsia="en-GB"/>
              </w:rPr>
            </w:pPr>
          </w:p>
        </w:tc>
        <w:tc>
          <w:tcPr>
            <w:tcW w:w="1440" w:type="dxa"/>
            <w:tcBorders>
              <w:top w:val="single" w:sz="4" w:space="0" w:color="auto"/>
            </w:tcBorders>
            <w:shd w:val="clear" w:color="auto" w:fill="FAFAFA"/>
          </w:tcPr>
          <w:p w14:paraId="17030DA7" w14:textId="77777777" w:rsidR="00187CFB" w:rsidRPr="00CF73AD" w:rsidRDefault="00187CFB" w:rsidP="00187CFB">
            <w:pPr>
              <w:ind w:right="-72"/>
              <w:jc w:val="right"/>
              <w:rPr>
                <w:rFonts w:ascii="Arial" w:eastAsia="Arial" w:hAnsi="Arial" w:cs="Arial"/>
                <w:sz w:val="18"/>
                <w:szCs w:val="18"/>
                <w:lang w:eastAsia="en-GB"/>
              </w:rPr>
            </w:pPr>
          </w:p>
        </w:tc>
        <w:tc>
          <w:tcPr>
            <w:tcW w:w="1440" w:type="dxa"/>
            <w:tcBorders>
              <w:top w:val="single" w:sz="4" w:space="0" w:color="auto"/>
            </w:tcBorders>
            <w:shd w:val="clear" w:color="auto" w:fill="FAFAFA"/>
          </w:tcPr>
          <w:p w14:paraId="6B2F7790" w14:textId="77777777" w:rsidR="00187CFB" w:rsidRPr="00CF73AD" w:rsidRDefault="00187CFB" w:rsidP="00187CFB">
            <w:pPr>
              <w:ind w:right="-72"/>
              <w:jc w:val="right"/>
              <w:rPr>
                <w:rFonts w:ascii="Arial" w:eastAsia="Arial" w:hAnsi="Arial" w:cs="Arial"/>
                <w:sz w:val="18"/>
                <w:szCs w:val="18"/>
                <w:lang w:eastAsia="en-GB"/>
              </w:rPr>
            </w:pPr>
          </w:p>
        </w:tc>
        <w:tc>
          <w:tcPr>
            <w:tcW w:w="1440" w:type="dxa"/>
            <w:tcBorders>
              <w:top w:val="single" w:sz="4" w:space="0" w:color="auto"/>
            </w:tcBorders>
            <w:shd w:val="clear" w:color="auto" w:fill="FAFAFA"/>
          </w:tcPr>
          <w:p w14:paraId="170ABC7C" w14:textId="77777777" w:rsidR="00187CFB" w:rsidRPr="00CF73AD" w:rsidRDefault="00187CFB" w:rsidP="00187CFB">
            <w:pPr>
              <w:ind w:right="-72"/>
              <w:jc w:val="right"/>
              <w:rPr>
                <w:rFonts w:ascii="Arial" w:eastAsia="Arial" w:hAnsi="Arial" w:cs="Arial"/>
                <w:sz w:val="18"/>
                <w:szCs w:val="18"/>
                <w:lang w:eastAsia="en-GB"/>
              </w:rPr>
            </w:pPr>
          </w:p>
        </w:tc>
        <w:tc>
          <w:tcPr>
            <w:tcW w:w="1440" w:type="dxa"/>
            <w:tcBorders>
              <w:top w:val="single" w:sz="4" w:space="0" w:color="auto"/>
            </w:tcBorders>
            <w:shd w:val="clear" w:color="auto" w:fill="FAFAFA"/>
          </w:tcPr>
          <w:p w14:paraId="11EDAD8D" w14:textId="77777777" w:rsidR="00187CFB" w:rsidRPr="00CF73AD" w:rsidRDefault="00187CFB" w:rsidP="00187CFB">
            <w:pPr>
              <w:ind w:right="-72"/>
              <w:jc w:val="right"/>
              <w:rPr>
                <w:rFonts w:ascii="Arial" w:eastAsia="Arial" w:hAnsi="Arial" w:cs="Arial"/>
                <w:sz w:val="18"/>
                <w:szCs w:val="18"/>
                <w:lang w:eastAsia="en-GB"/>
              </w:rPr>
            </w:pPr>
          </w:p>
        </w:tc>
      </w:tr>
      <w:tr w:rsidR="00D46279" w:rsidRPr="00CF73AD" w14:paraId="4AB652B7" w14:textId="77777777" w:rsidTr="003033D2">
        <w:tc>
          <w:tcPr>
            <w:tcW w:w="3690" w:type="dxa"/>
          </w:tcPr>
          <w:p w14:paraId="1DDD3F92" w14:textId="77777777" w:rsidR="00D46279" w:rsidRPr="00CF73AD" w:rsidRDefault="00D46279" w:rsidP="00D46279">
            <w:pPr>
              <w:spacing w:line="256" w:lineRule="auto"/>
              <w:ind w:left="-104"/>
              <w:rPr>
                <w:rFonts w:ascii="Arial" w:eastAsia="Arial" w:hAnsi="Arial" w:cs="Arial"/>
                <w:sz w:val="18"/>
                <w:szCs w:val="18"/>
                <w:lang w:eastAsia="en-GB"/>
              </w:rPr>
            </w:pPr>
            <w:r w:rsidRPr="00CF73AD">
              <w:rPr>
                <w:rFonts w:ascii="Arial" w:eastAsia="Arial" w:hAnsi="Arial" w:cs="Arial"/>
                <w:sz w:val="18"/>
                <w:szCs w:val="18"/>
                <w:lang w:eastAsia="en-GB"/>
              </w:rPr>
              <w:t>Total long-term loan to related parties</w:t>
            </w:r>
          </w:p>
        </w:tc>
        <w:tc>
          <w:tcPr>
            <w:tcW w:w="1440" w:type="dxa"/>
            <w:shd w:val="clear" w:color="auto" w:fill="FAFAFA"/>
            <w:vAlign w:val="bottom"/>
          </w:tcPr>
          <w:p w14:paraId="4BDC75F1" w14:textId="0C4427BE" w:rsidR="00D46279" w:rsidRPr="00CF73AD" w:rsidRDefault="00D46279" w:rsidP="00D46279">
            <w:pPr>
              <w:ind w:right="-72"/>
              <w:jc w:val="right"/>
              <w:rPr>
                <w:rFonts w:ascii="Arial" w:eastAsia="Arial" w:hAnsi="Arial" w:cs="Arial"/>
                <w:sz w:val="18"/>
                <w:szCs w:val="18"/>
                <w:lang w:eastAsia="en-GB"/>
              </w:rPr>
            </w:pPr>
            <w:r w:rsidRPr="00CF73AD">
              <w:rPr>
                <w:rFonts w:ascii="Arial" w:hAnsi="Arial" w:cs="Arial"/>
                <w:spacing w:val="-4"/>
                <w:sz w:val="18"/>
                <w:szCs w:val="18"/>
              </w:rPr>
              <w:t>-</w:t>
            </w:r>
          </w:p>
        </w:tc>
        <w:tc>
          <w:tcPr>
            <w:tcW w:w="1440" w:type="dxa"/>
            <w:shd w:val="clear" w:color="auto" w:fill="FAFAFA"/>
            <w:vAlign w:val="bottom"/>
          </w:tcPr>
          <w:p w14:paraId="63A57757" w14:textId="231E01D3" w:rsidR="00D46279" w:rsidRPr="00CF73AD" w:rsidRDefault="00D46279" w:rsidP="00D46279">
            <w:pPr>
              <w:ind w:right="-72"/>
              <w:jc w:val="right"/>
              <w:rPr>
                <w:rFonts w:ascii="Arial" w:eastAsia="Arial" w:hAnsi="Arial" w:cs="Arial"/>
                <w:sz w:val="18"/>
                <w:szCs w:val="18"/>
                <w:lang w:eastAsia="en-GB"/>
              </w:rPr>
            </w:pPr>
            <w:r w:rsidRPr="00CF73AD">
              <w:rPr>
                <w:rFonts w:ascii="Arial" w:hAnsi="Arial" w:cs="Arial"/>
                <w:spacing w:val="-4"/>
                <w:sz w:val="18"/>
                <w:szCs w:val="18"/>
              </w:rPr>
              <w:t>-</w:t>
            </w:r>
          </w:p>
        </w:tc>
        <w:tc>
          <w:tcPr>
            <w:tcW w:w="1440" w:type="dxa"/>
            <w:shd w:val="clear" w:color="auto" w:fill="FAFAFA"/>
            <w:vAlign w:val="bottom"/>
          </w:tcPr>
          <w:p w14:paraId="5DE027CF" w14:textId="5138D2F1" w:rsidR="00D46279" w:rsidRPr="00CF73AD" w:rsidRDefault="00D46279" w:rsidP="00D46279">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147,534,223</w:t>
            </w:r>
          </w:p>
        </w:tc>
        <w:tc>
          <w:tcPr>
            <w:tcW w:w="1440" w:type="dxa"/>
            <w:shd w:val="clear" w:color="auto" w:fill="FAFAFA"/>
            <w:vAlign w:val="bottom"/>
          </w:tcPr>
          <w:p w14:paraId="7B641CEB" w14:textId="2ABA2286" w:rsidR="00D46279" w:rsidRPr="00CF73AD" w:rsidRDefault="00D46279" w:rsidP="00D46279">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272,003,387</w:t>
            </w:r>
          </w:p>
        </w:tc>
      </w:tr>
      <w:tr w:rsidR="00187CFB" w:rsidRPr="00CF73AD" w14:paraId="6B78D4A9" w14:textId="77777777" w:rsidTr="009B2D0D">
        <w:tc>
          <w:tcPr>
            <w:tcW w:w="3690" w:type="dxa"/>
          </w:tcPr>
          <w:p w14:paraId="4F900D52" w14:textId="77777777" w:rsidR="00187CFB" w:rsidRPr="00CF73AD" w:rsidRDefault="00187CFB" w:rsidP="00187CFB">
            <w:pPr>
              <w:spacing w:line="256" w:lineRule="auto"/>
              <w:ind w:left="-104"/>
              <w:rPr>
                <w:rFonts w:ascii="Arial" w:eastAsia="Arial" w:hAnsi="Arial" w:cs="Arial"/>
                <w:sz w:val="18"/>
                <w:szCs w:val="18"/>
                <w:lang w:eastAsia="en-GB"/>
              </w:rPr>
            </w:pPr>
          </w:p>
        </w:tc>
        <w:tc>
          <w:tcPr>
            <w:tcW w:w="1440" w:type="dxa"/>
            <w:shd w:val="clear" w:color="auto" w:fill="FAFAFA"/>
          </w:tcPr>
          <w:p w14:paraId="645BF0A2"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362B5BA2"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38671518"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65A0F8E2" w14:textId="77777777" w:rsidR="00187CFB" w:rsidRPr="00CF73AD" w:rsidRDefault="00187CFB" w:rsidP="00187CFB">
            <w:pPr>
              <w:ind w:right="-72"/>
              <w:jc w:val="right"/>
              <w:rPr>
                <w:rFonts w:ascii="Arial" w:eastAsia="Arial" w:hAnsi="Arial" w:cs="Arial"/>
                <w:sz w:val="18"/>
                <w:szCs w:val="18"/>
                <w:lang w:eastAsia="en-GB"/>
              </w:rPr>
            </w:pPr>
          </w:p>
        </w:tc>
      </w:tr>
      <w:tr w:rsidR="00187CFB" w:rsidRPr="00CF73AD" w14:paraId="388447E2" w14:textId="77777777" w:rsidTr="009B2D0D">
        <w:tc>
          <w:tcPr>
            <w:tcW w:w="3690" w:type="dxa"/>
          </w:tcPr>
          <w:p w14:paraId="15833A14" w14:textId="77777777" w:rsidR="00187CFB" w:rsidRPr="00CF73AD" w:rsidRDefault="00187CFB" w:rsidP="00187CFB">
            <w:pPr>
              <w:spacing w:line="256" w:lineRule="auto"/>
              <w:ind w:left="-104"/>
              <w:rPr>
                <w:rFonts w:ascii="Arial" w:eastAsia="Arial" w:hAnsi="Arial" w:cs="Arial"/>
                <w:sz w:val="18"/>
                <w:szCs w:val="18"/>
                <w:lang w:eastAsia="en-GB"/>
              </w:rPr>
            </w:pPr>
            <w:r w:rsidRPr="00CF73AD">
              <w:rPr>
                <w:rFonts w:ascii="Arial" w:eastAsia="Arial" w:hAnsi="Arial" w:cs="Arial"/>
                <w:b/>
                <w:bCs/>
                <w:sz w:val="18"/>
                <w:szCs w:val="18"/>
                <w:lang w:eastAsia="en-GB"/>
              </w:rPr>
              <w:t>Financial liabilities</w:t>
            </w:r>
          </w:p>
        </w:tc>
        <w:tc>
          <w:tcPr>
            <w:tcW w:w="1440" w:type="dxa"/>
            <w:shd w:val="clear" w:color="auto" w:fill="FAFAFA"/>
          </w:tcPr>
          <w:p w14:paraId="6657CD48"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516B2FF4"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181B7398"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702E3A6D" w14:textId="77777777" w:rsidR="00187CFB" w:rsidRPr="00CF73AD" w:rsidRDefault="00187CFB" w:rsidP="00187CFB">
            <w:pPr>
              <w:ind w:right="-72"/>
              <w:jc w:val="right"/>
              <w:rPr>
                <w:rFonts w:ascii="Arial" w:eastAsia="Arial" w:hAnsi="Arial" w:cs="Arial"/>
                <w:sz w:val="18"/>
                <w:szCs w:val="18"/>
                <w:lang w:eastAsia="en-GB"/>
              </w:rPr>
            </w:pPr>
          </w:p>
        </w:tc>
      </w:tr>
      <w:tr w:rsidR="00187CFB" w:rsidRPr="00CF73AD" w14:paraId="067CFC1E" w14:textId="77777777" w:rsidTr="009B2D0D">
        <w:tc>
          <w:tcPr>
            <w:tcW w:w="3690" w:type="dxa"/>
          </w:tcPr>
          <w:p w14:paraId="45C66C50" w14:textId="77777777" w:rsidR="00187CFB" w:rsidRPr="00CF73AD" w:rsidRDefault="00187CFB" w:rsidP="00187CFB">
            <w:pPr>
              <w:spacing w:line="256" w:lineRule="auto"/>
              <w:ind w:left="-104"/>
              <w:rPr>
                <w:rFonts w:ascii="Arial" w:eastAsia="Arial" w:hAnsi="Arial" w:cs="Arial"/>
                <w:b/>
                <w:bCs/>
                <w:sz w:val="18"/>
                <w:szCs w:val="18"/>
                <w:lang w:eastAsia="en-GB"/>
              </w:rPr>
            </w:pPr>
          </w:p>
        </w:tc>
        <w:tc>
          <w:tcPr>
            <w:tcW w:w="1440" w:type="dxa"/>
            <w:shd w:val="clear" w:color="auto" w:fill="FAFAFA"/>
          </w:tcPr>
          <w:p w14:paraId="68361047"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7D1B5E1D"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1DF67513"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12F61B2B" w14:textId="77777777" w:rsidR="00187CFB" w:rsidRPr="00CF73AD" w:rsidRDefault="00187CFB" w:rsidP="00187CFB">
            <w:pPr>
              <w:ind w:right="-72"/>
              <w:jc w:val="right"/>
              <w:rPr>
                <w:rFonts w:ascii="Arial" w:eastAsia="Arial" w:hAnsi="Arial" w:cs="Arial"/>
                <w:sz w:val="18"/>
                <w:szCs w:val="18"/>
                <w:lang w:eastAsia="en-GB"/>
              </w:rPr>
            </w:pPr>
          </w:p>
        </w:tc>
      </w:tr>
      <w:tr w:rsidR="00187CFB" w:rsidRPr="00CF73AD" w14:paraId="03047F38" w14:textId="77777777" w:rsidTr="009B2D0D">
        <w:tc>
          <w:tcPr>
            <w:tcW w:w="3690" w:type="dxa"/>
          </w:tcPr>
          <w:p w14:paraId="03E0C6EC" w14:textId="77777777" w:rsidR="00187CFB" w:rsidRPr="00CF73AD" w:rsidRDefault="00187CFB" w:rsidP="00187CFB">
            <w:pPr>
              <w:spacing w:line="256" w:lineRule="auto"/>
              <w:ind w:left="-104"/>
              <w:rPr>
                <w:rFonts w:ascii="Arial" w:eastAsia="Arial" w:hAnsi="Arial" w:cs="Arial"/>
                <w:b/>
                <w:bCs/>
                <w:sz w:val="18"/>
                <w:szCs w:val="18"/>
                <w:lang w:eastAsia="en-GB"/>
              </w:rPr>
            </w:pPr>
            <w:r w:rsidRPr="00CF73AD">
              <w:rPr>
                <w:rFonts w:ascii="Arial" w:eastAsia="Arial" w:hAnsi="Arial" w:cs="Arial"/>
                <w:b/>
                <w:bCs/>
                <w:sz w:val="18"/>
                <w:szCs w:val="18"/>
                <w:lang w:eastAsia="en-GB"/>
              </w:rPr>
              <w:t>Current liabilities</w:t>
            </w:r>
          </w:p>
        </w:tc>
        <w:tc>
          <w:tcPr>
            <w:tcW w:w="1440" w:type="dxa"/>
            <w:shd w:val="clear" w:color="auto" w:fill="FAFAFA"/>
          </w:tcPr>
          <w:p w14:paraId="613BEBCD"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52D20DC9"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5F67AA97"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27084324" w14:textId="77777777" w:rsidR="00187CFB" w:rsidRPr="00CF73AD" w:rsidRDefault="00187CFB" w:rsidP="00187CFB">
            <w:pPr>
              <w:ind w:right="-72"/>
              <w:jc w:val="right"/>
              <w:rPr>
                <w:rFonts w:ascii="Arial" w:eastAsia="Arial" w:hAnsi="Arial" w:cs="Arial"/>
                <w:sz w:val="18"/>
                <w:szCs w:val="18"/>
                <w:lang w:eastAsia="en-GB"/>
              </w:rPr>
            </w:pPr>
          </w:p>
        </w:tc>
      </w:tr>
      <w:tr w:rsidR="00D46279" w:rsidRPr="00CF73AD" w14:paraId="2292D3F1" w14:textId="77777777" w:rsidTr="003033D2">
        <w:tc>
          <w:tcPr>
            <w:tcW w:w="3690" w:type="dxa"/>
          </w:tcPr>
          <w:p w14:paraId="5E91313A" w14:textId="77777777" w:rsidR="00D46279" w:rsidRPr="00CF73AD" w:rsidRDefault="00D46279" w:rsidP="00D46279">
            <w:pPr>
              <w:spacing w:line="256" w:lineRule="auto"/>
              <w:ind w:left="-104"/>
              <w:rPr>
                <w:rFonts w:ascii="Arial" w:eastAsia="Arial" w:hAnsi="Arial" w:cs="Arial"/>
                <w:sz w:val="18"/>
                <w:szCs w:val="18"/>
                <w:lang w:eastAsia="en-GB"/>
              </w:rPr>
            </w:pPr>
            <w:r w:rsidRPr="00CF73AD">
              <w:rPr>
                <w:rFonts w:ascii="Arial" w:eastAsia="Arial" w:hAnsi="Arial" w:cs="Arial"/>
                <w:sz w:val="18"/>
                <w:szCs w:val="18"/>
                <w:lang w:eastAsia="en-GB"/>
              </w:rPr>
              <w:t>Trade and other payables</w:t>
            </w:r>
          </w:p>
        </w:tc>
        <w:tc>
          <w:tcPr>
            <w:tcW w:w="1440" w:type="dxa"/>
            <w:shd w:val="clear" w:color="auto" w:fill="FAFAFA"/>
            <w:vAlign w:val="bottom"/>
          </w:tcPr>
          <w:p w14:paraId="031A6C85" w14:textId="49F019E8" w:rsidR="00D46279" w:rsidRPr="00CF73AD" w:rsidRDefault="00D46279" w:rsidP="00D46279">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487,454,713</w:t>
            </w:r>
          </w:p>
        </w:tc>
        <w:tc>
          <w:tcPr>
            <w:tcW w:w="1440" w:type="dxa"/>
            <w:shd w:val="clear" w:color="auto" w:fill="FAFAFA"/>
            <w:vAlign w:val="bottom"/>
          </w:tcPr>
          <w:p w14:paraId="27C1EAC2" w14:textId="0251EEE1" w:rsidR="00D46279" w:rsidRPr="00CF73AD" w:rsidRDefault="00D46279" w:rsidP="00D46279">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365,997,505</w:t>
            </w:r>
          </w:p>
        </w:tc>
        <w:tc>
          <w:tcPr>
            <w:tcW w:w="1440" w:type="dxa"/>
            <w:shd w:val="clear" w:color="auto" w:fill="FAFAFA"/>
            <w:vAlign w:val="bottom"/>
          </w:tcPr>
          <w:p w14:paraId="5557D00C" w14:textId="1C45E38A" w:rsidR="00D46279" w:rsidRPr="00CF73AD" w:rsidRDefault="00D46279" w:rsidP="00D46279">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430,841,285</w:t>
            </w:r>
          </w:p>
        </w:tc>
        <w:tc>
          <w:tcPr>
            <w:tcW w:w="1440" w:type="dxa"/>
            <w:shd w:val="clear" w:color="auto" w:fill="FAFAFA"/>
            <w:vAlign w:val="bottom"/>
          </w:tcPr>
          <w:p w14:paraId="24D5365A" w14:textId="1587E5AD" w:rsidR="00D46279" w:rsidRPr="00CF73AD" w:rsidRDefault="00D46279" w:rsidP="00D46279">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297,744,435</w:t>
            </w:r>
          </w:p>
        </w:tc>
      </w:tr>
      <w:tr w:rsidR="00D46279" w:rsidRPr="00CF73AD" w14:paraId="0C5F56D8" w14:textId="77777777" w:rsidTr="003033D2">
        <w:tc>
          <w:tcPr>
            <w:tcW w:w="3690" w:type="dxa"/>
          </w:tcPr>
          <w:p w14:paraId="75D995B2" w14:textId="77777777" w:rsidR="00D46279" w:rsidRPr="00CF73AD" w:rsidRDefault="00D46279" w:rsidP="00D46279">
            <w:pPr>
              <w:spacing w:line="256" w:lineRule="auto"/>
              <w:ind w:left="-104"/>
              <w:rPr>
                <w:rFonts w:ascii="Arial" w:eastAsia="Arial" w:hAnsi="Arial" w:cs="Arial"/>
                <w:sz w:val="18"/>
                <w:szCs w:val="18"/>
                <w:lang w:eastAsia="en-GB"/>
              </w:rPr>
            </w:pPr>
            <w:r w:rsidRPr="00CF73AD">
              <w:rPr>
                <w:rFonts w:ascii="Arial" w:eastAsia="Arial" w:hAnsi="Arial" w:cs="Arial"/>
                <w:sz w:val="18"/>
                <w:szCs w:val="18"/>
                <w:lang w:eastAsia="en-GB"/>
              </w:rPr>
              <w:t>Lease liabilities</w:t>
            </w:r>
          </w:p>
        </w:tc>
        <w:tc>
          <w:tcPr>
            <w:tcW w:w="1440" w:type="dxa"/>
            <w:shd w:val="clear" w:color="auto" w:fill="FAFAFA"/>
            <w:vAlign w:val="bottom"/>
          </w:tcPr>
          <w:p w14:paraId="3750C301" w14:textId="1982C842" w:rsidR="00D46279" w:rsidRPr="00CF73AD" w:rsidRDefault="00D46279" w:rsidP="00D46279">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11,776,066</w:t>
            </w:r>
          </w:p>
        </w:tc>
        <w:tc>
          <w:tcPr>
            <w:tcW w:w="1440" w:type="dxa"/>
            <w:shd w:val="clear" w:color="auto" w:fill="FAFAFA"/>
            <w:vAlign w:val="bottom"/>
          </w:tcPr>
          <w:p w14:paraId="3055C239" w14:textId="1EBA2146" w:rsidR="00D46279" w:rsidRPr="00CF73AD" w:rsidRDefault="00D46279" w:rsidP="00D46279">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10,888,551</w:t>
            </w:r>
          </w:p>
        </w:tc>
        <w:tc>
          <w:tcPr>
            <w:tcW w:w="1440" w:type="dxa"/>
            <w:shd w:val="clear" w:color="auto" w:fill="FAFAFA"/>
            <w:vAlign w:val="bottom"/>
          </w:tcPr>
          <w:p w14:paraId="6508DBC6" w14:textId="659B41AF" w:rsidR="00D46279" w:rsidRPr="00CF73AD" w:rsidRDefault="00D46279" w:rsidP="00D46279">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4,905,386</w:t>
            </w:r>
          </w:p>
        </w:tc>
        <w:tc>
          <w:tcPr>
            <w:tcW w:w="1440" w:type="dxa"/>
            <w:shd w:val="clear" w:color="auto" w:fill="FAFAFA"/>
            <w:vAlign w:val="bottom"/>
          </w:tcPr>
          <w:p w14:paraId="1FE41752" w14:textId="2E45132B" w:rsidR="00D46279" w:rsidRPr="00CF73AD" w:rsidRDefault="00D46279" w:rsidP="00D46279">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3,722,655</w:t>
            </w:r>
          </w:p>
        </w:tc>
      </w:tr>
      <w:tr w:rsidR="00187CFB" w:rsidRPr="00CF73AD" w14:paraId="2FEA0DD8" w14:textId="77777777" w:rsidTr="009B2D0D">
        <w:tc>
          <w:tcPr>
            <w:tcW w:w="3690" w:type="dxa"/>
          </w:tcPr>
          <w:p w14:paraId="40935CD5" w14:textId="77777777" w:rsidR="00187CFB" w:rsidRPr="00CF73AD" w:rsidRDefault="00187CFB" w:rsidP="00187CFB">
            <w:pPr>
              <w:spacing w:line="256" w:lineRule="auto"/>
              <w:ind w:left="-104"/>
              <w:rPr>
                <w:rFonts w:ascii="Arial" w:eastAsia="Arial" w:hAnsi="Arial" w:cs="Arial"/>
                <w:sz w:val="18"/>
                <w:szCs w:val="18"/>
                <w:lang w:eastAsia="en-GB"/>
              </w:rPr>
            </w:pPr>
          </w:p>
        </w:tc>
        <w:tc>
          <w:tcPr>
            <w:tcW w:w="1440" w:type="dxa"/>
            <w:shd w:val="clear" w:color="auto" w:fill="FAFAFA"/>
          </w:tcPr>
          <w:p w14:paraId="705D3257"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42612113"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233EBE48"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3916849B" w14:textId="77777777" w:rsidR="00187CFB" w:rsidRPr="00CF73AD" w:rsidRDefault="00187CFB" w:rsidP="00187CFB">
            <w:pPr>
              <w:ind w:right="-72"/>
              <w:jc w:val="right"/>
              <w:rPr>
                <w:rFonts w:ascii="Arial" w:eastAsia="Arial" w:hAnsi="Arial" w:cs="Arial"/>
                <w:sz w:val="18"/>
                <w:szCs w:val="18"/>
                <w:lang w:eastAsia="en-GB"/>
              </w:rPr>
            </w:pPr>
          </w:p>
        </w:tc>
      </w:tr>
      <w:tr w:rsidR="00187CFB" w:rsidRPr="00CF73AD" w14:paraId="0E33BFB3" w14:textId="77777777" w:rsidTr="009B2D0D">
        <w:tc>
          <w:tcPr>
            <w:tcW w:w="3690" w:type="dxa"/>
          </w:tcPr>
          <w:p w14:paraId="4121E1A6" w14:textId="77777777" w:rsidR="00187CFB" w:rsidRPr="00CF73AD" w:rsidRDefault="00187CFB" w:rsidP="00187CFB">
            <w:pPr>
              <w:spacing w:line="256" w:lineRule="auto"/>
              <w:ind w:left="-104"/>
              <w:rPr>
                <w:rFonts w:ascii="Arial" w:eastAsia="Arial" w:hAnsi="Arial" w:cs="Arial"/>
                <w:sz w:val="18"/>
                <w:szCs w:val="18"/>
                <w:lang w:eastAsia="en-GB"/>
              </w:rPr>
            </w:pPr>
            <w:r w:rsidRPr="00CF73AD">
              <w:rPr>
                <w:rFonts w:ascii="Arial" w:eastAsia="Arial" w:hAnsi="Arial" w:cs="Arial"/>
                <w:b/>
                <w:bCs/>
                <w:sz w:val="18"/>
                <w:szCs w:val="18"/>
                <w:lang w:eastAsia="en-GB"/>
              </w:rPr>
              <w:t>Non-current liabilities</w:t>
            </w:r>
          </w:p>
        </w:tc>
        <w:tc>
          <w:tcPr>
            <w:tcW w:w="1440" w:type="dxa"/>
            <w:shd w:val="clear" w:color="auto" w:fill="FAFAFA"/>
          </w:tcPr>
          <w:p w14:paraId="4BDA7066"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1616E3C1"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072C2FC5" w14:textId="77777777" w:rsidR="00187CFB" w:rsidRPr="00CF73AD" w:rsidRDefault="00187CFB" w:rsidP="00187CFB">
            <w:pPr>
              <w:ind w:right="-72"/>
              <w:jc w:val="right"/>
              <w:rPr>
                <w:rFonts w:ascii="Arial" w:eastAsia="Arial" w:hAnsi="Arial" w:cs="Arial"/>
                <w:sz w:val="18"/>
                <w:szCs w:val="18"/>
                <w:lang w:eastAsia="en-GB"/>
              </w:rPr>
            </w:pPr>
          </w:p>
        </w:tc>
        <w:tc>
          <w:tcPr>
            <w:tcW w:w="1440" w:type="dxa"/>
            <w:shd w:val="clear" w:color="auto" w:fill="FAFAFA"/>
          </w:tcPr>
          <w:p w14:paraId="45314513" w14:textId="77777777" w:rsidR="00187CFB" w:rsidRPr="00CF73AD" w:rsidRDefault="00187CFB" w:rsidP="00187CFB">
            <w:pPr>
              <w:ind w:right="-72"/>
              <w:jc w:val="right"/>
              <w:rPr>
                <w:rFonts w:ascii="Arial" w:eastAsia="Arial" w:hAnsi="Arial" w:cs="Arial"/>
                <w:sz w:val="18"/>
                <w:szCs w:val="18"/>
                <w:lang w:eastAsia="en-GB"/>
              </w:rPr>
            </w:pPr>
          </w:p>
        </w:tc>
      </w:tr>
      <w:tr w:rsidR="00D46279" w:rsidRPr="00CF73AD" w14:paraId="448D4DAA" w14:textId="77777777" w:rsidTr="003033D2">
        <w:tc>
          <w:tcPr>
            <w:tcW w:w="3690" w:type="dxa"/>
          </w:tcPr>
          <w:p w14:paraId="724DE8AD" w14:textId="77777777" w:rsidR="00D46279" w:rsidRPr="00CF73AD" w:rsidRDefault="00D46279" w:rsidP="00D46279">
            <w:pPr>
              <w:spacing w:line="256" w:lineRule="auto"/>
              <w:ind w:left="-104"/>
              <w:rPr>
                <w:rFonts w:ascii="Arial" w:eastAsia="Arial" w:hAnsi="Arial" w:cs="Arial"/>
                <w:sz w:val="18"/>
                <w:szCs w:val="18"/>
                <w:lang w:eastAsia="en-GB"/>
              </w:rPr>
            </w:pPr>
            <w:r w:rsidRPr="00CF73AD">
              <w:rPr>
                <w:rFonts w:ascii="Arial" w:eastAsia="Arial" w:hAnsi="Arial" w:cs="Arial"/>
                <w:sz w:val="18"/>
                <w:szCs w:val="18"/>
                <w:lang w:eastAsia="en-GB"/>
              </w:rPr>
              <w:t>Lease liabilities</w:t>
            </w:r>
          </w:p>
        </w:tc>
        <w:tc>
          <w:tcPr>
            <w:tcW w:w="1440" w:type="dxa"/>
            <w:shd w:val="clear" w:color="auto" w:fill="FAFAFA"/>
            <w:vAlign w:val="bottom"/>
          </w:tcPr>
          <w:p w14:paraId="31E42CF5" w14:textId="4AE80C41" w:rsidR="00D46279" w:rsidRPr="00CF73AD" w:rsidRDefault="00D46279" w:rsidP="00D46279">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155,829,422</w:t>
            </w:r>
          </w:p>
        </w:tc>
        <w:tc>
          <w:tcPr>
            <w:tcW w:w="1440" w:type="dxa"/>
            <w:shd w:val="clear" w:color="auto" w:fill="FAFAFA"/>
            <w:vAlign w:val="bottom"/>
          </w:tcPr>
          <w:p w14:paraId="199D9370" w14:textId="5FDEF0ED" w:rsidR="00D46279" w:rsidRPr="00CF73AD" w:rsidRDefault="00D46279" w:rsidP="00D46279">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296,120,833</w:t>
            </w:r>
          </w:p>
        </w:tc>
        <w:tc>
          <w:tcPr>
            <w:tcW w:w="1440" w:type="dxa"/>
            <w:shd w:val="clear" w:color="auto" w:fill="FAFAFA"/>
            <w:vAlign w:val="bottom"/>
          </w:tcPr>
          <w:p w14:paraId="4D2E00C2" w14:textId="06CD9BA7" w:rsidR="00D46279" w:rsidRPr="00CF73AD" w:rsidRDefault="00D46279" w:rsidP="00D46279">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148,724,889</w:t>
            </w:r>
          </w:p>
        </w:tc>
        <w:tc>
          <w:tcPr>
            <w:tcW w:w="1440" w:type="dxa"/>
            <w:shd w:val="clear" w:color="auto" w:fill="FAFAFA"/>
            <w:vAlign w:val="bottom"/>
          </w:tcPr>
          <w:p w14:paraId="78E000D8" w14:textId="5968E04D" w:rsidR="00D46279" w:rsidRPr="00CF73AD" w:rsidRDefault="00D46279" w:rsidP="00D46279">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151,677,966</w:t>
            </w:r>
          </w:p>
        </w:tc>
      </w:tr>
    </w:tbl>
    <w:p w14:paraId="7BE93B83" w14:textId="77777777" w:rsidR="005B505D" w:rsidRPr="00CF73AD" w:rsidRDefault="005B505D">
      <w:pPr>
        <w:rPr>
          <w:rFonts w:ascii="Arial" w:hAnsi="Arial" w:cs="Arial"/>
          <w:color w:val="000000" w:themeColor="text1"/>
          <w:sz w:val="18"/>
          <w:szCs w:val="18"/>
        </w:rPr>
      </w:pPr>
    </w:p>
    <w:p w14:paraId="6E60F0EC" w14:textId="77777777" w:rsidR="00970684" w:rsidRPr="00CF73AD" w:rsidRDefault="00AD48E5" w:rsidP="003E6517">
      <w:pPr>
        <w:jc w:val="both"/>
        <w:outlineLvl w:val="2"/>
        <w:rPr>
          <w:rFonts w:ascii="Arial" w:eastAsia="Arial" w:hAnsi="Arial" w:cs="Arial"/>
          <w:sz w:val="18"/>
          <w:szCs w:val="18"/>
          <w:lang w:eastAsia="en-GB"/>
        </w:rPr>
      </w:pPr>
      <w:r w:rsidRPr="00CF73AD">
        <w:rPr>
          <w:rFonts w:ascii="Arial" w:eastAsia="Arial" w:hAnsi="Arial" w:cs="Arial"/>
          <w:sz w:val="18"/>
          <w:szCs w:val="18"/>
          <w:lang w:eastAsia="en-GB"/>
        </w:rPr>
        <w:t xml:space="preserve">Financial assets (fixed deposits) measured at </w:t>
      </w:r>
      <w:proofErr w:type="spellStart"/>
      <w:r w:rsidRPr="00CF73AD">
        <w:rPr>
          <w:rFonts w:ascii="Arial" w:eastAsia="Arial" w:hAnsi="Arial" w:cs="Arial"/>
          <w:sz w:val="18"/>
          <w:szCs w:val="18"/>
          <w:lang w:eastAsia="en-GB"/>
        </w:rPr>
        <w:t>amortised</w:t>
      </w:r>
      <w:proofErr w:type="spellEnd"/>
      <w:r w:rsidRPr="00CF73AD">
        <w:rPr>
          <w:rFonts w:ascii="Arial" w:eastAsia="Arial" w:hAnsi="Arial" w:cs="Arial"/>
          <w:sz w:val="18"/>
          <w:szCs w:val="18"/>
          <w:lang w:eastAsia="en-GB"/>
        </w:rPr>
        <w:t xml:space="preserve"> cost are fixed deposits with financial institutions of the Group </w:t>
      </w:r>
      <w:r w:rsidRPr="00CF73AD">
        <w:rPr>
          <w:rFonts w:ascii="Arial" w:eastAsia="Arial" w:hAnsi="Arial" w:cs="Arial"/>
          <w:spacing w:val="-6"/>
          <w:sz w:val="18"/>
          <w:szCs w:val="18"/>
          <w:lang w:eastAsia="en-GB"/>
        </w:rPr>
        <w:t xml:space="preserve">and the Company are due over three months to twelve months have the effective interest rates at </w:t>
      </w:r>
      <w:r w:rsidR="00D46279" w:rsidRPr="00CF73AD">
        <w:rPr>
          <w:rFonts w:ascii="Arial" w:eastAsia="Arial" w:hAnsi="Arial" w:cs="Arial"/>
          <w:spacing w:val="-6"/>
          <w:sz w:val="18"/>
          <w:szCs w:val="18"/>
          <w:lang w:eastAsia="en-GB"/>
        </w:rPr>
        <w:t>0.25</w:t>
      </w:r>
      <w:r w:rsidRPr="00CF73AD">
        <w:rPr>
          <w:rFonts w:ascii="Arial" w:eastAsia="Arial" w:hAnsi="Arial" w:cs="Arial"/>
          <w:spacing w:val="-6"/>
          <w:sz w:val="18"/>
          <w:szCs w:val="18"/>
          <w:lang w:eastAsia="en-GB"/>
        </w:rPr>
        <w:t xml:space="preserve">% - </w:t>
      </w:r>
      <w:r w:rsidR="00D46279" w:rsidRPr="00CF73AD">
        <w:rPr>
          <w:rFonts w:ascii="Arial" w:eastAsia="Arial" w:hAnsi="Arial" w:cs="Arial"/>
          <w:spacing w:val="-6"/>
          <w:sz w:val="18"/>
          <w:szCs w:val="18"/>
          <w:lang w:eastAsia="en-GB"/>
        </w:rPr>
        <w:t>0.375</w:t>
      </w:r>
      <w:r w:rsidRPr="00CF73AD">
        <w:rPr>
          <w:rFonts w:ascii="Arial" w:eastAsia="Arial" w:hAnsi="Arial" w:cs="Arial"/>
          <w:spacing w:val="-6"/>
          <w:sz w:val="18"/>
          <w:szCs w:val="18"/>
          <w:lang w:eastAsia="en-GB"/>
        </w:rPr>
        <w:t xml:space="preserve">% per annum </w:t>
      </w:r>
      <w:r w:rsidRPr="00CF73AD">
        <w:rPr>
          <w:rFonts w:ascii="Arial" w:eastAsia="Arial" w:hAnsi="Arial" w:cs="Arial"/>
          <w:sz w:val="18"/>
          <w:szCs w:val="18"/>
          <w:lang w:eastAsia="en-GB"/>
        </w:rPr>
        <w:t xml:space="preserve">and </w:t>
      </w:r>
      <w:r w:rsidR="00D46279" w:rsidRPr="00CF73AD">
        <w:rPr>
          <w:rFonts w:ascii="Arial" w:eastAsia="Arial" w:hAnsi="Arial" w:cs="Arial"/>
          <w:sz w:val="18"/>
          <w:szCs w:val="18"/>
          <w:lang w:eastAsia="en-GB"/>
        </w:rPr>
        <w:t>0.10</w:t>
      </w:r>
      <w:r w:rsidR="00BC0FB8" w:rsidRPr="00CF73AD">
        <w:rPr>
          <w:rFonts w:ascii="Arial" w:eastAsia="Arial" w:hAnsi="Arial" w:cs="Arial"/>
          <w:spacing w:val="-6"/>
          <w:sz w:val="18"/>
          <w:szCs w:val="18"/>
          <w:lang w:eastAsia="en-GB"/>
        </w:rPr>
        <w:t xml:space="preserve">% - </w:t>
      </w:r>
      <w:r w:rsidR="00D46279" w:rsidRPr="00CF73AD">
        <w:rPr>
          <w:rFonts w:ascii="Arial" w:eastAsia="Arial" w:hAnsi="Arial" w:cs="Arial"/>
          <w:spacing w:val="-6"/>
          <w:sz w:val="18"/>
          <w:szCs w:val="18"/>
          <w:lang w:eastAsia="en-GB"/>
        </w:rPr>
        <w:t>0.15</w:t>
      </w:r>
      <w:r w:rsidR="00BC0FB8" w:rsidRPr="00CF73AD">
        <w:rPr>
          <w:rFonts w:ascii="Arial" w:eastAsia="Arial" w:hAnsi="Arial" w:cs="Arial"/>
          <w:spacing w:val="-6"/>
          <w:sz w:val="18"/>
          <w:szCs w:val="18"/>
          <w:lang w:eastAsia="en-GB"/>
        </w:rPr>
        <w:t>%</w:t>
      </w:r>
      <w:r w:rsidRPr="00CF73AD">
        <w:rPr>
          <w:rFonts w:ascii="Arial" w:eastAsia="Arial" w:hAnsi="Arial" w:cs="Arial"/>
          <w:sz w:val="18"/>
          <w:szCs w:val="18"/>
          <w:lang w:eastAsia="en-GB"/>
        </w:rPr>
        <w:t xml:space="preserve"> per annum, respectively (31 December </w:t>
      </w:r>
      <w:r w:rsidR="00A01E40" w:rsidRPr="00CF73AD">
        <w:rPr>
          <w:rFonts w:ascii="Arial" w:eastAsia="Arial" w:hAnsi="Arial" w:cs="Arial"/>
          <w:sz w:val="18"/>
          <w:szCs w:val="18"/>
          <w:lang w:val="en-GB" w:eastAsia="en-GB"/>
        </w:rPr>
        <w:t>2020</w:t>
      </w:r>
      <w:r w:rsidRPr="00CF73AD">
        <w:rPr>
          <w:rFonts w:ascii="Arial" w:eastAsia="Arial" w:hAnsi="Arial" w:cs="Arial"/>
          <w:sz w:val="18"/>
          <w:szCs w:val="18"/>
          <w:lang w:eastAsia="en-GB"/>
        </w:rPr>
        <w:t xml:space="preserve">: Fixed </w:t>
      </w:r>
      <w:r w:rsidR="007C7A34" w:rsidRPr="00CF73AD">
        <w:rPr>
          <w:rFonts w:ascii="Arial" w:eastAsia="Arial" w:hAnsi="Arial" w:cs="Arial"/>
          <w:sz w:val="18"/>
          <w:szCs w:val="18"/>
          <w:lang w:eastAsia="en-GB"/>
        </w:rPr>
        <w:t xml:space="preserve">deposits with financial institutions of the Group </w:t>
      </w:r>
      <w:r w:rsidR="007C7A34" w:rsidRPr="00CF73AD">
        <w:rPr>
          <w:rFonts w:ascii="Arial" w:eastAsia="Arial" w:hAnsi="Arial" w:cs="Arial"/>
          <w:spacing w:val="-6"/>
          <w:sz w:val="18"/>
          <w:szCs w:val="18"/>
          <w:lang w:eastAsia="en-GB"/>
        </w:rPr>
        <w:t xml:space="preserve">and the Company are due over three months to twelve months have the effective interest rates at 0.30% - 0.70% per annum </w:t>
      </w:r>
      <w:r w:rsidR="007C7A34" w:rsidRPr="00CF73AD">
        <w:rPr>
          <w:rFonts w:ascii="Arial" w:eastAsia="Arial" w:hAnsi="Arial" w:cs="Arial"/>
          <w:sz w:val="18"/>
          <w:szCs w:val="18"/>
          <w:lang w:eastAsia="en-GB"/>
        </w:rPr>
        <w:t>and 0.65% - 0.70% per annum, respectively</w:t>
      </w:r>
      <w:r w:rsidRPr="00CF73AD">
        <w:rPr>
          <w:rFonts w:ascii="Arial" w:eastAsia="Arial" w:hAnsi="Arial" w:cs="Arial"/>
          <w:sz w:val="18"/>
          <w:szCs w:val="18"/>
          <w:lang w:eastAsia="en-GB"/>
        </w:rPr>
        <w:t>).</w:t>
      </w:r>
    </w:p>
    <w:p w14:paraId="3D9CF8BE" w14:textId="38A00808" w:rsidR="006D23A2" w:rsidRPr="00CF73AD" w:rsidRDefault="006D23A2" w:rsidP="003E6517">
      <w:pPr>
        <w:jc w:val="both"/>
        <w:outlineLvl w:val="2"/>
        <w:rPr>
          <w:rFonts w:ascii="Arial" w:hAnsi="Arial" w:cs="Arial"/>
          <w:color w:val="000000" w:themeColor="text1"/>
          <w:sz w:val="18"/>
          <w:szCs w:val="18"/>
        </w:rPr>
      </w:pPr>
      <w:r w:rsidRPr="00CF73AD">
        <w:rPr>
          <w:rFonts w:ascii="Arial" w:hAnsi="Arial" w:cs="Arial"/>
          <w:color w:val="000000" w:themeColor="text1"/>
          <w:sz w:val="18"/>
          <w:szCs w:val="18"/>
        </w:rPr>
        <w:br w:type="page"/>
      </w:r>
    </w:p>
    <w:p w14:paraId="49FF5715" w14:textId="77777777" w:rsidR="006D23A2" w:rsidRPr="00CF73AD" w:rsidRDefault="006D23A2" w:rsidP="009B2D0D">
      <w:pPr>
        <w:jc w:val="both"/>
        <w:rPr>
          <w:rFonts w:ascii="Arial" w:hAnsi="Arial" w:cs="Arial"/>
          <w:color w:val="000000" w:themeColor="text1"/>
          <w:sz w:val="18"/>
          <w:szCs w:val="18"/>
        </w:rPr>
      </w:pPr>
    </w:p>
    <w:p w14:paraId="63BC9419" w14:textId="77777777" w:rsidR="009B2DA8" w:rsidRPr="00CF73AD" w:rsidRDefault="00C12008" w:rsidP="005B505D">
      <w:pPr>
        <w:pStyle w:val="ListParagraph"/>
        <w:numPr>
          <w:ilvl w:val="0"/>
          <w:numId w:val="12"/>
        </w:numPr>
        <w:spacing w:after="0" w:line="240" w:lineRule="auto"/>
        <w:ind w:left="540"/>
        <w:jc w:val="both"/>
        <w:outlineLvl w:val="2"/>
        <w:rPr>
          <w:rFonts w:ascii="Arial" w:eastAsia="Arial" w:hAnsi="Arial" w:cs="Arial"/>
          <w:b/>
          <w:bCs/>
          <w:color w:val="CF4A02"/>
          <w:sz w:val="18"/>
          <w:szCs w:val="18"/>
          <w:lang w:eastAsia="en-GB"/>
        </w:rPr>
      </w:pPr>
      <w:r w:rsidRPr="00CF73AD">
        <w:rPr>
          <w:rFonts w:ascii="Arial" w:eastAsia="Arial" w:hAnsi="Arial" w:cs="Arial"/>
          <w:b/>
          <w:bCs/>
          <w:color w:val="CF4A02"/>
          <w:sz w:val="18"/>
          <w:szCs w:val="18"/>
          <w:lang w:eastAsia="en-GB"/>
        </w:rPr>
        <w:t xml:space="preserve">Amounts </w:t>
      </w:r>
      <w:proofErr w:type="spellStart"/>
      <w:r w:rsidRPr="00CF73AD">
        <w:rPr>
          <w:rFonts w:ascii="Arial" w:eastAsia="Arial" w:hAnsi="Arial" w:cs="Arial"/>
          <w:b/>
          <w:bCs/>
          <w:color w:val="CF4A02"/>
          <w:sz w:val="18"/>
          <w:szCs w:val="18"/>
          <w:lang w:eastAsia="en-GB"/>
        </w:rPr>
        <w:t>recognised</w:t>
      </w:r>
      <w:proofErr w:type="spellEnd"/>
      <w:r w:rsidRPr="00CF73AD">
        <w:rPr>
          <w:rFonts w:ascii="Arial" w:eastAsia="Arial" w:hAnsi="Arial" w:cs="Arial"/>
          <w:b/>
          <w:bCs/>
          <w:color w:val="CF4A02"/>
          <w:sz w:val="18"/>
          <w:szCs w:val="18"/>
          <w:lang w:eastAsia="en-GB"/>
        </w:rPr>
        <w:t xml:space="preserve"> in profit or loss</w:t>
      </w:r>
    </w:p>
    <w:p w14:paraId="548A6A42" w14:textId="77777777" w:rsidR="005B505D" w:rsidRPr="00CF73AD" w:rsidRDefault="005B505D" w:rsidP="005B505D">
      <w:pPr>
        <w:jc w:val="both"/>
        <w:outlineLvl w:val="2"/>
        <w:rPr>
          <w:rFonts w:ascii="Arial" w:eastAsia="Arial" w:hAnsi="Arial" w:cs="Arial"/>
          <w:b/>
          <w:bCs/>
          <w:color w:val="CF4A02"/>
          <w:sz w:val="18"/>
          <w:szCs w:val="18"/>
          <w:lang w:eastAsia="en-GB"/>
        </w:rPr>
      </w:pPr>
    </w:p>
    <w:tbl>
      <w:tblPr>
        <w:tblW w:w="9450" w:type="dxa"/>
        <w:tblLayout w:type="fixed"/>
        <w:tblLook w:val="0600" w:firstRow="0" w:lastRow="0" w:firstColumn="0" w:lastColumn="0" w:noHBand="1" w:noVBand="1"/>
      </w:tblPr>
      <w:tblGrid>
        <w:gridCol w:w="3690"/>
        <w:gridCol w:w="1440"/>
        <w:gridCol w:w="1440"/>
        <w:gridCol w:w="1440"/>
        <w:gridCol w:w="1440"/>
      </w:tblGrid>
      <w:tr w:rsidR="009B2DA8" w:rsidRPr="00CF73AD" w14:paraId="2002DF34" w14:textId="77777777" w:rsidTr="00F75936">
        <w:tc>
          <w:tcPr>
            <w:tcW w:w="3690" w:type="dxa"/>
          </w:tcPr>
          <w:p w14:paraId="5D1B4462" w14:textId="77777777" w:rsidR="009B2DA8" w:rsidRPr="00CF73AD" w:rsidRDefault="009B2DA8" w:rsidP="00676287">
            <w:pPr>
              <w:spacing w:line="256" w:lineRule="auto"/>
              <w:ind w:left="428"/>
              <w:rPr>
                <w:rFonts w:ascii="Arial" w:eastAsia="Arial" w:hAnsi="Arial" w:cs="Arial"/>
                <w:sz w:val="18"/>
                <w:szCs w:val="18"/>
                <w:lang w:eastAsia="en-GB"/>
              </w:rPr>
            </w:pPr>
          </w:p>
        </w:tc>
        <w:tc>
          <w:tcPr>
            <w:tcW w:w="2880" w:type="dxa"/>
            <w:gridSpan w:val="2"/>
            <w:tcBorders>
              <w:top w:val="single" w:sz="4" w:space="0" w:color="auto"/>
              <w:left w:val="nil"/>
              <w:bottom w:val="single" w:sz="4" w:space="0" w:color="auto"/>
              <w:right w:val="nil"/>
            </w:tcBorders>
            <w:vAlign w:val="bottom"/>
            <w:hideMark/>
          </w:tcPr>
          <w:p w14:paraId="7A1B5EB5" w14:textId="77777777" w:rsidR="009B2DA8" w:rsidRPr="00CF73AD" w:rsidRDefault="009B2DA8" w:rsidP="00970684">
            <w:pPr>
              <w:spacing w:line="256" w:lineRule="auto"/>
              <w:jc w:val="center"/>
              <w:rPr>
                <w:rFonts w:ascii="Arial" w:eastAsia="Arial" w:hAnsi="Arial" w:cs="Arial"/>
                <w:b/>
                <w:bCs/>
                <w:sz w:val="18"/>
                <w:szCs w:val="18"/>
                <w:lang w:eastAsia="en-GB"/>
              </w:rPr>
            </w:pPr>
            <w:r w:rsidRPr="00CF73AD">
              <w:rPr>
                <w:rFonts w:ascii="Arial" w:eastAsia="Arial" w:hAnsi="Arial" w:cs="Arial"/>
                <w:b/>
                <w:bCs/>
                <w:sz w:val="18"/>
                <w:szCs w:val="18"/>
                <w:lang w:eastAsia="en-GB"/>
              </w:rPr>
              <w:t>Consolidated financial statements</w:t>
            </w:r>
          </w:p>
        </w:tc>
        <w:tc>
          <w:tcPr>
            <w:tcW w:w="2880" w:type="dxa"/>
            <w:gridSpan w:val="2"/>
            <w:tcBorders>
              <w:top w:val="single" w:sz="4" w:space="0" w:color="auto"/>
              <w:left w:val="nil"/>
              <w:bottom w:val="single" w:sz="4" w:space="0" w:color="auto"/>
              <w:right w:val="nil"/>
            </w:tcBorders>
            <w:vAlign w:val="bottom"/>
          </w:tcPr>
          <w:p w14:paraId="649BE9AE" w14:textId="798394C3" w:rsidR="00970684" w:rsidRPr="00CF73AD" w:rsidRDefault="009B2DA8" w:rsidP="00970684">
            <w:pPr>
              <w:spacing w:line="256" w:lineRule="auto"/>
              <w:jc w:val="center"/>
              <w:rPr>
                <w:rFonts w:ascii="Arial" w:eastAsia="Arial" w:hAnsi="Arial" w:cs="Arial"/>
                <w:b/>
                <w:bCs/>
                <w:sz w:val="18"/>
                <w:szCs w:val="18"/>
                <w:lang w:eastAsia="en-GB"/>
              </w:rPr>
            </w:pPr>
            <w:proofErr w:type="spellStart"/>
            <w:r w:rsidRPr="00E51655">
              <w:rPr>
                <w:rFonts w:ascii="Arial" w:eastAsia="Arial" w:hAnsi="Arial" w:cs="Arial"/>
                <w:b/>
                <w:bCs/>
                <w:sz w:val="18"/>
                <w:szCs w:val="18"/>
                <w:lang w:eastAsia="en-GB"/>
              </w:rPr>
              <w:t>S</w:t>
            </w:r>
            <w:r w:rsidR="00F75936" w:rsidRPr="00E51655">
              <w:rPr>
                <w:rFonts w:ascii="Arial" w:eastAsia="Arial" w:hAnsi="Arial" w:cs="Arial"/>
                <w:b/>
                <w:bCs/>
                <w:sz w:val="18"/>
                <w:szCs w:val="18"/>
                <w:lang w:eastAsia="en-GB"/>
              </w:rPr>
              <w:t>e</w:t>
            </w:r>
            <w:r w:rsidRPr="00E51655">
              <w:rPr>
                <w:rFonts w:ascii="Arial" w:eastAsia="Arial" w:hAnsi="Arial" w:cs="Arial"/>
                <w:b/>
                <w:bCs/>
                <w:sz w:val="18"/>
                <w:szCs w:val="18"/>
                <w:lang w:eastAsia="en-GB"/>
              </w:rPr>
              <w:t>perate</w:t>
            </w:r>
            <w:proofErr w:type="spellEnd"/>
            <w:r w:rsidRPr="00CF73AD">
              <w:rPr>
                <w:rFonts w:ascii="Arial" w:eastAsia="Arial" w:hAnsi="Arial" w:cs="Arial"/>
                <w:b/>
                <w:bCs/>
                <w:sz w:val="18"/>
                <w:szCs w:val="18"/>
                <w:lang w:eastAsia="en-GB"/>
              </w:rPr>
              <w:t xml:space="preserve"> financial </w:t>
            </w:r>
          </w:p>
          <w:p w14:paraId="070D304E" w14:textId="36D35620" w:rsidR="009B2DA8" w:rsidRPr="00CF73AD" w:rsidRDefault="009B2DA8" w:rsidP="00970684">
            <w:pPr>
              <w:spacing w:line="256" w:lineRule="auto"/>
              <w:jc w:val="center"/>
              <w:rPr>
                <w:rFonts w:ascii="Arial" w:eastAsia="Arial" w:hAnsi="Arial" w:cs="Arial"/>
                <w:b/>
                <w:bCs/>
                <w:sz w:val="18"/>
                <w:szCs w:val="18"/>
                <w:lang w:eastAsia="en-GB"/>
              </w:rPr>
            </w:pPr>
            <w:r w:rsidRPr="00CF73AD">
              <w:rPr>
                <w:rFonts w:ascii="Arial" w:eastAsia="Arial" w:hAnsi="Arial" w:cs="Arial"/>
                <w:b/>
                <w:bCs/>
                <w:sz w:val="18"/>
                <w:szCs w:val="18"/>
                <w:lang w:eastAsia="en-GB"/>
              </w:rPr>
              <w:t>statements</w:t>
            </w:r>
          </w:p>
        </w:tc>
      </w:tr>
      <w:tr w:rsidR="009B2DA8" w:rsidRPr="00CF73AD" w14:paraId="7797AEE7" w14:textId="77777777" w:rsidTr="00230990">
        <w:tc>
          <w:tcPr>
            <w:tcW w:w="3690" w:type="dxa"/>
          </w:tcPr>
          <w:p w14:paraId="29399094" w14:textId="77777777" w:rsidR="009B2DA8" w:rsidRPr="00CF73AD" w:rsidRDefault="009B2DA8" w:rsidP="00676287">
            <w:pPr>
              <w:spacing w:line="256" w:lineRule="auto"/>
              <w:ind w:left="428"/>
              <w:rPr>
                <w:rFonts w:ascii="Arial" w:eastAsia="Arial" w:hAnsi="Arial" w:cs="Arial"/>
                <w:sz w:val="18"/>
                <w:szCs w:val="18"/>
                <w:lang w:eastAsia="en-GB"/>
              </w:rPr>
            </w:pPr>
          </w:p>
        </w:tc>
        <w:tc>
          <w:tcPr>
            <w:tcW w:w="1440" w:type="dxa"/>
            <w:tcBorders>
              <w:top w:val="single" w:sz="4" w:space="0" w:color="auto"/>
              <w:left w:val="nil"/>
              <w:right w:val="nil"/>
            </w:tcBorders>
          </w:tcPr>
          <w:p w14:paraId="206C4A92" w14:textId="77777777" w:rsidR="009B2DA8" w:rsidRPr="00CF73AD" w:rsidRDefault="009B2DA8" w:rsidP="009B2DA8">
            <w:pPr>
              <w:spacing w:line="256" w:lineRule="auto"/>
              <w:jc w:val="right"/>
              <w:rPr>
                <w:rFonts w:ascii="Arial" w:eastAsia="Arial" w:hAnsi="Arial" w:cs="Arial"/>
                <w:b/>
                <w:bCs/>
                <w:sz w:val="18"/>
                <w:szCs w:val="18"/>
                <w:lang w:val="en-GB" w:eastAsia="en-GB"/>
              </w:rPr>
            </w:pPr>
            <w:r w:rsidRPr="00CF73AD">
              <w:rPr>
                <w:rFonts w:ascii="Arial" w:eastAsia="Arial" w:hAnsi="Arial" w:cs="Arial"/>
                <w:b/>
                <w:bCs/>
                <w:sz w:val="18"/>
                <w:szCs w:val="18"/>
                <w:lang w:eastAsia="en-GB"/>
              </w:rPr>
              <w:t>31 December</w:t>
            </w:r>
          </w:p>
        </w:tc>
        <w:tc>
          <w:tcPr>
            <w:tcW w:w="1440" w:type="dxa"/>
            <w:tcBorders>
              <w:top w:val="single" w:sz="4" w:space="0" w:color="auto"/>
              <w:left w:val="nil"/>
              <w:right w:val="nil"/>
            </w:tcBorders>
          </w:tcPr>
          <w:p w14:paraId="75757D7B" w14:textId="77777777" w:rsidR="009B2DA8" w:rsidRPr="00CF73AD" w:rsidRDefault="009B2DA8" w:rsidP="009B2DA8">
            <w:pPr>
              <w:spacing w:line="256" w:lineRule="auto"/>
              <w:jc w:val="right"/>
              <w:rPr>
                <w:rFonts w:ascii="Arial" w:eastAsia="Arial" w:hAnsi="Arial" w:cs="Arial"/>
                <w:b/>
                <w:bCs/>
                <w:sz w:val="18"/>
                <w:szCs w:val="18"/>
                <w:lang w:val="en-GB" w:eastAsia="en-GB"/>
              </w:rPr>
            </w:pPr>
            <w:r w:rsidRPr="00CF73AD">
              <w:rPr>
                <w:rFonts w:ascii="Arial" w:eastAsia="Arial" w:hAnsi="Arial" w:cs="Arial"/>
                <w:b/>
                <w:bCs/>
                <w:sz w:val="18"/>
                <w:szCs w:val="18"/>
                <w:lang w:eastAsia="en-GB"/>
              </w:rPr>
              <w:t>31 December</w:t>
            </w:r>
          </w:p>
        </w:tc>
        <w:tc>
          <w:tcPr>
            <w:tcW w:w="1440" w:type="dxa"/>
            <w:tcBorders>
              <w:top w:val="single" w:sz="4" w:space="0" w:color="auto"/>
              <w:left w:val="nil"/>
              <w:right w:val="nil"/>
            </w:tcBorders>
          </w:tcPr>
          <w:p w14:paraId="375BCB99" w14:textId="77777777" w:rsidR="009B2DA8" w:rsidRPr="00CF73AD" w:rsidRDefault="009B2DA8" w:rsidP="009B2DA8">
            <w:pPr>
              <w:spacing w:line="256" w:lineRule="auto"/>
              <w:jc w:val="right"/>
              <w:rPr>
                <w:rFonts w:ascii="Arial" w:eastAsia="Arial" w:hAnsi="Arial" w:cs="Arial"/>
                <w:b/>
                <w:bCs/>
                <w:sz w:val="18"/>
                <w:szCs w:val="18"/>
                <w:lang w:val="en-GB" w:eastAsia="en-GB"/>
              </w:rPr>
            </w:pPr>
            <w:r w:rsidRPr="00CF73AD">
              <w:rPr>
                <w:rFonts w:ascii="Arial" w:eastAsia="Arial" w:hAnsi="Arial" w:cs="Arial"/>
                <w:b/>
                <w:bCs/>
                <w:sz w:val="18"/>
                <w:szCs w:val="18"/>
                <w:lang w:eastAsia="en-GB"/>
              </w:rPr>
              <w:t>31 December</w:t>
            </w:r>
          </w:p>
        </w:tc>
        <w:tc>
          <w:tcPr>
            <w:tcW w:w="1440" w:type="dxa"/>
            <w:tcBorders>
              <w:top w:val="single" w:sz="4" w:space="0" w:color="auto"/>
              <w:left w:val="nil"/>
              <w:right w:val="nil"/>
            </w:tcBorders>
          </w:tcPr>
          <w:p w14:paraId="579E866C" w14:textId="77777777" w:rsidR="009B2DA8" w:rsidRPr="00CF73AD" w:rsidRDefault="009B2DA8" w:rsidP="009B2DA8">
            <w:pPr>
              <w:spacing w:line="256" w:lineRule="auto"/>
              <w:jc w:val="right"/>
              <w:rPr>
                <w:rFonts w:ascii="Arial" w:eastAsia="Arial" w:hAnsi="Arial" w:cs="Arial"/>
                <w:b/>
                <w:bCs/>
                <w:sz w:val="18"/>
                <w:szCs w:val="18"/>
                <w:lang w:val="en-GB" w:eastAsia="en-GB"/>
              </w:rPr>
            </w:pPr>
            <w:r w:rsidRPr="00CF73AD">
              <w:rPr>
                <w:rFonts w:ascii="Arial" w:eastAsia="Arial" w:hAnsi="Arial" w:cs="Arial"/>
                <w:b/>
                <w:bCs/>
                <w:sz w:val="18"/>
                <w:szCs w:val="18"/>
                <w:lang w:eastAsia="en-GB"/>
              </w:rPr>
              <w:t>31 December</w:t>
            </w:r>
          </w:p>
        </w:tc>
      </w:tr>
      <w:tr w:rsidR="009B2DA8" w:rsidRPr="00CF73AD" w14:paraId="7E0D5FA1" w14:textId="77777777" w:rsidTr="00230990">
        <w:tc>
          <w:tcPr>
            <w:tcW w:w="3690" w:type="dxa"/>
            <w:vAlign w:val="bottom"/>
          </w:tcPr>
          <w:p w14:paraId="111DD3AD" w14:textId="77777777" w:rsidR="009B2DA8" w:rsidRPr="00CF73AD" w:rsidRDefault="009B2DA8" w:rsidP="00676287">
            <w:pPr>
              <w:spacing w:line="256" w:lineRule="auto"/>
              <w:ind w:left="428"/>
              <w:rPr>
                <w:rFonts w:ascii="Arial" w:eastAsia="Arial" w:hAnsi="Arial" w:cs="Arial"/>
                <w:sz w:val="18"/>
                <w:szCs w:val="18"/>
                <w:lang w:eastAsia="en-GB"/>
              </w:rPr>
            </w:pPr>
          </w:p>
        </w:tc>
        <w:tc>
          <w:tcPr>
            <w:tcW w:w="1440" w:type="dxa"/>
            <w:vAlign w:val="bottom"/>
            <w:hideMark/>
          </w:tcPr>
          <w:p w14:paraId="404E3BC9" w14:textId="77777777" w:rsidR="009B2DA8" w:rsidRPr="00CF73AD" w:rsidRDefault="006A0A72" w:rsidP="009B2DA8">
            <w:pPr>
              <w:ind w:right="-72"/>
              <w:jc w:val="right"/>
              <w:rPr>
                <w:rFonts w:ascii="Arial" w:eastAsia="Arial" w:hAnsi="Arial" w:cs="Arial"/>
                <w:b/>
                <w:bCs/>
                <w:sz w:val="18"/>
                <w:szCs w:val="18"/>
                <w:lang w:eastAsia="en-GB"/>
              </w:rPr>
            </w:pPr>
            <w:r w:rsidRPr="00CF73AD">
              <w:rPr>
                <w:rFonts w:ascii="Arial" w:eastAsia="Arial" w:hAnsi="Arial" w:cs="Arial"/>
                <w:b/>
                <w:bCs/>
                <w:sz w:val="18"/>
                <w:szCs w:val="18"/>
                <w:lang w:val="en-GB" w:eastAsia="en-GB"/>
              </w:rPr>
              <w:t>2021</w:t>
            </w:r>
          </w:p>
        </w:tc>
        <w:tc>
          <w:tcPr>
            <w:tcW w:w="1440" w:type="dxa"/>
            <w:vAlign w:val="bottom"/>
          </w:tcPr>
          <w:p w14:paraId="145860BE" w14:textId="77777777" w:rsidR="009B2DA8" w:rsidRPr="00CF73AD" w:rsidRDefault="00A01E40" w:rsidP="009B2DA8">
            <w:pPr>
              <w:ind w:right="-72"/>
              <w:jc w:val="right"/>
              <w:rPr>
                <w:rFonts w:ascii="Arial" w:eastAsia="Arial" w:hAnsi="Arial" w:cs="Arial"/>
                <w:b/>
                <w:bCs/>
                <w:sz w:val="18"/>
                <w:szCs w:val="18"/>
                <w:lang w:eastAsia="en-GB"/>
              </w:rPr>
            </w:pPr>
            <w:r w:rsidRPr="00CF73AD">
              <w:rPr>
                <w:rFonts w:ascii="Arial" w:eastAsia="Arial" w:hAnsi="Arial" w:cs="Arial"/>
                <w:b/>
                <w:bCs/>
                <w:sz w:val="18"/>
                <w:szCs w:val="18"/>
                <w:lang w:val="en-GB" w:eastAsia="en-GB"/>
              </w:rPr>
              <w:t>2020</w:t>
            </w:r>
          </w:p>
        </w:tc>
        <w:tc>
          <w:tcPr>
            <w:tcW w:w="1440" w:type="dxa"/>
            <w:vAlign w:val="bottom"/>
          </w:tcPr>
          <w:p w14:paraId="1D8420E2" w14:textId="77777777" w:rsidR="009B2DA8" w:rsidRPr="00CF73AD" w:rsidRDefault="006A0A72" w:rsidP="009B2DA8">
            <w:pPr>
              <w:ind w:right="-72"/>
              <w:jc w:val="right"/>
              <w:rPr>
                <w:rFonts w:ascii="Arial" w:eastAsia="Arial" w:hAnsi="Arial" w:cs="Arial"/>
                <w:b/>
                <w:bCs/>
                <w:sz w:val="18"/>
                <w:szCs w:val="18"/>
                <w:lang w:eastAsia="en-GB"/>
              </w:rPr>
            </w:pPr>
            <w:r w:rsidRPr="00CF73AD">
              <w:rPr>
                <w:rFonts w:ascii="Arial" w:eastAsia="Arial" w:hAnsi="Arial" w:cs="Arial"/>
                <w:b/>
                <w:bCs/>
                <w:sz w:val="18"/>
                <w:szCs w:val="18"/>
                <w:lang w:val="en-GB" w:eastAsia="en-GB"/>
              </w:rPr>
              <w:t>2021</w:t>
            </w:r>
          </w:p>
        </w:tc>
        <w:tc>
          <w:tcPr>
            <w:tcW w:w="1440" w:type="dxa"/>
            <w:vAlign w:val="bottom"/>
            <w:hideMark/>
          </w:tcPr>
          <w:p w14:paraId="70EE38FE" w14:textId="77777777" w:rsidR="009B2DA8" w:rsidRPr="00CF73AD" w:rsidRDefault="00A01E40" w:rsidP="009B2DA8">
            <w:pPr>
              <w:ind w:right="-72"/>
              <w:jc w:val="right"/>
              <w:rPr>
                <w:rFonts w:ascii="Arial" w:eastAsia="Arial" w:hAnsi="Arial" w:cs="Arial"/>
                <w:b/>
                <w:bCs/>
                <w:sz w:val="18"/>
                <w:szCs w:val="18"/>
                <w:lang w:eastAsia="en-GB"/>
              </w:rPr>
            </w:pPr>
            <w:r w:rsidRPr="00CF73AD">
              <w:rPr>
                <w:rFonts w:ascii="Arial" w:eastAsia="Arial" w:hAnsi="Arial" w:cs="Arial"/>
                <w:b/>
                <w:bCs/>
                <w:sz w:val="18"/>
                <w:szCs w:val="18"/>
                <w:lang w:val="en-GB" w:eastAsia="en-GB"/>
              </w:rPr>
              <w:t>2020</w:t>
            </w:r>
          </w:p>
        </w:tc>
      </w:tr>
      <w:tr w:rsidR="009B2DA8" w:rsidRPr="00CF73AD" w14:paraId="72DDE435" w14:textId="77777777" w:rsidTr="00230990">
        <w:tc>
          <w:tcPr>
            <w:tcW w:w="3690" w:type="dxa"/>
          </w:tcPr>
          <w:p w14:paraId="621AB153" w14:textId="77777777" w:rsidR="009B2DA8" w:rsidRPr="00CF73AD" w:rsidRDefault="009B2DA8" w:rsidP="00676287">
            <w:pPr>
              <w:spacing w:line="256" w:lineRule="auto"/>
              <w:ind w:left="428"/>
              <w:rPr>
                <w:rFonts w:ascii="Arial" w:eastAsia="Arial" w:hAnsi="Arial" w:cs="Arial"/>
                <w:sz w:val="18"/>
                <w:szCs w:val="18"/>
                <w:lang w:eastAsia="en-GB"/>
              </w:rPr>
            </w:pPr>
          </w:p>
        </w:tc>
        <w:tc>
          <w:tcPr>
            <w:tcW w:w="1440" w:type="dxa"/>
            <w:tcBorders>
              <w:top w:val="nil"/>
              <w:left w:val="nil"/>
              <w:bottom w:val="single" w:sz="4" w:space="0" w:color="auto"/>
              <w:right w:val="nil"/>
            </w:tcBorders>
            <w:hideMark/>
          </w:tcPr>
          <w:p w14:paraId="3511B783" w14:textId="77777777" w:rsidR="009B2DA8" w:rsidRPr="00CF73AD" w:rsidRDefault="009B2DA8" w:rsidP="00230990">
            <w:pPr>
              <w:ind w:right="-72"/>
              <w:jc w:val="right"/>
              <w:rPr>
                <w:rFonts w:ascii="Arial" w:eastAsia="Arial" w:hAnsi="Arial" w:cs="Arial"/>
                <w:b/>
                <w:bCs/>
                <w:sz w:val="18"/>
                <w:szCs w:val="18"/>
                <w:lang w:eastAsia="en-GB"/>
              </w:rPr>
            </w:pPr>
            <w:r w:rsidRPr="00CF73AD">
              <w:rPr>
                <w:rFonts w:ascii="Arial" w:eastAsia="Arial" w:hAnsi="Arial" w:cs="Arial"/>
                <w:b/>
                <w:bCs/>
                <w:sz w:val="18"/>
                <w:szCs w:val="18"/>
                <w:lang w:eastAsia="en-GB"/>
              </w:rPr>
              <w:t>Baht</w:t>
            </w:r>
          </w:p>
        </w:tc>
        <w:tc>
          <w:tcPr>
            <w:tcW w:w="1440" w:type="dxa"/>
            <w:tcBorders>
              <w:top w:val="nil"/>
              <w:left w:val="nil"/>
              <w:bottom w:val="single" w:sz="4" w:space="0" w:color="auto"/>
              <w:right w:val="nil"/>
            </w:tcBorders>
          </w:tcPr>
          <w:p w14:paraId="03B9E7D2" w14:textId="77777777" w:rsidR="009B2DA8" w:rsidRPr="00CF73AD" w:rsidRDefault="009B2DA8" w:rsidP="00230990">
            <w:pPr>
              <w:ind w:right="-72"/>
              <w:jc w:val="right"/>
              <w:rPr>
                <w:rFonts w:ascii="Arial" w:eastAsia="Arial" w:hAnsi="Arial" w:cs="Arial"/>
                <w:b/>
                <w:bCs/>
                <w:sz w:val="18"/>
                <w:szCs w:val="18"/>
                <w:lang w:eastAsia="en-GB"/>
              </w:rPr>
            </w:pPr>
            <w:r w:rsidRPr="00CF73AD">
              <w:rPr>
                <w:rFonts w:ascii="Arial" w:eastAsia="Arial" w:hAnsi="Arial" w:cs="Arial"/>
                <w:b/>
                <w:bCs/>
                <w:sz w:val="18"/>
                <w:szCs w:val="18"/>
                <w:lang w:eastAsia="en-GB"/>
              </w:rPr>
              <w:t>Baht</w:t>
            </w:r>
          </w:p>
        </w:tc>
        <w:tc>
          <w:tcPr>
            <w:tcW w:w="1440" w:type="dxa"/>
            <w:tcBorders>
              <w:top w:val="nil"/>
              <w:left w:val="nil"/>
              <w:bottom w:val="single" w:sz="4" w:space="0" w:color="auto"/>
              <w:right w:val="nil"/>
            </w:tcBorders>
          </w:tcPr>
          <w:p w14:paraId="0DFF24DB" w14:textId="77777777" w:rsidR="009B2DA8" w:rsidRPr="00CF73AD" w:rsidRDefault="009B2DA8" w:rsidP="00230990">
            <w:pPr>
              <w:ind w:right="-72"/>
              <w:jc w:val="right"/>
              <w:rPr>
                <w:rFonts w:ascii="Arial" w:eastAsia="Arial" w:hAnsi="Arial" w:cs="Arial"/>
                <w:b/>
                <w:bCs/>
                <w:sz w:val="18"/>
                <w:szCs w:val="18"/>
                <w:lang w:eastAsia="en-GB"/>
              </w:rPr>
            </w:pPr>
            <w:r w:rsidRPr="00CF73AD">
              <w:rPr>
                <w:rFonts w:ascii="Arial" w:eastAsia="Arial" w:hAnsi="Arial" w:cs="Arial"/>
                <w:b/>
                <w:bCs/>
                <w:sz w:val="18"/>
                <w:szCs w:val="18"/>
                <w:lang w:eastAsia="en-GB"/>
              </w:rPr>
              <w:t>Baht</w:t>
            </w:r>
          </w:p>
        </w:tc>
        <w:tc>
          <w:tcPr>
            <w:tcW w:w="1440" w:type="dxa"/>
            <w:tcBorders>
              <w:top w:val="nil"/>
              <w:left w:val="nil"/>
              <w:bottom w:val="single" w:sz="4" w:space="0" w:color="auto"/>
              <w:right w:val="nil"/>
            </w:tcBorders>
            <w:hideMark/>
          </w:tcPr>
          <w:p w14:paraId="10359691" w14:textId="77777777" w:rsidR="009B2DA8" w:rsidRPr="00CF73AD" w:rsidRDefault="009B2DA8" w:rsidP="00230990">
            <w:pPr>
              <w:ind w:right="-72"/>
              <w:jc w:val="right"/>
              <w:rPr>
                <w:rFonts w:ascii="Arial" w:eastAsia="Arial" w:hAnsi="Arial" w:cs="Arial"/>
                <w:b/>
                <w:bCs/>
                <w:sz w:val="18"/>
                <w:szCs w:val="18"/>
                <w:lang w:eastAsia="en-GB"/>
              </w:rPr>
            </w:pPr>
            <w:r w:rsidRPr="00CF73AD">
              <w:rPr>
                <w:rFonts w:ascii="Arial" w:eastAsia="Arial" w:hAnsi="Arial" w:cs="Arial"/>
                <w:b/>
                <w:bCs/>
                <w:sz w:val="18"/>
                <w:szCs w:val="18"/>
                <w:lang w:eastAsia="en-GB"/>
              </w:rPr>
              <w:t>Baht</w:t>
            </w:r>
          </w:p>
        </w:tc>
      </w:tr>
      <w:tr w:rsidR="008C60B4" w:rsidRPr="00CF73AD" w14:paraId="010A37B0" w14:textId="77777777" w:rsidTr="008C60B4">
        <w:tc>
          <w:tcPr>
            <w:tcW w:w="3690" w:type="dxa"/>
          </w:tcPr>
          <w:p w14:paraId="4588B38C" w14:textId="77777777" w:rsidR="008C60B4" w:rsidRPr="00CF73AD" w:rsidRDefault="008C60B4" w:rsidP="008C60B4">
            <w:pPr>
              <w:spacing w:line="256" w:lineRule="auto"/>
              <w:ind w:left="428"/>
              <w:rPr>
                <w:rFonts w:ascii="Arial" w:eastAsia="Arial" w:hAnsi="Arial" w:cs="Arial"/>
                <w:sz w:val="18"/>
                <w:szCs w:val="18"/>
                <w:lang w:eastAsia="en-GB"/>
              </w:rPr>
            </w:pPr>
          </w:p>
        </w:tc>
        <w:tc>
          <w:tcPr>
            <w:tcW w:w="1440" w:type="dxa"/>
            <w:tcBorders>
              <w:top w:val="single" w:sz="4" w:space="0" w:color="auto"/>
              <w:left w:val="nil"/>
              <w:bottom w:val="nil"/>
              <w:right w:val="nil"/>
            </w:tcBorders>
            <w:shd w:val="clear" w:color="auto" w:fill="FAFAFA"/>
          </w:tcPr>
          <w:p w14:paraId="285CEA16" w14:textId="77777777" w:rsidR="008C60B4" w:rsidRPr="00CF73AD" w:rsidRDefault="008C60B4" w:rsidP="008C60B4">
            <w:pPr>
              <w:ind w:right="-72"/>
              <w:jc w:val="right"/>
              <w:rPr>
                <w:rFonts w:ascii="Arial" w:eastAsia="Arial" w:hAnsi="Arial" w:cs="Arial"/>
                <w:sz w:val="18"/>
                <w:szCs w:val="18"/>
                <w:lang w:eastAsia="en-GB"/>
              </w:rPr>
            </w:pPr>
          </w:p>
        </w:tc>
        <w:tc>
          <w:tcPr>
            <w:tcW w:w="1440" w:type="dxa"/>
            <w:tcBorders>
              <w:top w:val="single" w:sz="4" w:space="0" w:color="auto"/>
              <w:left w:val="nil"/>
              <w:bottom w:val="nil"/>
              <w:right w:val="nil"/>
            </w:tcBorders>
            <w:shd w:val="clear" w:color="auto" w:fill="FAFAFA"/>
          </w:tcPr>
          <w:p w14:paraId="0F8D1ADF" w14:textId="77777777" w:rsidR="008C60B4" w:rsidRPr="00CF73AD" w:rsidRDefault="008C60B4" w:rsidP="008C60B4">
            <w:pPr>
              <w:ind w:right="-72"/>
              <w:jc w:val="right"/>
              <w:rPr>
                <w:rFonts w:ascii="Arial" w:eastAsia="Arial" w:hAnsi="Arial" w:cs="Arial"/>
                <w:sz w:val="18"/>
                <w:szCs w:val="18"/>
                <w:lang w:eastAsia="en-GB"/>
              </w:rPr>
            </w:pPr>
            <w:r w:rsidRPr="00CF73AD">
              <w:rPr>
                <w:rFonts w:ascii="Arial" w:eastAsia="Arial" w:hAnsi="Arial" w:cs="Arial"/>
                <w:sz w:val="18"/>
                <w:szCs w:val="18"/>
                <w:lang w:eastAsia="en-GB"/>
              </w:rPr>
              <w:t xml:space="preserve"> </w:t>
            </w:r>
          </w:p>
        </w:tc>
        <w:tc>
          <w:tcPr>
            <w:tcW w:w="1440" w:type="dxa"/>
            <w:tcBorders>
              <w:top w:val="single" w:sz="4" w:space="0" w:color="auto"/>
              <w:left w:val="nil"/>
              <w:bottom w:val="nil"/>
              <w:right w:val="nil"/>
            </w:tcBorders>
            <w:shd w:val="clear" w:color="auto" w:fill="FAFAFA"/>
          </w:tcPr>
          <w:p w14:paraId="334C9E6D" w14:textId="77777777" w:rsidR="008C60B4" w:rsidRPr="00CF73AD" w:rsidRDefault="008C60B4" w:rsidP="008C60B4">
            <w:pPr>
              <w:ind w:right="-72"/>
              <w:jc w:val="right"/>
              <w:rPr>
                <w:rFonts w:ascii="Arial" w:eastAsia="Arial" w:hAnsi="Arial" w:cs="Arial"/>
                <w:sz w:val="18"/>
                <w:szCs w:val="18"/>
                <w:lang w:eastAsia="en-GB"/>
              </w:rPr>
            </w:pPr>
          </w:p>
        </w:tc>
        <w:tc>
          <w:tcPr>
            <w:tcW w:w="1440" w:type="dxa"/>
            <w:tcBorders>
              <w:top w:val="single" w:sz="4" w:space="0" w:color="auto"/>
              <w:left w:val="nil"/>
              <w:bottom w:val="nil"/>
              <w:right w:val="nil"/>
            </w:tcBorders>
            <w:shd w:val="clear" w:color="auto" w:fill="FAFAFA"/>
            <w:hideMark/>
          </w:tcPr>
          <w:p w14:paraId="1D668508" w14:textId="77777777" w:rsidR="008C60B4" w:rsidRPr="00CF73AD" w:rsidRDefault="008C60B4" w:rsidP="008C60B4">
            <w:pPr>
              <w:ind w:right="-72"/>
              <w:jc w:val="right"/>
              <w:rPr>
                <w:rFonts w:ascii="Arial" w:eastAsia="Arial" w:hAnsi="Arial" w:cs="Arial"/>
                <w:sz w:val="18"/>
                <w:szCs w:val="18"/>
                <w:lang w:eastAsia="en-GB"/>
              </w:rPr>
            </w:pPr>
          </w:p>
        </w:tc>
      </w:tr>
      <w:tr w:rsidR="00DD360F" w:rsidRPr="00CF73AD" w14:paraId="56DA2AFE" w14:textId="77777777" w:rsidTr="003033D2">
        <w:tc>
          <w:tcPr>
            <w:tcW w:w="3690" w:type="dxa"/>
            <w:vAlign w:val="bottom"/>
            <w:hideMark/>
          </w:tcPr>
          <w:p w14:paraId="0006FBC3" w14:textId="77777777" w:rsidR="00DD360F" w:rsidRPr="00CF73AD" w:rsidRDefault="00DD360F" w:rsidP="00DD360F">
            <w:pPr>
              <w:spacing w:line="256" w:lineRule="auto"/>
              <w:ind w:left="428"/>
              <w:rPr>
                <w:rFonts w:ascii="Arial" w:eastAsia="Arial" w:hAnsi="Arial" w:cs="Arial"/>
                <w:sz w:val="18"/>
                <w:szCs w:val="18"/>
                <w:lang w:eastAsia="en-GB"/>
              </w:rPr>
            </w:pPr>
            <w:r w:rsidRPr="00CF73AD">
              <w:rPr>
                <w:rFonts w:ascii="Arial" w:eastAsia="Arial" w:hAnsi="Arial" w:cs="Arial"/>
                <w:sz w:val="18"/>
                <w:szCs w:val="18"/>
                <w:lang w:eastAsia="en-GB"/>
              </w:rPr>
              <w:t>Expected credit losses</w:t>
            </w:r>
          </w:p>
        </w:tc>
        <w:tc>
          <w:tcPr>
            <w:tcW w:w="1440" w:type="dxa"/>
            <w:shd w:val="clear" w:color="auto" w:fill="FAFAFA"/>
            <w:vAlign w:val="bottom"/>
          </w:tcPr>
          <w:p w14:paraId="26F50A63" w14:textId="617C00E5" w:rsidR="00DD360F" w:rsidRPr="00CF73AD" w:rsidRDefault="00DD360F" w:rsidP="00DD360F">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6</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457</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484</w:t>
            </w:r>
          </w:p>
        </w:tc>
        <w:tc>
          <w:tcPr>
            <w:tcW w:w="1440" w:type="dxa"/>
            <w:shd w:val="clear" w:color="auto" w:fill="FAFAFA"/>
            <w:vAlign w:val="bottom"/>
          </w:tcPr>
          <w:p w14:paraId="219C2CD4" w14:textId="1BBD7860" w:rsidR="00DD360F" w:rsidRPr="00CF73AD" w:rsidRDefault="00DD360F" w:rsidP="00DD360F">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19,7</w:t>
            </w:r>
            <w:r w:rsidR="00467D25" w:rsidRPr="00CF73AD">
              <w:rPr>
                <w:rFonts w:ascii="Arial" w:eastAsia="Arial Unicode MS" w:hAnsi="Arial" w:cs="Arial"/>
                <w:color w:val="000000" w:themeColor="text1"/>
                <w:sz w:val="18"/>
                <w:szCs w:val="18"/>
                <w:lang w:val="en-GB"/>
              </w:rPr>
              <w:t>19,903</w:t>
            </w:r>
          </w:p>
        </w:tc>
        <w:tc>
          <w:tcPr>
            <w:tcW w:w="1440" w:type="dxa"/>
            <w:shd w:val="clear" w:color="auto" w:fill="FAFAFA"/>
            <w:vAlign w:val="bottom"/>
          </w:tcPr>
          <w:p w14:paraId="7F70787F" w14:textId="57DF7CFF" w:rsidR="00DD360F" w:rsidRPr="00CF73AD" w:rsidRDefault="00DD360F" w:rsidP="00DD360F">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6,329,645</w:t>
            </w:r>
          </w:p>
        </w:tc>
        <w:tc>
          <w:tcPr>
            <w:tcW w:w="1440" w:type="dxa"/>
            <w:shd w:val="clear" w:color="auto" w:fill="FAFAFA"/>
            <w:vAlign w:val="bottom"/>
          </w:tcPr>
          <w:p w14:paraId="18CBA087" w14:textId="149CC8A3" w:rsidR="00DD360F" w:rsidRPr="00CF73AD" w:rsidRDefault="00DD360F" w:rsidP="00DD360F">
            <w:pPr>
              <w:ind w:right="-72"/>
              <w:jc w:val="right"/>
              <w:rPr>
                <w:rFonts w:ascii="Arial" w:eastAsia="Arial" w:hAnsi="Arial" w:cs="Arial"/>
                <w:sz w:val="18"/>
                <w:szCs w:val="18"/>
                <w:lang w:eastAsia="en-GB"/>
              </w:rPr>
            </w:pPr>
            <w:r w:rsidRPr="00CF73AD">
              <w:rPr>
                <w:rFonts w:ascii="Arial" w:eastAsia="Arial Unicode MS" w:hAnsi="Arial" w:cs="Arial"/>
                <w:color w:val="000000" w:themeColor="text1"/>
                <w:sz w:val="18"/>
                <w:szCs w:val="18"/>
                <w:lang w:val="en-GB"/>
              </w:rPr>
              <w:t>17,197,929</w:t>
            </w:r>
          </w:p>
        </w:tc>
      </w:tr>
    </w:tbl>
    <w:p w14:paraId="0AB024D9" w14:textId="77777777" w:rsidR="00C415C6" w:rsidRPr="00CF73AD" w:rsidRDefault="00C415C6" w:rsidP="00C12008">
      <w:pPr>
        <w:rPr>
          <w:rFonts w:ascii="Arial" w:eastAsia="Arial" w:hAnsi="Arial" w:cs="Arial"/>
          <w:sz w:val="18"/>
          <w:szCs w:val="18"/>
          <w:lang w:eastAsia="en-GB"/>
        </w:rPr>
      </w:pPr>
    </w:p>
    <w:p w14:paraId="228252C1" w14:textId="77777777" w:rsidR="00C415C6" w:rsidRPr="00CF73AD" w:rsidRDefault="00C12008" w:rsidP="005B505D">
      <w:pPr>
        <w:pStyle w:val="ListParagraph"/>
        <w:numPr>
          <w:ilvl w:val="0"/>
          <w:numId w:val="12"/>
        </w:numPr>
        <w:spacing w:after="0" w:line="240" w:lineRule="auto"/>
        <w:ind w:left="540"/>
        <w:jc w:val="both"/>
        <w:outlineLvl w:val="2"/>
        <w:rPr>
          <w:rFonts w:ascii="Arial" w:eastAsia="Arial" w:hAnsi="Arial" w:cs="Arial"/>
          <w:b/>
          <w:bCs/>
          <w:color w:val="CF4A02"/>
          <w:sz w:val="18"/>
          <w:szCs w:val="18"/>
          <w:lang w:eastAsia="en-GB"/>
        </w:rPr>
      </w:pPr>
      <w:r w:rsidRPr="00CF73AD">
        <w:rPr>
          <w:rFonts w:ascii="Arial" w:eastAsia="Arial" w:hAnsi="Arial" w:cs="Arial"/>
          <w:b/>
          <w:bCs/>
          <w:color w:val="CF4A02"/>
          <w:sz w:val="18"/>
          <w:szCs w:val="18"/>
          <w:lang w:eastAsia="en-GB"/>
        </w:rPr>
        <w:t>Expected credit losses for the year</w:t>
      </w:r>
    </w:p>
    <w:p w14:paraId="7CAD793F" w14:textId="77777777" w:rsidR="00C415C6" w:rsidRPr="00CF73AD" w:rsidRDefault="00C415C6" w:rsidP="006D23A2">
      <w:pPr>
        <w:ind w:left="540"/>
        <w:jc w:val="both"/>
        <w:rPr>
          <w:rFonts w:ascii="Arial" w:eastAsia="Arial" w:hAnsi="Arial" w:cs="Arial"/>
          <w:sz w:val="18"/>
          <w:szCs w:val="18"/>
          <w:lang w:eastAsia="en-GB"/>
        </w:rPr>
      </w:pPr>
    </w:p>
    <w:p w14:paraId="26115C80" w14:textId="1C0AC38C" w:rsidR="00C415C6" w:rsidRPr="00CF73AD" w:rsidRDefault="00D22E4A" w:rsidP="006D23A2">
      <w:pPr>
        <w:ind w:left="540"/>
        <w:jc w:val="both"/>
        <w:rPr>
          <w:rFonts w:ascii="Arial" w:eastAsia="Arial" w:hAnsi="Arial" w:cs="Arial"/>
          <w:sz w:val="18"/>
          <w:szCs w:val="18"/>
          <w:lang w:eastAsia="en-GB"/>
        </w:rPr>
      </w:pPr>
      <w:r w:rsidRPr="00CF73AD">
        <w:rPr>
          <w:rFonts w:ascii="Arial" w:eastAsia="Arial" w:hAnsi="Arial" w:cs="Arial"/>
          <w:sz w:val="18"/>
          <w:szCs w:val="18"/>
          <w:lang w:eastAsia="en-GB"/>
        </w:rPr>
        <w:t xml:space="preserve">Information about the impairment of financial assets at </w:t>
      </w:r>
      <w:proofErr w:type="spellStart"/>
      <w:r w:rsidRPr="00CF73AD">
        <w:rPr>
          <w:rFonts w:ascii="Arial" w:eastAsia="Arial" w:hAnsi="Arial" w:cs="Arial"/>
          <w:sz w:val="18"/>
          <w:szCs w:val="18"/>
          <w:lang w:eastAsia="en-GB"/>
        </w:rPr>
        <w:t>amortised</w:t>
      </w:r>
      <w:proofErr w:type="spellEnd"/>
      <w:r w:rsidRPr="00CF73AD">
        <w:rPr>
          <w:rFonts w:ascii="Arial" w:eastAsia="Arial" w:hAnsi="Arial" w:cs="Arial"/>
          <w:sz w:val="18"/>
          <w:szCs w:val="18"/>
          <w:lang w:eastAsia="en-GB"/>
        </w:rPr>
        <w:t xml:space="preserve"> cost and the Group’s exposure to credit risk is disclosed in Note </w:t>
      </w:r>
      <w:r w:rsidR="00404595" w:rsidRPr="00E51655">
        <w:rPr>
          <w:rFonts w:ascii="Arial" w:eastAsia="Arial" w:hAnsi="Arial" w:cs="Arial"/>
          <w:sz w:val="18"/>
          <w:szCs w:val="18"/>
          <w:lang w:eastAsia="en-GB"/>
        </w:rPr>
        <w:t>6.1.2 c).</w:t>
      </w:r>
    </w:p>
    <w:p w14:paraId="031662A9" w14:textId="77777777" w:rsidR="00C415C6" w:rsidRPr="00CF73AD" w:rsidRDefault="00C415C6" w:rsidP="00970684">
      <w:pPr>
        <w:jc w:val="both"/>
        <w:rPr>
          <w:rFonts w:ascii="Arial" w:eastAsia="Arial" w:hAnsi="Arial" w:cs="Arial"/>
          <w:sz w:val="18"/>
          <w:szCs w:val="18"/>
          <w:lang w:eastAsia="en-GB"/>
        </w:rPr>
      </w:pPr>
    </w:p>
    <w:p w14:paraId="0CD39DCD" w14:textId="77777777" w:rsidR="002370A2" w:rsidRPr="00CF73AD" w:rsidRDefault="002370A2" w:rsidP="00970684">
      <w:pPr>
        <w:jc w:val="both"/>
        <w:rPr>
          <w:rFonts w:ascii="Arial"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CF73AD" w14:paraId="5DDCA070" w14:textId="77777777" w:rsidTr="00EC31C2">
        <w:trPr>
          <w:trHeight w:val="386"/>
        </w:trPr>
        <w:tc>
          <w:tcPr>
            <w:tcW w:w="9463" w:type="dxa"/>
            <w:shd w:val="clear" w:color="auto" w:fill="FFA543"/>
            <w:vAlign w:val="center"/>
          </w:tcPr>
          <w:p w14:paraId="2D5981FD" w14:textId="77777777" w:rsidR="00BF2793" w:rsidRPr="00CF73AD" w:rsidRDefault="00BF2793" w:rsidP="00EC31C2">
            <w:pPr>
              <w:ind w:left="432" w:hanging="432"/>
              <w:jc w:val="both"/>
              <w:rPr>
                <w:rFonts w:ascii="Arial" w:hAnsi="Arial" w:cs="Arial"/>
                <w:b/>
                <w:bCs/>
                <w:color w:val="FFFFFF" w:themeColor="background1"/>
                <w:sz w:val="18"/>
                <w:szCs w:val="18"/>
                <w:cs/>
                <w:lang w:val="en-GB"/>
              </w:rPr>
            </w:pPr>
            <w:r w:rsidRPr="00CF73AD">
              <w:rPr>
                <w:rFonts w:ascii="Arial" w:hAnsi="Arial" w:cs="Arial"/>
                <w:b/>
                <w:bCs/>
                <w:color w:val="FFFFFF" w:themeColor="background1"/>
                <w:sz w:val="18"/>
                <w:szCs w:val="18"/>
                <w:lang w:val="en-GB"/>
              </w:rPr>
              <w:t>1</w:t>
            </w:r>
            <w:r w:rsidR="00414EB1" w:rsidRPr="00CF73AD">
              <w:rPr>
                <w:rFonts w:ascii="Arial" w:hAnsi="Arial" w:cs="Arial"/>
                <w:b/>
                <w:bCs/>
                <w:color w:val="FFFFFF" w:themeColor="background1"/>
                <w:sz w:val="18"/>
                <w:szCs w:val="18"/>
                <w:lang w:val="en-GB"/>
              </w:rPr>
              <w:t>4</w:t>
            </w:r>
            <w:r w:rsidRPr="00CF73AD">
              <w:rPr>
                <w:rFonts w:ascii="Arial" w:hAnsi="Arial" w:cs="Arial"/>
                <w:b/>
                <w:bCs/>
                <w:color w:val="FFFFFF" w:themeColor="background1"/>
                <w:sz w:val="18"/>
                <w:szCs w:val="18"/>
                <w:lang w:val="en-GB"/>
              </w:rPr>
              <w:tab/>
              <w:t>Inventories</w:t>
            </w:r>
          </w:p>
        </w:tc>
      </w:tr>
    </w:tbl>
    <w:p w14:paraId="7403DBF6" w14:textId="77777777" w:rsidR="00BF2793" w:rsidRPr="00CF73AD" w:rsidRDefault="00BF2793" w:rsidP="00BF2793">
      <w:pPr>
        <w:ind w:left="540" w:hanging="540"/>
        <w:rPr>
          <w:rFonts w:ascii="Arial" w:hAnsi="Arial" w:cs="Arial"/>
          <w:b/>
          <w:bCs/>
          <w:color w:val="000000" w:themeColor="text1"/>
          <w:sz w:val="18"/>
          <w:szCs w:val="18"/>
          <w:lang w:val="en-GB"/>
        </w:rPr>
      </w:pPr>
    </w:p>
    <w:tbl>
      <w:tblPr>
        <w:tblW w:w="9454" w:type="dxa"/>
        <w:tblLayout w:type="fixed"/>
        <w:tblLook w:val="0000" w:firstRow="0" w:lastRow="0" w:firstColumn="0" w:lastColumn="0" w:noHBand="0" w:noVBand="0"/>
      </w:tblPr>
      <w:tblGrid>
        <w:gridCol w:w="3690"/>
        <w:gridCol w:w="1441"/>
        <w:gridCol w:w="1441"/>
        <w:gridCol w:w="1441"/>
        <w:gridCol w:w="1441"/>
      </w:tblGrid>
      <w:tr w:rsidR="00BF2793" w:rsidRPr="00CF73AD" w14:paraId="1099AD53" w14:textId="77777777" w:rsidTr="00EC31C2">
        <w:tc>
          <w:tcPr>
            <w:tcW w:w="3690" w:type="dxa"/>
            <w:vAlign w:val="bottom"/>
          </w:tcPr>
          <w:p w14:paraId="531A6AD8" w14:textId="77777777" w:rsidR="00BF2793" w:rsidRPr="00CF73AD" w:rsidRDefault="00BF2793" w:rsidP="00EC31C2">
            <w:pPr>
              <w:ind w:left="-104"/>
              <w:rPr>
                <w:rFonts w:ascii="Arial" w:hAnsi="Arial" w:cs="Arial"/>
                <w:color w:val="000000" w:themeColor="text1"/>
                <w:sz w:val="18"/>
                <w:szCs w:val="18"/>
                <w:lang w:val="en-GB"/>
              </w:rPr>
            </w:pPr>
          </w:p>
        </w:tc>
        <w:tc>
          <w:tcPr>
            <w:tcW w:w="2882" w:type="dxa"/>
            <w:gridSpan w:val="2"/>
            <w:tcBorders>
              <w:top w:val="single" w:sz="4" w:space="0" w:color="auto"/>
              <w:bottom w:val="single" w:sz="4" w:space="0" w:color="auto"/>
            </w:tcBorders>
            <w:vAlign w:val="bottom"/>
          </w:tcPr>
          <w:p w14:paraId="3781D1B0"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Consolidated </w:t>
            </w:r>
          </w:p>
          <w:p w14:paraId="0A561206"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c>
          <w:tcPr>
            <w:tcW w:w="2882" w:type="dxa"/>
            <w:gridSpan w:val="2"/>
            <w:tcBorders>
              <w:top w:val="single" w:sz="4" w:space="0" w:color="auto"/>
              <w:bottom w:val="single" w:sz="4" w:space="0" w:color="auto"/>
            </w:tcBorders>
            <w:vAlign w:val="bottom"/>
          </w:tcPr>
          <w:p w14:paraId="22FE35CA"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Separate </w:t>
            </w:r>
          </w:p>
          <w:p w14:paraId="0D625669"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r>
      <w:tr w:rsidR="00BF2793" w:rsidRPr="00CF73AD" w14:paraId="267A7C5C" w14:textId="77777777" w:rsidTr="00EC31C2">
        <w:tc>
          <w:tcPr>
            <w:tcW w:w="3690" w:type="dxa"/>
            <w:vAlign w:val="bottom"/>
          </w:tcPr>
          <w:p w14:paraId="729AFEF3" w14:textId="77777777" w:rsidR="00BF2793" w:rsidRPr="00CF73AD" w:rsidRDefault="00BF2793" w:rsidP="00EC31C2">
            <w:pPr>
              <w:ind w:left="-104"/>
              <w:rPr>
                <w:rFonts w:ascii="Arial" w:hAnsi="Arial" w:cs="Arial"/>
                <w:color w:val="000000" w:themeColor="text1"/>
                <w:sz w:val="18"/>
                <w:szCs w:val="18"/>
                <w:lang w:val="en-GB"/>
              </w:rPr>
            </w:pPr>
          </w:p>
        </w:tc>
        <w:tc>
          <w:tcPr>
            <w:tcW w:w="1441" w:type="dxa"/>
            <w:tcBorders>
              <w:top w:val="single" w:sz="4" w:space="0" w:color="auto"/>
            </w:tcBorders>
            <w:vAlign w:val="bottom"/>
          </w:tcPr>
          <w:p w14:paraId="3F339A27"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441" w:type="dxa"/>
            <w:tcBorders>
              <w:top w:val="single" w:sz="4" w:space="0" w:color="auto"/>
            </w:tcBorders>
            <w:vAlign w:val="bottom"/>
          </w:tcPr>
          <w:p w14:paraId="39AD96F8"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c>
          <w:tcPr>
            <w:tcW w:w="1441" w:type="dxa"/>
            <w:tcBorders>
              <w:top w:val="single" w:sz="4" w:space="0" w:color="auto"/>
            </w:tcBorders>
            <w:vAlign w:val="bottom"/>
          </w:tcPr>
          <w:p w14:paraId="538588E6"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441" w:type="dxa"/>
            <w:tcBorders>
              <w:top w:val="single" w:sz="4" w:space="0" w:color="auto"/>
            </w:tcBorders>
            <w:vAlign w:val="bottom"/>
          </w:tcPr>
          <w:p w14:paraId="44E1D378"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r>
      <w:tr w:rsidR="00BF2793" w:rsidRPr="00CF73AD" w14:paraId="11799F02" w14:textId="77777777" w:rsidTr="00EC31C2">
        <w:trPr>
          <w:trHeight w:val="79"/>
        </w:trPr>
        <w:tc>
          <w:tcPr>
            <w:tcW w:w="3690" w:type="dxa"/>
            <w:vAlign w:val="bottom"/>
          </w:tcPr>
          <w:p w14:paraId="4401A020" w14:textId="77777777" w:rsidR="00BF2793" w:rsidRPr="00CF73AD" w:rsidRDefault="00BF2793" w:rsidP="00EC31C2">
            <w:pPr>
              <w:ind w:left="-104"/>
              <w:rPr>
                <w:rFonts w:ascii="Arial" w:hAnsi="Arial" w:cs="Arial"/>
                <w:color w:val="000000" w:themeColor="text1"/>
                <w:sz w:val="18"/>
                <w:szCs w:val="18"/>
                <w:lang w:val="en-GB"/>
              </w:rPr>
            </w:pPr>
          </w:p>
        </w:tc>
        <w:tc>
          <w:tcPr>
            <w:tcW w:w="1441" w:type="dxa"/>
            <w:tcBorders>
              <w:bottom w:val="single" w:sz="4" w:space="0" w:color="auto"/>
            </w:tcBorders>
            <w:vAlign w:val="bottom"/>
          </w:tcPr>
          <w:p w14:paraId="0D68C924" w14:textId="77777777" w:rsidR="00BF2793" w:rsidRPr="00CF73AD" w:rsidRDefault="00BF2793" w:rsidP="00EC31C2">
            <w:pPr>
              <w:ind w:right="-72"/>
              <w:jc w:val="right"/>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Baht</w:t>
            </w:r>
          </w:p>
        </w:tc>
        <w:tc>
          <w:tcPr>
            <w:tcW w:w="1441" w:type="dxa"/>
            <w:tcBorders>
              <w:bottom w:val="single" w:sz="4" w:space="0" w:color="auto"/>
            </w:tcBorders>
            <w:vAlign w:val="bottom"/>
          </w:tcPr>
          <w:p w14:paraId="07F91192" w14:textId="77777777" w:rsidR="00BF2793" w:rsidRPr="00CF73AD" w:rsidRDefault="00BF2793" w:rsidP="00EC31C2">
            <w:pPr>
              <w:ind w:right="-72"/>
              <w:jc w:val="right"/>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Baht</w:t>
            </w:r>
          </w:p>
        </w:tc>
        <w:tc>
          <w:tcPr>
            <w:tcW w:w="1441" w:type="dxa"/>
            <w:tcBorders>
              <w:bottom w:val="single" w:sz="4" w:space="0" w:color="auto"/>
            </w:tcBorders>
            <w:vAlign w:val="bottom"/>
          </w:tcPr>
          <w:p w14:paraId="7923B6F2" w14:textId="77777777" w:rsidR="00BF2793" w:rsidRPr="00CF73AD" w:rsidRDefault="00BF2793" w:rsidP="00EC31C2">
            <w:pPr>
              <w:ind w:right="-72"/>
              <w:jc w:val="right"/>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Baht</w:t>
            </w:r>
          </w:p>
        </w:tc>
        <w:tc>
          <w:tcPr>
            <w:tcW w:w="1441" w:type="dxa"/>
            <w:tcBorders>
              <w:bottom w:val="single" w:sz="4" w:space="0" w:color="auto"/>
            </w:tcBorders>
            <w:vAlign w:val="bottom"/>
          </w:tcPr>
          <w:p w14:paraId="6A2E68DC" w14:textId="77777777" w:rsidR="00BF2793" w:rsidRPr="00CF73AD" w:rsidRDefault="00BF2793" w:rsidP="00EC31C2">
            <w:pPr>
              <w:ind w:right="-72"/>
              <w:jc w:val="right"/>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Baht</w:t>
            </w:r>
          </w:p>
        </w:tc>
      </w:tr>
      <w:tr w:rsidR="00BF2793" w:rsidRPr="00CF73AD" w14:paraId="4C49E217" w14:textId="77777777" w:rsidTr="00EC31C2">
        <w:tc>
          <w:tcPr>
            <w:tcW w:w="3690" w:type="dxa"/>
            <w:vAlign w:val="bottom"/>
          </w:tcPr>
          <w:p w14:paraId="01D5D677" w14:textId="77777777" w:rsidR="00BF2793" w:rsidRPr="00CF73AD" w:rsidRDefault="00BF2793" w:rsidP="00EC31C2">
            <w:pPr>
              <w:ind w:left="-104"/>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14:paraId="03913254" w14:textId="77777777" w:rsidR="00BF2793" w:rsidRPr="00CF73AD" w:rsidRDefault="00BF2793" w:rsidP="00EC31C2">
            <w:pPr>
              <w:tabs>
                <w:tab w:val="decimal" w:pos="1152"/>
              </w:tabs>
              <w:ind w:right="-72"/>
              <w:jc w:val="both"/>
              <w:rPr>
                <w:rFonts w:ascii="Arial" w:hAnsi="Arial" w:cs="Arial"/>
                <w:color w:val="000000" w:themeColor="text1"/>
                <w:sz w:val="18"/>
                <w:szCs w:val="18"/>
                <w:lang w:val="en-GB"/>
              </w:rPr>
            </w:pPr>
          </w:p>
        </w:tc>
        <w:tc>
          <w:tcPr>
            <w:tcW w:w="1441" w:type="dxa"/>
            <w:tcBorders>
              <w:top w:val="single" w:sz="4" w:space="0" w:color="auto"/>
            </w:tcBorders>
            <w:vAlign w:val="bottom"/>
          </w:tcPr>
          <w:p w14:paraId="7444829A" w14:textId="77777777" w:rsidR="00BF2793" w:rsidRPr="00CF73AD" w:rsidRDefault="00BF2793" w:rsidP="00EC31C2">
            <w:pPr>
              <w:tabs>
                <w:tab w:val="decimal" w:pos="1152"/>
              </w:tabs>
              <w:ind w:right="-72"/>
              <w:jc w:val="both"/>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14:paraId="035346B9" w14:textId="77777777" w:rsidR="00BF2793" w:rsidRPr="00CF73AD" w:rsidRDefault="00BF2793" w:rsidP="00EC31C2">
            <w:pPr>
              <w:tabs>
                <w:tab w:val="decimal" w:pos="1152"/>
              </w:tabs>
              <w:ind w:right="-72"/>
              <w:jc w:val="both"/>
              <w:rPr>
                <w:rFonts w:ascii="Arial" w:hAnsi="Arial" w:cs="Arial"/>
                <w:color w:val="000000" w:themeColor="text1"/>
                <w:sz w:val="18"/>
                <w:szCs w:val="18"/>
                <w:lang w:val="en-GB"/>
              </w:rPr>
            </w:pPr>
          </w:p>
        </w:tc>
        <w:tc>
          <w:tcPr>
            <w:tcW w:w="1441" w:type="dxa"/>
            <w:tcBorders>
              <w:top w:val="single" w:sz="4" w:space="0" w:color="auto"/>
            </w:tcBorders>
            <w:vAlign w:val="bottom"/>
          </w:tcPr>
          <w:p w14:paraId="2CCCEA6B" w14:textId="77777777" w:rsidR="00BF2793" w:rsidRPr="00CF73AD" w:rsidRDefault="00BF2793" w:rsidP="00EC31C2">
            <w:pPr>
              <w:tabs>
                <w:tab w:val="decimal" w:pos="1152"/>
              </w:tabs>
              <w:ind w:right="-72"/>
              <w:jc w:val="both"/>
              <w:rPr>
                <w:rFonts w:ascii="Arial" w:hAnsi="Arial" w:cs="Arial"/>
                <w:color w:val="000000" w:themeColor="text1"/>
                <w:sz w:val="18"/>
                <w:szCs w:val="18"/>
                <w:lang w:val="en-GB"/>
              </w:rPr>
            </w:pPr>
          </w:p>
        </w:tc>
      </w:tr>
      <w:tr w:rsidR="001529DD" w:rsidRPr="00CF73AD" w14:paraId="023834E5" w14:textId="77777777" w:rsidTr="00EC31C2">
        <w:tc>
          <w:tcPr>
            <w:tcW w:w="3690" w:type="dxa"/>
            <w:vAlign w:val="bottom"/>
          </w:tcPr>
          <w:p w14:paraId="49736751" w14:textId="77777777" w:rsidR="001529DD" w:rsidRPr="00CF73AD" w:rsidRDefault="001529DD" w:rsidP="001529DD">
            <w:pPr>
              <w:ind w:left="-104"/>
              <w:rPr>
                <w:rFonts w:ascii="Arial" w:hAnsi="Arial" w:cs="Arial"/>
                <w:color w:val="000000" w:themeColor="text1"/>
                <w:sz w:val="18"/>
                <w:szCs w:val="18"/>
                <w:lang w:val="en-GB"/>
              </w:rPr>
            </w:pPr>
            <w:r w:rsidRPr="00CF73AD">
              <w:rPr>
                <w:rFonts w:ascii="Arial" w:hAnsi="Arial" w:cs="Arial"/>
                <w:color w:val="000000" w:themeColor="text1"/>
                <w:sz w:val="18"/>
                <w:szCs w:val="18"/>
                <w:lang w:val="en-GB"/>
              </w:rPr>
              <w:t>Finished goods</w:t>
            </w:r>
          </w:p>
        </w:tc>
        <w:tc>
          <w:tcPr>
            <w:tcW w:w="1441" w:type="dxa"/>
            <w:shd w:val="clear" w:color="auto" w:fill="FAFAFA"/>
            <w:vAlign w:val="bottom"/>
          </w:tcPr>
          <w:p w14:paraId="6B4F7BE5" w14:textId="2AB762D5"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373,621,415</w:t>
            </w:r>
          </w:p>
        </w:tc>
        <w:tc>
          <w:tcPr>
            <w:tcW w:w="1441" w:type="dxa"/>
            <w:vAlign w:val="bottom"/>
          </w:tcPr>
          <w:p w14:paraId="6350E87D" w14:textId="2988490E"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361,229,977</w:t>
            </w:r>
          </w:p>
        </w:tc>
        <w:tc>
          <w:tcPr>
            <w:tcW w:w="1441" w:type="dxa"/>
            <w:shd w:val="clear" w:color="auto" w:fill="FAFAFA"/>
            <w:vAlign w:val="bottom"/>
          </w:tcPr>
          <w:p w14:paraId="31F3FD9F" w14:textId="5476FE8D"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261</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104</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325</w:t>
            </w:r>
          </w:p>
        </w:tc>
        <w:tc>
          <w:tcPr>
            <w:tcW w:w="1441" w:type="dxa"/>
            <w:vAlign w:val="bottom"/>
          </w:tcPr>
          <w:p w14:paraId="78557A0D" w14:textId="2EB3D373"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239,170,253</w:t>
            </w:r>
          </w:p>
        </w:tc>
      </w:tr>
      <w:tr w:rsidR="001529DD" w:rsidRPr="00CF73AD" w14:paraId="7C94D724" w14:textId="77777777" w:rsidTr="00EC31C2">
        <w:tc>
          <w:tcPr>
            <w:tcW w:w="3690" w:type="dxa"/>
            <w:vAlign w:val="bottom"/>
          </w:tcPr>
          <w:p w14:paraId="4151E585" w14:textId="77777777" w:rsidR="001529DD" w:rsidRPr="00CF73AD" w:rsidRDefault="001529DD" w:rsidP="001529DD">
            <w:pPr>
              <w:ind w:left="-104"/>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Raw materials </w:t>
            </w:r>
          </w:p>
        </w:tc>
        <w:tc>
          <w:tcPr>
            <w:tcW w:w="1441" w:type="dxa"/>
            <w:shd w:val="clear" w:color="auto" w:fill="FAFAFA"/>
            <w:vAlign w:val="bottom"/>
          </w:tcPr>
          <w:p w14:paraId="7DDEFF39" w14:textId="47EB4247"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463,054,406</w:t>
            </w:r>
          </w:p>
        </w:tc>
        <w:tc>
          <w:tcPr>
            <w:tcW w:w="1441" w:type="dxa"/>
            <w:vAlign w:val="bottom"/>
          </w:tcPr>
          <w:p w14:paraId="6EF231BA" w14:textId="52DAA879"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312,382,652</w:t>
            </w:r>
          </w:p>
        </w:tc>
        <w:tc>
          <w:tcPr>
            <w:tcW w:w="1441" w:type="dxa"/>
            <w:shd w:val="clear" w:color="auto" w:fill="FAFAFA"/>
            <w:vAlign w:val="bottom"/>
          </w:tcPr>
          <w:p w14:paraId="5C6AAEDF" w14:textId="64A360EA"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214,522,212</w:t>
            </w:r>
          </w:p>
        </w:tc>
        <w:tc>
          <w:tcPr>
            <w:tcW w:w="1441" w:type="dxa"/>
            <w:vAlign w:val="bottom"/>
          </w:tcPr>
          <w:p w14:paraId="03C3760F" w14:textId="5D5D5723"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133,965,248</w:t>
            </w:r>
          </w:p>
        </w:tc>
      </w:tr>
      <w:tr w:rsidR="001529DD" w:rsidRPr="00CF73AD" w14:paraId="18E473C9" w14:textId="77777777" w:rsidTr="00EC31C2">
        <w:tc>
          <w:tcPr>
            <w:tcW w:w="3690" w:type="dxa"/>
            <w:vAlign w:val="bottom"/>
          </w:tcPr>
          <w:p w14:paraId="750E7B08" w14:textId="77777777" w:rsidR="001529DD" w:rsidRPr="00CF73AD" w:rsidRDefault="001529DD" w:rsidP="001529DD">
            <w:pPr>
              <w:ind w:left="-104"/>
              <w:rPr>
                <w:rFonts w:ascii="Arial" w:hAnsi="Arial" w:cs="Arial"/>
                <w:color w:val="000000" w:themeColor="text1"/>
                <w:sz w:val="18"/>
                <w:szCs w:val="18"/>
                <w:lang w:val="en-GB"/>
              </w:rPr>
            </w:pPr>
            <w:r w:rsidRPr="00CF73AD">
              <w:rPr>
                <w:rFonts w:ascii="Arial" w:hAnsi="Arial" w:cs="Arial"/>
                <w:color w:val="000000" w:themeColor="text1"/>
                <w:sz w:val="18"/>
                <w:szCs w:val="18"/>
                <w:lang w:val="en-GB"/>
              </w:rPr>
              <w:t>Packing materials</w:t>
            </w:r>
          </w:p>
        </w:tc>
        <w:tc>
          <w:tcPr>
            <w:tcW w:w="1441" w:type="dxa"/>
            <w:shd w:val="clear" w:color="auto" w:fill="FAFAFA"/>
            <w:vAlign w:val="bottom"/>
          </w:tcPr>
          <w:p w14:paraId="4792E4F5" w14:textId="425B8E27"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56,720,094</w:t>
            </w:r>
          </w:p>
        </w:tc>
        <w:tc>
          <w:tcPr>
            <w:tcW w:w="1441" w:type="dxa"/>
            <w:vAlign w:val="bottom"/>
          </w:tcPr>
          <w:p w14:paraId="69665901" w14:textId="5AB189C2"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54,388,202</w:t>
            </w:r>
          </w:p>
        </w:tc>
        <w:tc>
          <w:tcPr>
            <w:tcW w:w="1441" w:type="dxa"/>
            <w:shd w:val="clear" w:color="auto" w:fill="FAFAFA"/>
            <w:vAlign w:val="bottom"/>
          </w:tcPr>
          <w:p w14:paraId="16715894" w14:textId="35630E5E"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45,858,322</w:t>
            </w:r>
          </w:p>
        </w:tc>
        <w:tc>
          <w:tcPr>
            <w:tcW w:w="1441" w:type="dxa"/>
            <w:vAlign w:val="bottom"/>
          </w:tcPr>
          <w:p w14:paraId="155FD7BF" w14:textId="71AE4B49"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42,862,282</w:t>
            </w:r>
          </w:p>
        </w:tc>
      </w:tr>
      <w:tr w:rsidR="001529DD" w:rsidRPr="00CF73AD" w14:paraId="5E9D9F07" w14:textId="77777777" w:rsidTr="00EC31C2">
        <w:tc>
          <w:tcPr>
            <w:tcW w:w="3690" w:type="dxa"/>
            <w:vAlign w:val="bottom"/>
          </w:tcPr>
          <w:p w14:paraId="0F3A9EBE" w14:textId="77777777" w:rsidR="001529DD" w:rsidRPr="00CF73AD" w:rsidRDefault="001529DD" w:rsidP="001529DD">
            <w:pPr>
              <w:ind w:left="-104"/>
              <w:rPr>
                <w:rFonts w:ascii="Arial" w:hAnsi="Arial" w:cs="Arial"/>
                <w:color w:val="000000" w:themeColor="text1"/>
                <w:sz w:val="18"/>
                <w:szCs w:val="18"/>
                <w:lang w:val="en-GB"/>
              </w:rPr>
            </w:pPr>
            <w:r w:rsidRPr="00CF73AD">
              <w:rPr>
                <w:rFonts w:ascii="Arial" w:hAnsi="Arial" w:cs="Arial"/>
                <w:color w:val="000000" w:themeColor="text1"/>
                <w:sz w:val="18"/>
                <w:szCs w:val="18"/>
                <w:lang w:val="en-GB"/>
              </w:rPr>
              <w:t>Supplies</w:t>
            </w:r>
          </w:p>
        </w:tc>
        <w:tc>
          <w:tcPr>
            <w:tcW w:w="1441" w:type="dxa"/>
            <w:tcBorders>
              <w:bottom w:val="single" w:sz="4" w:space="0" w:color="auto"/>
            </w:tcBorders>
            <w:shd w:val="clear" w:color="auto" w:fill="FAFAFA"/>
            <w:vAlign w:val="bottom"/>
          </w:tcPr>
          <w:p w14:paraId="56E8A5C1" w14:textId="643423A4"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18,712,875</w:t>
            </w:r>
          </w:p>
        </w:tc>
        <w:tc>
          <w:tcPr>
            <w:tcW w:w="1441" w:type="dxa"/>
            <w:tcBorders>
              <w:bottom w:val="single" w:sz="4" w:space="0" w:color="auto"/>
            </w:tcBorders>
            <w:vAlign w:val="bottom"/>
          </w:tcPr>
          <w:p w14:paraId="362BC8F0" w14:textId="52D1532E"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15,997,569</w:t>
            </w:r>
          </w:p>
        </w:tc>
        <w:tc>
          <w:tcPr>
            <w:tcW w:w="1441" w:type="dxa"/>
            <w:tcBorders>
              <w:bottom w:val="single" w:sz="4" w:space="0" w:color="auto"/>
            </w:tcBorders>
            <w:shd w:val="clear" w:color="auto" w:fill="FAFAFA"/>
            <w:vAlign w:val="bottom"/>
          </w:tcPr>
          <w:p w14:paraId="48C86146" w14:textId="610E56C2"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16,453,615</w:t>
            </w:r>
          </w:p>
        </w:tc>
        <w:tc>
          <w:tcPr>
            <w:tcW w:w="1441" w:type="dxa"/>
            <w:tcBorders>
              <w:bottom w:val="single" w:sz="4" w:space="0" w:color="auto"/>
            </w:tcBorders>
            <w:vAlign w:val="bottom"/>
          </w:tcPr>
          <w:p w14:paraId="4A489C36" w14:textId="28F8361F"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13,722,912</w:t>
            </w:r>
          </w:p>
        </w:tc>
      </w:tr>
      <w:tr w:rsidR="008C60B4" w:rsidRPr="00CF73AD" w14:paraId="1BA33BEB" w14:textId="77777777" w:rsidTr="00EC31C2">
        <w:tc>
          <w:tcPr>
            <w:tcW w:w="3690" w:type="dxa"/>
            <w:vAlign w:val="bottom"/>
          </w:tcPr>
          <w:p w14:paraId="5FEAC075" w14:textId="77777777" w:rsidR="008C60B4" w:rsidRPr="00CF73AD" w:rsidRDefault="008C60B4" w:rsidP="008C60B4">
            <w:pPr>
              <w:ind w:left="-104"/>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14:paraId="4BE63E71" w14:textId="77777777" w:rsidR="008C60B4" w:rsidRPr="00CF73AD" w:rsidRDefault="008C60B4" w:rsidP="008C60B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14:paraId="5AF64B24" w14:textId="77777777" w:rsidR="008C60B4" w:rsidRPr="00CF73AD" w:rsidRDefault="008C60B4" w:rsidP="008C60B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shd w:val="clear" w:color="auto" w:fill="FAFAFA"/>
            <w:vAlign w:val="bottom"/>
          </w:tcPr>
          <w:p w14:paraId="35AD98F8" w14:textId="77777777" w:rsidR="008C60B4" w:rsidRPr="00CF73AD" w:rsidRDefault="008C60B4" w:rsidP="008C60B4">
            <w:pPr>
              <w:ind w:right="-72"/>
              <w:jc w:val="right"/>
              <w:rPr>
                <w:rFonts w:ascii="Arial" w:hAnsi="Arial" w:cs="Arial"/>
                <w:color w:val="000000" w:themeColor="text1"/>
                <w:sz w:val="18"/>
                <w:szCs w:val="18"/>
                <w:lang w:val="en-GB"/>
              </w:rPr>
            </w:pPr>
          </w:p>
        </w:tc>
        <w:tc>
          <w:tcPr>
            <w:tcW w:w="1441" w:type="dxa"/>
            <w:tcBorders>
              <w:top w:val="single" w:sz="4" w:space="0" w:color="auto"/>
            </w:tcBorders>
            <w:vAlign w:val="bottom"/>
          </w:tcPr>
          <w:p w14:paraId="5FD2235B" w14:textId="77777777" w:rsidR="008C60B4" w:rsidRPr="00CF73AD" w:rsidRDefault="008C60B4" w:rsidP="008C60B4">
            <w:pPr>
              <w:ind w:right="-72"/>
              <w:jc w:val="right"/>
              <w:rPr>
                <w:rFonts w:ascii="Arial" w:hAnsi="Arial" w:cs="Arial"/>
                <w:color w:val="000000" w:themeColor="text1"/>
                <w:sz w:val="18"/>
                <w:szCs w:val="18"/>
                <w:lang w:val="en-GB"/>
              </w:rPr>
            </w:pPr>
          </w:p>
        </w:tc>
      </w:tr>
      <w:tr w:rsidR="001529DD" w:rsidRPr="00CF73AD" w14:paraId="29184A3C" w14:textId="77777777" w:rsidTr="00EC31C2">
        <w:tc>
          <w:tcPr>
            <w:tcW w:w="3690" w:type="dxa"/>
            <w:vAlign w:val="bottom"/>
          </w:tcPr>
          <w:p w14:paraId="603E6263" w14:textId="77777777" w:rsidR="001529DD" w:rsidRPr="00CF73AD" w:rsidRDefault="001529DD" w:rsidP="001529DD">
            <w:pPr>
              <w:ind w:left="-104"/>
              <w:rPr>
                <w:rFonts w:ascii="Arial" w:hAnsi="Arial" w:cs="Arial"/>
                <w:color w:val="000000" w:themeColor="text1"/>
                <w:sz w:val="18"/>
                <w:szCs w:val="18"/>
                <w:lang w:val="en-GB"/>
              </w:rPr>
            </w:pPr>
            <w:r w:rsidRPr="00CF73AD">
              <w:rPr>
                <w:rFonts w:ascii="Arial" w:hAnsi="Arial" w:cs="Arial"/>
                <w:color w:val="000000" w:themeColor="text1"/>
                <w:sz w:val="18"/>
                <w:szCs w:val="18"/>
                <w:lang w:val="en-GB"/>
              </w:rPr>
              <w:t>Total</w:t>
            </w:r>
          </w:p>
        </w:tc>
        <w:tc>
          <w:tcPr>
            <w:tcW w:w="1441" w:type="dxa"/>
            <w:shd w:val="clear" w:color="auto" w:fill="FAFAFA"/>
            <w:vAlign w:val="bottom"/>
          </w:tcPr>
          <w:p w14:paraId="54515CC3" w14:textId="1D69C77A"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912,108,790</w:t>
            </w:r>
          </w:p>
        </w:tc>
        <w:tc>
          <w:tcPr>
            <w:tcW w:w="1441" w:type="dxa"/>
            <w:vAlign w:val="bottom"/>
          </w:tcPr>
          <w:p w14:paraId="506074CA" w14:textId="372E1737"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743,998,400</w:t>
            </w:r>
          </w:p>
        </w:tc>
        <w:tc>
          <w:tcPr>
            <w:tcW w:w="1441" w:type="dxa"/>
            <w:shd w:val="clear" w:color="auto" w:fill="FAFAFA"/>
            <w:vAlign w:val="bottom"/>
          </w:tcPr>
          <w:p w14:paraId="1F6D3BF5" w14:textId="138AD512" w:rsidR="001529DD" w:rsidRPr="00CF73AD" w:rsidRDefault="001529DD" w:rsidP="001529DD">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537,938,474</w:t>
            </w:r>
          </w:p>
        </w:tc>
        <w:tc>
          <w:tcPr>
            <w:tcW w:w="1441" w:type="dxa"/>
            <w:vAlign w:val="bottom"/>
          </w:tcPr>
          <w:p w14:paraId="3CA1DFED" w14:textId="7DE01588" w:rsidR="001529DD" w:rsidRPr="00CF73AD" w:rsidRDefault="001529DD" w:rsidP="001529DD">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429,720,695</w:t>
            </w:r>
          </w:p>
        </w:tc>
      </w:tr>
      <w:tr w:rsidR="008C60B4" w:rsidRPr="00CF73AD" w14:paraId="6D1810E1" w14:textId="77777777" w:rsidTr="00EC31C2">
        <w:tc>
          <w:tcPr>
            <w:tcW w:w="3690" w:type="dxa"/>
            <w:vAlign w:val="bottom"/>
          </w:tcPr>
          <w:p w14:paraId="23E4B00C" w14:textId="77777777" w:rsidR="008C60B4" w:rsidRPr="00CF73AD" w:rsidRDefault="008C60B4" w:rsidP="008C60B4">
            <w:pPr>
              <w:ind w:left="-104"/>
              <w:rPr>
                <w:rFonts w:ascii="Arial" w:hAnsi="Arial" w:cs="Arial"/>
                <w:color w:val="000000" w:themeColor="text1"/>
                <w:sz w:val="18"/>
                <w:szCs w:val="18"/>
                <w:u w:val="single"/>
                <w:lang w:val="en-GB"/>
              </w:rPr>
            </w:pPr>
            <w:r w:rsidRPr="00CF73AD">
              <w:rPr>
                <w:rFonts w:ascii="Arial" w:hAnsi="Arial" w:cs="Arial"/>
                <w:color w:val="000000" w:themeColor="text1"/>
                <w:sz w:val="18"/>
                <w:szCs w:val="18"/>
                <w:u w:val="single"/>
                <w:lang w:val="en-GB"/>
              </w:rPr>
              <w:t>Less</w:t>
            </w:r>
            <w:r w:rsidRPr="00CF73AD">
              <w:rPr>
                <w:rFonts w:ascii="Arial" w:hAnsi="Arial" w:cs="Arial"/>
                <w:color w:val="000000" w:themeColor="text1"/>
                <w:sz w:val="18"/>
                <w:szCs w:val="18"/>
                <w:lang w:val="en-GB"/>
              </w:rPr>
              <w:t xml:space="preserve">  Allowances for decrease in value</w:t>
            </w:r>
          </w:p>
        </w:tc>
        <w:tc>
          <w:tcPr>
            <w:tcW w:w="1441" w:type="dxa"/>
            <w:shd w:val="clear" w:color="auto" w:fill="FAFAFA"/>
            <w:vAlign w:val="bottom"/>
          </w:tcPr>
          <w:p w14:paraId="17428471" w14:textId="77777777" w:rsidR="008C60B4" w:rsidRPr="00CF73AD" w:rsidRDefault="008C60B4" w:rsidP="008C60B4">
            <w:pPr>
              <w:ind w:right="-72"/>
              <w:jc w:val="right"/>
              <w:rPr>
                <w:rFonts w:ascii="Arial" w:eastAsia="Arial Unicode MS" w:hAnsi="Arial" w:cs="Arial"/>
                <w:color w:val="000000" w:themeColor="text1"/>
                <w:sz w:val="18"/>
                <w:szCs w:val="18"/>
                <w:lang w:val="en-GB"/>
              </w:rPr>
            </w:pPr>
          </w:p>
        </w:tc>
        <w:tc>
          <w:tcPr>
            <w:tcW w:w="1441" w:type="dxa"/>
            <w:vAlign w:val="bottom"/>
          </w:tcPr>
          <w:p w14:paraId="6DDFB2D9" w14:textId="77777777" w:rsidR="008C60B4" w:rsidRPr="00CF73AD" w:rsidRDefault="008C60B4" w:rsidP="008C60B4">
            <w:pPr>
              <w:ind w:right="-72"/>
              <w:jc w:val="right"/>
              <w:rPr>
                <w:rFonts w:ascii="Arial" w:eastAsia="Arial Unicode MS" w:hAnsi="Arial" w:cs="Arial"/>
                <w:color w:val="000000" w:themeColor="text1"/>
                <w:sz w:val="18"/>
                <w:szCs w:val="18"/>
                <w:lang w:val="en-GB"/>
              </w:rPr>
            </w:pPr>
          </w:p>
        </w:tc>
        <w:tc>
          <w:tcPr>
            <w:tcW w:w="1441" w:type="dxa"/>
            <w:shd w:val="clear" w:color="auto" w:fill="FAFAFA"/>
            <w:vAlign w:val="bottom"/>
          </w:tcPr>
          <w:p w14:paraId="39DD19D5" w14:textId="77777777" w:rsidR="008C60B4" w:rsidRPr="00CF73AD" w:rsidRDefault="008C60B4" w:rsidP="008C60B4">
            <w:pPr>
              <w:ind w:right="-72"/>
              <w:jc w:val="right"/>
              <w:rPr>
                <w:rFonts w:ascii="Arial" w:hAnsi="Arial" w:cs="Arial"/>
                <w:color w:val="000000" w:themeColor="text1"/>
                <w:sz w:val="18"/>
                <w:szCs w:val="18"/>
                <w:lang w:val="en-GB"/>
              </w:rPr>
            </w:pPr>
          </w:p>
        </w:tc>
        <w:tc>
          <w:tcPr>
            <w:tcW w:w="1441" w:type="dxa"/>
            <w:vAlign w:val="bottom"/>
          </w:tcPr>
          <w:p w14:paraId="7234C28A" w14:textId="77777777" w:rsidR="008C60B4" w:rsidRPr="00CF73AD" w:rsidRDefault="008C60B4" w:rsidP="008C60B4">
            <w:pPr>
              <w:ind w:right="-72"/>
              <w:jc w:val="right"/>
              <w:rPr>
                <w:rFonts w:ascii="Arial" w:hAnsi="Arial" w:cs="Arial"/>
                <w:color w:val="000000" w:themeColor="text1"/>
                <w:sz w:val="18"/>
                <w:szCs w:val="18"/>
                <w:lang w:val="en-GB"/>
              </w:rPr>
            </w:pPr>
          </w:p>
        </w:tc>
      </w:tr>
      <w:tr w:rsidR="001529DD" w:rsidRPr="00CF73AD" w14:paraId="0BB4255B" w14:textId="77777777" w:rsidTr="003033D2">
        <w:tc>
          <w:tcPr>
            <w:tcW w:w="3690" w:type="dxa"/>
            <w:vAlign w:val="bottom"/>
          </w:tcPr>
          <w:p w14:paraId="4F4C858B" w14:textId="77777777" w:rsidR="001529DD" w:rsidRPr="00CF73AD" w:rsidRDefault="001529DD" w:rsidP="001529DD">
            <w:pPr>
              <w:ind w:left="343"/>
              <w:rPr>
                <w:rFonts w:ascii="Arial" w:hAnsi="Arial" w:cs="Arial"/>
                <w:color w:val="000000" w:themeColor="text1"/>
                <w:sz w:val="18"/>
                <w:szCs w:val="18"/>
                <w:u w:val="single"/>
                <w:lang w:val="en-GB"/>
              </w:rPr>
            </w:pPr>
            <w:r w:rsidRPr="00CF73AD">
              <w:rPr>
                <w:rFonts w:ascii="Arial" w:hAnsi="Arial" w:cs="Arial"/>
                <w:color w:val="000000" w:themeColor="text1"/>
                <w:sz w:val="18"/>
                <w:szCs w:val="18"/>
                <w:lang w:val="en-GB"/>
              </w:rPr>
              <w:t xml:space="preserve">   of inventories</w:t>
            </w:r>
          </w:p>
        </w:tc>
        <w:tc>
          <w:tcPr>
            <w:tcW w:w="1441" w:type="dxa"/>
            <w:shd w:val="clear" w:color="auto" w:fill="FAFAFA"/>
            <w:vAlign w:val="bottom"/>
          </w:tcPr>
          <w:p w14:paraId="45ABFE70" w14:textId="02DA12C7"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(10,329,043)</w:t>
            </w:r>
          </w:p>
        </w:tc>
        <w:tc>
          <w:tcPr>
            <w:tcW w:w="1441" w:type="dxa"/>
            <w:vAlign w:val="bottom"/>
          </w:tcPr>
          <w:p w14:paraId="724CD977" w14:textId="762CEF99"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(4,243,616)</w:t>
            </w:r>
          </w:p>
        </w:tc>
        <w:tc>
          <w:tcPr>
            <w:tcW w:w="1441" w:type="dxa"/>
            <w:shd w:val="clear" w:color="auto" w:fill="FAFAFA"/>
            <w:vAlign w:val="bottom"/>
          </w:tcPr>
          <w:p w14:paraId="093F8EB7" w14:textId="100446A9" w:rsidR="001529DD" w:rsidRPr="00CF73AD" w:rsidRDefault="001529DD" w:rsidP="001529DD">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(8,763,264)</w:t>
            </w:r>
          </w:p>
        </w:tc>
        <w:tc>
          <w:tcPr>
            <w:tcW w:w="1441" w:type="dxa"/>
            <w:vAlign w:val="bottom"/>
          </w:tcPr>
          <w:p w14:paraId="6652A5EB" w14:textId="15411A47" w:rsidR="001529DD" w:rsidRPr="00CF73AD" w:rsidRDefault="001529DD" w:rsidP="001529DD">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(3,105,608)</w:t>
            </w:r>
          </w:p>
        </w:tc>
      </w:tr>
      <w:tr w:rsidR="001529DD" w:rsidRPr="00CF73AD" w14:paraId="3D4527F6" w14:textId="77777777" w:rsidTr="003033D2">
        <w:tc>
          <w:tcPr>
            <w:tcW w:w="3690" w:type="dxa"/>
            <w:vAlign w:val="bottom"/>
          </w:tcPr>
          <w:p w14:paraId="1909C6A3" w14:textId="77777777" w:rsidR="001529DD" w:rsidRPr="00CF73AD" w:rsidRDefault="001529DD" w:rsidP="001529DD">
            <w:pPr>
              <w:ind w:left="-104" w:right="-21"/>
              <w:rPr>
                <w:rFonts w:ascii="Arial" w:hAnsi="Arial" w:cs="Arial"/>
                <w:color w:val="000000" w:themeColor="text1"/>
                <w:sz w:val="18"/>
                <w:szCs w:val="18"/>
                <w:u w:val="single"/>
                <w:lang w:val="en-GB"/>
              </w:rPr>
            </w:pPr>
            <w:r w:rsidRPr="00CF73AD">
              <w:rPr>
                <w:rFonts w:ascii="Arial" w:hAnsi="Arial" w:cs="Arial"/>
                <w:color w:val="000000" w:themeColor="text1"/>
                <w:sz w:val="18"/>
                <w:szCs w:val="18"/>
                <w:u w:val="single"/>
                <w:lang w:val="en-GB"/>
              </w:rPr>
              <w:t>Less</w:t>
            </w:r>
            <w:r w:rsidRPr="00CF73AD">
              <w:rPr>
                <w:rFonts w:ascii="Arial" w:hAnsi="Arial" w:cs="Arial"/>
                <w:color w:val="000000" w:themeColor="text1"/>
                <w:sz w:val="18"/>
                <w:szCs w:val="18"/>
                <w:lang w:val="en-GB"/>
              </w:rPr>
              <w:t xml:space="preserve">  Allowances for inventory obsolescence</w:t>
            </w:r>
          </w:p>
        </w:tc>
        <w:tc>
          <w:tcPr>
            <w:tcW w:w="1441" w:type="dxa"/>
            <w:shd w:val="clear" w:color="auto" w:fill="FAFAFA"/>
            <w:vAlign w:val="bottom"/>
          </w:tcPr>
          <w:p w14:paraId="271625FF" w14:textId="1046C82E"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(28,385,213)</w:t>
            </w:r>
          </w:p>
        </w:tc>
        <w:tc>
          <w:tcPr>
            <w:tcW w:w="1441" w:type="dxa"/>
            <w:vAlign w:val="bottom"/>
          </w:tcPr>
          <w:p w14:paraId="17BC65C1" w14:textId="1D1F6A8A"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(27,131,436)</w:t>
            </w:r>
          </w:p>
        </w:tc>
        <w:tc>
          <w:tcPr>
            <w:tcW w:w="1441" w:type="dxa"/>
            <w:shd w:val="clear" w:color="auto" w:fill="FAFAFA"/>
            <w:vAlign w:val="bottom"/>
          </w:tcPr>
          <w:p w14:paraId="319866D8" w14:textId="12E98311" w:rsidR="001529DD" w:rsidRPr="00CF73AD" w:rsidRDefault="001529DD" w:rsidP="001529DD">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(17,206,463)</w:t>
            </w:r>
          </w:p>
        </w:tc>
        <w:tc>
          <w:tcPr>
            <w:tcW w:w="1441" w:type="dxa"/>
            <w:vAlign w:val="bottom"/>
          </w:tcPr>
          <w:p w14:paraId="3EAE3C1E" w14:textId="303249AB" w:rsidR="001529DD" w:rsidRPr="00CF73AD" w:rsidRDefault="001529DD" w:rsidP="001529DD">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(18,826,788)</w:t>
            </w:r>
          </w:p>
        </w:tc>
      </w:tr>
      <w:tr w:rsidR="008C60B4" w:rsidRPr="00CF73AD" w14:paraId="341A7558" w14:textId="77777777" w:rsidTr="00EC31C2">
        <w:tc>
          <w:tcPr>
            <w:tcW w:w="3690" w:type="dxa"/>
            <w:vAlign w:val="bottom"/>
          </w:tcPr>
          <w:p w14:paraId="211AD2C6" w14:textId="77777777" w:rsidR="008C60B4" w:rsidRPr="00CF73AD" w:rsidRDefault="008C60B4" w:rsidP="008C60B4">
            <w:pPr>
              <w:ind w:left="-104"/>
              <w:rPr>
                <w:rFonts w:ascii="Arial" w:hAnsi="Arial" w:cs="Arial"/>
                <w:color w:val="000000" w:themeColor="text1"/>
                <w:sz w:val="18"/>
                <w:szCs w:val="18"/>
                <w:u w:val="single"/>
                <w:lang w:val="en-GB"/>
              </w:rPr>
            </w:pPr>
          </w:p>
        </w:tc>
        <w:tc>
          <w:tcPr>
            <w:tcW w:w="1441" w:type="dxa"/>
            <w:tcBorders>
              <w:top w:val="single" w:sz="4" w:space="0" w:color="auto"/>
            </w:tcBorders>
            <w:shd w:val="clear" w:color="auto" w:fill="FAFAFA"/>
            <w:vAlign w:val="bottom"/>
          </w:tcPr>
          <w:p w14:paraId="1D14B792" w14:textId="77777777" w:rsidR="008C60B4" w:rsidRPr="00CF73AD" w:rsidRDefault="008C60B4" w:rsidP="008C60B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14:paraId="3ED31403" w14:textId="77777777" w:rsidR="008C60B4" w:rsidRPr="00CF73AD" w:rsidRDefault="008C60B4" w:rsidP="008C60B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shd w:val="clear" w:color="auto" w:fill="FAFAFA"/>
            <w:vAlign w:val="bottom"/>
          </w:tcPr>
          <w:p w14:paraId="42B384DE" w14:textId="77777777" w:rsidR="008C60B4" w:rsidRPr="00CF73AD" w:rsidRDefault="008C60B4" w:rsidP="008C60B4">
            <w:pPr>
              <w:ind w:right="-72"/>
              <w:jc w:val="right"/>
              <w:rPr>
                <w:rFonts w:ascii="Arial" w:hAnsi="Arial" w:cs="Arial"/>
                <w:color w:val="000000" w:themeColor="text1"/>
                <w:sz w:val="18"/>
                <w:szCs w:val="18"/>
                <w:lang w:val="en-GB"/>
              </w:rPr>
            </w:pPr>
          </w:p>
        </w:tc>
        <w:tc>
          <w:tcPr>
            <w:tcW w:w="1441" w:type="dxa"/>
            <w:tcBorders>
              <w:top w:val="single" w:sz="4" w:space="0" w:color="auto"/>
            </w:tcBorders>
            <w:vAlign w:val="bottom"/>
          </w:tcPr>
          <w:p w14:paraId="7BFD00F3" w14:textId="77777777" w:rsidR="008C60B4" w:rsidRPr="00CF73AD" w:rsidRDefault="008C60B4" w:rsidP="008C60B4">
            <w:pPr>
              <w:ind w:right="-72"/>
              <w:jc w:val="right"/>
              <w:rPr>
                <w:rFonts w:ascii="Arial" w:hAnsi="Arial" w:cs="Arial"/>
                <w:color w:val="000000" w:themeColor="text1"/>
                <w:sz w:val="18"/>
                <w:szCs w:val="18"/>
                <w:lang w:val="en-GB"/>
              </w:rPr>
            </w:pPr>
          </w:p>
        </w:tc>
      </w:tr>
      <w:tr w:rsidR="001529DD" w:rsidRPr="00CF73AD" w14:paraId="4C2BD50F" w14:textId="77777777" w:rsidTr="00EC31C2">
        <w:tc>
          <w:tcPr>
            <w:tcW w:w="3690" w:type="dxa"/>
            <w:vAlign w:val="bottom"/>
          </w:tcPr>
          <w:p w14:paraId="76148F9A" w14:textId="77777777" w:rsidR="001529DD" w:rsidRPr="00CF73AD" w:rsidRDefault="001529DD" w:rsidP="001529DD">
            <w:pPr>
              <w:ind w:left="-104"/>
              <w:rPr>
                <w:rFonts w:ascii="Arial" w:hAnsi="Arial" w:cs="Arial"/>
                <w:color w:val="000000" w:themeColor="text1"/>
                <w:sz w:val="18"/>
                <w:szCs w:val="18"/>
                <w:u w:val="single"/>
                <w:lang w:val="en-GB"/>
              </w:rPr>
            </w:pPr>
          </w:p>
        </w:tc>
        <w:tc>
          <w:tcPr>
            <w:tcW w:w="1441" w:type="dxa"/>
            <w:shd w:val="clear" w:color="auto" w:fill="FAFAFA"/>
            <w:vAlign w:val="bottom"/>
          </w:tcPr>
          <w:p w14:paraId="0DD5F099" w14:textId="5C07E36A"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873,394,534</w:t>
            </w:r>
          </w:p>
        </w:tc>
        <w:tc>
          <w:tcPr>
            <w:tcW w:w="1441" w:type="dxa"/>
            <w:vAlign w:val="bottom"/>
          </w:tcPr>
          <w:p w14:paraId="637BD58D" w14:textId="2A770C4A"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712,623,348</w:t>
            </w:r>
          </w:p>
        </w:tc>
        <w:tc>
          <w:tcPr>
            <w:tcW w:w="1441" w:type="dxa"/>
            <w:shd w:val="clear" w:color="auto" w:fill="FAFAFA"/>
            <w:vAlign w:val="bottom"/>
          </w:tcPr>
          <w:p w14:paraId="20BC765D" w14:textId="2E455899"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511,968,747</w:t>
            </w:r>
          </w:p>
        </w:tc>
        <w:tc>
          <w:tcPr>
            <w:tcW w:w="1441" w:type="dxa"/>
            <w:vAlign w:val="bottom"/>
          </w:tcPr>
          <w:p w14:paraId="79159616" w14:textId="735E576E"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407,788,299</w:t>
            </w:r>
          </w:p>
        </w:tc>
      </w:tr>
      <w:tr w:rsidR="001529DD" w:rsidRPr="00CF73AD" w14:paraId="4B1D3D86" w14:textId="77777777" w:rsidTr="00EC31C2">
        <w:tc>
          <w:tcPr>
            <w:tcW w:w="3690" w:type="dxa"/>
            <w:vAlign w:val="bottom"/>
          </w:tcPr>
          <w:p w14:paraId="48997F15" w14:textId="77777777" w:rsidR="001529DD" w:rsidRPr="00CF73AD" w:rsidRDefault="001529DD" w:rsidP="001529DD">
            <w:pPr>
              <w:ind w:left="-104"/>
              <w:rPr>
                <w:rFonts w:ascii="Arial" w:hAnsi="Arial" w:cs="Arial"/>
                <w:color w:val="000000" w:themeColor="text1"/>
                <w:sz w:val="18"/>
                <w:szCs w:val="18"/>
                <w:lang w:val="en-GB"/>
              </w:rPr>
            </w:pPr>
            <w:r w:rsidRPr="00CF73AD">
              <w:rPr>
                <w:rFonts w:ascii="Arial" w:hAnsi="Arial" w:cs="Arial"/>
                <w:color w:val="000000" w:themeColor="text1"/>
                <w:sz w:val="18"/>
                <w:szCs w:val="18"/>
                <w:lang w:val="en-GB"/>
              </w:rPr>
              <w:t>Goods in transit</w:t>
            </w:r>
          </w:p>
        </w:tc>
        <w:tc>
          <w:tcPr>
            <w:tcW w:w="1441" w:type="dxa"/>
            <w:tcBorders>
              <w:bottom w:val="single" w:sz="4" w:space="0" w:color="auto"/>
            </w:tcBorders>
            <w:shd w:val="clear" w:color="auto" w:fill="FAFAFA"/>
            <w:vAlign w:val="bottom"/>
          </w:tcPr>
          <w:p w14:paraId="43AD3247" w14:textId="55401406"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116,062,513</w:t>
            </w:r>
          </w:p>
        </w:tc>
        <w:tc>
          <w:tcPr>
            <w:tcW w:w="1441" w:type="dxa"/>
            <w:tcBorders>
              <w:bottom w:val="single" w:sz="4" w:space="0" w:color="auto"/>
            </w:tcBorders>
            <w:vAlign w:val="bottom"/>
          </w:tcPr>
          <w:p w14:paraId="666EABFA" w14:textId="23CB238D"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41,708,891</w:t>
            </w:r>
          </w:p>
        </w:tc>
        <w:tc>
          <w:tcPr>
            <w:tcW w:w="1441" w:type="dxa"/>
            <w:tcBorders>
              <w:bottom w:val="single" w:sz="4" w:space="0" w:color="auto"/>
            </w:tcBorders>
            <w:shd w:val="clear" w:color="auto" w:fill="FAFAFA"/>
            <w:vAlign w:val="bottom"/>
          </w:tcPr>
          <w:p w14:paraId="3EC87C06" w14:textId="2E69EABE"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109,176,623</w:t>
            </w:r>
          </w:p>
        </w:tc>
        <w:tc>
          <w:tcPr>
            <w:tcW w:w="1441" w:type="dxa"/>
            <w:tcBorders>
              <w:bottom w:val="single" w:sz="4" w:space="0" w:color="auto"/>
            </w:tcBorders>
            <w:vAlign w:val="bottom"/>
          </w:tcPr>
          <w:p w14:paraId="2C4AC2BB" w14:textId="5000453B"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41,435,745</w:t>
            </w:r>
          </w:p>
        </w:tc>
      </w:tr>
      <w:tr w:rsidR="008C60B4" w:rsidRPr="00CF73AD" w14:paraId="73371C3D" w14:textId="77777777" w:rsidTr="00EC31C2">
        <w:tc>
          <w:tcPr>
            <w:tcW w:w="3690" w:type="dxa"/>
            <w:vAlign w:val="bottom"/>
          </w:tcPr>
          <w:p w14:paraId="3BCE235C" w14:textId="77777777" w:rsidR="008C60B4" w:rsidRPr="00CF73AD" w:rsidRDefault="008C60B4" w:rsidP="008C60B4">
            <w:pPr>
              <w:ind w:left="-104"/>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14:paraId="6E2F468D" w14:textId="77777777" w:rsidR="008C60B4" w:rsidRPr="00CF73AD" w:rsidRDefault="008C60B4" w:rsidP="008C60B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14:paraId="26B29007" w14:textId="77777777" w:rsidR="008C60B4" w:rsidRPr="00CF73AD" w:rsidRDefault="008C60B4" w:rsidP="008C60B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shd w:val="clear" w:color="auto" w:fill="FAFAFA"/>
            <w:vAlign w:val="bottom"/>
          </w:tcPr>
          <w:p w14:paraId="2B4C1950" w14:textId="77777777" w:rsidR="008C60B4" w:rsidRPr="00CF73AD" w:rsidRDefault="008C60B4" w:rsidP="008C60B4">
            <w:pPr>
              <w:ind w:right="-72"/>
              <w:jc w:val="right"/>
              <w:rPr>
                <w:rFonts w:ascii="Arial" w:hAnsi="Arial" w:cs="Arial"/>
                <w:color w:val="000000" w:themeColor="text1"/>
                <w:sz w:val="18"/>
                <w:szCs w:val="18"/>
                <w:lang w:val="en-GB"/>
              </w:rPr>
            </w:pPr>
          </w:p>
        </w:tc>
        <w:tc>
          <w:tcPr>
            <w:tcW w:w="1441" w:type="dxa"/>
            <w:tcBorders>
              <w:top w:val="single" w:sz="4" w:space="0" w:color="auto"/>
            </w:tcBorders>
            <w:vAlign w:val="bottom"/>
          </w:tcPr>
          <w:p w14:paraId="2173D174" w14:textId="77777777" w:rsidR="008C60B4" w:rsidRPr="00CF73AD" w:rsidRDefault="008C60B4" w:rsidP="008C60B4">
            <w:pPr>
              <w:ind w:right="-72"/>
              <w:jc w:val="right"/>
              <w:rPr>
                <w:rFonts w:ascii="Arial" w:hAnsi="Arial" w:cs="Arial"/>
                <w:color w:val="000000" w:themeColor="text1"/>
                <w:sz w:val="18"/>
                <w:szCs w:val="18"/>
                <w:lang w:val="en-GB"/>
              </w:rPr>
            </w:pPr>
          </w:p>
        </w:tc>
      </w:tr>
      <w:tr w:rsidR="001529DD" w:rsidRPr="00CF73AD" w14:paraId="50215E80" w14:textId="77777777" w:rsidTr="00EC31C2">
        <w:tc>
          <w:tcPr>
            <w:tcW w:w="3690" w:type="dxa"/>
            <w:vAlign w:val="bottom"/>
          </w:tcPr>
          <w:p w14:paraId="24434CD8" w14:textId="77777777" w:rsidR="001529DD" w:rsidRPr="00CF73AD" w:rsidRDefault="001529DD" w:rsidP="001529DD">
            <w:pPr>
              <w:ind w:left="-104"/>
              <w:rPr>
                <w:rFonts w:ascii="Arial" w:hAnsi="Arial" w:cs="Arial"/>
                <w:color w:val="000000" w:themeColor="text1"/>
                <w:spacing w:val="-4"/>
                <w:sz w:val="18"/>
                <w:szCs w:val="18"/>
                <w:lang w:val="en-GB"/>
              </w:rPr>
            </w:pPr>
            <w:r w:rsidRPr="00CF73AD">
              <w:rPr>
                <w:rFonts w:ascii="Arial" w:hAnsi="Arial" w:cs="Arial"/>
                <w:color w:val="000000" w:themeColor="text1"/>
                <w:spacing w:val="-4"/>
                <w:sz w:val="18"/>
                <w:szCs w:val="18"/>
                <w:lang w:val="en-GB"/>
              </w:rPr>
              <w:t xml:space="preserve">Total inventories </w:t>
            </w:r>
            <w:r w:rsidRPr="00CF73AD">
              <w:rPr>
                <w:rFonts w:ascii="Arial" w:hAnsi="Arial" w:cs="Arial"/>
                <w:color w:val="000000" w:themeColor="text1"/>
                <w:spacing w:val="-4"/>
                <w:sz w:val="18"/>
                <w:szCs w:val="18"/>
                <w:cs/>
                <w:lang w:val="en-GB"/>
              </w:rPr>
              <w:t xml:space="preserve">- </w:t>
            </w:r>
            <w:r w:rsidRPr="00CF73AD">
              <w:rPr>
                <w:rFonts w:ascii="Arial" w:hAnsi="Arial" w:cs="Arial"/>
                <w:color w:val="000000" w:themeColor="text1"/>
                <w:spacing w:val="-4"/>
                <w:sz w:val="18"/>
                <w:szCs w:val="18"/>
                <w:lang w:val="en-GB"/>
              </w:rPr>
              <w:t>trading business, net</w:t>
            </w:r>
          </w:p>
        </w:tc>
        <w:tc>
          <w:tcPr>
            <w:tcW w:w="1441" w:type="dxa"/>
            <w:tcBorders>
              <w:bottom w:val="single" w:sz="4" w:space="0" w:color="auto"/>
            </w:tcBorders>
            <w:shd w:val="clear" w:color="auto" w:fill="FAFAFA"/>
            <w:vAlign w:val="bottom"/>
          </w:tcPr>
          <w:p w14:paraId="44E7B789" w14:textId="33382790"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989,457,047</w:t>
            </w:r>
          </w:p>
        </w:tc>
        <w:tc>
          <w:tcPr>
            <w:tcW w:w="1441" w:type="dxa"/>
            <w:tcBorders>
              <w:bottom w:val="single" w:sz="4" w:space="0" w:color="auto"/>
            </w:tcBorders>
            <w:vAlign w:val="bottom"/>
          </w:tcPr>
          <w:p w14:paraId="0878DE09" w14:textId="56714E5C"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754,332,239</w:t>
            </w:r>
          </w:p>
        </w:tc>
        <w:tc>
          <w:tcPr>
            <w:tcW w:w="1441" w:type="dxa"/>
            <w:tcBorders>
              <w:bottom w:val="single" w:sz="4" w:space="0" w:color="auto"/>
            </w:tcBorders>
            <w:shd w:val="clear" w:color="auto" w:fill="FAFAFA"/>
            <w:vAlign w:val="bottom"/>
          </w:tcPr>
          <w:p w14:paraId="1FEABBE4" w14:textId="1ED01908" w:rsidR="001529DD" w:rsidRPr="00CF73AD" w:rsidRDefault="001529DD" w:rsidP="001529DD">
            <w:pPr>
              <w:ind w:right="-72"/>
              <w:jc w:val="right"/>
              <w:rPr>
                <w:rFonts w:ascii="Arial" w:hAnsi="Arial" w:cs="Arial"/>
                <w:color w:val="000000" w:themeColor="text1"/>
                <w:sz w:val="18"/>
                <w:szCs w:val="18"/>
                <w:cs/>
                <w:lang w:val="en-GB"/>
              </w:rPr>
            </w:pPr>
            <w:r w:rsidRPr="00CF73AD">
              <w:rPr>
                <w:rFonts w:ascii="Arial" w:eastAsia="Arial Unicode MS" w:hAnsi="Arial" w:cs="Arial"/>
                <w:color w:val="000000" w:themeColor="text1"/>
                <w:sz w:val="18"/>
                <w:szCs w:val="18"/>
                <w:lang w:val="en-GB"/>
              </w:rPr>
              <w:t>621,145,370</w:t>
            </w:r>
          </w:p>
        </w:tc>
        <w:tc>
          <w:tcPr>
            <w:tcW w:w="1441" w:type="dxa"/>
            <w:tcBorders>
              <w:bottom w:val="single" w:sz="4" w:space="0" w:color="auto"/>
            </w:tcBorders>
            <w:vAlign w:val="bottom"/>
          </w:tcPr>
          <w:p w14:paraId="0B36CB49" w14:textId="7DDF0555" w:rsidR="001529DD" w:rsidRPr="00CF73AD" w:rsidRDefault="001529DD" w:rsidP="001529DD">
            <w:pPr>
              <w:ind w:right="-72"/>
              <w:jc w:val="right"/>
              <w:rPr>
                <w:rFonts w:ascii="Arial" w:hAnsi="Arial" w:cs="Arial"/>
                <w:color w:val="000000" w:themeColor="text1"/>
                <w:sz w:val="18"/>
                <w:szCs w:val="18"/>
                <w:cs/>
                <w:lang w:val="en-GB"/>
              </w:rPr>
            </w:pPr>
            <w:r w:rsidRPr="00CF73AD">
              <w:rPr>
                <w:rFonts w:ascii="Arial" w:eastAsia="Arial Unicode MS" w:hAnsi="Arial" w:cs="Arial"/>
                <w:color w:val="000000" w:themeColor="text1"/>
                <w:sz w:val="18"/>
                <w:szCs w:val="18"/>
                <w:lang w:val="en-GB"/>
              </w:rPr>
              <w:t>449,224,044</w:t>
            </w:r>
          </w:p>
        </w:tc>
      </w:tr>
      <w:tr w:rsidR="008C60B4" w:rsidRPr="00CF73AD" w14:paraId="6922D9E1" w14:textId="77777777" w:rsidTr="00EC31C2">
        <w:tc>
          <w:tcPr>
            <w:tcW w:w="3690" w:type="dxa"/>
            <w:vAlign w:val="bottom"/>
          </w:tcPr>
          <w:p w14:paraId="2B332A12" w14:textId="77777777" w:rsidR="008C60B4" w:rsidRPr="00CF73AD" w:rsidRDefault="008C60B4" w:rsidP="008C60B4">
            <w:pPr>
              <w:ind w:left="-104"/>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14:paraId="64E1B8A6" w14:textId="77777777" w:rsidR="008C60B4" w:rsidRPr="00CF73AD" w:rsidRDefault="008C60B4" w:rsidP="008C60B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14:paraId="4275966A" w14:textId="77777777" w:rsidR="008C60B4" w:rsidRPr="00CF73AD" w:rsidRDefault="008C60B4" w:rsidP="008C60B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shd w:val="clear" w:color="auto" w:fill="FAFAFA"/>
            <w:vAlign w:val="bottom"/>
          </w:tcPr>
          <w:p w14:paraId="34183FBE" w14:textId="77777777" w:rsidR="008C60B4" w:rsidRPr="00CF73AD" w:rsidRDefault="008C60B4" w:rsidP="008C60B4">
            <w:pPr>
              <w:ind w:right="-72"/>
              <w:jc w:val="right"/>
              <w:rPr>
                <w:rFonts w:ascii="Arial" w:hAnsi="Arial" w:cs="Arial"/>
                <w:color w:val="000000" w:themeColor="text1"/>
                <w:sz w:val="18"/>
                <w:szCs w:val="18"/>
                <w:lang w:val="en-GB"/>
              </w:rPr>
            </w:pPr>
          </w:p>
        </w:tc>
        <w:tc>
          <w:tcPr>
            <w:tcW w:w="1441" w:type="dxa"/>
            <w:tcBorders>
              <w:top w:val="single" w:sz="4" w:space="0" w:color="auto"/>
            </w:tcBorders>
            <w:vAlign w:val="bottom"/>
          </w:tcPr>
          <w:p w14:paraId="215230B2" w14:textId="77777777" w:rsidR="008C60B4" w:rsidRPr="00CF73AD" w:rsidRDefault="008C60B4" w:rsidP="008C60B4">
            <w:pPr>
              <w:ind w:right="-72"/>
              <w:jc w:val="right"/>
              <w:rPr>
                <w:rFonts w:ascii="Arial" w:hAnsi="Arial" w:cs="Arial"/>
                <w:color w:val="000000" w:themeColor="text1"/>
                <w:sz w:val="18"/>
                <w:szCs w:val="18"/>
                <w:lang w:val="en-GB"/>
              </w:rPr>
            </w:pPr>
          </w:p>
        </w:tc>
      </w:tr>
      <w:tr w:rsidR="001529DD" w:rsidRPr="00CF73AD" w14:paraId="0FE08B83" w14:textId="77777777" w:rsidTr="003033D2">
        <w:tc>
          <w:tcPr>
            <w:tcW w:w="3690" w:type="dxa"/>
            <w:vAlign w:val="bottom"/>
          </w:tcPr>
          <w:p w14:paraId="790D75EF" w14:textId="77777777" w:rsidR="001529DD" w:rsidRPr="00CF73AD" w:rsidRDefault="001529DD" w:rsidP="001529DD">
            <w:pPr>
              <w:ind w:left="-104"/>
              <w:rPr>
                <w:rFonts w:ascii="Arial" w:hAnsi="Arial" w:cs="Arial"/>
                <w:color w:val="000000" w:themeColor="text1"/>
                <w:sz w:val="18"/>
                <w:szCs w:val="18"/>
                <w:lang w:val="en-GB"/>
              </w:rPr>
            </w:pPr>
            <w:r w:rsidRPr="00CF73AD">
              <w:rPr>
                <w:rFonts w:ascii="Arial" w:hAnsi="Arial" w:cs="Arial"/>
                <w:color w:val="000000" w:themeColor="text1"/>
                <w:sz w:val="18"/>
                <w:szCs w:val="18"/>
                <w:lang w:val="en-GB"/>
              </w:rPr>
              <w:t>Food and beverages</w:t>
            </w:r>
          </w:p>
        </w:tc>
        <w:tc>
          <w:tcPr>
            <w:tcW w:w="1441" w:type="dxa"/>
            <w:shd w:val="clear" w:color="auto" w:fill="FAFAFA"/>
            <w:vAlign w:val="bottom"/>
          </w:tcPr>
          <w:p w14:paraId="147252EE" w14:textId="4A9BE05F"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w:t>
            </w:r>
          </w:p>
        </w:tc>
        <w:tc>
          <w:tcPr>
            <w:tcW w:w="1441" w:type="dxa"/>
            <w:vAlign w:val="bottom"/>
          </w:tcPr>
          <w:p w14:paraId="00E426BE" w14:textId="4093BC67"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851,230</w:t>
            </w:r>
          </w:p>
        </w:tc>
        <w:tc>
          <w:tcPr>
            <w:tcW w:w="1441" w:type="dxa"/>
            <w:shd w:val="clear" w:color="auto" w:fill="FAFAFA"/>
            <w:vAlign w:val="bottom"/>
          </w:tcPr>
          <w:p w14:paraId="4BAEF5EE" w14:textId="32C40237" w:rsidR="001529DD" w:rsidRPr="00CF73AD" w:rsidRDefault="001529DD" w:rsidP="001529DD">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w:t>
            </w:r>
          </w:p>
        </w:tc>
        <w:tc>
          <w:tcPr>
            <w:tcW w:w="1441" w:type="dxa"/>
            <w:vAlign w:val="bottom"/>
          </w:tcPr>
          <w:p w14:paraId="121D7A11" w14:textId="22B635EE" w:rsidR="001529DD" w:rsidRPr="00CF73AD" w:rsidRDefault="001529DD" w:rsidP="001529DD">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w:t>
            </w:r>
          </w:p>
        </w:tc>
      </w:tr>
      <w:tr w:rsidR="001529DD" w:rsidRPr="00CF73AD" w14:paraId="023664E5" w14:textId="77777777" w:rsidTr="003033D2">
        <w:tc>
          <w:tcPr>
            <w:tcW w:w="3690" w:type="dxa"/>
            <w:vAlign w:val="bottom"/>
          </w:tcPr>
          <w:p w14:paraId="3454CFF2" w14:textId="77777777" w:rsidR="001529DD" w:rsidRPr="00CF73AD" w:rsidRDefault="001529DD" w:rsidP="001529DD">
            <w:pPr>
              <w:ind w:left="-104"/>
              <w:rPr>
                <w:rFonts w:ascii="Arial" w:hAnsi="Arial" w:cs="Arial"/>
                <w:color w:val="000000" w:themeColor="text1"/>
                <w:sz w:val="18"/>
                <w:szCs w:val="18"/>
                <w:lang w:val="en-GB"/>
              </w:rPr>
            </w:pPr>
            <w:r w:rsidRPr="00CF73AD">
              <w:rPr>
                <w:rFonts w:ascii="Arial" w:hAnsi="Arial" w:cs="Arial"/>
                <w:color w:val="000000" w:themeColor="text1"/>
                <w:sz w:val="18"/>
                <w:szCs w:val="18"/>
                <w:lang w:val="en-GB"/>
              </w:rPr>
              <w:t>Supplies</w:t>
            </w:r>
          </w:p>
        </w:tc>
        <w:tc>
          <w:tcPr>
            <w:tcW w:w="1441" w:type="dxa"/>
            <w:tcBorders>
              <w:bottom w:val="single" w:sz="4" w:space="0" w:color="auto"/>
            </w:tcBorders>
            <w:shd w:val="clear" w:color="auto" w:fill="FAFAFA"/>
            <w:vAlign w:val="bottom"/>
          </w:tcPr>
          <w:p w14:paraId="34BA48F6" w14:textId="7B7EE652"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w:t>
            </w:r>
          </w:p>
        </w:tc>
        <w:tc>
          <w:tcPr>
            <w:tcW w:w="1441" w:type="dxa"/>
            <w:tcBorders>
              <w:bottom w:val="single" w:sz="4" w:space="0" w:color="auto"/>
            </w:tcBorders>
            <w:vAlign w:val="bottom"/>
          </w:tcPr>
          <w:p w14:paraId="698DDB3C" w14:textId="741383BE"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1,803,053</w:t>
            </w:r>
          </w:p>
        </w:tc>
        <w:tc>
          <w:tcPr>
            <w:tcW w:w="1441" w:type="dxa"/>
            <w:tcBorders>
              <w:bottom w:val="single" w:sz="4" w:space="0" w:color="auto"/>
            </w:tcBorders>
            <w:shd w:val="clear" w:color="auto" w:fill="FAFAFA"/>
            <w:vAlign w:val="bottom"/>
          </w:tcPr>
          <w:p w14:paraId="02206CC9" w14:textId="67BE030E" w:rsidR="001529DD" w:rsidRPr="00CF73AD" w:rsidRDefault="001529DD" w:rsidP="001529DD">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w:t>
            </w:r>
          </w:p>
        </w:tc>
        <w:tc>
          <w:tcPr>
            <w:tcW w:w="1441" w:type="dxa"/>
            <w:tcBorders>
              <w:bottom w:val="single" w:sz="4" w:space="0" w:color="auto"/>
            </w:tcBorders>
            <w:vAlign w:val="bottom"/>
          </w:tcPr>
          <w:p w14:paraId="30FA0249" w14:textId="256C872C" w:rsidR="001529DD" w:rsidRPr="00CF73AD" w:rsidRDefault="001529DD" w:rsidP="001529DD">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w:t>
            </w:r>
          </w:p>
        </w:tc>
      </w:tr>
      <w:tr w:rsidR="008C60B4" w:rsidRPr="00CF73AD" w14:paraId="0D2A98FB" w14:textId="77777777" w:rsidTr="00EC31C2">
        <w:tc>
          <w:tcPr>
            <w:tcW w:w="3690" w:type="dxa"/>
            <w:vAlign w:val="bottom"/>
          </w:tcPr>
          <w:p w14:paraId="7BC95C69" w14:textId="77777777" w:rsidR="008C60B4" w:rsidRPr="00CF73AD" w:rsidRDefault="008C60B4" w:rsidP="008C60B4">
            <w:pPr>
              <w:ind w:left="-104"/>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14:paraId="76EB2353" w14:textId="77777777" w:rsidR="008C60B4" w:rsidRPr="00CF73AD" w:rsidRDefault="008C60B4" w:rsidP="008C60B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14:paraId="35B72FBF" w14:textId="77777777" w:rsidR="008C60B4" w:rsidRPr="00CF73AD" w:rsidRDefault="008C60B4" w:rsidP="008C60B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shd w:val="clear" w:color="auto" w:fill="FAFAFA"/>
            <w:vAlign w:val="bottom"/>
          </w:tcPr>
          <w:p w14:paraId="4FAF9152" w14:textId="77777777" w:rsidR="008C60B4" w:rsidRPr="00CF73AD" w:rsidRDefault="008C60B4" w:rsidP="008C60B4">
            <w:pPr>
              <w:ind w:right="-72"/>
              <w:jc w:val="right"/>
              <w:rPr>
                <w:rFonts w:ascii="Arial" w:hAnsi="Arial" w:cs="Arial"/>
                <w:color w:val="000000" w:themeColor="text1"/>
                <w:sz w:val="18"/>
                <w:szCs w:val="18"/>
                <w:lang w:val="en-GB"/>
              </w:rPr>
            </w:pPr>
          </w:p>
        </w:tc>
        <w:tc>
          <w:tcPr>
            <w:tcW w:w="1441" w:type="dxa"/>
            <w:tcBorders>
              <w:top w:val="single" w:sz="4" w:space="0" w:color="auto"/>
            </w:tcBorders>
            <w:vAlign w:val="bottom"/>
          </w:tcPr>
          <w:p w14:paraId="1D66D5F3" w14:textId="77777777" w:rsidR="008C60B4" w:rsidRPr="00CF73AD" w:rsidRDefault="008C60B4" w:rsidP="008C60B4">
            <w:pPr>
              <w:ind w:right="-72"/>
              <w:jc w:val="right"/>
              <w:rPr>
                <w:rFonts w:ascii="Arial" w:hAnsi="Arial" w:cs="Arial"/>
                <w:color w:val="000000" w:themeColor="text1"/>
                <w:sz w:val="18"/>
                <w:szCs w:val="18"/>
                <w:lang w:val="en-GB"/>
              </w:rPr>
            </w:pPr>
          </w:p>
        </w:tc>
      </w:tr>
      <w:tr w:rsidR="001529DD" w:rsidRPr="00CF73AD" w14:paraId="6899EF27" w14:textId="77777777" w:rsidTr="00EC31C2">
        <w:tc>
          <w:tcPr>
            <w:tcW w:w="3690" w:type="dxa"/>
            <w:vAlign w:val="bottom"/>
          </w:tcPr>
          <w:p w14:paraId="363B9686" w14:textId="77777777" w:rsidR="001529DD" w:rsidRPr="00CF73AD" w:rsidRDefault="001529DD" w:rsidP="001529DD">
            <w:pPr>
              <w:ind w:left="-104"/>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Total inventories </w:t>
            </w:r>
            <w:r w:rsidRPr="00CF73AD">
              <w:rPr>
                <w:rFonts w:ascii="Arial" w:hAnsi="Arial" w:cs="Arial"/>
                <w:color w:val="000000" w:themeColor="text1"/>
                <w:sz w:val="18"/>
                <w:szCs w:val="18"/>
                <w:cs/>
                <w:lang w:val="en-GB"/>
              </w:rPr>
              <w:t xml:space="preserve">- </w:t>
            </w:r>
            <w:r w:rsidRPr="00CF73AD">
              <w:rPr>
                <w:rFonts w:ascii="Arial" w:hAnsi="Arial" w:cs="Arial"/>
                <w:color w:val="000000" w:themeColor="text1"/>
                <w:sz w:val="18"/>
                <w:szCs w:val="18"/>
                <w:lang w:val="en-GB"/>
              </w:rPr>
              <w:t>hotel business, net</w:t>
            </w:r>
          </w:p>
        </w:tc>
        <w:tc>
          <w:tcPr>
            <w:tcW w:w="1441" w:type="dxa"/>
            <w:tcBorders>
              <w:bottom w:val="single" w:sz="4" w:space="0" w:color="auto"/>
            </w:tcBorders>
            <w:shd w:val="clear" w:color="auto" w:fill="FAFAFA"/>
            <w:vAlign w:val="bottom"/>
          </w:tcPr>
          <w:p w14:paraId="270A5525" w14:textId="374902B7"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w:t>
            </w:r>
          </w:p>
        </w:tc>
        <w:tc>
          <w:tcPr>
            <w:tcW w:w="1441" w:type="dxa"/>
            <w:tcBorders>
              <w:bottom w:val="single" w:sz="4" w:space="0" w:color="auto"/>
            </w:tcBorders>
            <w:vAlign w:val="bottom"/>
          </w:tcPr>
          <w:p w14:paraId="52712456" w14:textId="3EC8C886"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2,654,283</w:t>
            </w:r>
          </w:p>
        </w:tc>
        <w:tc>
          <w:tcPr>
            <w:tcW w:w="1441" w:type="dxa"/>
            <w:tcBorders>
              <w:bottom w:val="single" w:sz="4" w:space="0" w:color="auto"/>
            </w:tcBorders>
            <w:shd w:val="clear" w:color="auto" w:fill="FAFAFA"/>
            <w:vAlign w:val="bottom"/>
          </w:tcPr>
          <w:p w14:paraId="598BE469" w14:textId="17C9A8BA" w:rsidR="001529DD" w:rsidRPr="00CF73AD" w:rsidRDefault="001529DD" w:rsidP="001529DD">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w:t>
            </w:r>
          </w:p>
        </w:tc>
        <w:tc>
          <w:tcPr>
            <w:tcW w:w="1441" w:type="dxa"/>
            <w:tcBorders>
              <w:bottom w:val="single" w:sz="4" w:space="0" w:color="auto"/>
            </w:tcBorders>
            <w:vAlign w:val="bottom"/>
          </w:tcPr>
          <w:p w14:paraId="66C682EF" w14:textId="646E135E" w:rsidR="001529DD" w:rsidRPr="00CF73AD" w:rsidRDefault="001529DD" w:rsidP="001529DD">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w:t>
            </w:r>
          </w:p>
        </w:tc>
      </w:tr>
      <w:tr w:rsidR="008C60B4" w:rsidRPr="00CF73AD" w14:paraId="039BE2C1" w14:textId="77777777" w:rsidTr="00EC31C2">
        <w:tc>
          <w:tcPr>
            <w:tcW w:w="3690" w:type="dxa"/>
            <w:vAlign w:val="bottom"/>
          </w:tcPr>
          <w:p w14:paraId="74788D52" w14:textId="77777777" w:rsidR="008C60B4" w:rsidRPr="00CF73AD" w:rsidRDefault="008C60B4" w:rsidP="008C60B4">
            <w:pPr>
              <w:ind w:left="-104"/>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14:paraId="4FD2810B" w14:textId="77777777" w:rsidR="008C60B4" w:rsidRPr="00CF73AD" w:rsidRDefault="008C60B4" w:rsidP="008C60B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14:paraId="59AD5F62" w14:textId="77777777" w:rsidR="008C60B4" w:rsidRPr="00CF73AD" w:rsidRDefault="008C60B4" w:rsidP="008C60B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shd w:val="clear" w:color="auto" w:fill="FAFAFA"/>
            <w:vAlign w:val="bottom"/>
          </w:tcPr>
          <w:p w14:paraId="6B310B04" w14:textId="77777777" w:rsidR="008C60B4" w:rsidRPr="00CF73AD" w:rsidRDefault="008C60B4" w:rsidP="008C60B4">
            <w:pPr>
              <w:ind w:right="-72"/>
              <w:jc w:val="right"/>
              <w:rPr>
                <w:rFonts w:ascii="Arial" w:hAnsi="Arial" w:cs="Arial"/>
                <w:color w:val="000000" w:themeColor="text1"/>
                <w:sz w:val="18"/>
                <w:szCs w:val="18"/>
                <w:lang w:val="en-GB"/>
              </w:rPr>
            </w:pPr>
          </w:p>
        </w:tc>
        <w:tc>
          <w:tcPr>
            <w:tcW w:w="1441" w:type="dxa"/>
            <w:tcBorders>
              <w:top w:val="single" w:sz="4" w:space="0" w:color="auto"/>
            </w:tcBorders>
            <w:vAlign w:val="bottom"/>
          </w:tcPr>
          <w:p w14:paraId="53807F2E" w14:textId="77777777" w:rsidR="008C60B4" w:rsidRPr="00CF73AD" w:rsidRDefault="008C60B4" w:rsidP="008C60B4">
            <w:pPr>
              <w:ind w:right="-72"/>
              <w:jc w:val="right"/>
              <w:rPr>
                <w:rFonts w:ascii="Arial" w:hAnsi="Arial" w:cs="Arial"/>
                <w:color w:val="000000" w:themeColor="text1"/>
                <w:sz w:val="18"/>
                <w:szCs w:val="18"/>
                <w:lang w:val="en-GB"/>
              </w:rPr>
            </w:pPr>
          </w:p>
        </w:tc>
      </w:tr>
      <w:tr w:rsidR="001529DD" w:rsidRPr="00CF73AD" w14:paraId="68DBA17C" w14:textId="77777777" w:rsidTr="00EC31C2">
        <w:tc>
          <w:tcPr>
            <w:tcW w:w="3690" w:type="dxa"/>
            <w:vAlign w:val="bottom"/>
          </w:tcPr>
          <w:p w14:paraId="0E56ADD4" w14:textId="77777777" w:rsidR="001529DD" w:rsidRPr="00CF73AD" w:rsidRDefault="001529DD" w:rsidP="001529DD">
            <w:pPr>
              <w:ind w:left="-104"/>
              <w:rPr>
                <w:rFonts w:ascii="Arial" w:hAnsi="Arial" w:cs="Arial"/>
                <w:color w:val="000000" w:themeColor="text1"/>
                <w:sz w:val="18"/>
                <w:szCs w:val="18"/>
                <w:lang w:val="en-GB"/>
              </w:rPr>
            </w:pPr>
            <w:r w:rsidRPr="00CF73AD">
              <w:rPr>
                <w:rFonts w:ascii="Arial" w:hAnsi="Arial" w:cs="Arial"/>
                <w:color w:val="000000" w:themeColor="text1"/>
                <w:sz w:val="18"/>
                <w:szCs w:val="18"/>
                <w:lang w:val="en-GB"/>
              </w:rPr>
              <w:t>Total inventories - net</w:t>
            </w:r>
          </w:p>
        </w:tc>
        <w:tc>
          <w:tcPr>
            <w:tcW w:w="1441" w:type="dxa"/>
            <w:tcBorders>
              <w:bottom w:val="single" w:sz="4" w:space="0" w:color="auto"/>
            </w:tcBorders>
            <w:shd w:val="clear" w:color="auto" w:fill="FAFAFA"/>
            <w:vAlign w:val="bottom"/>
          </w:tcPr>
          <w:p w14:paraId="2E575BD5" w14:textId="5937E352"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sz w:val="18"/>
                <w:szCs w:val="18"/>
                <w:lang w:val="en-GB"/>
              </w:rPr>
              <w:t>989,457,047</w:t>
            </w:r>
          </w:p>
        </w:tc>
        <w:tc>
          <w:tcPr>
            <w:tcW w:w="1441" w:type="dxa"/>
            <w:tcBorders>
              <w:bottom w:val="single" w:sz="4" w:space="0" w:color="auto"/>
            </w:tcBorders>
            <w:vAlign w:val="bottom"/>
          </w:tcPr>
          <w:p w14:paraId="686ACE99" w14:textId="5AA62785" w:rsidR="001529DD" w:rsidRPr="00CF73AD" w:rsidRDefault="001529DD" w:rsidP="001529DD">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sz w:val="18"/>
                <w:szCs w:val="18"/>
                <w:lang w:val="en-GB"/>
              </w:rPr>
              <w:t>756,986,522</w:t>
            </w:r>
          </w:p>
        </w:tc>
        <w:tc>
          <w:tcPr>
            <w:tcW w:w="1441" w:type="dxa"/>
            <w:tcBorders>
              <w:bottom w:val="single" w:sz="4" w:space="0" w:color="auto"/>
            </w:tcBorders>
            <w:shd w:val="clear" w:color="auto" w:fill="FAFAFA"/>
            <w:vAlign w:val="bottom"/>
          </w:tcPr>
          <w:p w14:paraId="6484A3B7" w14:textId="4868E379" w:rsidR="001529DD" w:rsidRPr="00CF73AD" w:rsidRDefault="001529DD" w:rsidP="001529DD">
            <w:pPr>
              <w:ind w:right="-72"/>
              <w:jc w:val="right"/>
              <w:rPr>
                <w:rFonts w:ascii="Arial" w:hAnsi="Arial" w:cs="Arial"/>
                <w:color w:val="000000" w:themeColor="text1"/>
                <w:sz w:val="18"/>
                <w:szCs w:val="18"/>
                <w:cs/>
                <w:lang w:val="en-GB"/>
              </w:rPr>
            </w:pPr>
            <w:r w:rsidRPr="00CF73AD">
              <w:rPr>
                <w:rFonts w:ascii="Arial" w:eastAsia="Arial Unicode MS" w:hAnsi="Arial" w:cs="Arial"/>
                <w:color w:val="000000"/>
                <w:sz w:val="18"/>
                <w:szCs w:val="18"/>
                <w:lang w:val="en-GB"/>
              </w:rPr>
              <w:t>621,145,370</w:t>
            </w:r>
          </w:p>
        </w:tc>
        <w:tc>
          <w:tcPr>
            <w:tcW w:w="1441" w:type="dxa"/>
            <w:tcBorders>
              <w:bottom w:val="single" w:sz="4" w:space="0" w:color="auto"/>
            </w:tcBorders>
            <w:vAlign w:val="bottom"/>
          </w:tcPr>
          <w:p w14:paraId="4F897F0B" w14:textId="35BC8C7D" w:rsidR="001529DD" w:rsidRPr="00CF73AD" w:rsidRDefault="001529DD" w:rsidP="001529DD">
            <w:pPr>
              <w:ind w:right="-72"/>
              <w:jc w:val="right"/>
              <w:rPr>
                <w:rFonts w:ascii="Arial" w:hAnsi="Arial" w:cs="Arial"/>
                <w:color w:val="000000" w:themeColor="text1"/>
                <w:sz w:val="18"/>
                <w:szCs w:val="18"/>
                <w:cs/>
                <w:lang w:val="en-GB"/>
              </w:rPr>
            </w:pPr>
            <w:r w:rsidRPr="00CF73AD">
              <w:rPr>
                <w:rFonts w:ascii="Arial" w:eastAsia="Arial Unicode MS" w:hAnsi="Arial" w:cs="Arial"/>
                <w:color w:val="000000"/>
                <w:sz w:val="18"/>
                <w:szCs w:val="18"/>
                <w:lang w:val="en-GB"/>
              </w:rPr>
              <w:t>449,224,044</w:t>
            </w:r>
          </w:p>
        </w:tc>
      </w:tr>
    </w:tbl>
    <w:p w14:paraId="4CCEFFBE" w14:textId="77777777" w:rsidR="00BF2793" w:rsidRPr="00CF73AD" w:rsidRDefault="00BF2793" w:rsidP="00BF2793">
      <w:pPr>
        <w:jc w:val="thaiDistribute"/>
        <w:rPr>
          <w:rFonts w:ascii="Arial" w:hAnsi="Arial" w:cs="Arial"/>
          <w:color w:val="000000" w:themeColor="text1"/>
          <w:sz w:val="18"/>
          <w:szCs w:val="18"/>
          <w:lang w:val="en-GB"/>
        </w:rPr>
      </w:pPr>
    </w:p>
    <w:p w14:paraId="3C35F2DE" w14:textId="77777777" w:rsidR="00BF2793" w:rsidRPr="00CF73AD" w:rsidRDefault="00BF2793" w:rsidP="00BF2793">
      <w:pPr>
        <w:tabs>
          <w:tab w:val="left" w:pos="1344"/>
        </w:tabs>
        <w:jc w:val="both"/>
        <w:rPr>
          <w:rFonts w:ascii="Arial" w:eastAsia="Arial Unicode MS" w:hAnsi="Arial" w:cs="Arial"/>
          <w:sz w:val="18"/>
          <w:szCs w:val="18"/>
        </w:rPr>
      </w:pPr>
      <w:r w:rsidRPr="00CF73AD">
        <w:rPr>
          <w:rFonts w:ascii="Arial" w:eastAsia="Arial Unicode MS" w:hAnsi="Arial" w:cs="Arial"/>
          <w:sz w:val="18"/>
          <w:szCs w:val="18"/>
        </w:rPr>
        <w:t xml:space="preserve">During the year ended 31 December </w:t>
      </w:r>
      <w:r w:rsidR="006A0A72" w:rsidRPr="00CF73AD">
        <w:rPr>
          <w:rFonts w:ascii="Arial" w:eastAsia="Arial Unicode MS" w:hAnsi="Arial" w:cs="Arial"/>
          <w:sz w:val="18"/>
          <w:szCs w:val="18"/>
          <w:lang w:val="en-GB"/>
        </w:rPr>
        <w:t>2021</w:t>
      </w:r>
      <w:r w:rsidRPr="00CF73AD">
        <w:rPr>
          <w:rFonts w:ascii="Arial" w:eastAsia="Arial Unicode MS" w:hAnsi="Arial" w:cs="Arial"/>
          <w:sz w:val="18"/>
          <w:szCs w:val="18"/>
        </w:rPr>
        <w:t xml:space="preserve"> </w:t>
      </w:r>
      <w:r w:rsidR="00414EB1" w:rsidRPr="00CF73AD">
        <w:rPr>
          <w:rFonts w:ascii="Arial" w:eastAsia="Arial Unicode MS" w:hAnsi="Arial" w:cs="Arial"/>
          <w:sz w:val="18"/>
          <w:szCs w:val="18"/>
        </w:rPr>
        <w:t xml:space="preserve">and </w:t>
      </w:r>
      <w:r w:rsidR="00A01E40" w:rsidRPr="00CF73AD">
        <w:rPr>
          <w:rFonts w:ascii="Arial" w:eastAsia="Arial Unicode MS" w:hAnsi="Arial" w:cs="Arial"/>
          <w:sz w:val="18"/>
          <w:szCs w:val="18"/>
          <w:lang w:val="en-GB"/>
        </w:rPr>
        <w:t>2020</w:t>
      </w:r>
      <w:r w:rsidRPr="00CF73AD">
        <w:rPr>
          <w:rFonts w:ascii="Arial" w:eastAsia="Arial Unicode MS" w:hAnsi="Arial" w:cs="Arial"/>
          <w:sz w:val="18"/>
          <w:szCs w:val="18"/>
        </w:rPr>
        <w:t xml:space="preserve">, amounts </w:t>
      </w:r>
      <w:proofErr w:type="spellStart"/>
      <w:r w:rsidRPr="00CF73AD">
        <w:rPr>
          <w:rFonts w:ascii="Arial" w:eastAsia="Arial Unicode MS" w:hAnsi="Arial" w:cs="Arial"/>
          <w:sz w:val="18"/>
          <w:szCs w:val="18"/>
        </w:rPr>
        <w:t>recognised</w:t>
      </w:r>
      <w:proofErr w:type="spellEnd"/>
      <w:r w:rsidRPr="00CF73AD">
        <w:rPr>
          <w:rFonts w:ascii="Arial" w:eastAsia="Arial Unicode MS" w:hAnsi="Arial" w:cs="Arial"/>
          <w:sz w:val="18"/>
          <w:szCs w:val="18"/>
        </w:rPr>
        <w:t xml:space="preserve"> as cost of sales in profit or loss are as follows</w:t>
      </w:r>
      <w:r w:rsidR="00D813BE" w:rsidRPr="00CF73AD">
        <w:rPr>
          <w:rFonts w:ascii="Arial" w:eastAsia="Arial Unicode MS" w:hAnsi="Arial" w:cs="Arial"/>
          <w:sz w:val="18"/>
          <w:szCs w:val="18"/>
        </w:rPr>
        <w:t>:</w:t>
      </w:r>
    </w:p>
    <w:p w14:paraId="7CB2F620" w14:textId="77777777" w:rsidR="00BF2793" w:rsidRPr="00CF73AD" w:rsidRDefault="00BF2793" w:rsidP="00BF2793">
      <w:pPr>
        <w:tabs>
          <w:tab w:val="left" w:pos="1344"/>
        </w:tabs>
        <w:jc w:val="both"/>
        <w:rPr>
          <w:rFonts w:ascii="Arial" w:eastAsia="Arial Unicode MS" w:hAnsi="Arial" w:cs="Arial"/>
          <w:sz w:val="18"/>
          <w:szCs w:val="18"/>
        </w:rPr>
      </w:pPr>
    </w:p>
    <w:tbl>
      <w:tblPr>
        <w:tblW w:w="9432" w:type="dxa"/>
        <w:tblInd w:w="14" w:type="dxa"/>
        <w:tblLayout w:type="fixed"/>
        <w:tblLook w:val="0000" w:firstRow="0" w:lastRow="0" w:firstColumn="0" w:lastColumn="0" w:noHBand="0" w:noVBand="0"/>
      </w:tblPr>
      <w:tblGrid>
        <w:gridCol w:w="3672"/>
        <w:gridCol w:w="1440"/>
        <w:gridCol w:w="1440"/>
        <w:gridCol w:w="1440"/>
        <w:gridCol w:w="1440"/>
      </w:tblGrid>
      <w:tr w:rsidR="00BF2793" w:rsidRPr="00CF73AD" w14:paraId="1436AE2F" w14:textId="77777777" w:rsidTr="00EC31C2">
        <w:trPr>
          <w:cantSplit/>
        </w:trPr>
        <w:tc>
          <w:tcPr>
            <w:tcW w:w="3672" w:type="dxa"/>
          </w:tcPr>
          <w:p w14:paraId="789934C4" w14:textId="77777777" w:rsidR="00BF2793" w:rsidRPr="00CF73AD" w:rsidRDefault="00BF2793" w:rsidP="00BF2793">
            <w:pPr>
              <w:ind w:left="-101" w:right="-72"/>
              <w:rPr>
                <w:rFonts w:ascii="Arial" w:eastAsia="Arial Unicode MS" w:hAnsi="Arial" w:cs="Arial"/>
                <w:sz w:val="18"/>
                <w:szCs w:val="18"/>
              </w:rPr>
            </w:pPr>
          </w:p>
        </w:tc>
        <w:tc>
          <w:tcPr>
            <w:tcW w:w="2880" w:type="dxa"/>
            <w:gridSpan w:val="2"/>
            <w:tcBorders>
              <w:top w:val="single" w:sz="4" w:space="0" w:color="auto"/>
              <w:bottom w:val="single" w:sz="4" w:space="0" w:color="auto"/>
            </w:tcBorders>
            <w:shd w:val="clear" w:color="auto" w:fill="auto"/>
          </w:tcPr>
          <w:p w14:paraId="288A28E2" w14:textId="77777777" w:rsidR="00BF2793" w:rsidRPr="00CF73AD" w:rsidRDefault="00BF2793" w:rsidP="00EC31C2">
            <w:pPr>
              <w:ind w:right="-72"/>
              <w:jc w:val="center"/>
              <w:rPr>
                <w:rFonts w:ascii="Arial" w:eastAsia="Arial Unicode MS" w:hAnsi="Arial" w:cs="Arial"/>
                <w:b/>
                <w:bCs/>
                <w:sz w:val="18"/>
                <w:szCs w:val="18"/>
              </w:rPr>
            </w:pPr>
            <w:r w:rsidRPr="00CF73AD">
              <w:rPr>
                <w:rFonts w:ascii="Arial" w:eastAsia="Arial Unicode MS" w:hAnsi="Arial" w:cs="Arial"/>
                <w:b/>
                <w:bCs/>
                <w:sz w:val="18"/>
                <w:szCs w:val="18"/>
              </w:rPr>
              <w:t>Consolidated</w:t>
            </w:r>
          </w:p>
          <w:p w14:paraId="574F2C4F" w14:textId="77777777" w:rsidR="00BF2793" w:rsidRPr="00CF73AD" w:rsidRDefault="00BF2793" w:rsidP="00EC31C2">
            <w:pPr>
              <w:ind w:right="-72"/>
              <w:jc w:val="center"/>
              <w:rPr>
                <w:rFonts w:ascii="Arial" w:eastAsia="Arial Unicode MS" w:hAnsi="Arial" w:cs="Arial"/>
                <w:b/>
                <w:bCs/>
                <w:sz w:val="18"/>
                <w:szCs w:val="18"/>
              </w:rPr>
            </w:pPr>
            <w:r w:rsidRPr="00CF73AD">
              <w:rPr>
                <w:rFonts w:ascii="Arial" w:eastAsia="Arial Unicode MS" w:hAnsi="Arial" w:cs="Arial"/>
                <w:b/>
                <w:bCs/>
                <w:sz w:val="18"/>
                <w:szCs w:val="18"/>
              </w:rPr>
              <w:t>financial statements</w:t>
            </w:r>
          </w:p>
        </w:tc>
        <w:tc>
          <w:tcPr>
            <w:tcW w:w="2880" w:type="dxa"/>
            <w:gridSpan w:val="2"/>
            <w:tcBorders>
              <w:top w:val="single" w:sz="4" w:space="0" w:color="auto"/>
              <w:bottom w:val="single" w:sz="4" w:space="0" w:color="auto"/>
            </w:tcBorders>
            <w:shd w:val="clear" w:color="auto" w:fill="auto"/>
          </w:tcPr>
          <w:p w14:paraId="1363B41C" w14:textId="77777777" w:rsidR="00BF2793" w:rsidRPr="00CF73AD" w:rsidRDefault="00BF2793" w:rsidP="00EC31C2">
            <w:pPr>
              <w:ind w:right="-72"/>
              <w:jc w:val="center"/>
              <w:rPr>
                <w:rFonts w:ascii="Arial" w:eastAsia="Arial Unicode MS" w:hAnsi="Arial" w:cs="Arial"/>
                <w:b/>
                <w:bCs/>
                <w:sz w:val="18"/>
                <w:szCs w:val="18"/>
              </w:rPr>
            </w:pPr>
            <w:r w:rsidRPr="00CF73AD">
              <w:rPr>
                <w:rFonts w:ascii="Arial" w:eastAsia="Arial Unicode MS" w:hAnsi="Arial" w:cs="Arial"/>
                <w:b/>
                <w:bCs/>
                <w:sz w:val="18"/>
                <w:szCs w:val="18"/>
              </w:rPr>
              <w:t>Separate</w:t>
            </w:r>
          </w:p>
          <w:p w14:paraId="73014EBD" w14:textId="77777777" w:rsidR="00BF2793" w:rsidRPr="00CF73AD" w:rsidRDefault="00BF2793" w:rsidP="00EC31C2">
            <w:pPr>
              <w:ind w:right="-72"/>
              <w:jc w:val="center"/>
              <w:rPr>
                <w:rFonts w:ascii="Arial" w:eastAsia="Arial Unicode MS" w:hAnsi="Arial" w:cs="Arial"/>
                <w:b/>
                <w:bCs/>
                <w:sz w:val="18"/>
                <w:szCs w:val="18"/>
              </w:rPr>
            </w:pPr>
            <w:r w:rsidRPr="00CF73AD">
              <w:rPr>
                <w:rFonts w:ascii="Arial" w:eastAsia="Arial Unicode MS" w:hAnsi="Arial" w:cs="Arial"/>
                <w:b/>
                <w:bCs/>
                <w:sz w:val="18"/>
                <w:szCs w:val="18"/>
              </w:rPr>
              <w:t>financial statements</w:t>
            </w:r>
          </w:p>
        </w:tc>
      </w:tr>
      <w:tr w:rsidR="00BF2793" w:rsidRPr="00CF73AD" w14:paraId="07025080" w14:textId="77777777" w:rsidTr="00EC31C2">
        <w:trPr>
          <w:cantSplit/>
        </w:trPr>
        <w:tc>
          <w:tcPr>
            <w:tcW w:w="3672" w:type="dxa"/>
          </w:tcPr>
          <w:p w14:paraId="10C50EEE" w14:textId="77777777" w:rsidR="00BF2793" w:rsidRPr="00CF73AD" w:rsidRDefault="00BF2793" w:rsidP="00BF2793">
            <w:pPr>
              <w:ind w:left="-101" w:right="-72"/>
              <w:rPr>
                <w:rFonts w:ascii="Arial" w:eastAsia="Arial Unicode MS" w:hAnsi="Arial" w:cs="Arial"/>
                <w:sz w:val="18"/>
                <w:szCs w:val="18"/>
              </w:rPr>
            </w:pPr>
          </w:p>
        </w:tc>
        <w:tc>
          <w:tcPr>
            <w:tcW w:w="1440" w:type="dxa"/>
          </w:tcPr>
          <w:p w14:paraId="72DA695E" w14:textId="77777777" w:rsidR="00BF2793" w:rsidRPr="00CF73AD" w:rsidRDefault="006A0A72" w:rsidP="00EC31C2">
            <w:pPr>
              <w:ind w:right="-72"/>
              <w:jc w:val="right"/>
              <w:rPr>
                <w:rFonts w:ascii="Arial" w:eastAsia="Arial Unicode MS" w:hAnsi="Arial" w:cs="Arial"/>
                <w:b/>
                <w:bCs/>
                <w:sz w:val="18"/>
                <w:szCs w:val="18"/>
                <w:cs/>
              </w:rPr>
            </w:pPr>
            <w:r w:rsidRPr="00CF73AD">
              <w:rPr>
                <w:rFonts w:ascii="Arial" w:eastAsia="Arial Unicode MS" w:hAnsi="Arial" w:cs="Arial"/>
                <w:b/>
                <w:bCs/>
                <w:sz w:val="18"/>
                <w:szCs w:val="18"/>
                <w:lang w:val="en-GB"/>
              </w:rPr>
              <w:t>2021</w:t>
            </w:r>
          </w:p>
        </w:tc>
        <w:tc>
          <w:tcPr>
            <w:tcW w:w="1440" w:type="dxa"/>
          </w:tcPr>
          <w:p w14:paraId="40094218" w14:textId="77777777" w:rsidR="00BF2793" w:rsidRPr="00CF73AD" w:rsidRDefault="00A01E40" w:rsidP="00EC31C2">
            <w:pPr>
              <w:ind w:right="-72"/>
              <w:jc w:val="right"/>
              <w:rPr>
                <w:rFonts w:ascii="Arial" w:eastAsia="Arial Unicode MS" w:hAnsi="Arial" w:cs="Arial"/>
                <w:b/>
                <w:bCs/>
                <w:sz w:val="18"/>
                <w:szCs w:val="18"/>
                <w:cs/>
              </w:rPr>
            </w:pPr>
            <w:r w:rsidRPr="00CF73AD">
              <w:rPr>
                <w:rFonts w:ascii="Arial" w:eastAsia="Arial Unicode MS" w:hAnsi="Arial" w:cs="Arial"/>
                <w:b/>
                <w:bCs/>
                <w:sz w:val="18"/>
                <w:szCs w:val="18"/>
                <w:lang w:val="en-GB"/>
              </w:rPr>
              <w:t>2020</w:t>
            </w:r>
          </w:p>
        </w:tc>
        <w:tc>
          <w:tcPr>
            <w:tcW w:w="1440" w:type="dxa"/>
          </w:tcPr>
          <w:p w14:paraId="3E3971CE" w14:textId="77777777" w:rsidR="00BF2793" w:rsidRPr="00CF73AD" w:rsidRDefault="006A0A72" w:rsidP="00EC31C2">
            <w:pPr>
              <w:ind w:right="-72"/>
              <w:jc w:val="right"/>
              <w:rPr>
                <w:rFonts w:ascii="Arial" w:eastAsia="Arial Unicode MS" w:hAnsi="Arial" w:cs="Arial"/>
                <w:b/>
                <w:bCs/>
                <w:sz w:val="18"/>
                <w:szCs w:val="18"/>
                <w:cs/>
              </w:rPr>
            </w:pPr>
            <w:r w:rsidRPr="00CF73AD">
              <w:rPr>
                <w:rFonts w:ascii="Arial" w:eastAsia="Arial Unicode MS" w:hAnsi="Arial" w:cs="Arial"/>
                <w:b/>
                <w:bCs/>
                <w:sz w:val="18"/>
                <w:szCs w:val="18"/>
                <w:lang w:val="en-GB"/>
              </w:rPr>
              <w:t>2021</w:t>
            </w:r>
          </w:p>
        </w:tc>
        <w:tc>
          <w:tcPr>
            <w:tcW w:w="1440" w:type="dxa"/>
          </w:tcPr>
          <w:p w14:paraId="3CCFB292" w14:textId="77777777" w:rsidR="00BF2793" w:rsidRPr="00CF73AD" w:rsidRDefault="00A01E40" w:rsidP="00EC31C2">
            <w:pPr>
              <w:ind w:right="-72"/>
              <w:jc w:val="right"/>
              <w:rPr>
                <w:rFonts w:ascii="Arial" w:eastAsia="Arial Unicode MS" w:hAnsi="Arial" w:cs="Arial"/>
                <w:b/>
                <w:bCs/>
                <w:sz w:val="18"/>
                <w:szCs w:val="18"/>
                <w:cs/>
              </w:rPr>
            </w:pPr>
            <w:r w:rsidRPr="00CF73AD">
              <w:rPr>
                <w:rFonts w:ascii="Arial" w:eastAsia="Arial Unicode MS" w:hAnsi="Arial" w:cs="Arial"/>
                <w:b/>
                <w:bCs/>
                <w:sz w:val="18"/>
                <w:szCs w:val="18"/>
                <w:lang w:val="en-GB"/>
              </w:rPr>
              <w:t>2020</w:t>
            </w:r>
          </w:p>
        </w:tc>
      </w:tr>
      <w:tr w:rsidR="00BF2793" w:rsidRPr="00CF73AD" w14:paraId="3F2AD869" w14:textId="77777777" w:rsidTr="00EC31C2">
        <w:trPr>
          <w:cantSplit/>
        </w:trPr>
        <w:tc>
          <w:tcPr>
            <w:tcW w:w="3672" w:type="dxa"/>
          </w:tcPr>
          <w:p w14:paraId="7ED70095" w14:textId="77777777" w:rsidR="00BF2793" w:rsidRPr="00CF73AD" w:rsidRDefault="00BF2793" w:rsidP="00BF2793">
            <w:pPr>
              <w:ind w:left="-101" w:right="-72"/>
              <w:rPr>
                <w:rFonts w:ascii="Arial" w:eastAsia="Arial Unicode MS" w:hAnsi="Arial" w:cs="Arial"/>
                <w:sz w:val="18"/>
                <w:szCs w:val="18"/>
              </w:rPr>
            </w:pPr>
          </w:p>
        </w:tc>
        <w:tc>
          <w:tcPr>
            <w:tcW w:w="1440" w:type="dxa"/>
            <w:tcBorders>
              <w:bottom w:val="single" w:sz="4" w:space="0" w:color="auto"/>
            </w:tcBorders>
          </w:tcPr>
          <w:p w14:paraId="193E5C47" w14:textId="77777777" w:rsidR="00BF2793" w:rsidRPr="00CF73AD" w:rsidRDefault="00BF2793" w:rsidP="00EC31C2">
            <w:pPr>
              <w:ind w:right="-72"/>
              <w:jc w:val="right"/>
              <w:rPr>
                <w:rFonts w:ascii="Arial" w:eastAsia="Arial Unicode MS" w:hAnsi="Arial" w:cs="Arial"/>
                <w:b/>
                <w:bCs/>
                <w:sz w:val="18"/>
                <w:szCs w:val="18"/>
              </w:rPr>
            </w:pPr>
            <w:r w:rsidRPr="00CF73AD">
              <w:rPr>
                <w:rFonts w:ascii="Arial" w:eastAsia="Arial Unicode MS" w:hAnsi="Arial" w:cs="Arial"/>
                <w:b/>
                <w:bCs/>
                <w:sz w:val="18"/>
                <w:szCs w:val="18"/>
              </w:rPr>
              <w:t>Baht</w:t>
            </w:r>
          </w:p>
        </w:tc>
        <w:tc>
          <w:tcPr>
            <w:tcW w:w="1440" w:type="dxa"/>
            <w:tcBorders>
              <w:bottom w:val="single" w:sz="4" w:space="0" w:color="auto"/>
            </w:tcBorders>
          </w:tcPr>
          <w:p w14:paraId="0866C4EC" w14:textId="77777777" w:rsidR="00BF2793" w:rsidRPr="00CF73AD" w:rsidRDefault="00BF2793" w:rsidP="00EC31C2">
            <w:pPr>
              <w:ind w:right="-72"/>
              <w:jc w:val="right"/>
              <w:rPr>
                <w:rFonts w:ascii="Arial" w:eastAsia="Arial Unicode MS" w:hAnsi="Arial" w:cs="Arial"/>
                <w:b/>
                <w:bCs/>
                <w:sz w:val="18"/>
                <w:szCs w:val="18"/>
              </w:rPr>
            </w:pPr>
            <w:r w:rsidRPr="00CF73AD">
              <w:rPr>
                <w:rFonts w:ascii="Arial" w:eastAsia="Arial Unicode MS" w:hAnsi="Arial" w:cs="Arial"/>
                <w:b/>
                <w:bCs/>
                <w:sz w:val="18"/>
                <w:szCs w:val="18"/>
              </w:rPr>
              <w:t>Baht</w:t>
            </w:r>
          </w:p>
        </w:tc>
        <w:tc>
          <w:tcPr>
            <w:tcW w:w="1440" w:type="dxa"/>
            <w:tcBorders>
              <w:bottom w:val="single" w:sz="4" w:space="0" w:color="auto"/>
            </w:tcBorders>
          </w:tcPr>
          <w:p w14:paraId="699D3CE4" w14:textId="77777777" w:rsidR="00BF2793" w:rsidRPr="00CF73AD" w:rsidRDefault="00BF2793" w:rsidP="00EC31C2">
            <w:pPr>
              <w:ind w:right="-72"/>
              <w:jc w:val="right"/>
              <w:rPr>
                <w:rFonts w:ascii="Arial" w:eastAsia="Arial Unicode MS" w:hAnsi="Arial" w:cs="Arial"/>
                <w:b/>
                <w:bCs/>
                <w:sz w:val="18"/>
                <w:szCs w:val="18"/>
              </w:rPr>
            </w:pPr>
            <w:r w:rsidRPr="00CF73AD">
              <w:rPr>
                <w:rFonts w:ascii="Arial" w:eastAsia="Arial Unicode MS" w:hAnsi="Arial" w:cs="Arial"/>
                <w:b/>
                <w:bCs/>
                <w:sz w:val="18"/>
                <w:szCs w:val="18"/>
              </w:rPr>
              <w:t>Baht</w:t>
            </w:r>
          </w:p>
        </w:tc>
        <w:tc>
          <w:tcPr>
            <w:tcW w:w="1440" w:type="dxa"/>
            <w:tcBorders>
              <w:bottom w:val="single" w:sz="4" w:space="0" w:color="auto"/>
            </w:tcBorders>
          </w:tcPr>
          <w:p w14:paraId="5035E8A5" w14:textId="77777777" w:rsidR="00BF2793" w:rsidRPr="00CF73AD" w:rsidRDefault="00BF2793" w:rsidP="00EC31C2">
            <w:pPr>
              <w:ind w:right="-72"/>
              <w:jc w:val="right"/>
              <w:rPr>
                <w:rFonts w:ascii="Arial" w:eastAsia="Arial Unicode MS" w:hAnsi="Arial" w:cs="Arial"/>
                <w:b/>
                <w:bCs/>
                <w:sz w:val="18"/>
                <w:szCs w:val="18"/>
              </w:rPr>
            </w:pPr>
            <w:r w:rsidRPr="00CF73AD">
              <w:rPr>
                <w:rFonts w:ascii="Arial" w:eastAsia="Arial Unicode MS" w:hAnsi="Arial" w:cs="Arial"/>
                <w:b/>
                <w:bCs/>
                <w:sz w:val="18"/>
                <w:szCs w:val="18"/>
              </w:rPr>
              <w:t>Baht</w:t>
            </w:r>
          </w:p>
        </w:tc>
      </w:tr>
      <w:tr w:rsidR="00BF2793" w:rsidRPr="00CF73AD" w14:paraId="15DCF792" w14:textId="77777777" w:rsidTr="00EC31C2">
        <w:trPr>
          <w:cantSplit/>
        </w:trPr>
        <w:tc>
          <w:tcPr>
            <w:tcW w:w="3672" w:type="dxa"/>
          </w:tcPr>
          <w:p w14:paraId="69BCFF25" w14:textId="77777777" w:rsidR="00BF2793" w:rsidRPr="00CF73AD" w:rsidRDefault="00BF2793" w:rsidP="00BF2793">
            <w:pPr>
              <w:ind w:left="-101" w:right="-72"/>
              <w:rPr>
                <w:rFonts w:ascii="Arial" w:eastAsia="Arial Unicode MS" w:hAnsi="Arial" w:cs="Arial"/>
                <w:color w:val="000000" w:themeColor="text1"/>
                <w:sz w:val="18"/>
                <w:szCs w:val="18"/>
                <w:rtl/>
                <w:cs/>
              </w:rPr>
            </w:pPr>
          </w:p>
        </w:tc>
        <w:tc>
          <w:tcPr>
            <w:tcW w:w="1440" w:type="dxa"/>
            <w:tcBorders>
              <w:top w:val="single" w:sz="4" w:space="0" w:color="auto"/>
            </w:tcBorders>
            <w:shd w:val="clear" w:color="auto" w:fill="FAFAFA"/>
          </w:tcPr>
          <w:p w14:paraId="129527D4" w14:textId="77777777" w:rsidR="00BF2793" w:rsidRPr="00E51655" w:rsidRDefault="00BF2793" w:rsidP="00EC31C2">
            <w:pPr>
              <w:ind w:right="-72"/>
              <w:jc w:val="right"/>
              <w:rPr>
                <w:rFonts w:ascii="Arial" w:eastAsia="Arial Unicode MS" w:hAnsi="Arial" w:cs="Arial"/>
                <w:sz w:val="18"/>
                <w:szCs w:val="18"/>
                <w:lang w:val="en-GB"/>
              </w:rPr>
            </w:pPr>
          </w:p>
        </w:tc>
        <w:tc>
          <w:tcPr>
            <w:tcW w:w="1440" w:type="dxa"/>
            <w:tcBorders>
              <w:top w:val="single" w:sz="4" w:space="0" w:color="auto"/>
            </w:tcBorders>
            <w:shd w:val="clear" w:color="auto" w:fill="auto"/>
          </w:tcPr>
          <w:p w14:paraId="7F25AD61" w14:textId="77777777" w:rsidR="00BF2793" w:rsidRPr="00CF73AD" w:rsidRDefault="00BF2793" w:rsidP="00EC31C2">
            <w:pPr>
              <w:ind w:right="-72"/>
              <w:jc w:val="right"/>
              <w:rPr>
                <w:rFonts w:ascii="Arial" w:eastAsia="Arial Unicode MS" w:hAnsi="Arial" w:cs="Arial"/>
                <w:sz w:val="18"/>
                <w:szCs w:val="18"/>
              </w:rPr>
            </w:pPr>
          </w:p>
        </w:tc>
        <w:tc>
          <w:tcPr>
            <w:tcW w:w="1440" w:type="dxa"/>
            <w:tcBorders>
              <w:top w:val="single" w:sz="4" w:space="0" w:color="auto"/>
            </w:tcBorders>
            <w:shd w:val="clear" w:color="auto" w:fill="FAFAFA"/>
          </w:tcPr>
          <w:p w14:paraId="6379595F" w14:textId="77777777" w:rsidR="00BF2793" w:rsidRPr="00CF73AD" w:rsidRDefault="00BF2793" w:rsidP="00EC31C2">
            <w:pPr>
              <w:ind w:right="-72"/>
              <w:jc w:val="right"/>
              <w:rPr>
                <w:rFonts w:ascii="Arial" w:eastAsia="Arial Unicode MS" w:hAnsi="Arial" w:cs="Arial"/>
                <w:sz w:val="18"/>
                <w:szCs w:val="18"/>
              </w:rPr>
            </w:pPr>
          </w:p>
        </w:tc>
        <w:tc>
          <w:tcPr>
            <w:tcW w:w="1440" w:type="dxa"/>
            <w:tcBorders>
              <w:top w:val="single" w:sz="4" w:space="0" w:color="auto"/>
            </w:tcBorders>
            <w:shd w:val="clear" w:color="auto" w:fill="auto"/>
          </w:tcPr>
          <w:p w14:paraId="41668A85" w14:textId="77777777" w:rsidR="00BF2793" w:rsidRPr="00CF73AD" w:rsidRDefault="00BF2793" w:rsidP="00EC31C2">
            <w:pPr>
              <w:ind w:right="-72"/>
              <w:jc w:val="right"/>
              <w:rPr>
                <w:rFonts w:ascii="Arial" w:eastAsia="Arial Unicode MS" w:hAnsi="Arial" w:cs="Arial"/>
                <w:sz w:val="18"/>
                <w:szCs w:val="18"/>
              </w:rPr>
            </w:pPr>
          </w:p>
        </w:tc>
      </w:tr>
      <w:tr w:rsidR="008C60B4" w:rsidRPr="00CF73AD" w14:paraId="62F0C1CC" w14:textId="77777777" w:rsidTr="00EC31C2">
        <w:trPr>
          <w:cantSplit/>
          <w:trHeight w:val="143"/>
        </w:trPr>
        <w:tc>
          <w:tcPr>
            <w:tcW w:w="3672" w:type="dxa"/>
          </w:tcPr>
          <w:p w14:paraId="59125B0D" w14:textId="77777777" w:rsidR="008C60B4" w:rsidRPr="00CF73AD" w:rsidRDefault="008C60B4" w:rsidP="008C60B4">
            <w:pPr>
              <w:tabs>
                <w:tab w:val="left" w:pos="1043"/>
              </w:tabs>
              <w:ind w:left="-101" w:right="-72"/>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Cost of sales and cost of services</w:t>
            </w:r>
          </w:p>
        </w:tc>
        <w:tc>
          <w:tcPr>
            <w:tcW w:w="1440" w:type="dxa"/>
            <w:shd w:val="clear" w:color="auto" w:fill="FAFAFA"/>
          </w:tcPr>
          <w:p w14:paraId="303BF8B6" w14:textId="1A65C5CF" w:rsidR="008C60B4" w:rsidRPr="00E51655" w:rsidRDefault="00163730" w:rsidP="008C60B4">
            <w:pPr>
              <w:ind w:right="-72"/>
              <w:jc w:val="right"/>
              <w:rPr>
                <w:rFonts w:ascii="Arial" w:eastAsia="Arial Unicode MS" w:hAnsi="Arial" w:cs="Arial"/>
                <w:sz w:val="18"/>
                <w:szCs w:val="18"/>
                <w:lang w:val="en-GB"/>
              </w:rPr>
            </w:pPr>
            <w:r w:rsidRPr="00E51655">
              <w:rPr>
                <w:rFonts w:ascii="Arial" w:eastAsia="Arial Unicode MS" w:hAnsi="Arial" w:cs="Arial"/>
                <w:sz w:val="18"/>
                <w:szCs w:val="18"/>
                <w:lang w:val="en-GB"/>
              </w:rPr>
              <w:t>1,682,</w:t>
            </w:r>
            <w:r w:rsidR="003D35F3" w:rsidRPr="00E51655">
              <w:rPr>
                <w:rFonts w:ascii="Arial" w:eastAsia="Arial Unicode MS" w:hAnsi="Arial" w:cs="Arial"/>
                <w:sz w:val="18"/>
                <w:szCs w:val="18"/>
                <w:lang w:val="en-GB"/>
              </w:rPr>
              <w:t>286,451</w:t>
            </w:r>
          </w:p>
        </w:tc>
        <w:tc>
          <w:tcPr>
            <w:tcW w:w="1440" w:type="dxa"/>
            <w:shd w:val="clear" w:color="auto" w:fill="auto"/>
          </w:tcPr>
          <w:p w14:paraId="07C122AE" w14:textId="6AB4202D" w:rsidR="008C60B4" w:rsidRPr="00CF73AD" w:rsidRDefault="008C60B4" w:rsidP="008C60B4">
            <w:pPr>
              <w:ind w:right="-72"/>
              <w:jc w:val="right"/>
              <w:rPr>
                <w:rFonts w:ascii="Arial" w:eastAsia="Arial Unicode MS" w:hAnsi="Arial" w:cs="Arial"/>
                <w:color w:val="FF0000"/>
                <w:sz w:val="18"/>
                <w:szCs w:val="18"/>
              </w:rPr>
            </w:pPr>
            <w:r w:rsidRPr="00CF73AD">
              <w:rPr>
                <w:rFonts w:ascii="Arial" w:eastAsia="Arial Unicode MS" w:hAnsi="Arial" w:cs="Arial"/>
                <w:color w:val="000000" w:themeColor="text1"/>
                <w:sz w:val="18"/>
                <w:szCs w:val="18"/>
              </w:rPr>
              <w:t>1</w:t>
            </w:r>
            <w:r w:rsidR="003D35F3" w:rsidRPr="00CF73AD">
              <w:rPr>
                <w:rFonts w:ascii="Arial" w:eastAsia="Arial Unicode MS" w:hAnsi="Arial" w:cs="Arial"/>
                <w:color w:val="000000" w:themeColor="text1"/>
                <w:sz w:val="18"/>
                <w:szCs w:val="18"/>
              </w:rPr>
              <w:t>,445,376,997</w:t>
            </w:r>
          </w:p>
        </w:tc>
        <w:tc>
          <w:tcPr>
            <w:tcW w:w="1440" w:type="dxa"/>
            <w:shd w:val="clear" w:color="auto" w:fill="FAFAFA"/>
          </w:tcPr>
          <w:p w14:paraId="175C2868" w14:textId="1B396E4E" w:rsidR="008C60B4" w:rsidRPr="00CF73AD" w:rsidRDefault="00A55264" w:rsidP="008C60B4">
            <w:pPr>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1,386,173,996</w:t>
            </w:r>
          </w:p>
        </w:tc>
        <w:tc>
          <w:tcPr>
            <w:tcW w:w="1440" w:type="dxa"/>
            <w:shd w:val="clear" w:color="auto" w:fill="auto"/>
          </w:tcPr>
          <w:p w14:paraId="4586E44A" w14:textId="77777777" w:rsidR="008C60B4" w:rsidRPr="00CF73AD" w:rsidRDefault="008C60B4" w:rsidP="008C60B4">
            <w:pPr>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1,180,636,107</w:t>
            </w:r>
          </w:p>
        </w:tc>
      </w:tr>
      <w:tr w:rsidR="008C60B4" w:rsidRPr="00CF73AD" w14:paraId="5520484A" w14:textId="77777777" w:rsidTr="00384656">
        <w:trPr>
          <w:cantSplit/>
          <w:trHeight w:val="143"/>
        </w:trPr>
        <w:tc>
          <w:tcPr>
            <w:tcW w:w="3672" w:type="dxa"/>
          </w:tcPr>
          <w:p w14:paraId="4947A3EC" w14:textId="77777777" w:rsidR="008C60B4" w:rsidRPr="00CF73AD" w:rsidRDefault="008C60B4" w:rsidP="008C60B4">
            <w:pPr>
              <w:tabs>
                <w:tab w:val="left" w:pos="1043"/>
              </w:tabs>
              <w:ind w:left="-101" w:right="-72"/>
              <w:rPr>
                <w:rFonts w:ascii="Arial" w:hAnsi="Arial" w:cs="Arial"/>
                <w:color w:val="000000" w:themeColor="text1"/>
                <w:sz w:val="18"/>
                <w:szCs w:val="18"/>
                <w:lang w:val="en-GB"/>
              </w:rPr>
            </w:pPr>
            <w:r w:rsidRPr="00CF73AD">
              <w:rPr>
                <w:rFonts w:ascii="Arial" w:eastAsia="Arial Unicode MS" w:hAnsi="Arial" w:cs="Arial"/>
                <w:sz w:val="18"/>
                <w:szCs w:val="18"/>
              </w:rPr>
              <w:t xml:space="preserve">Write-down inventories to net </w:t>
            </w:r>
          </w:p>
        </w:tc>
        <w:tc>
          <w:tcPr>
            <w:tcW w:w="1440" w:type="dxa"/>
            <w:shd w:val="clear" w:color="auto" w:fill="FAFAFA"/>
          </w:tcPr>
          <w:p w14:paraId="5C687564" w14:textId="77777777" w:rsidR="008C60B4" w:rsidRPr="00CF73AD" w:rsidRDefault="008C60B4" w:rsidP="008C60B4">
            <w:pPr>
              <w:ind w:right="-72"/>
              <w:jc w:val="right"/>
              <w:rPr>
                <w:rFonts w:ascii="Arial" w:eastAsia="Arial Unicode MS" w:hAnsi="Arial" w:cs="Arial"/>
                <w:sz w:val="18"/>
                <w:szCs w:val="18"/>
              </w:rPr>
            </w:pPr>
          </w:p>
        </w:tc>
        <w:tc>
          <w:tcPr>
            <w:tcW w:w="1440" w:type="dxa"/>
            <w:shd w:val="clear" w:color="auto" w:fill="auto"/>
          </w:tcPr>
          <w:p w14:paraId="2E6C634F" w14:textId="77777777" w:rsidR="008C60B4" w:rsidRPr="00CF73AD" w:rsidRDefault="008C60B4" w:rsidP="008C60B4">
            <w:pPr>
              <w:ind w:right="-72"/>
              <w:jc w:val="right"/>
              <w:rPr>
                <w:rFonts w:ascii="Arial" w:eastAsia="Arial Unicode MS" w:hAnsi="Arial" w:cs="Arial"/>
                <w:sz w:val="18"/>
                <w:szCs w:val="18"/>
              </w:rPr>
            </w:pPr>
          </w:p>
        </w:tc>
        <w:tc>
          <w:tcPr>
            <w:tcW w:w="1440" w:type="dxa"/>
            <w:shd w:val="clear" w:color="auto" w:fill="FAFAFA"/>
          </w:tcPr>
          <w:p w14:paraId="0F2A8958" w14:textId="77777777" w:rsidR="008C60B4" w:rsidRPr="00CF73AD" w:rsidRDefault="008C60B4" w:rsidP="008C60B4">
            <w:pPr>
              <w:ind w:right="-72"/>
              <w:jc w:val="right"/>
              <w:rPr>
                <w:rFonts w:ascii="Arial" w:eastAsia="Arial Unicode MS" w:hAnsi="Arial" w:cs="Arial"/>
                <w:sz w:val="18"/>
                <w:szCs w:val="18"/>
                <w:cs/>
              </w:rPr>
            </w:pPr>
          </w:p>
        </w:tc>
        <w:tc>
          <w:tcPr>
            <w:tcW w:w="1440" w:type="dxa"/>
            <w:shd w:val="clear" w:color="auto" w:fill="auto"/>
          </w:tcPr>
          <w:p w14:paraId="6DE3BEEC" w14:textId="77777777" w:rsidR="008C60B4" w:rsidRPr="00CF73AD" w:rsidRDefault="008C60B4" w:rsidP="008C60B4">
            <w:pPr>
              <w:ind w:right="-72"/>
              <w:jc w:val="right"/>
              <w:rPr>
                <w:rFonts w:ascii="Arial" w:eastAsia="Arial Unicode MS" w:hAnsi="Arial" w:cs="Arial"/>
                <w:sz w:val="18"/>
                <w:szCs w:val="18"/>
                <w:cs/>
              </w:rPr>
            </w:pPr>
          </w:p>
        </w:tc>
      </w:tr>
      <w:tr w:rsidR="007E3CF6" w:rsidRPr="00CF73AD" w14:paraId="20C35781" w14:textId="77777777" w:rsidTr="00384656">
        <w:trPr>
          <w:cantSplit/>
          <w:trHeight w:val="143"/>
        </w:trPr>
        <w:tc>
          <w:tcPr>
            <w:tcW w:w="3672" w:type="dxa"/>
          </w:tcPr>
          <w:p w14:paraId="52820FBB" w14:textId="1D156836" w:rsidR="007E3CF6" w:rsidRPr="00CF73AD" w:rsidRDefault="007E3CF6" w:rsidP="007E3CF6">
            <w:pPr>
              <w:tabs>
                <w:tab w:val="left" w:pos="1043"/>
              </w:tabs>
              <w:ind w:left="-101" w:right="-72"/>
              <w:rPr>
                <w:rFonts w:ascii="Arial" w:eastAsia="Arial Unicode MS" w:hAnsi="Arial" w:cs="Arial"/>
                <w:sz w:val="18"/>
                <w:szCs w:val="18"/>
                <w:cs/>
              </w:rPr>
            </w:pPr>
            <w:r w:rsidRPr="00CF73AD">
              <w:rPr>
                <w:rFonts w:ascii="Arial" w:eastAsia="Arial Unicode MS" w:hAnsi="Arial" w:cs="Arial"/>
                <w:sz w:val="18"/>
                <w:szCs w:val="18"/>
              </w:rPr>
              <w:t xml:space="preserve">   </w:t>
            </w:r>
            <w:proofErr w:type="spellStart"/>
            <w:r w:rsidRPr="00CF73AD">
              <w:rPr>
                <w:rFonts w:ascii="Arial" w:eastAsia="Arial Unicode MS" w:hAnsi="Arial" w:cs="Arial"/>
                <w:sz w:val="18"/>
                <w:szCs w:val="18"/>
              </w:rPr>
              <w:t>realisable</w:t>
            </w:r>
            <w:proofErr w:type="spellEnd"/>
            <w:r w:rsidRPr="00CF73AD">
              <w:rPr>
                <w:rFonts w:ascii="Arial" w:eastAsia="Arial Unicode MS" w:hAnsi="Arial" w:cs="Arial"/>
                <w:sz w:val="18"/>
                <w:szCs w:val="18"/>
              </w:rPr>
              <w:t xml:space="preserve"> value </w:t>
            </w:r>
          </w:p>
        </w:tc>
        <w:tc>
          <w:tcPr>
            <w:tcW w:w="1440" w:type="dxa"/>
            <w:shd w:val="clear" w:color="auto" w:fill="FAFAFA"/>
          </w:tcPr>
          <w:p w14:paraId="62A25265" w14:textId="700E0F4F" w:rsidR="007E3CF6" w:rsidRPr="00CF73AD" w:rsidRDefault="007E3CF6" w:rsidP="007E3CF6">
            <w:pPr>
              <w:ind w:right="-72"/>
              <w:jc w:val="right"/>
              <w:rPr>
                <w:rFonts w:ascii="Arial" w:eastAsia="Arial Unicode MS" w:hAnsi="Arial" w:cs="Arial"/>
                <w:sz w:val="18"/>
                <w:szCs w:val="18"/>
                <w:lang w:val="en-GB"/>
              </w:rPr>
            </w:pPr>
            <w:r w:rsidRPr="00CF73AD">
              <w:rPr>
                <w:rFonts w:ascii="Arial" w:eastAsia="Arial Unicode MS" w:hAnsi="Arial" w:cs="Arial"/>
                <w:sz w:val="18"/>
                <w:szCs w:val="18"/>
                <w:lang w:val="en-GB"/>
              </w:rPr>
              <w:t>6,085,42</w:t>
            </w:r>
            <w:r w:rsidR="00620C41" w:rsidRPr="00CF73AD">
              <w:rPr>
                <w:rFonts w:ascii="Arial" w:eastAsia="Arial Unicode MS" w:hAnsi="Arial" w:cs="Arial" w:hint="cs"/>
                <w:sz w:val="18"/>
                <w:szCs w:val="18"/>
                <w:cs/>
                <w:lang w:val="en-GB"/>
              </w:rPr>
              <w:t>7</w:t>
            </w:r>
          </w:p>
        </w:tc>
        <w:tc>
          <w:tcPr>
            <w:tcW w:w="1440" w:type="dxa"/>
            <w:shd w:val="clear" w:color="auto" w:fill="auto"/>
          </w:tcPr>
          <w:p w14:paraId="083FE840" w14:textId="7D06CC47" w:rsidR="007E3CF6" w:rsidRPr="00CF73AD" w:rsidRDefault="007E3CF6" w:rsidP="007E3CF6">
            <w:pPr>
              <w:ind w:right="-72"/>
              <w:jc w:val="right"/>
              <w:rPr>
                <w:rFonts w:ascii="Arial" w:eastAsia="Arial Unicode MS" w:hAnsi="Arial" w:cs="Arial"/>
                <w:sz w:val="18"/>
                <w:szCs w:val="18"/>
                <w:lang w:val="en-GB"/>
              </w:rPr>
            </w:pPr>
            <w:r w:rsidRPr="00CF73AD">
              <w:rPr>
                <w:rFonts w:ascii="Arial" w:eastAsia="Arial Unicode MS" w:hAnsi="Arial" w:cs="Arial"/>
                <w:sz w:val="18"/>
                <w:szCs w:val="18"/>
                <w:lang w:val="en-GB"/>
              </w:rPr>
              <w:t>876,266</w:t>
            </w:r>
          </w:p>
        </w:tc>
        <w:tc>
          <w:tcPr>
            <w:tcW w:w="1440" w:type="dxa"/>
            <w:shd w:val="clear" w:color="auto" w:fill="FAFAFA"/>
          </w:tcPr>
          <w:p w14:paraId="16BDA6E2" w14:textId="556F4818" w:rsidR="007E3CF6" w:rsidRPr="00CF73AD" w:rsidRDefault="007E3CF6" w:rsidP="007E3CF6">
            <w:pPr>
              <w:ind w:right="-72"/>
              <w:jc w:val="right"/>
              <w:rPr>
                <w:rFonts w:ascii="Arial" w:eastAsia="Arial Unicode MS" w:hAnsi="Arial" w:cs="Arial"/>
                <w:sz w:val="18"/>
                <w:szCs w:val="18"/>
              </w:rPr>
            </w:pPr>
            <w:r w:rsidRPr="00CF73AD">
              <w:rPr>
                <w:rFonts w:ascii="Arial" w:eastAsia="Arial Unicode MS" w:hAnsi="Arial" w:cs="Arial"/>
                <w:sz w:val="18"/>
                <w:szCs w:val="18"/>
                <w:lang w:val="en-GB"/>
              </w:rPr>
              <w:t>5</w:t>
            </w:r>
            <w:r w:rsidRPr="00CF73AD">
              <w:rPr>
                <w:rFonts w:ascii="Arial" w:eastAsia="Arial Unicode MS" w:hAnsi="Arial" w:cs="Arial"/>
                <w:sz w:val="18"/>
                <w:szCs w:val="18"/>
              </w:rPr>
              <w:t>,</w:t>
            </w:r>
            <w:r w:rsidRPr="00CF73AD">
              <w:rPr>
                <w:rFonts w:ascii="Arial" w:eastAsia="Arial Unicode MS" w:hAnsi="Arial" w:cs="Arial"/>
                <w:sz w:val="18"/>
                <w:szCs w:val="18"/>
                <w:lang w:val="en-GB"/>
              </w:rPr>
              <w:t>657</w:t>
            </w:r>
            <w:r w:rsidRPr="00CF73AD">
              <w:rPr>
                <w:rFonts w:ascii="Arial" w:eastAsia="Arial Unicode MS" w:hAnsi="Arial" w:cs="Arial"/>
                <w:sz w:val="18"/>
                <w:szCs w:val="18"/>
              </w:rPr>
              <w:t>,</w:t>
            </w:r>
            <w:r w:rsidRPr="00CF73AD">
              <w:rPr>
                <w:rFonts w:ascii="Arial" w:eastAsia="Arial Unicode MS" w:hAnsi="Arial" w:cs="Arial"/>
                <w:sz w:val="18"/>
                <w:szCs w:val="18"/>
                <w:lang w:val="en-GB"/>
              </w:rPr>
              <w:t>656</w:t>
            </w:r>
          </w:p>
        </w:tc>
        <w:tc>
          <w:tcPr>
            <w:tcW w:w="1440" w:type="dxa"/>
            <w:shd w:val="clear" w:color="auto" w:fill="auto"/>
          </w:tcPr>
          <w:p w14:paraId="04B7F875" w14:textId="55A91075" w:rsidR="007E3CF6" w:rsidRPr="00CF73AD" w:rsidRDefault="007E3CF6" w:rsidP="007E3CF6">
            <w:pPr>
              <w:ind w:right="-72"/>
              <w:jc w:val="right"/>
              <w:rPr>
                <w:rFonts w:ascii="Arial" w:eastAsia="Arial Unicode MS" w:hAnsi="Arial" w:cs="Arial"/>
                <w:sz w:val="18"/>
                <w:szCs w:val="18"/>
              </w:rPr>
            </w:pPr>
            <w:r w:rsidRPr="00CF73AD">
              <w:rPr>
                <w:rFonts w:ascii="Arial" w:eastAsia="Arial Unicode MS" w:hAnsi="Arial" w:cs="Arial"/>
                <w:sz w:val="18"/>
                <w:szCs w:val="18"/>
                <w:lang w:val="en-GB"/>
              </w:rPr>
              <w:t>301</w:t>
            </w:r>
            <w:r w:rsidRPr="00CF73AD">
              <w:rPr>
                <w:rFonts w:ascii="Arial" w:eastAsia="Arial Unicode MS" w:hAnsi="Arial" w:cs="Arial"/>
                <w:sz w:val="18"/>
                <w:szCs w:val="18"/>
              </w:rPr>
              <w:t>,</w:t>
            </w:r>
            <w:r w:rsidRPr="00CF73AD">
              <w:rPr>
                <w:rFonts w:ascii="Arial" w:eastAsia="Arial Unicode MS" w:hAnsi="Arial" w:cs="Arial"/>
                <w:sz w:val="18"/>
                <w:szCs w:val="18"/>
                <w:lang w:val="en-GB"/>
              </w:rPr>
              <w:t>844</w:t>
            </w:r>
          </w:p>
        </w:tc>
      </w:tr>
      <w:tr w:rsidR="008C60B4" w:rsidRPr="00CF73AD" w14:paraId="7090F13B" w14:textId="77777777" w:rsidTr="00D813BE">
        <w:trPr>
          <w:cantSplit/>
          <w:trHeight w:val="60"/>
        </w:trPr>
        <w:tc>
          <w:tcPr>
            <w:tcW w:w="3672" w:type="dxa"/>
          </w:tcPr>
          <w:p w14:paraId="0100AFC8" w14:textId="77777777" w:rsidR="008C60B4" w:rsidRPr="00CF73AD" w:rsidRDefault="008C60B4" w:rsidP="008C60B4">
            <w:pPr>
              <w:tabs>
                <w:tab w:val="left" w:pos="1043"/>
              </w:tabs>
              <w:ind w:left="-101" w:right="-72"/>
              <w:rPr>
                <w:rFonts w:ascii="Arial" w:eastAsia="Arial Unicode MS" w:hAnsi="Arial" w:cs="Arial"/>
                <w:sz w:val="18"/>
                <w:szCs w:val="18"/>
              </w:rPr>
            </w:pPr>
            <w:r w:rsidRPr="00CF73AD">
              <w:rPr>
                <w:rFonts w:ascii="Arial" w:eastAsia="Arial Unicode MS" w:hAnsi="Arial" w:cs="Arial"/>
                <w:sz w:val="18"/>
                <w:szCs w:val="18"/>
              </w:rPr>
              <w:t>(Reversal) of allowances for inventory</w:t>
            </w:r>
          </w:p>
        </w:tc>
        <w:tc>
          <w:tcPr>
            <w:tcW w:w="1440" w:type="dxa"/>
            <w:shd w:val="clear" w:color="auto" w:fill="FAFAFA"/>
          </w:tcPr>
          <w:p w14:paraId="12643CD0" w14:textId="77777777" w:rsidR="008C60B4" w:rsidRPr="00CF73AD" w:rsidRDefault="008C60B4" w:rsidP="008C60B4">
            <w:pPr>
              <w:ind w:right="-72"/>
              <w:jc w:val="right"/>
              <w:rPr>
                <w:rFonts w:ascii="Arial" w:eastAsia="Arial Unicode MS" w:hAnsi="Arial" w:cs="Arial"/>
                <w:sz w:val="18"/>
                <w:szCs w:val="18"/>
              </w:rPr>
            </w:pPr>
          </w:p>
        </w:tc>
        <w:tc>
          <w:tcPr>
            <w:tcW w:w="1440" w:type="dxa"/>
            <w:shd w:val="clear" w:color="auto" w:fill="auto"/>
          </w:tcPr>
          <w:p w14:paraId="2A7DB109" w14:textId="77777777" w:rsidR="008C60B4" w:rsidRPr="00CF73AD" w:rsidRDefault="008C60B4" w:rsidP="008C60B4">
            <w:pPr>
              <w:ind w:right="-72"/>
              <w:jc w:val="right"/>
              <w:rPr>
                <w:rFonts w:ascii="Arial" w:eastAsia="Arial Unicode MS" w:hAnsi="Arial" w:cs="Arial"/>
                <w:sz w:val="18"/>
                <w:szCs w:val="18"/>
              </w:rPr>
            </w:pPr>
          </w:p>
        </w:tc>
        <w:tc>
          <w:tcPr>
            <w:tcW w:w="1440" w:type="dxa"/>
            <w:shd w:val="clear" w:color="auto" w:fill="FAFAFA"/>
          </w:tcPr>
          <w:p w14:paraId="32FD7176" w14:textId="77777777" w:rsidR="008C60B4" w:rsidRPr="00CF73AD" w:rsidRDefault="008C60B4" w:rsidP="008C60B4">
            <w:pPr>
              <w:ind w:right="-72"/>
              <w:jc w:val="right"/>
              <w:rPr>
                <w:rFonts w:ascii="Arial" w:eastAsia="Arial Unicode MS" w:hAnsi="Arial" w:cs="Arial"/>
                <w:sz w:val="18"/>
                <w:szCs w:val="18"/>
                <w:lang w:val="en-GB"/>
              </w:rPr>
            </w:pPr>
          </w:p>
        </w:tc>
        <w:tc>
          <w:tcPr>
            <w:tcW w:w="1440" w:type="dxa"/>
            <w:shd w:val="clear" w:color="auto" w:fill="auto"/>
          </w:tcPr>
          <w:p w14:paraId="3FF68D21" w14:textId="77777777" w:rsidR="008C60B4" w:rsidRPr="00CF73AD" w:rsidRDefault="008C60B4" w:rsidP="008C60B4">
            <w:pPr>
              <w:ind w:right="-72"/>
              <w:jc w:val="right"/>
              <w:rPr>
                <w:rFonts w:ascii="Arial" w:eastAsia="Arial Unicode MS" w:hAnsi="Arial" w:cs="Arial"/>
                <w:sz w:val="18"/>
                <w:szCs w:val="18"/>
                <w:lang w:val="en-GB"/>
              </w:rPr>
            </w:pPr>
          </w:p>
        </w:tc>
      </w:tr>
      <w:tr w:rsidR="007E3CF6" w:rsidRPr="00CF73AD" w14:paraId="1F6905D8" w14:textId="77777777" w:rsidTr="00EC31C2">
        <w:trPr>
          <w:cantSplit/>
          <w:trHeight w:val="143"/>
        </w:trPr>
        <w:tc>
          <w:tcPr>
            <w:tcW w:w="3672" w:type="dxa"/>
          </w:tcPr>
          <w:p w14:paraId="03835C79" w14:textId="77777777" w:rsidR="007E3CF6" w:rsidRPr="00CF73AD" w:rsidRDefault="007E3CF6" w:rsidP="007E3CF6">
            <w:pPr>
              <w:tabs>
                <w:tab w:val="left" w:pos="1043"/>
              </w:tabs>
              <w:ind w:left="-101" w:right="-72"/>
              <w:rPr>
                <w:rFonts w:ascii="Arial" w:eastAsia="Arial Unicode MS" w:hAnsi="Arial" w:cs="Arial"/>
                <w:sz w:val="18"/>
                <w:szCs w:val="18"/>
                <w:cs/>
              </w:rPr>
            </w:pPr>
            <w:r w:rsidRPr="00CF73AD">
              <w:rPr>
                <w:rFonts w:ascii="Arial" w:hAnsi="Arial" w:cs="Arial"/>
                <w:color w:val="000000" w:themeColor="text1"/>
                <w:sz w:val="18"/>
                <w:szCs w:val="18"/>
                <w:lang w:val="en-GB"/>
              </w:rPr>
              <w:t xml:space="preserve">   obsolescence</w:t>
            </w:r>
          </w:p>
        </w:tc>
        <w:tc>
          <w:tcPr>
            <w:tcW w:w="1440" w:type="dxa"/>
            <w:shd w:val="clear" w:color="auto" w:fill="FAFAFA"/>
          </w:tcPr>
          <w:p w14:paraId="617F4122" w14:textId="1DB4A601" w:rsidR="007E3CF6" w:rsidRPr="00CF73AD" w:rsidRDefault="007E3CF6" w:rsidP="007E3CF6">
            <w:pPr>
              <w:ind w:right="-72"/>
              <w:jc w:val="right"/>
              <w:rPr>
                <w:rFonts w:ascii="Arial" w:eastAsia="Arial Unicode MS" w:hAnsi="Arial" w:cs="Arial"/>
                <w:sz w:val="18"/>
                <w:szCs w:val="18"/>
              </w:rPr>
            </w:pPr>
            <w:r w:rsidRPr="00CF73AD">
              <w:rPr>
                <w:rFonts w:ascii="Arial" w:eastAsia="Arial Unicode MS" w:hAnsi="Arial" w:cs="Arial"/>
                <w:sz w:val="18"/>
                <w:szCs w:val="18"/>
                <w:lang w:val="en-GB"/>
              </w:rPr>
              <w:t>1</w:t>
            </w:r>
            <w:r w:rsidRPr="00CF73AD">
              <w:rPr>
                <w:rFonts w:ascii="Arial" w:eastAsia="Arial Unicode MS" w:hAnsi="Arial" w:cs="Arial"/>
                <w:sz w:val="18"/>
                <w:szCs w:val="18"/>
              </w:rPr>
              <w:t>,</w:t>
            </w:r>
            <w:r w:rsidRPr="00CF73AD">
              <w:rPr>
                <w:rFonts w:ascii="Arial" w:eastAsia="Arial Unicode MS" w:hAnsi="Arial" w:cs="Arial"/>
                <w:sz w:val="18"/>
                <w:szCs w:val="18"/>
                <w:lang w:val="en-GB"/>
              </w:rPr>
              <w:t>253</w:t>
            </w:r>
            <w:r w:rsidRPr="00CF73AD">
              <w:rPr>
                <w:rFonts w:ascii="Arial" w:eastAsia="Arial Unicode MS" w:hAnsi="Arial" w:cs="Arial"/>
                <w:sz w:val="18"/>
                <w:szCs w:val="18"/>
              </w:rPr>
              <w:t>,</w:t>
            </w:r>
            <w:r w:rsidRPr="00CF73AD">
              <w:rPr>
                <w:rFonts w:ascii="Arial" w:eastAsia="Arial Unicode MS" w:hAnsi="Arial" w:cs="Arial"/>
                <w:sz w:val="18"/>
                <w:szCs w:val="18"/>
                <w:lang w:val="en-GB"/>
              </w:rPr>
              <w:t>777</w:t>
            </w:r>
          </w:p>
        </w:tc>
        <w:tc>
          <w:tcPr>
            <w:tcW w:w="1440" w:type="dxa"/>
            <w:shd w:val="clear" w:color="auto" w:fill="auto"/>
          </w:tcPr>
          <w:p w14:paraId="69F29183" w14:textId="6335ABFB" w:rsidR="007E3CF6" w:rsidRPr="00CF73AD" w:rsidRDefault="007E3CF6" w:rsidP="007E3CF6">
            <w:pPr>
              <w:ind w:right="-72"/>
              <w:jc w:val="right"/>
              <w:rPr>
                <w:rFonts w:ascii="Arial" w:eastAsia="Arial Unicode MS" w:hAnsi="Arial" w:cs="Arial"/>
                <w:sz w:val="18"/>
                <w:szCs w:val="18"/>
              </w:rPr>
            </w:pPr>
            <w:r w:rsidRPr="00CF73AD">
              <w:rPr>
                <w:rFonts w:ascii="Arial" w:eastAsia="Arial Unicode MS" w:hAnsi="Arial" w:cs="Arial"/>
                <w:sz w:val="18"/>
                <w:szCs w:val="18"/>
              </w:rPr>
              <w:t>(</w:t>
            </w:r>
            <w:r w:rsidRPr="00CF73AD">
              <w:rPr>
                <w:rFonts w:ascii="Arial" w:eastAsia="Arial Unicode MS" w:hAnsi="Arial" w:cs="Arial"/>
                <w:sz w:val="18"/>
                <w:szCs w:val="18"/>
                <w:lang w:val="en-GB"/>
              </w:rPr>
              <w:t>5</w:t>
            </w:r>
            <w:r w:rsidRPr="00CF73AD">
              <w:rPr>
                <w:rFonts w:ascii="Arial" w:eastAsia="Arial Unicode MS" w:hAnsi="Arial" w:cs="Arial"/>
                <w:sz w:val="18"/>
                <w:szCs w:val="18"/>
              </w:rPr>
              <w:t>,</w:t>
            </w:r>
            <w:r w:rsidRPr="00CF73AD">
              <w:rPr>
                <w:rFonts w:ascii="Arial" w:eastAsia="Arial Unicode MS" w:hAnsi="Arial" w:cs="Arial"/>
                <w:sz w:val="18"/>
                <w:szCs w:val="18"/>
                <w:lang w:val="en-GB"/>
              </w:rPr>
              <w:t>134</w:t>
            </w:r>
            <w:r w:rsidRPr="00CF73AD">
              <w:rPr>
                <w:rFonts w:ascii="Arial" w:eastAsia="Arial Unicode MS" w:hAnsi="Arial" w:cs="Arial"/>
                <w:sz w:val="18"/>
                <w:szCs w:val="18"/>
              </w:rPr>
              <w:t>,</w:t>
            </w:r>
            <w:r w:rsidRPr="00CF73AD">
              <w:rPr>
                <w:rFonts w:ascii="Arial" w:eastAsia="Arial Unicode MS" w:hAnsi="Arial" w:cs="Arial"/>
                <w:sz w:val="18"/>
                <w:szCs w:val="18"/>
                <w:lang w:val="en-GB"/>
              </w:rPr>
              <w:t>198</w:t>
            </w:r>
            <w:r w:rsidRPr="00CF73AD">
              <w:rPr>
                <w:rFonts w:ascii="Arial" w:eastAsia="Arial Unicode MS" w:hAnsi="Arial" w:cs="Arial"/>
                <w:sz w:val="18"/>
                <w:szCs w:val="18"/>
              </w:rPr>
              <w:t>)</w:t>
            </w:r>
          </w:p>
        </w:tc>
        <w:tc>
          <w:tcPr>
            <w:tcW w:w="1440" w:type="dxa"/>
            <w:shd w:val="clear" w:color="auto" w:fill="FAFAFA"/>
          </w:tcPr>
          <w:p w14:paraId="19C53877" w14:textId="175D4897" w:rsidR="007E3CF6" w:rsidRPr="00CF73AD" w:rsidRDefault="007E3CF6" w:rsidP="007E3CF6">
            <w:pPr>
              <w:ind w:right="-72"/>
              <w:jc w:val="right"/>
              <w:rPr>
                <w:rFonts w:ascii="Arial" w:eastAsia="Arial Unicode MS" w:hAnsi="Arial" w:cs="Arial"/>
                <w:sz w:val="18"/>
                <w:szCs w:val="18"/>
              </w:rPr>
            </w:pPr>
            <w:r w:rsidRPr="00CF73AD">
              <w:rPr>
                <w:rFonts w:ascii="Arial" w:eastAsia="Arial Unicode MS" w:hAnsi="Arial" w:cs="Arial"/>
                <w:sz w:val="18"/>
                <w:szCs w:val="18"/>
              </w:rPr>
              <w:t>(</w:t>
            </w:r>
            <w:r w:rsidRPr="00CF73AD">
              <w:rPr>
                <w:rFonts w:ascii="Arial" w:eastAsia="Arial Unicode MS" w:hAnsi="Arial" w:cs="Arial"/>
                <w:sz w:val="18"/>
                <w:szCs w:val="18"/>
                <w:lang w:val="en-GB"/>
              </w:rPr>
              <w:t>1</w:t>
            </w:r>
            <w:r w:rsidRPr="00CF73AD">
              <w:rPr>
                <w:rFonts w:ascii="Arial" w:eastAsia="Arial Unicode MS" w:hAnsi="Arial" w:cs="Arial"/>
                <w:sz w:val="18"/>
                <w:szCs w:val="18"/>
              </w:rPr>
              <w:t>,</w:t>
            </w:r>
            <w:r w:rsidRPr="00CF73AD">
              <w:rPr>
                <w:rFonts w:ascii="Arial" w:eastAsia="Arial Unicode MS" w:hAnsi="Arial" w:cs="Arial"/>
                <w:sz w:val="18"/>
                <w:szCs w:val="18"/>
                <w:lang w:val="en-GB"/>
              </w:rPr>
              <w:t>620</w:t>
            </w:r>
            <w:r w:rsidRPr="00CF73AD">
              <w:rPr>
                <w:rFonts w:ascii="Arial" w:eastAsia="Arial Unicode MS" w:hAnsi="Arial" w:cs="Arial"/>
                <w:sz w:val="18"/>
                <w:szCs w:val="18"/>
              </w:rPr>
              <w:t>,</w:t>
            </w:r>
            <w:r w:rsidRPr="00CF73AD">
              <w:rPr>
                <w:rFonts w:ascii="Arial" w:eastAsia="Arial Unicode MS" w:hAnsi="Arial" w:cs="Arial"/>
                <w:sz w:val="18"/>
                <w:szCs w:val="18"/>
                <w:lang w:val="en-GB"/>
              </w:rPr>
              <w:t>325</w:t>
            </w:r>
            <w:r w:rsidRPr="00CF73AD">
              <w:rPr>
                <w:rFonts w:ascii="Arial" w:eastAsia="Arial Unicode MS" w:hAnsi="Arial" w:cs="Arial"/>
                <w:sz w:val="18"/>
                <w:szCs w:val="18"/>
              </w:rPr>
              <w:t>)</w:t>
            </w:r>
          </w:p>
        </w:tc>
        <w:tc>
          <w:tcPr>
            <w:tcW w:w="1440" w:type="dxa"/>
            <w:shd w:val="clear" w:color="auto" w:fill="auto"/>
          </w:tcPr>
          <w:p w14:paraId="3E13F9F5" w14:textId="260B80B0" w:rsidR="007E3CF6" w:rsidRPr="00CF73AD" w:rsidRDefault="007E3CF6" w:rsidP="007E3CF6">
            <w:pPr>
              <w:ind w:right="-72"/>
              <w:jc w:val="right"/>
              <w:rPr>
                <w:rFonts w:ascii="Arial" w:eastAsia="Arial Unicode MS" w:hAnsi="Arial" w:cs="Arial"/>
                <w:sz w:val="18"/>
                <w:szCs w:val="18"/>
              </w:rPr>
            </w:pPr>
            <w:r w:rsidRPr="00CF73AD">
              <w:rPr>
                <w:rFonts w:ascii="Arial" w:eastAsia="Arial Unicode MS" w:hAnsi="Arial" w:cs="Arial"/>
                <w:sz w:val="18"/>
                <w:szCs w:val="18"/>
                <w:lang w:val="en-GB"/>
              </w:rPr>
              <w:t>2</w:t>
            </w:r>
            <w:r w:rsidRPr="00CF73AD">
              <w:rPr>
                <w:rFonts w:ascii="Arial" w:eastAsia="Arial Unicode MS" w:hAnsi="Arial" w:cs="Arial"/>
                <w:sz w:val="18"/>
                <w:szCs w:val="18"/>
              </w:rPr>
              <w:t>,</w:t>
            </w:r>
            <w:r w:rsidRPr="00CF73AD">
              <w:rPr>
                <w:rFonts w:ascii="Arial" w:eastAsia="Arial Unicode MS" w:hAnsi="Arial" w:cs="Arial"/>
                <w:sz w:val="18"/>
                <w:szCs w:val="18"/>
                <w:lang w:val="en-GB"/>
              </w:rPr>
              <w:t>830</w:t>
            </w:r>
            <w:r w:rsidRPr="00CF73AD">
              <w:rPr>
                <w:rFonts w:ascii="Arial" w:eastAsia="Arial Unicode MS" w:hAnsi="Arial" w:cs="Arial"/>
                <w:sz w:val="18"/>
                <w:szCs w:val="18"/>
              </w:rPr>
              <w:t>,</w:t>
            </w:r>
            <w:r w:rsidRPr="00CF73AD">
              <w:rPr>
                <w:rFonts w:ascii="Arial" w:eastAsia="Arial Unicode MS" w:hAnsi="Arial" w:cs="Arial"/>
                <w:sz w:val="18"/>
                <w:szCs w:val="18"/>
                <w:lang w:val="en-GB"/>
              </w:rPr>
              <w:t>672</w:t>
            </w:r>
          </w:p>
        </w:tc>
      </w:tr>
    </w:tbl>
    <w:p w14:paraId="1B120125" w14:textId="77777777" w:rsidR="00BF2793" w:rsidRPr="00CF73AD" w:rsidRDefault="00BF2793" w:rsidP="00BF2793">
      <w:pPr>
        <w:tabs>
          <w:tab w:val="left" w:pos="1344"/>
        </w:tabs>
        <w:jc w:val="both"/>
        <w:rPr>
          <w:rFonts w:ascii="Arial" w:eastAsia="Arial Unicode MS" w:hAnsi="Arial" w:cs="Arial"/>
          <w:sz w:val="18"/>
          <w:szCs w:val="18"/>
        </w:rPr>
      </w:pPr>
    </w:p>
    <w:p w14:paraId="1CC29B78" w14:textId="5957B87C" w:rsidR="00905308" w:rsidRPr="00CF73AD" w:rsidRDefault="00BF2793" w:rsidP="00BF2793">
      <w:pPr>
        <w:jc w:val="thaiDistribute"/>
        <w:rPr>
          <w:rFonts w:ascii="Arial" w:eastAsia="Arial Unicode MS" w:hAnsi="Arial" w:cs="Arial"/>
          <w:spacing w:val="-2"/>
          <w:sz w:val="18"/>
          <w:szCs w:val="18"/>
        </w:rPr>
      </w:pPr>
      <w:r w:rsidRPr="00CF73AD">
        <w:rPr>
          <w:rFonts w:ascii="Arial" w:eastAsia="Arial Unicode MS" w:hAnsi="Arial" w:cs="Arial"/>
          <w:spacing w:val="-2"/>
          <w:sz w:val="18"/>
          <w:szCs w:val="18"/>
        </w:rPr>
        <w:t xml:space="preserve">During </w:t>
      </w:r>
      <w:r w:rsidR="006A0A72" w:rsidRPr="00CF73AD">
        <w:rPr>
          <w:rFonts w:ascii="Arial" w:eastAsia="Arial Unicode MS" w:hAnsi="Arial" w:cs="Arial"/>
          <w:spacing w:val="-2"/>
          <w:sz w:val="18"/>
          <w:szCs w:val="18"/>
          <w:lang w:val="en-GB"/>
        </w:rPr>
        <w:t>202</w:t>
      </w:r>
      <w:r w:rsidR="00187CFB" w:rsidRPr="00CF73AD">
        <w:rPr>
          <w:rFonts w:ascii="Arial" w:eastAsia="Arial Unicode MS" w:hAnsi="Arial" w:cs="Arial"/>
          <w:spacing w:val="-2"/>
          <w:sz w:val="18"/>
          <w:szCs w:val="18"/>
          <w:lang w:val="en-GB"/>
        </w:rPr>
        <w:t>0</w:t>
      </w:r>
      <w:r w:rsidRPr="00CF73AD">
        <w:rPr>
          <w:rFonts w:ascii="Arial" w:eastAsia="Arial Unicode MS" w:hAnsi="Arial" w:cs="Arial"/>
          <w:spacing w:val="-2"/>
          <w:sz w:val="18"/>
          <w:szCs w:val="18"/>
        </w:rPr>
        <w:t xml:space="preserve">, the Group reversed of a previous allowance for obsolescence of Baht </w:t>
      </w:r>
      <w:r w:rsidR="00905308" w:rsidRPr="00CF73AD">
        <w:rPr>
          <w:rFonts w:ascii="Arial" w:eastAsia="Arial Unicode MS" w:hAnsi="Arial" w:cs="Arial"/>
          <w:spacing w:val="-2"/>
          <w:sz w:val="18"/>
          <w:szCs w:val="18"/>
        </w:rPr>
        <w:t>323,12</w:t>
      </w:r>
      <w:r w:rsidR="00D813BE" w:rsidRPr="00CF73AD">
        <w:rPr>
          <w:rFonts w:ascii="Arial" w:eastAsia="Arial Unicode MS" w:hAnsi="Arial" w:cs="Arial"/>
          <w:spacing w:val="-2"/>
          <w:sz w:val="18"/>
          <w:szCs w:val="18"/>
        </w:rPr>
        <w:t>8</w:t>
      </w:r>
      <w:r w:rsidR="00905308" w:rsidRPr="00CF73AD">
        <w:rPr>
          <w:rFonts w:ascii="Arial" w:eastAsia="Arial Unicode MS" w:hAnsi="Arial" w:cs="Arial"/>
          <w:spacing w:val="-2"/>
          <w:sz w:val="18"/>
          <w:szCs w:val="18"/>
        </w:rPr>
        <w:t xml:space="preserve"> </w:t>
      </w:r>
      <w:r w:rsidRPr="00CF73AD">
        <w:rPr>
          <w:rFonts w:ascii="Arial" w:eastAsia="Arial Unicode MS" w:hAnsi="Arial" w:cs="Arial"/>
          <w:spacing w:val="-2"/>
          <w:sz w:val="18"/>
          <w:szCs w:val="18"/>
        </w:rPr>
        <w:t>as the Group has destroyed and written-down those inventories at original cost</w:t>
      </w:r>
      <w:r w:rsidR="00D813BE" w:rsidRPr="00CF73AD">
        <w:rPr>
          <w:rFonts w:ascii="Arial" w:eastAsia="Arial Unicode MS" w:hAnsi="Arial" w:cs="Arial"/>
          <w:spacing w:val="-2"/>
          <w:sz w:val="18"/>
          <w:szCs w:val="18"/>
        </w:rPr>
        <w:t xml:space="preserve"> and the </w:t>
      </w:r>
      <w:r w:rsidR="00905308" w:rsidRPr="00CF73AD">
        <w:rPr>
          <w:rFonts w:ascii="Arial" w:hAnsi="Arial" w:cs="Arial"/>
          <w:spacing w:val="-4"/>
          <w:sz w:val="18"/>
          <w:szCs w:val="18"/>
          <w:lang w:val="en-GB"/>
        </w:rPr>
        <w:t>Group recognised loss on inventories destruction amounting to Baht 84,643</w:t>
      </w:r>
    </w:p>
    <w:p w14:paraId="70D318D1" w14:textId="77777777" w:rsidR="006D23A2" w:rsidRPr="00CF73AD" w:rsidRDefault="006D23A2">
      <w:pPr>
        <w:rPr>
          <w:rFonts w:ascii="Arial" w:hAnsi="Arial" w:cs="Arial"/>
          <w:color w:val="000000" w:themeColor="text1"/>
          <w:sz w:val="18"/>
          <w:szCs w:val="18"/>
          <w:lang w:val="en-GB"/>
        </w:rPr>
      </w:pPr>
      <w:r w:rsidRPr="00CF73AD">
        <w:rPr>
          <w:rFonts w:ascii="Arial" w:hAnsi="Arial" w:cs="Arial"/>
          <w:color w:val="000000" w:themeColor="text1"/>
          <w:sz w:val="18"/>
          <w:szCs w:val="18"/>
          <w:lang w:val="en-GB"/>
        </w:rPr>
        <w:br w:type="page"/>
      </w:r>
    </w:p>
    <w:p w14:paraId="6D6BFC0A" w14:textId="422EB1EB" w:rsidR="00BF2793" w:rsidRPr="00CF73AD" w:rsidRDefault="00BF2793" w:rsidP="00BF2793">
      <w:pPr>
        <w:jc w:val="thaiDistribute"/>
        <w:rPr>
          <w:rFonts w:ascii="Arial" w:hAnsi="Arial" w:cs="Arial"/>
          <w:color w:val="000000" w:themeColor="text1"/>
          <w:sz w:val="18"/>
          <w:szCs w:val="18"/>
          <w:lang w:val="en-GB"/>
        </w:rPr>
      </w:pPr>
    </w:p>
    <w:tbl>
      <w:tblPr>
        <w:tblW w:w="9490" w:type="dxa"/>
        <w:shd w:val="clear" w:color="auto" w:fill="FFA543"/>
        <w:tblLayout w:type="fixed"/>
        <w:tblLook w:val="04A0" w:firstRow="1" w:lastRow="0" w:firstColumn="1" w:lastColumn="0" w:noHBand="0" w:noVBand="1"/>
      </w:tblPr>
      <w:tblGrid>
        <w:gridCol w:w="9490"/>
      </w:tblGrid>
      <w:tr w:rsidR="005E175F" w:rsidRPr="00CF73AD" w14:paraId="1987127D" w14:textId="77777777" w:rsidTr="00970684">
        <w:trPr>
          <w:trHeight w:val="386"/>
        </w:trPr>
        <w:tc>
          <w:tcPr>
            <w:tcW w:w="9490" w:type="dxa"/>
            <w:shd w:val="clear" w:color="auto" w:fill="FFA543"/>
            <w:vAlign w:val="center"/>
          </w:tcPr>
          <w:p w14:paraId="6558C4E9" w14:textId="77777777" w:rsidR="005E175F" w:rsidRPr="00CF73AD" w:rsidRDefault="005E175F" w:rsidP="00304F51">
            <w:pPr>
              <w:tabs>
                <w:tab w:val="left" w:pos="432"/>
              </w:tabs>
              <w:autoSpaceDE w:val="0"/>
              <w:autoSpaceDN w:val="0"/>
              <w:ind w:left="504" w:hanging="504"/>
              <w:rPr>
                <w:rFonts w:ascii="Arial" w:eastAsia="Arial Unicode MS" w:hAnsi="Arial" w:cs="Arial"/>
                <w:b/>
                <w:bCs/>
                <w:color w:val="FFFFFF"/>
                <w:sz w:val="18"/>
                <w:szCs w:val="18"/>
              </w:rPr>
            </w:pPr>
            <w:r w:rsidRPr="00CF73AD">
              <w:rPr>
                <w:rFonts w:ascii="Arial" w:eastAsia="Arial Unicode MS" w:hAnsi="Arial" w:cs="Arial"/>
                <w:b/>
                <w:bCs/>
                <w:color w:val="FFFFFF"/>
                <w:sz w:val="18"/>
                <w:szCs w:val="18"/>
              </w:rPr>
              <w:t>15</w:t>
            </w:r>
            <w:r w:rsidRPr="00CF73AD">
              <w:rPr>
                <w:rFonts w:ascii="Arial" w:eastAsia="Arial Unicode MS" w:hAnsi="Arial" w:cs="Arial"/>
                <w:b/>
                <w:bCs/>
                <w:color w:val="FFFFFF"/>
                <w:sz w:val="18"/>
                <w:szCs w:val="18"/>
              </w:rPr>
              <w:tab/>
              <w:t>Biological assets</w:t>
            </w:r>
          </w:p>
        </w:tc>
      </w:tr>
    </w:tbl>
    <w:p w14:paraId="6DDCF1D7" w14:textId="77777777" w:rsidR="005E175F" w:rsidRPr="00CF73AD" w:rsidRDefault="005E175F" w:rsidP="005E175F">
      <w:pPr>
        <w:autoSpaceDE w:val="0"/>
        <w:autoSpaceDN w:val="0"/>
        <w:ind w:left="540" w:hanging="540"/>
        <w:jc w:val="both"/>
        <w:rPr>
          <w:rFonts w:ascii="Arial" w:hAnsi="Arial" w:cs="Arial"/>
          <w:color w:val="000000"/>
          <w:sz w:val="18"/>
          <w:szCs w:val="18"/>
          <w:lang w:val="en-GB"/>
        </w:rPr>
      </w:pPr>
    </w:p>
    <w:tbl>
      <w:tblPr>
        <w:tblW w:w="9562" w:type="dxa"/>
        <w:tblInd w:w="-90" w:type="dxa"/>
        <w:tblLook w:val="0000" w:firstRow="0" w:lastRow="0" w:firstColumn="0" w:lastColumn="0" w:noHBand="0" w:noVBand="0"/>
      </w:tblPr>
      <w:tblGrid>
        <w:gridCol w:w="7690"/>
        <w:gridCol w:w="1872"/>
      </w:tblGrid>
      <w:tr w:rsidR="005E175F" w:rsidRPr="00CF73AD" w14:paraId="2F02FCFA" w14:textId="77777777" w:rsidTr="00970684">
        <w:tc>
          <w:tcPr>
            <w:tcW w:w="7690" w:type="dxa"/>
          </w:tcPr>
          <w:p w14:paraId="5036BA4B" w14:textId="77777777" w:rsidR="005E175F" w:rsidRPr="00CF73AD" w:rsidRDefault="005E175F" w:rsidP="00304F51">
            <w:pPr>
              <w:tabs>
                <w:tab w:val="center" w:pos="4320"/>
                <w:tab w:val="right" w:pos="8640"/>
              </w:tabs>
              <w:autoSpaceDE w:val="0"/>
              <w:autoSpaceDN w:val="0"/>
              <w:rPr>
                <w:rFonts w:ascii="Arial" w:hAnsi="Arial" w:cs="Arial"/>
                <w:b/>
                <w:bCs/>
                <w:color w:val="000000"/>
                <w:sz w:val="18"/>
                <w:szCs w:val="18"/>
              </w:rPr>
            </w:pPr>
          </w:p>
        </w:tc>
        <w:tc>
          <w:tcPr>
            <w:tcW w:w="1872" w:type="dxa"/>
            <w:tcBorders>
              <w:top w:val="single" w:sz="4" w:space="0" w:color="auto"/>
            </w:tcBorders>
          </w:tcPr>
          <w:p w14:paraId="5E95AC61" w14:textId="77777777" w:rsidR="005E175F" w:rsidRPr="00CF73AD" w:rsidRDefault="005E175F" w:rsidP="00304F51">
            <w:pPr>
              <w:autoSpaceDE w:val="0"/>
              <w:autoSpaceDN w:val="0"/>
              <w:ind w:right="-72"/>
              <w:jc w:val="right"/>
              <w:rPr>
                <w:rFonts w:ascii="Arial" w:hAnsi="Arial" w:cs="Arial"/>
                <w:b/>
                <w:bCs/>
                <w:color w:val="000000"/>
                <w:sz w:val="18"/>
                <w:szCs w:val="18"/>
              </w:rPr>
            </w:pPr>
            <w:r w:rsidRPr="00CF73AD">
              <w:rPr>
                <w:rFonts w:ascii="Arial" w:hAnsi="Arial" w:cs="Arial"/>
                <w:b/>
                <w:bCs/>
                <w:color w:val="000000"/>
                <w:sz w:val="18"/>
                <w:szCs w:val="18"/>
              </w:rPr>
              <w:t xml:space="preserve">Consolidated and </w:t>
            </w:r>
          </w:p>
        </w:tc>
      </w:tr>
      <w:tr w:rsidR="005E175F" w:rsidRPr="00CF73AD" w14:paraId="70F037E4" w14:textId="77777777" w:rsidTr="00970684">
        <w:tc>
          <w:tcPr>
            <w:tcW w:w="7690" w:type="dxa"/>
          </w:tcPr>
          <w:p w14:paraId="20AFC057" w14:textId="77777777" w:rsidR="005E175F" w:rsidRPr="00CF73AD" w:rsidRDefault="005E175F" w:rsidP="00304F51">
            <w:pPr>
              <w:tabs>
                <w:tab w:val="center" w:pos="4320"/>
                <w:tab w:val="right" w:pos="8640"/>
              </w:tabs>
              <w:autoSpaceDE w:val="0"/>
              <w:autoSpaceDN w:val="0"/>
              <w:rPr>
                <w:rFonts w:ascii="Arial" w:hAnsi="Arial" w:cs="Arial"/>
                <w:b/>
                <w:bCs/>
                <w:color w:val="000000"/>
                <w:sz w:val="18"/>
                <w:szCs w:val="18"/>
              </w:rPr>
            </w:pPr>
          </w:p>
        </w:tc>
        <w:tc>
          <w:tcPr>
            <w:tcW w:w="1872" w:type="dxa"/>
            <w:tcBorders>
              <w:bottom w:val="single" w:sz="4" w:space="0" w:color="auto"/>
            </w:tcBorders>
          </w:tcPr>
          <w:p w14:paraId="117281F4" w14:textId="77777777" w:rsidR="005E175F" w:rsidRPr="00CF73AD" w:rsidRDefault="005E175F" w:rsidP="00304F51">
            <w:pPr>
              <w:autoSpaceDE w:val="0"/>
              <w:autoSpaceDN w:val="0"/>
              <w:ind w:right="-72"/>
              <w:jc w:val="right"/>
              <w:rPr>
                <w:rFonts w:ascii="Arial" w:hAnsi="Arial" w:cs="Arial"/>
                <w:b/>
                <w:bCs/>
                <w:color w:val="000000"/>
                <w:spacing w:val="-4"/>
                <w:sz w:val="18"/>
                <w:szCs w:val="18"/>
              </w:rPr>
            </w:pPr>
            <w:r w:rsidRPr="00CF73AD">
              <w:rPr>
                <w:rFonts w:ascii="Arial" w:hAnsi="Arial" w:cs="Arial"/>
                <w:b/>
                <w:bCs/>
                <w:color w:val="000000"/>
                <w:spacing w:val="-4"/>
                <w:sz w:val="18"/>
                <w:szCs w:val="18"/>
              </w:rPr>
              <w:t>Separate financial statements</w:t>
            </w:r>
          </w:p>
        </w:tc>
      </w:tr>
      <w:tr w:rsidR="005E175F" w:rsidRPr="00CF73AD" w14:paraId="431C4E92" w14:textId="77777777" w:rsidTr="00970684">
        <w:trPr>
          <w:trHeight w:val="179"/>
        </w:trPr>
        <w:tc>
          <w:tcPr>
            <w:tcW w:w="7690" w:type="dxa"/>
          </w:tcPr>
          <w:p w14:paraId="4A9D2641" w14:textId="77777777" w:rsidR="005E175F" w:rsidRPr="00CF73AD" w:rsidRDefault="005E175F" w:rsidP="00304F51">
            <w:pPr>
              <w:tabs>
                <w:tab w:val="center" w:pos="4320"/>
                <w:tab w:val="right" w:pos="8640"/>
              </w:tabs>
              <w:autoSpaceDE w:val="0"/>
              <w:autoSpaceDN w:val="0"/>
              <w:rPr>
                <w:rFonts w:ascii="Arial" w:hAnsi="Arial" w:cs="Arial"/>
                <w:b/>
                <w:bCs/>
                <w:color w:val="000000"/>
                <w:sz w:val="18"/>
                <w:szCs w:val="18"/>
              </w:rPr>
            </w:pPr>
          </w:p>
        </w:tc>
        <w:tc>
          <w:tcPr>
            <w:tcW w:w="1872" w:type="dxa"/>
            <w:tcBorders>
              <w:top w:val="single" w:sz="4" w:space="0" w:color="auto"/>
              <w:left w:val="nil"/>
              <w:right w:val="nil"/>
            </w:tcBorders>
            <w:vAlign w:val="bottom"/>
          </w:tcPr>
          <w:p w14:paraId="09D17258" w14:textId="77777777" w:rsidR="005E175F" w:rsidRPr="00CF73AD" w:rsidRDefault="005E175F" w:rsidP="00304F51">
            <w:pPr>
              <w:autoSpaceDE w:val="0"/>
              <w:autoSpaceDN w:val="0"/>
              <w:ind w:right="-72"/>
              <w:jc w:val="right"/>
              <w:rPr>
                <w:rFonts w:ascii="Arial" w:hAnsi="Arial" w:cs="Browallia New"/>
                <w:b/>
                <w:bCs/>
                <w:color w:val="000000"/>
                <w:sz w:val="18"/>
                <w:szCs w:val="22"/>
              </w:rPr>
            </w:pPr>
            <w:r w:rsidRPr="00CF73AD">
              <w:rPr>
                <w:rFonts w:ascii="Arial" w:hAnsi="Arial" w:cs="Arial"/>
                <w:b/>
                <w:bCs/>
                <w:color w:val="000000"/>
                <w:sz w:val="18"/>
                <w:szCs w:val="18"/>
                <w:lang w:val="en-GB"/>
              </w:rPr>
              <w:t>202</w:t>
            </w:r>
            <w:r w:rsidRPr="00CF73AD">
              <w:rPr>
                <w:rFonts w:ascii="Arial" w:hAnsi="Arial" w:cs="Browallia New"/>
                <w:b/>
                <w:bCs/>
                <w:color w:val="000000"/>
                <w:sz w:val="18"/>
                <w:szCs w:val="22"/>
                <w:lang w:val="en-GB"/>
              </w:rPr>
              <w:t>1</w:t>
            </w:r>
          </w:p>
        </w:tc>
      </w:tr>
      <w:tr w:rsidR="005E175F" w:rsidRPr="00CF73AD" w14:paraId="20AA81DF" w14:textId="77777777" w:rsidTr="00970684">
        <w:tc>
          <w:tcPr>
            <w:tcW w:w="7690" w:type="dxa"/>
          </w:tcPr>
          <w:p w14:paraId="2FFEFE26" w14:textId="77777777" w:rsidR="005E175F" w:rsidRPr="00CF73AD" w:rsidRDefault="005E175F" w:rsidP="00304F51">
            <w:pPr>
              <w:tabs>
                <w:tab w:val="center" w:pos="4320"/>
                <w:tab w:val="right" w:pos="8640"/>
              </w:tabs>
              <w:autoSpaceDE w:val="0"/>
              <w:autoSpaceDN w:val="0"/>
              <w:rPr>
                <w:rFonts w:ascii="Arial" w:hAnsi="Arial" w:cs="Arial"/>
                <w:b/>
                <w:bCs/>
                <w:color w:val="000000"/>
                <w:sz w:val="18"/>
                <w:szCs w:val="18"/>
              </w:rPr>
            </w:pPr>
          </w:p>
        </w:tc>
        <w:tc>
          <w:tcPr>
            <w:tcW w:w="1872" w:type="dxa"/>
            <w:tcBorders>
              <w:top w:val="nil"/>
              <w:left w:val="nil"/>
              <w:bottom w:val="single" w:sz="4" w:space="0" w:color="auto"/>
              <w:right w:val="nil"/>
            </w:tcBorders>
            <w:vAlign w:val="center"/>
          </w:tcPr>
          <w:p w14:paraId="6468B9BD" w14:textId="77777777" w:rsidR="005E175F" w:rsidRPr="00CF73AD" w:rsidRDefault="005E175F" w:rsidP="00304F51">
            <w:pPr>
              <w:autoSpaceDE w:val="0"/>
              <w:autoSpaceDN w:val="0"/>
              <w:ind w:right="-72"/>
              <w:jc w:val="right"/>
              <w:rPr>
                <w:rFonts w:ascii="Arial" w:hAnsi="Arial" w:cs="Arial"/>
                <w:b/>
                <w:bCs/>
                <w:color w:val="000000"/>
                <w:sz w:val="18"/>
                <w:szCs w:val="18"/>
                <w:lang w:val="en-GB"/>
              </w:rPr>
            </w:pPr>
            <w:r w:rsidRPr="00CF73AD">
              <w:rPr>
                <w:rFonts w:ascii="Arial" w:hAnsi="Arial" w:cs="Arial"/>
                <w:b/>
                <w:bCs/>
                <w:color w:val="000000"/>
                <w:sz w:val="18"/>
                <w:szCs w:val="18"/>
                <w:lang w:val="en-GB"/>
              </w:rPr>
              <w:t>Baht</w:t>
            </w:r>
          </w:p>
        </w:tc>
      </w:tr>
      <w:tr w:rsidR="005E175F" w:rsidRPr="00CF73AD" w14:paraId="02F47AB3" w14:textId="77777777" w:rsidTr="00970684">
        <w:tc>
          <w:tcPr>
            <w:tcW w:w="7690" w:type="dxa"/>
            <w:vAlign w:val="bottom"/>
          </w:tcPr>
          <w:p w14:paraId="4845054E" w14:textId="77777777" w:rsidR="005E175F" w:rsidRPr="00CF73AD" w:rsidRDefault="005E175F" w:rsidP="00304F51">
            <w:pPr>
              <w:autoSpaceDE w:val="0"/>
              <w:autoSpaceDN w:val="0"/>
              <w:ind w:right="-72"/>
              <w:jc w:val="both"/>
              <w:rPr>
                <w:rFonts w:ascii="Arial" w:hAnsi="Arial" w:cs="Arial"/>
                <w:color w:val="000000"/>
                <w:sz w:val="18"/>
                <w:szCs w:val="18"/>
              </w:rPr>
            </w:pPr>
          </w:p>
        </w:tc>
        <w:tc>
          <w:tcPr>
            <w:tcW w:w="1872" w:type="dxa"/>
            <w:tcBorders>
              <w:top w:val="single" w:sz="4" w:space="0" w:color="auto"/>
            </w:tcBorders>
            <w:vAlign w:val="bottom"/>
          </w:tcPr>
          <w:p w14:paraId="1AE94B25" w14:textId="6150902F" w:rsidR="005E175F" w:rsidRPr="00CF73AD" w:rsidRDefault="005E175F" w:rsidP="00304F51">
            <w:pPr>
              <w:autoSpaceDE w:val="0"/>
              <w:autoSpaceDN w:val="0"/>
              <w:ind w:right="-72"/>
              <w:jc w:val="right"/>
              <w:rPr>
                <w:rFonts w:ascii="Arial" w:hAnsi="Arial" w:cstheme="minorBidi"/>
                <w:color w:val="000000"/>
                <w:sz w:val="18"/>
                <w:szCs w:val="18"/>
              </w:rPr>
            </w:pPr>
          </w:p>
        </w:tc>
      </w:tr>
      <w:tr w:rsidR="005E175F" w:rsidRPr="00CF73AD" w14:paraId="2632E78D" w14:textId="77777777" w:rsidTr="00970684">
        <w:tc>
          <w:tcPr>
            <w:tcW w:w="7690" w:type="dxa"/>
          </w:tcPr>
          <w:p w14:paraId="7813D79A" w14:textId="77777777" w:rsidR="005E175F" w:rsidRPr="00CF73AD" w:rsidRDefault="005E175F" w:rsidP="00304F51">
            <w:pPr>
              <w:autoSpaceDE w:val="0"/>
              <w:autoSpaceDN w:val="0"/>
              <w:jc w:val="both"/>
              <w:rPr>
                <w:rFonts w:ascii="Arial" w:hAnsi="Arial" w:cs="Arial"/>
                <w:snapToGrid w:val="0"/>
                <w:color w:val="000000"/>
                <w:sz w:val="18"/>
                <w:szCs w:val="18"/>
              </w:rPr>
            </w:pPr>
            <w:r w:rsidRPr="00CF73AD">
              <w:rPr>
                <w:rFonts w:ascii="Arial" w:hAnsi="Arial" w:cs="Arial"/>
                <w:snapToGrid w:val="0"/>
                <w:color w:val="000000"/>
                <w:sz w:val="18"/>
                <w:szCs w:val="18"/>
              </w:rPr>
              <w:t>Cultivating hemps</w:t>
            </w:r>
          </w:p>
        </w:tc>
        <w:tc>
          <w:tcPr>
            <w:tcW w:w="1872" w:type="dxa"/>
            <w:tcBorders>
              <w:bottom w:val="single" w:sz="4" w:space="0" w:color="auto"/>
            </w:tcBorders>
          </w:tcPr>
          <w:p w14:paraId="2C432017" w14:textId="5152C32B" w:rsidR="005E175F" w:rsidRPr="00CF73AD" w:rsidRDefault="00A55264" w:rsidP="00304F51">
            <w:pPr>
              <w:autoSpaceDE w:val="0"/>
              <w:autoSpaceDN w:val="0"/>
              <w:ind w:right="-72"/>
              <w:jc w:val="right"/>
              <w:rPr>
                <w:rFonts w:ascii="Arial" w:hAnsi="Arial" w:cstheme="minorBidi"/>
                <w:color w:val="000000"/>
                <w:sz w:val="18"/>
                <w:szCs w:val="18"/>
              </w:rPr>
            </w:pPr>
            <w:r w:rsidRPr="00CF73AD">
              <w:rPr>
                <w:rFonts w:ascii="Arial" w:hAnsi="Arial" w:cstheme="minorBidi"/>
                <w:color w:val="000000"/>
                <w:sz w:val="18"/>
                <w:szCs w:val="18"/>
              </w:rPr>
              <w:t>2,601,397</w:t>
            </w:r>
          </w:p>
        </w:tc>
      </w:tr>
      <w:tr w:rsidR="005E175F" w:rsidRPr="00CF73AD" w14:paraId="166D7C02" w14:textId="77777777" w:rsidTr="00970684">
        <w:tc>
          <w:tcPr>
            <w:tcW w:w="7690" w:type="dxa"/>
            <w:vAlign w:val="bottom"/>
          </w:tcPr>
          <w:p w14:paraId="09E9D3DC" w14:textId="77777777" w:rsidR="005E175F" w:rsidRPr="00CF73AD" w:rsidRDefault="005E175F" w:rsidP="00304F51">
            <w:pPr>
              <w:autoSpaceDE w:val="0"/>
              <w:autoSpaceDN w:val="0"/>
              <w:ind w:right="-72"/>
              <w:jc w:val="both"/>
              <w:rPr>
                <w:rFonts w:ascii="Arial" w:hAnsi="Arial" w:cs="Arial"/>
                <w:color w:val="000000"/>
                <w:sz w:val="18"/>
                <w:szCs w:val="18"/>
              </w:rPr>
            </w:pPr>
          </w:p>
        </w:tc>
        <w:tc>
          <w:tcPr>
            <w:tcW w:w="1872" w:type="dxa"/>
            <w:tcBorders>
              <w:top w:val="single" w:sz="4" w:space="0" w:color="auto"/>
            </w:tcBorders>
            <w:vAlign w:val="bottom"/>
          </w:tcPr>
          <w:p w14:paraId="6A7144E9" w14:textId="77777777" w:rsidR="005E175F" w:rsidRPr="00CF73AD" w:rsidRDefault="005E175F" w:rsidP="00970684">
            <w:pPr>
              <w:autoSpaceDE w:val="0"/>
              <w:autoSpaceDN w:val="0"/>
              <w:ind w:right="-72"/>
              <w:jc w:val="right"/>
              <w:rPr>
                <w:rFonts w:ascii="Arial" w:hAnsi="Arial" w:cs="Arial"/>
                <w:color w:val="000000"/>
                <w:sz w:val="18"/>
                <w:szCs w:val="18"/>
              </w:rPr>
            </w:pPr>
          </w:p>
        </w:tc>
      </w:tr>
      <w:tr w:rsidR="005E175F" w:rsidRPr="00CF73AD" w14:paraId="05A82F8F" w14:textId="77777777" w:rsidTr="00970684">
        <w:tc>
          <w:tcPr>
            <w:tcW w:w="7690" w:type="dxa"/>
            <w:vAlign w:val="center"/>
          </w:tcPr>
          <w:p w14:paraId="013B18A5" w14:textId="77777777" w:rsidR="005E175F" w:rsidRPr="00CF73AD" w:rsidRDefault="005E175F" w:rsidP="00304F51">
            <w:pPr>
              <w:autoSpaceDE w:val="0"/>
              <w:autoSpaceDN w:val="0"/>
              <w:rPr>
                <w:rFonts w:ascii="Arial" w:hAnsi="Arial" w:cs="Arial"/>
                <w:color w:val="000000"/>
                <w:sz w:val="18"/>
                <w:szCs w:val="18"/>
                <w:cs/>
              </w:rPr>
            </w:pPr>
            <w:r w:rsidRPr="00CF73AD">
              <w:rPr>
                <w:rFonts w:ascii="Arial" w:hAnsi="Arial" w:cs="Arial"/>
                <w:color w:val="000000"/>
                <w:sz w:val="18"/>
                <w:szCs w:val="18"/>
              </w:rPr>
              <w:t>Total biological assets</w:t>
            </w:r>
          </w:p>
        </w:tc>
        <w:tc>
          <w:tcPr>
            <w:tcW w:w="1872" w:type="dxa"/>
            <w:tcBorders>
              <w:bottom w:val="single" w:sz="4" w:space="0" w:color="auto"/>
            </w:tcBorders>
          </w:tcPr>
          <w:p w14:paraId="532D2318" w14:textId="0A91463E" w:rsidR="005E175F" w:rsidRPr="00CF73AD" w:rsidRDefault="00A55264" w:rsidP="00304F51">
            <w:pPr>
              <w:autoSpaceDE w:val="0"/>
              <w:autoSpaceDN w:val="0"/>
              <w:ind w:right="-72"/>
              <w:jc w:val="right"/>
              <w:rPr>
                <w:rFonts w:ascii="Arial" w:hAnsi="Arial" w:cs="Arial"/>
                <w:color w:val="000000"/>
                <w:sz w:val="18"/>
                <w:szCs w:val="18"/>
                <w:cs/>
              </w:rPr>
            </w:pPr>
            <w:r w:rsidRPr="00CF73AD">
              <w:rPr>
                <w:rFonts w:ascii="Arial" w:hAnsi="Arial" w:cs="Arial"/>
                <w:color w:val="000000"/>
                <w:sz w:val="18"/>
                <w:szCs w:val="18"/>
              </w:rPr>
              <w:t>2,601,397</w:t>
            </w:r>
          </w:p>
        </w:tc>
      </w:tr>
    </w:tbl>
    <w:p w14:paraId="37B91CE3" w14:textId="77777777" w:rsidR="005E175F" w:rsidRPr="00CF73AD" w:rsidRDefault="005E175F" w:rsidP="005E175F">
      <w:pPr>
        <w:jc w:val="both"/>
        <w:rPr>
          <w:rFonts w:ascii="Arial" w:hAnsi="Arial" w:cs="Arial"/>
          <w:color w:val="000000"/>
          <w:sz w:val="18"/>
          <w:szCs w:val="18"/>
        </w:rPr>
      </w:pPr>
    </w:p>
    <w:p w14:paraId="539601FC" w14:textId="77777777" w:rsidR="005E175F" w:rsidRPr="00CF73AD" w:rsidRDefault="005E175F" w:rsidP="005E175F">
      <w:pPr>
        <w:jc w:val="both"/>
        <w:rPr>
          <w:rFonts w:ascii="Arial" w:hAnsi="Arial" w:cs="Arial"/>
          <w:color w:val="000000"/>
          <w:sz w:val="18"/>
          <w:szCs w:val="18"/>
        </w:rPr>
      </w:pPr>
      <w:r w:rsidRPr="00CF73AD">
        <w:rPr>
          <w:rFonts w:ascii="Arial" w:hAnsi="Arial" w:cs="Arial"/>
          <w:color w:val="000000"/>
          <w:sz w:val="18"/>
          <w:szCs w:val="18"/>
        </w:rPr>
        <w:t xml:space="preserve">The movement in the biological assets are as follows: </w:t>
      </w:r>
    </w:p>
    <w:p w14:paraId="3CD7125D" w14:textId="77777777" w:rsidR="005E175F" w:rsidRPr="00CF73AD" w:rsidRDefault="005E175F" w:rsidP="005E175F">
      <w:pPr>
        <w:autoSpaceDE w:val="0"/>
        <w:autoSpaceDN w:val="0"/>
        <w:jc w:val="both"/>
        <w:rPr>
          <w:rFonts w:ascii="Arial" w:hAnsi="Arial" w:cs="Arial"/>
          <w:color w:val="000000"/>
          <w:sz w:val="18"/>
          <w:szCs w:val="18"/>
        </w:rPr>
      </w:pPr>
    </w:p>
    <w:tbl>
      <w:tblPr>
        <w:tblW w:w="9562" w:type="dxa"/>
        <w:tblInd w:w="-90" w:type="dxa"/>
        <w:tblLayout w:type="fixed"/>
        <w:tblLook w:val="0000" w:firstRow="0" w:lastRow="0" w:firstColumn="0" w:lastColumn="0" w:noHBand="0" w:noVBand="0"/>
      </w:tblPr>
      <w:tblGrid>
        <w:gridCol w:w="7690"/>
        <w:gridCol w:w="1872"/>
      </w:tblGrid>
      <w:tr w:rsidR="005E175F" w:rsidRPr="00CF73AD" w14:paraId="1CFAB86C" w14:textId="77777777" w:rsidTr="00970684">
        <w:tc>
          <w:tcPr>
            <w:tcW w:w="7690" w:type="dxa"/>
          </w:tcPr>
          <w:p w14:paraId="21E85041" w14:textId="77777777" w:rsidR="005E175F" w:rsidRPr="00CF73AD" w:rsidRDefault="005E175F" w:rsidP="00304F51">
            <w:pPr>
              <w:tabs>
                <w:tab w:val="center" w:pos="4320"/>
                <w:tab w:val="right" w:pos="8640"/>
              </w:tabs>
              <w:autoSpaceDE w:val="0"/>
              <w:autoSpaceDN w:val="0"/>
              <w:rPr>
                <w:rFonts w:ascii="Arial" w:hAnsi="Arial" w:cs="Arial"/>
                <w:b/>
                <w:bCs/>
                <w:color w:val="000000"/>
                <w:sz w:val="18"/>
                <w:szCs w:val="18"/>
              </w:rPr>
            </w:pPr>
          </w:p>
        </w:tc>
        <w:tc>
          <w:tcPr>
            <w:tcW w:w="1872" w:type="dxa"/>
            <w:tcBorders>
              <w:top w:val="single" w:sz="4" w:space="0" w:color="auto"/>
              <w:bottom w:val="single" w:sz="4" w:space="0" w:color="auto"/>
            </w:tcBorders>
            <w:shd w:val="clear" w:color="auto" w:fill="auto"/>
          </w:tcPr>
          <w:p w14:paraId="685B989D" w14:textId="77777777" w:rsidR="005E175F" w:rsidRPr="00CF73AD" w:rsidRDefault="005E175F" w:rsidP="00304F51">
            <w:pPr>
              <w:autoSpaceDE w:val="0"/>
              <w:autoSpaceDN w:val="0"/>
              <w:ind w:right="-72"/>
              <w:jc w:val="right"/>
              <w:rPr>
                <w:rFonts w:ascii="Arial" w:hAnsi="Arial" w:cs="Arial"/>
                <w:b/>
                <w:bCs/>
                <w:color w:val="000000"/>
                <w:sz w:val="18"/>
                <w:szCs w:val="18"/>
              </w:rPr>
            </w:pPr>
            <w:r w:rsidRPr="00CF73AD">
              <w:rPr>
                <w:rFonts w:ascii="Arial" w:hAnsi="Arial" w:cs="Arial"/>
                <w:b/>
                <w:bCs/>
                <w:color w:val="000000"/>
                <w:sz w:val="18"/>
                <w:szCs w:val="18"/>
              </w:rPr>
              <w:t>Consolidated and Separate financial statements</w:t>
            </w:r>
          </w:p>
        </w:tc>
      </w:tr>
      <w:tr w:rsidR="005E175F" w:rsidRPr="00CF73AD" w14:paraId="1BA11D58" w14:textId="77777777" w:rsidTr="00970684">
        <w:tc>
          <w:tcPr>
            <w:tcW w:w="7690" w:type="dxa"/>
          </w:tcPr>
          <w:p w14:paraId="5981C499" w14:textId="77777777" w:rsidR="005E175F" w:rsidRPr="00CF73AD" w:rsidRDefault="005E175F" w:rsidP="00304F51">
            <w:pPr>
              <w:tabs>
                <w:tab w:val="center" w:pos="4320"/>
                <w:tab w:val="right" w:pos="8640"/>
              </w:tabs>
              <w:autoSpaceDE w:val="0"/>
              <w:autoSpaceDN w:val="0"/>
              <w:rPr>
                <w:rFonts w:ascii="Arial" w:hAnsi="Arial" w:cs="Arial"/>
                <w:b/>
                <w:bCs/>
                <w:color w:val="000000"/>
                <w:sz w:val="18"/>
                <w:szCs w:val="18"/>
              </w:rPr>
            </w:pPr>
          </w:p>
        </w:tc>
        <w:tc>
          <w:tcPr>
            <w:tcW w:w="1872" w:type="dxa"/>
            <w:shd w:val="clear" w:color="auto" w:fill="auto"/>
          </w:tcPr>
          <w:p w14:paraId="626018B7" w14:textId="77777777" w:rsidR="005E175F" w:rsidRPr="00CF73AD" w:rsidRDefault="005E175F" w:rsidP="00304F51">
            <w:pPr>
              <w:autoSpaceDE w:val="0"/>
              <w:autoSpaceDN w:val="0"/>
              <w:ind w:right="-72"/>
              <w:jc w:val="right"/>
              <w:rPr>
                <w:rFonts w:ascii="Arial" w:hAnsi="Arial" w:cs="Arial"/>
                <w:b/>
                <w:bCs/>
                <w:color w:val="000000"/>
                <w:sz w:val="18"/>
                <w:szCs w:val="18"/>
              </w:rPr>
            </w:pPr>
            <w:r w:rsidRPr="00CF73AD">
              <w:rPr>
                <w:rFonts w:ascii="Arial" w:hAnsi="Arial" w:cs="Arial"/>
                <w:b/>
                <w:bCs/>
                <w:snapToGrid w:val="0"/>
                <w:color w:val="000000"/>
                <w:sz w:val="18"/>
                <w:szCs w:val="18"/>
              </w:rPr>
              <w:t xml:space="preserve">Cultivating hemps </w:t>
            </w:r>
          </w:p>
        </w:tc>
      </w:tr>
      <w:tr w:rsidR="005E175F" w:rsidRPr="00CF73AD" w14:paraId="7201F725" w14:textId="77777777" w:rsidTr="00970684">
        <w:tc>
          <w:tcPr>
            <w:tcW w:w="7690" w:type="dxa"/>
          </w:tcPr>
          <w:p w14:paraId="0EEF6BEC" w14:textId="77777777" w:rsidR="005E175F" w:rsidRPr="00CF73AD" w:rsidRDefault="005E175F" w:rsidP="00304F51">
            <w:pPr>
              <w:tabs>
                <w:tab w:val="center" w:pos="4320"/>
                <w:tab w:val="right" w:pos="8640"/>
              </w:tabs>
              <w:autoSpaceDE w:val="0"/>
              <w:autoSpaceDN w:val="0"/>
              <w:rPr>
                <w:rFonts w:ascii="Arial" w:hAnsi="Arial" w:cs="Arial"/>
                <w:b/>
                <w:bCs/>
                <w:color w:val="000000"/>
                <w:sz w:val="18"/>
                <w:szCs w:val="18"/>
              </w:rPr>
            </w:pPr>
          </w:p>
        </w:tc>
        <w:tc>
          <w:tcPr>
            <w:tcW w:w="1872" w:type="dxa"/>
            <w:tcBorders>
              <w:bottom w:val="single" w:sz="4" w:space="0" w:color="auto"/>
            </w:tcBorders>
            <w:shd w:val="clear" w:color="auto" w:fill="auto"/>
            <w:vAlign w:val="center"/>
          </w:tcPr>
          <w:p w14:paraId="120C03FF" w14:textId="77777777" w:rsidR="005E175F" w:rsidRPr="00CF73AD" w:rsidRDefault="005E175F" w:rsidP="00304F51">
            <w:pPr>
              <w:autoSpaceDE w:val="0"/>
              <w:autoSpaceDN w:val="0"/>
              <w:ind w:right="-72"/>
              <w:jc w:val="right"/>
              <w:rPr>
                <w:rFonts w:ascii="Arial" w:hAnsi="Arial" w:cs="Arial"/>
                <w:b/>
                <w:bCs/>
                <w:color w:val="000000"/>
                <w:sz w:val="18"/>
                <w:szCs w:val="18"/>
                <w:lang w:val="en-GB"/>
              </w:rPr>
            </w:pPr>
            <w:r w:rsidRPr="00CF73AD">
              <w:rPr>
                <w:rFonts w:ascii="Arial" w:hAnsi="Arial" w:cs="Arial"/>
                <w:b/>
                <w:bCs/>
                <w:color w:val="000000"/>
                <w:sz w:val="18"/>
                <w:szCs w:val="18"/>
                <w:lang w:val="en-GB"/>
              </w:rPr>
              <w:t>Baht</w:t>
            </w:r>
          </w:p>
        </w:tc>
      </w:tr>
      <w:tr w:rsidR="005E175F" w:rsidRPr="00CF73AD" w14:paraId="315A1E12" w14:textId="77777777" w:rsidTr="00970684">
        <w:tc>
          <w:tcPr>
            <w:tcW w:w="7690" w:type="dxa"/>
            <w:vAlign w:val="bottom"/>
          </w:tcPr>
          <w:p w14:paraId="50733868" w14:textId="77777777" w:rsidR="005E175F" w:rsidRPr="00CF73AD" w:rsidRDefault="005E175F" w:rsidP="00304F51">
            <w:pPr>
              <w:autoSpaceDE w:val="0"/>
              <w:autoSpaceDN w:val="0"/>
              <w:ind w:right="-72"/>
              <w:jc w:val="both"/>
              <w:rPr>
                <w:rFonts w:ascii="Arial" w:hAnsi="Arial" w:cs="Arial"/>
                <w:color w:val="000000"/>
                <w:sz w:val="18"/>
                <w:szCs w:val="18"/>
              </w:rPr>
            </w:pPr>
          </w:p>
        </w:tc>
        <w:tc>
          <w:tcPr>
            <w:tcW w:w="1872" w:type="dxa"/>
            <w:tcBorders>
              <w:top w:val="single" w:sz="4" w:space="0" w:color="auto"/>
            </w:tcBorders>
            <w:shd w:val="clear" w:color="auto" w:fill="auto"/>
          </w:tcPr>
          <w:p w14:paraId="6F47D242" w14:textId="77777777" w:rsidR="005E175F" w:rsidRPr="00CF73AD" w:rsidRDefault="005E175F" w:rsidP="00304F51">
            <w:pPr>
              <w:autoSpaceDE w:val="0"/>
              <w:autoSpaceDN w:val="0"/>
              <w:ind w:left="540" w:right="-72"/>
              <w:jc w:val="both"/>
              <w:rPr>
                <w:rFonts w:ascii="Arial" w:hAnsi="Arial" w:cs="Arial"/>
                <w:color w:val="000000"/>
                <w:sz w:val="18"/>
                <w:szCs w:val="18"/>
              </w:rPr>
            </w:pPr>
          </w:p>
        </w:tc>
      </w:tr>
      <w:tr w:rsidR="005E175F" w:rsidRPr="00CF73AD" w14:paraId="33D6B6E8" w14:textId="77777777" w:rsidTr="00970684">
        <w:tc>
          <w:tcPr>
            <w:tcW w:w="7690" w:type="dxa"/>
            <w:vAlign w:val="center"/>
          </w:tcPr>
          <w:p w14:paraId="69406830" w14:textId="77777777" w:rsidR="005E175F" w:rsidRPr="00CF73AD" w:rsidRDefault="005E175F" w:rsidP="00304F51">
            <w:pPr>
              <w:autoSpaceDE w:val="0"/>
              <w:autoSpaceDN w:val="0"/>
              <w:rPr>
                <w:rFonts w:ascii="Arial" w:hAnsi="Arial" w:cs="Arial"/>
                <w:color w:val="000000"/>
                <w:sz w:val="18"/>
                <w:szCs w:val="18"/>
                <w:cs/>
              </w:rPr>
            </w:pPr>
            <w:r w:rsidRPr="00CF73AD">
              <w:rPr>
                <w:rFonts w:ascii="Arial" w:hAnsi="Arial" w:cs="Arial"/>
                <w:color w:val="000000"/>
                <w:sz w:val="18"/>
                <w:szCs w:val="18"/>
              </w:rPr>
              <w:t xml:space="preserve">As at </w:t>
            </w:r>
            <w:r w:rsidRPr="00CF73AD">
              <w:rPr>
                <w:rFonts w:ascii="Arial" w:hAnsi="Arial" w:cs="Arial"/>
                <w:color w:val="000000"/>
                <w:sz w:val="18"/>
                <w:szCs w:val="18"/>
                <w:lang w:val="en-GB"/>
              </w:rPr>
              <w:t>1</w:t>
            </w:r>
            <w:r w:rsidRPr="00CF73AD">
              <w:rPr>
                <w:rFonts w:ascii="Arial" w:hAnsi="Arial" w:cs="Arial"/>
                <w:color w:val="000000"/>
                <w:sz w:val="18"/>
                <w:szCs w:val="18"/>
              </w:rPr>
              <w:t xml:space="preserve"> January 2021</w:t>
            </w:r>
          </w:p>
        </w:tc>
        <w:tc>
          <w:tcPr>
            <w:tcW w:w="1872" w:type="dxa"/>
            <w:shd w:val="clear" w:color="auto" w:fill="auto"/>
          </w:tcPr>
          <w:p w14:paraId="66E9D67F" w14:textId="77777777" w:rsidR="005E175F" w:rsidRPr="00CF73AD" w:rsidRDefault="005E175F" w:rsidP="00304F51">
            <w:pPr>
              <w:autoSpaceDE w:val="0"/>
              <w:autoSpaceDN w:val="0"/>
              <w:ind w:right="-72"/>
              <w:jc w:val="right"/>
              <w:rPr>
                <w:rFonts w:ascii="Arial" w:hAnsi="Arial" w:cs="Arial"/>
                <w:color w:val="000000"/>
                <w:sz w:val="18"/>
                <w:szCs w:val="18"/>
                <w:cs/>
              </w:rPr>
            </w:pPr>
            <w:r w:rsidRPr="00CF73AD">
              <w:rPr>
                <w:rFonts w:ascii="Arial" w:hAnsi="Arial" w:cs="Arial"/>
                <w:color w:val="000000"/>
                <w:sz w:val="18"/>
                <w:szCs w:val="18"/>
              </w:rPr>
              <w:t>-</w:t>
            </w:r>
          </w:p>
        </w:tc>
      </w:tr>
      <w:tr w:rsidR="005E175F" w:rsidRPr="00CF73AD" w14:paraId="0A9F8988" w14:textId="77777777" w:rsidTr="00970684">
        <w:tc>
          <w:tcPr>
            <w:tcW w:w="7690" w:type="dxa"/>
          </w:tcPr>
          <w:p w14:paraId="4F33A3EB" w14:textId="77777777" w:rsidR="005E175F" w:rsidRPr="00CF73AD" w:rsidRDefault="005E175F" w:rsidP="00304F51">
            <w:pPr>
              <w:autoSpaceDE w:val="0"/>
              <w:autoSpaceDN w:val="0"/>
              <w:ind w:right="-109"/>
              <w:rPr>
                <w:rFonts w:ascii="Arial" w:hAnsi="Arial" w:cs="Arial"/>
                <w:snapToGrid w:val="0"/>
                <w:color w:val="000000"/>
                <w:sz w:val="18"/>
                <w:szCs w:val="18"/>
              </w:rPr>
            </w:pPr>
            <w:r w:rsidRPr="00CF73AD">
              <w:rPr>
                <w:rFonts w:ascii="Arial" w:hAnsi="Arial" w:cs="Arial"/>
                <w:snapToGrid w:val="0"/>
                <w:color w:val="000000"/>
                <w:sz w:val="18"/>
                <w:szCs w:val="18"/>
              </w:rPr>
              <w:t>Cost incurred during the year</w:t>
            </w:r>
          </w:p>
        </w:tc>
        <w:tc>
          <w:tcPr>
            <w:tcW w:w="1872" w:type="dxa"/>
            <w:shd w:val="clear" w:color="auto" w:fill="auto"/>
            <w:vAlign w:val="center"/>
          </w:tcPr>
          <w:p w14:paraId="0B244CB6" w14:textId="68B7EDB1" w:rsidR="005E175F" w:rsidRPr="00CF73AD" w:rsidRDefault="00A55264" w:rsidP="00304F51">
            <w:pPr>
              <w:autoSpaceDE w:val="0"/>
              <w:autoSpaceDN w:val="0"/>
              <w:ind w:right="-72"/>
              <w:jc w:val="right"/>
              <w:rPr>
                <w:rFonts w:ascii="Arial" w:hAnsi="Arial" w:cs="Arial"/>
                <w:color w:val="000000"/>
                <w:sz w:val="18"/>
                <w:szCs w:val="18"/>
              </w:rPr>
            </w:pPr>
            <w:r w:rsidRPr="00CF73AD">
              <w:rPr>
                <w:rFonts w:ascii="Arial" w:hAnsi="Arial" w:cs="Arial"/>
                <w:color w:val="000000"/>
                <w:sz w:val="18"/>
                <w:szCs w:val="18"/>
              </w:rPr>
              <w:t>2,601,397</w:t>
            </w:r>
          </w:p>
        </w:tc>
      </w:tr>
      <w:tr w:rsidR="005E175F" w:rsidRPr="00CF73AD" w14:paraId="117376ED" w14:textId="77777777" w:rsidTr="00970684">
        <w:tc>
          <w:tcPr>
            <w:tcW w:w="7690" w:type="dxa"/>
          </w:tcPr>
          <w:p w14:paraId="256BEEB7" w14:textId="77777777" w:rsidR="005E175F" w:rsidRPr="00CF73AD" w:rsidRDefault="005E175F" w:rsidP="00304F51">
            <w:pPr>
              <w:autoSpaceDE w:val="0"/>
              <w:autoSpaceDN w:val="0"/>
              <w:rPr>
                <w:rFonts w:ascii="Arial" w:hAnsi="Arial" w:cs="Browallia New"/>
                <w:snapToGrid w:val="0"/>
                <w:color w:val="000000"/>
                <w:sz w:val="18"/>
                <w:szCs w:val="22"/>
                <w:cs/>
                <w:lang w:val="en-GB"/>
              </w:rPr>
            </w:pPr>
            <w:r w:rsidRPr="00CF73AD">
              <w:rPr>
                <w:rFonts w:ascii="Arial" w:hAnsi="Arial" w:cs="Arial"/>
                <w:snapToGrid w:val="0"/>
                <w:color w:val="000000"/>
                <w:sz w:val="18"/>
                <w:szCs w:val="18"/>
              </w:rPr>
              <w:t>Decrease due to har</w:t>
            </w:r>
            <w:r w:rsidRPr="00CF73AD">
              <w:rPr>
                <w:rFonts w:ascii="Arial" w:hAnsi="Arial" w:cs="Arial"/>
                <w:snapToGrid w:val="0"/>
                <w:color w:val="000000"/>
                <w:sz w:val="18"/>
                <w:szCs w:val="18"/>
                <w:lang w:val="en-GB"/>
              </w:rPr>
              <w:t>vest</w:t>
            </w:r>
          </w:p>
        </w:tc>
        <w:tc>
          <w:tcPr>
            <w:tcW w:w="1872" w:type="dxa"/>
            <w:shd w:val="clear" w:color="auto" w:fill="auto"/>
            <w:vAlign w:val="center"/>
          </w:tcPr>
          <w:p w14:paraId="38B1A0D2" w14:textId="73268CEB" w:rsidR="005E175F" w:rsidRPr="00CF73AD" w:rsidRDefault="00A55264" w:rsidP="00304F51">
            <w:pPr>
              <w:autoSpaceDE w:val="0"/>
              <w:autoSpaceDN w:val="0"/>
              <w:ind w:right="-72"/>
              <w:jc w:val="right"/>
              <w:rPr>
                <w:rFonts w:ascii="Arial" w:hAnsi="Arial" w:cs="Arial"/>
                <w:color w:val="000000"/>
                <w:sz w:val="18"/>
                <w:szCs w:val="18"/>
              </w:rPr>
            </w:pPr>
            <w:r w:rsidRPr="00CF73AD">
              <w:rPr>
                <w:rFonts w:ascii="Arial" w:hAnsi="Arial" w:cs="Arial"/>
                <w:color w:val="000000"/>
                <w:sz w:val="18"/>
                <w:szCs w:val="18"/>
              </w:rPr>
              <w:t>-</w:t>
            </w:r>
          </w:p>
        </w:tc>
      </w:tr>
      <w:tr w:rsidR="005E175F" w:rsidRPr="00CF73AD" w14:paraId="4EDF4B39" w14:textId="77777777" w:rsidTr="00970684">
        <w:tc>
          <w:tcPr>
            <w:tcW w:w="7690" w:type="dxa"/>
          </w:tcPr>
          <w:p w14:paraId="15A62563" w14:textId="77777777" w:rsidR="005E175F" w:rsidRPr="00CF73AD" w:rsidRDefault="005E175F" w:rsidP="00304F51">
            <w:pPr>
              <w:autoSpaceDE w:val="0"/>
              <w:autoSpaceDN w:val="0"/>
              <w:ind w:right="-109"/>
              <w:rPr>
                <w:rFonts w:ascii="Arial" w:hAnsi="Arial" w:cs="Arial"/>
                <w:snapToGrid w:val="0"/>
                <w:color w:val="000000"/>
                <w:sz w:val="18"/>
                <w:szCs w:val="18"/>
              </w:rPr>
            </w:pPr>
            <w:r w:rsidRPr="00CF73AD">
              <w:rPr>
                <w:rFonts w:ascii="Arial" w:hAnsi="Arial" w:cs="Arial"/>
                <w:snapToGrid w:val="0"/>
                <w:color w:val="000000"/>
                <w:sz w:val="18"/>
                <w:szCs w:val="18"/>
              </w:rPr>
              <w:t>Loss on change in fair value</w:t>
            </w:r>
          </w:p>
        </w:tc>
        <w:tc>
          <w:tcPr>
            <w:tcW w:w="1872" w:type="dxa"/>
            <w:shd w:val="clear" w:color="auto" w:fill="auto"/>
            <w:vAlign w:val="bottom"/>
          </w:tcPr>
          <w:p w14:paraId="21F4FECA" w14:textId="77777777" w:rsidR="005E175F" w:rsidRPr="00CF73AD" w:rsidRDefault="005E175F" w:rsidP="00304F51">
            <w:pPr>
              <w:autoSpaceDE w:val="0"/>
              <w:autoSpaceDN w:val="0"/>
              <w:ind w:right="-72"/>
              <w:jc w:val="right"/>
              <w:rPr>
                <w:rFonts w:ascii="Arial" w:hAnsi="Arial" w:cs="Arial"/>
                <w:color w:val="000000"/>
                <w:sz w:val="18"/>
                <w:szCs w:val="18"/>
              </w:rPr>
            </w:pPr>
          </w:p>
        </w:tc>
      </w:tr>
      <w:tr w:rsidR="005E175F" w:rsidRPr="00CF73AD" w14:paraId="0929075B" w14:textId="77777777" w:rsidTr="00970684">
        <w:tc>
          <w:tcPr>
            <w:tcW w:w="7690" w:type="dxa"/>
          </w:tcPr>
          <w:p w14:paraId="67559A41" w14:textId="77777777" w:rsidR="005E175F" w:rsidRPr="00CF73AD" w:rsidRDefault="005E175F" w:rsidP="00304F51">
            <w:pPr>
              <w:autoSpaceDE w:val="0"/>
              <w:autoSpaceDN w:val="0"/>
              <w:rPr>
                <w:rFonts w:ascii="Arial" w:hAnsi="Arial" w:cs="Arial"/>
                <w:snapToGrid w:val="0"/>
                <w:color w:val="000000"/>
                <w:sz w:val="18"/>
                <w:szCs w:val="18"/>
              </w:rPr>
            </w:pPr>
            <w:r w:rsidRPr="00CF73AD">
              <w:rPr>
                <w:rFonts w:ascii="Arial" w:hAnsi="Arial" w:cs="Arial"/>
                <w:snapToGrid w:val="0"/>
                <w:color w:val="000000"/>
                <w:sz w:val="18"/>
                <w:szCs w:val="18"/>
              </w:rPr>
              <w:t xml:space="preserve">   of biological assets</w:t>
            </w:r>
          </w:p>
        </w:tc>
        <w:tc>
          <w:tcPr>
            <w:tcW w:w="1872" w:type="dxa"/>
            <w:tcBorders>
              <w:bottom w:val="single" w:sz="4" w:space="0" w:color="auto"/>
            </w:tcBorders>
            <w:shd w:val="clear" w:color="auto" w:fill="auto"/>
            <w:vAlign w:val="center"/>
          </w:tcPr>
          <w:p w14:paraId="5A0B9391" w14:textId="28F9099C" w:rsidR="005E175F" w:rsidRPr="00CF73AD" w:rsidRDefault="00A55264" w:rsidP="00304F51">
            <w:pPr>
              <w:autoSpaceDE w:val="0"/>
              <w:autoSpaceDN w:val="0"/>
              <w:ind w:right="-72"/>
              <w:jc w:val="right"/>
              <w:rPr>
                <w:rFonts w:ascii="Arial" w:hAnsi="Arial" w:cs="Arial"/>
                <w:color w:val="000000"/>
                <w:sz w:val="18"/>
                <w:szCs w:val="18"/>
              </w:rPr>
            </w:pPr>
            <w:r w:rsidRPr="00CF73AD">
              <w:rPr>
                <w:rFonts w:ascii="Arial" w:hAnsi="Arial" w:cs="Arial"/>
                <w:color w:val="000000"/>
                <w:sz w:val="18"/>
                <w:szCs w:val="18"/>
              </w:rPr>
              <w:t>-</w:t>
            </w:r>
          </w:p>
        </w:tc>
      </w:tr>
      <w:tr w:rsidR="005E175F" w:rsidRPr="00CF73AD" w14:paraId="0F5EC538" w14:textId="77777777" w:rsidTr="00970684">
        <w:tc>
          <w:tcPr>
            <w:tcW w:w="7690" w:type="dxa"/>
            <w:vAlign w:val="bottom"/>
          </w:tcPr>
          <w:p w14:paraId="060BF432" w14:textId="77777777" w:rsidR="005E175F" w:rsidRPr="00CF73AD" w:rsidRDefault="005E175F" w:rsidP="00304F51">
            <w:pPr>
              <w:autoSpaceDE w:val="0"/>
              <w:autoSpaceDN w:val="0"/>
              <w:ind w:right="-72"/>
              <w:rPr>
                <w:rFonts w:ascii="Arial" w:hAnsi="Arial" w:cs="Arial"/>
                <w:color w:val="000000"/>
                <w:sz w:val="18"/>
                <w:szCs w:val="18"/>
              </w:rPr>
            </w:pPr>
          </w:p>
        </w:tc>
        <w:tc>
          <w:tcPr>
            <w:tcW w:w="1872" w:type="dxa"/>
            <w:tcBorders>
              <w:top w:val="single" w:sz="4" w:space="0" w:color="auto"/>
            </w:tcBorders>
            <w:shd w:val="clear" w:color="auto" w:fill="auto"/>
            <w:vAlign w:val="bottom"/>
          </w:tcPr>
          <w:p w14:paraId="13A3D63E" w14:textId="77777777" w:rsidR="005E175F" w:rsidRPr="00CF73AD" w:rsidRDefault="005E175F" w:rsidP="00304F51">
            <w:pPr>
              <w:autoSpaceDE w:val="0"/>
              <w:autoSpaceDN w:val="0"/>
              <w:ind w:right="-72"/>
              <w:jc w:val="right"/>
              <w:rPr>
                <w:rFonts w:ascii="Arial" w:hAnsi="Arial" w:cs="Arial"/>
                <w:color w:val="000000"/>
                <w:sz w:val="18"/>
                <w:szCs w:val="18"/>
              </w:rPr>
            </w:pPr>
          </w:p>
        </w:tc>
      </w:tr>
      <w:tr w:rsidR="005E175F" w:rsidRPr="00CF73AD" w14:paraId="2F91708B" w14:textId="77777777" w:rsidTr="00970684">
        <w:tc>
          <w:tcPr>
            <w:tcW w:w="7690" w:type="dxa"/>
            <w:vAlign w:val="center"/>
          </w:tcPr>
          <w:p w14:paraId="41C0ADC4" w14:textId="77777777" w:rsidR="005E175F" w:rsidRPr="00CF73AD" w:rsidRDefault="005E175F" w:rsidP="00304F51">
            <w:pPr>
              <w:autoSpaceDE w:val="0"/>
              <w:autoSpaceDN w:val="0"/>
              <w:rPr>
                <w:rFonts w:ascii="Arial" w:hAnsi="Arial" w:cs="Arial"/>
                <w:color w:val="000000"/>
                <w:sz w:val="18"/>
                <w:szCs w:val="18"/>
                <w:cs/>
              </w:rPr>
            </w:pPr>
            <w:r w:rsidRPr="00CF73AD">
              <w:rPr>
                <w:rFonts w:ascii="Arial" w:hAnsi="Arial" w:cs="Arial"/>
                <w:color w:val="000000"/>
                <w:sz w:val="18"/>
                <w:szCs w:val="18"/>
              </w:rPr>
              <w:t xml:space="preserve">As at </w:t>
            </w:r>
            <w:r w:rsidRPr="00CF73AD">
              <w:rPr>
                <w:rFonts w:ascii="Arial" w:hAnsi="Arial" w:cs="Arial"/>
                <w:color w:val="000000"/>
                <w:sz w:val="18"/>
                <w:szCs w:val="18"/>
                <w:lang w:val="en-GB"/>
              </w:rPr>
              <w:t>31</w:t>
            </w:r>
            <w:r w:rsidRPr="00CF73AD">
              <w:rPr>
                <w:rFonts w:ascii="Arial" w:hAnsi="Arial" w:cs="Arial"/>
                <w:color w:val="000000"/>
                <w:sz w:val="18"/>
                <w:szCs w:val="18"/>
              </w:rPr>
              <w:t xml:space="preserve"> December </w:t>
            </w:r>
            <w:r w:rsidRPr="00CF73AD">
              <w:rPr>
                <w:rFonts w:ascii="Arial" w:hAnsi="Arial" w:cs="Arial"/>
                <w:color w:val="000000"/>
                <w:sz w:val="18"/>
                <w:szCs w:val="18"/>
                <w:lang w:val="en-GB"/>
              </w:rPr>
              <w:t>2021</w:t>
            </w:r>
          </w:p>
        </w:tc>
        <w:tc>
          <w:tcPr>
            <w:tcW w:w="1872" w:type="dxa"/>
            <w:tcBorders>
              <w:bottom w:val="single" w:sz="4" w:space="0" w:color="auto"/>
            </w:tcBorders>
            <w:shd w:val="clear" w:color="auto" w:fill="auto"/>
          </w:tcPr>
          <w:p w14:paraId="17D7096E" w14:textId="599F47AA" w:rsidR="005E175F" w:rsidRPr="00CF73AD" w:rsidRDefault="00A55264" w:rsidP="00304F51">
            <w:pPr>
              <w:autoSpaceDE w:val="0"/>
              <w:autoSpaceDN w:val="0"/>
              <w:ind w:right="-72"/>
              <w:jc w:val="right"/>
              <w:rPr>
                <w:rFonts w:ascii="Arial" w:hAnsi="Arial" w:cs="Arial"/>
                <w:color w:val="000000"/>
                <w:sz w:val="18"/>
                <w:szCs w:val="18"/>
                <w:cs/>
              </w:rPr>
            </w:pPr>
            <w:r w:rsidRPr="00CF73AD">
              <w:rPr>
                <w:rFonts w:ascii="Arial" w:hAnsi="Arial" w:cs="Arial"/>
                <w:color w:val="000000"/>
                <w:sz w:val="18"/>
                <w:szCs w:val="18"/>
              </w:rPr>
              <w:t>2,601,397</w:t>
            </w:r>
          </w:p>
        </w:tc>
      </w:tr>
    </w:tbl>
    <w:p w14:paraId="79974515" w14:textId="77777777" w:rsidR="005E175F" w:rsidRPr="00CF73AD" w:rsidRDefault="005E175F" w:rsidP="005E175F">
      <w:pPr>
        <w:autoSpaceDE w:val="0"/>
        <w:autoSpaceDN w:val="0"/>
        <w:jc w:val="both"/>
        <w:rPr>
          <w:rFonts w:ascii="Arial" w:hAnsi="Arial" w:cs="Arial"/>
          <w:color w:val="000000"/>
          <w:sz w:val="18"/>
          <w:szCs w:val="18"/>
        </w:rPr>
      </w:pPr>
    </w:p>
    <w:p w14:paraId="73CBB751" w14:textId="77777777" w:rsidR="005E175F" w:rsidRPr="00CF73AD" w:rsidRDefault="005E175F" w:rsidP="00970684">
      <w:pPr>
        <w:autoSpaceDE w:val="0"/>
        <w:autoSpaceDN w:val="0"/>
        <w:jc w:val="both"/>
        <w:rPr>
          <w:rFonts w:ascii="Arial" w:hAnsi="Arial" w:cs="Arial"/>
          <w:color w:val="000000"/>
          <w:sz w:val="18"/>
          <w:szCs w:val="18"/>
        </w:rPr>
      </w:pPr>
      <w:r w:rsidRPr="00CF73AD">
        <w:rPr>
          <w:rFonts w:ascii="Arial" w:hAnsi="Arial" w:cs="Arial"/>
          <w:color w:val="000000"/>
          <w:sz w:val="18"/>
          <w:szCs w:val="18"/>
        </w:rPr>
        <w:t>Biological assets are measured at fair value less costs to sell, determined on the following basis:</w:t>
      </w:r>
    </w:p>
    <w:p w14:paraId="69448ED1" w14:textId="77777777" w:rsidR="005E175F" w:rsidRPr="00CF73AD" w:rsidRDefault="005E175F" w:rsidP="00970684">
      <w:pPr>
        <w:autoSpaceDE w:val="0"/>
        <w:autoSpaceDN w:val="0"/>
        <w:jc w:val="both"/>
        <w:rPr>
          <w:rFonts w:ascii="Arial" w:hAnsi="Arial" w:cs="Arial"/>
          <w:color w:val="000000"/>
          <w:sz w:val="18"/>
          <w:szCs w:val="18"/>
        </w:rPr>
      </w:pPr>
    </w:p>
    <w:p w14:paraId="0627D374" w14:textId="77777777" w:rsidR="005E175F" w:rsidRPr="00CF73AD" w:rsidRDefault="005E175F" w:rsidP="00970684">
      <w:pPr>
        <w:pStyle w:val="ListParagraph"/>
        <w:numPr>
          <w:ilvl w:val="0"/>
          <w:numId w:val="19"/>
        </w:numPr>
        <w:autoSpaceDE w:val="0"/>
        <w:autoSpaceDN w:val="0"/>
        <w:spacing w:after="0" w:line="240" w:lineRule="auto"/>
        <w:ind w:left="366"/>
        <w:jc w:val="both"/>
        <w:rPr>
          <w:rFonts w:ascii="Arial" w:eastAsia="MS Mincho" w:hAnsi="Arial" w:cs="Arial"/>
          <w:color w:val="000000"/>
          <w:sz w:val="18"/>
          <w:szCs w:val="18"/>
        </w:rPr>
      </w:pPr>
      <w:r w:rsidRPr="00CF73AD">
        <w:rPr>
          <w:rFonts w:ascii="Arial" w:eastAsia="MS Mincho" w:hAnsi="Arial" w:cs="Arial"/>
          <w:color w:val="000000"/>
          <w:sz w:val="18"/>
          <w:szCs w:val="18"/>
        </w:rPr>
        <w:t xml:space="preserve">The fair value of </w:t>
      </w:r>
      <w:r w:rsidRPr="00CF73AD">
        <w:rPr>
          <w:rFonts w:ascii="Arial" w:eastAsia="MS Mincho" w:hAnsi="Arial" w:cs="Arial"/>
          <w:snapToGrid w:val="0"/>
          <w:color w:val="000000"/>
          <w:sz w:val="18"/>
          <w:szCs w:val="18"/>
        </w:rPr>
        <w:t>cultivating hemps</w:t>
      </w:r>
      <w:r w:rsidRPr="00CF73AD">
        <w:rPr>
          <w:rFonts w:ascii="Arial" w:eastAsia="MS Mincho" w:hAnsi="Arial" w:cs="Arial"/>
          <w:color w:val="000000"/>
          <w:sz w:val="18"/>
          <w:szCs w:val="18"/>
        </w:rPr>
        <w:t xml:space="preserve"> is determined by using quantity of </w:t>
      </w:r>
      <w:r w:rsidRPr="00CF73AD">
        <w:rPr>
          <w:rFonts w:ascii="Arial" w:eastAsia="MS Mincho" w:hAnsi="Arial" w:cs="Arial"/>
          <w:color w:val="000000"/>
          <w:sz w:val="18"/>
          <w:szCs w:val="18"/>
          <w:lang w:val="en-GB"/>
        </w:rPr>
        <w:t>quantity of expected harvested hemp, cost of hemp seeds, and cost of hemp growing.</w:t>
      </w:r>
    </w:p>
    <w:p w14:paraId="40E7AF5B" w14:textId="77777777" w:rsidR="005E175F" w:rsidRPr="00CF73AD" w:rsidRDefault="005E175F" w:rsidP="00970684">
      <w:pPr>
        <w:autoSpaceDE w:val="0"/>
        <w:autoSpaceDN w:val="0"/>
        <w:ind w:left="6"/>
        <w:jc w:val="both"/>
        <w:rPr>
          <w:rFonts w:ascii="Arial" w:hAnsi="Arial" w:cs="Arial"/>
          <w:color w:val="000000"/>
          <w:sz w:val="18"/>
          <w:szCs w:val="18"/>
        </w:rPr>
      </w:pPr>
    </w:p>
    <w:p w14:paraId="733B1447" w14:textId="77777777" w:rsidR="005E175F" w:rsidRPr="00CF73AD" w:rsidRDefault="005E175F" w:rsidP="00970684">
      <w:pPr>
        <w:autoSpaceDE w:val="0"/>
        <w:autoSpaceDN w:val="0"/>
        <w:jc w:val="both"/>
        <w:rPr>
          <w:rFonts w:ascii="Arial" w:hAnsi="Arial" w:cs="Arial"/>
          <w:color w:val="000000"/>
          <w:sz w:val="18"/>
          <w:szCs w:val="18"/>
        </w:rPr>
      </w:pPr>
      <w:r w:rsidRPr="00CF73AD">
        <w:rPr>
          <w:rFonts w:ascii="Arial" w:hAnsi="Arial" w:cs="Arial"/>
          <w:color w:val="000000"/>
          <w:sz w:val="18"/>
          <w:szCs w:val="18"/>
        </w:rPr>
        <w:t>The Group performs the valuations of biological assets required for financial reporting purposes. The valuation processes have been prepared at least once every quarter, in line with the Group’s quarterly reporting dates.</w:t>
      </w:r>
    </w:p>
    <w:p w14:paraId="3C85E6CC" w14:textId="77777777" w:rsidR="005E175F" w:rsidRPr="00CF73AD" w:rsidRDefault="005E175F" w:rsidP="00970684">
      <w:pPr>
        <w:autoSpaceDE w:val="0"/>
        <w:autoSpaceDN w:val="0"/>
        <w:jc w:val="both"/>
        <w:rPr>
          <w:rFonts w:ascii="Arial" w:hAnsi="Arial" w:cs="Arial"/>
          <w:color w:val="000000"/>
          <w:sz w:val="18"/>
          <w:szCs w:val="18"/>
        </w:rPr>
      </w:pPr>
    </w:p>
    <w:p w14:paraId="77F3F573" w14:textId="77777777" w:rsidR="005E175F" w:rsidRPr="00CF73AD" w:rsidRDefault="005E175F" w:rsidP="00970684">
      <w:pPr>
        <w:contextualSpacing/>
        <w:jc w:val="both"/>
        <w:rPr>
          <w:rFonts w:ascii="Arial" w:eastAsia="Calibri" w:hAnsi="Arial"/>
          <w:color w:val="000000"/>
          <w:sz w:val="18"/>
          <w:szCs w:val="18"/>
          <w:lang w:val="en-GB"/>
        </w:rPr>
      </w:pPr>
      <w:r w:rsidRPr="00CF73AD">
        <w:rPr>
          <w:rFonts w:ascii="Arial" w:eastAsia="Calibri" w:hAnsi="Arial" w:cs="Arial"/>
          <w:color w:val="000000"/>
          <w:sz w:val="18"/>
          <w:szCs w:val="18"/>
        </w:rPr>
        <w:t xml:space="preserve">Management estimates the fair value of </w:t>
      </w:r>
      <w:r w:rsidRPr="00CF73AD">
        <w:rPr>
          <w:rFonts w:ascii="Arial" w:hAnsi="Arial" w:cs="Arial"/>
          <w:snapToGrid w:val="0"/>
          <w:color w:val="000000"/>
          <w:sz w:val="18"/>
          <w:szCs w:val="18"/>
        </w:rPr>
        <w:t>cultivating hemps</w:t>
      </w:r>
      <w:r w:rsidRPr="00CF73AD">
        <w:rPr>
          <w:rFonts w:ascii="Arial" w:eastAsia="Calibri" w:hAnsi="Arial" w:cs="Arial"/>
          <w:color w:val="000000"/>
          <w:sz w:val="18"/>
          <w:szCs w:val="18"/>
        </w:rPr>
        <w:t xml:space="preserve">. The fair value measurement of the Group’s biological assets are categorized within Level </w:t>
      </w:r>
      <w:r w:rsidRPr="00CF73AD">
        <w:rPr>
          <w:rFonts w:ascii="Arial" w:eastAsia="Calibri" w:hAnsi="Arial" w:cs="Arial"/>
          <w:color w:val="000000"/>
          <w:sz w:val="18"/>
          <w:szCs w:val="18"/>
          <w:lang w:val="en-GB"/>
        </w:rPr>
        <w:t>3</w:t>
      </w:r>
      <w:r w:rsidRPr="00CF73AD">
        <w:rPr>
          <w:rFonts w:ascii="Arial" w:eastAsia="Calibri" w:hAnsi="Arial" w:cs="Arial"/>
          <w:color w:val="000000"/>
          <w:sz w:val="18"/>
          <w:szCs w:val="18"/>
        </w:rPr>
        <w:t xml:space="preserve"> of the fair value hierarchy. The main inputs of the valuation are unobservable</w:t>
      </w:r>
      <w:r w:rsidRPr="00CF73AD">
        <w:rPr>
          <w:rFonts w:ascii="Arial" w:eastAsia="Calibri" w:hAnsi="Arial" w:hint="cs"/>
          <w:color w:val="000000"/>
          <w:sz w:val="18"/>
          <w:szCs w:val="18"/>
          <w:cs/>
        </w:rPr>
        <w:t xml:space="preserve"> </w:t>
      </w:r>
      <w:r w:rsidRPr="00CF73AD">
        <w:rPr>
          <w:rFonts w:ascii="Arial" w:eastAsia="Calibri" w:hAnsi="Arial"/>
          <w:color w:val="000000"/>
          <w:sz w:val="18"/>
          <w:szCs w:val="18"/>
          <w:lang w:val="en-GB"/>
        </w:rPr>
        <w:t>comprising</w:t>
      </w:r>
      <w:r w:rsidRPr="00CF73AD">
        <w:rPr>
          <w:rFonts w:ascii="Arial" w:hAnsi="Arial" w:cs="Arial"/>
          <w:color w:val="000000"/>
          <w:sz w:val="18"/>
          <w:szCs w:val="18"/>
          <w:lang w:val="en-GB"/>
        </w:rPr>
        <w:t xml:space="preserve"> expected harvested hemp, cost of hemp seeds, and cost of hemp growing.</w:t>
      </w:r>
    </w:p>
    <w:p w14:paraId="6AA2E8EB" w14:textId="77777777" w:rsidR="005E175F" w:rsidRPr="00CF73AD" w:rsidRDefault="005E175F" w:rsidP="005E175F">
      <w:pPr>
        <w:autoSpaceDE w:val="0"/>
        <w:autoSpaceDN w:val="0"/>
        <w:jc w:val="both"/>
        <w:rPr>
          <w:rFonts w:ascii="Arial" w:hAnsi="Arial" w:cs="Arial"/>
          <w:color w:val="000000"/>
          <w:sz w:val="18"/>
          <w:szCs w:val="18"/>
        </w:rPr>
      </w:pPr>
    </w:p>
    <w:p w14:paraId="06CE7CBB" w14:textId="77777777" w:rsidR="005E175F" w:rsidRPr="00CF73AD" w:rsidRDefault="005E175F" w:rsidP="005E175F">
      <w:pPr>
        <w:contextualSpacing/>
        <w:jc w:val="both"/>
        <w:rPr>
          <w:rFonts w:ascii="Arial" w:eastAsia="Calibri" w:hAnsi="Arial" w:cs="Arial"/>
          <w:color w:val="000000"/>
          <w:sz w:val="18"/>
          <w:szCs w:val="18"/>
        </w:rPr>
      </w:pPr>
      <w:r w:rsidRPr="00CF73AD">
        <w:rPr>
          <w:rFonts w:ascii="Arial" w:eastAsia="Calibri" w:hAnsi="Arial" w:cs="Arial"/>
          <w:color w:val="000000"/>
          <w:sz w:val="18"/>
          <w:szCs w:val="18"/>
        </w:rPr>
        <w:t>Relationship of unobservable inputs to fair value are as follows:</w:t>
      </w:r>
    </w:p>
    <w:p w14:paraId="3A93C0FD" w14:textId="77777777" w:rsidR="005E175F" w:rsidRPr="00CF73AD" w:rsidRDefault="005E175F" w:rsidP="005E175F">
      <w:pPr>
        <w:autoSpaceDE w:val="0"/>
        <w:autoSpaceDN w:val="0"/>
        <w:jc w:val="both"/>
        <w:rPr>
          <w:rFonts w:ascii="Arial" w:hAnsi="Arial" w:cs="Arial"/>
          <w:color w:val="000000"/>
          <w:sz w:val="18"/>
          <w:szCs w:val="18"/>
        </w:rPr>
      </w:pPr>
    </w:p>
    <w:tbl>
      <w:tblPr>
        <w:tblW w:w="4992" w:type="pct"/>
        <w:tblLayout w:type="fixed"/>
        <w:tblLook w:val="04A0" w:firstRow="1" w:lastRow="0" w:firstColumn="1" w:lastColumn="0" w:noHBand="0" w:noVBand="1"/>
      </w:tblPr>
      <w:tblGrid>
        <w:gridCol w:w="2340"/>
        <w:gridCol w:w="2640"/>
        <w:gridCol w:w="4463"/>
      </w:tblGrid>
      <w:tr w:rsidR="005E175F" w:rsidRPr="00CF73AD" w14:paraId="19F415A7" w14:textId="77777777" w:rsidTr="00970684">
        <w:tc>
          <w:tcPr>
            <w:tcW w:w="1239" w:type="pct"/>
            <w:tcBorders>
              <w:top w:val="single" w:sz="4" w:space="0" w:color="auto"/>
              <w:bottom w:val="single" w:sz="4" w:space="0" w:color="auto"/>
            </w:tcBorders>
            <w:shd w:val="clear" w:color="auto" w:fill="auto"/>
            <w:vAlign w:val="bottom"/>
            <w:hideMark/>
          </w:tcPr>
          <w:p w14:paraId="515F8672" w14:textId="77777777" w:rsidR="005E175F" w:rsidRPr="00F75936" w:rsidRDefault="005E175F" w:rsidP="00F75936">
            <w:pPr>
              <w:autoSpaceDE w:val="0"/>
              <w:autoSpaceDN w:val="0"/>
              <w:ind w:left="-34"/>
              <w:jc w:val="center"/>
              <w:rPr>
                <w:rFonts w:ascii="Arial" w:hAnsi="Arial" w:cs="Arial"/>
                <w:b/>
                <w:bCs/>
                <w:snapToGrid w:val="0"/>
                <w:color w:val="000000"/>
                <w:sz w:val="18"/>
                <w:szCs w:val="18"/>
              </w:rPr>
            </w:pPr>
            <w:r w:rsidRPr="00F75936">
              <w:rPr>
                <w:rFonts w:ascii="Arial" w:hAnsi="Arial" w:cs="Arial"/>
                <w:b/>
                <w:bCs/>
                <w:snapToGrid w:val="0"/>
                <w:color w:val="000000"/>
                <w:sz w:val="18"/>
                <w:szCs w:val="18"/>
              </w:rPr>
              <w:t>Description</w:t>
            </w:r>
          </w:p>
        </w:tc>
        <w:tc>
          <w:tcPr>
            <w:tcW w:w="1398" w:type="pct"/>
            <w:tcBorders>
              <w:top w:val="single" w:sz="4" w:space="0" w:color="auto"/>
              <w:bottom w:val="single" w:sz="4" w:space="0" w:color="auto"/>
            </w:tcBorders>
            <w:shd w:val="clear" w:color="auto" w:fill="auto"/>
            <w:vAlign w:val="bottom"/>
            <w:hideMark/>
          </w:tcPr>
          <w:p w14:paraId="58B5A9C4" w14:textId="77777777" w:rsidR="005E175F" w:rsidRPr="00F75936" w:rsidRDefault="005E175F" w:rsidP="00F75936">
            <w:pPr>
              <w:autoSpaceDE w:val="0"/>
              <w:autoSpaceDN w:val="0"/>
              <w:jc w:val="center"/>
              <w:rPr>
                <w:rFonts w:ascii="Arial" w:hAnsi="Arial" w:cs="Arial"/>
                <w:b/>
                <w:bCs/>
                <w:snapToGrid w:val="0"/>
                <w:color w:val="000000"/>
                <w:sz w:val="18"/>
                <w:szCs w:val="18"/>
              </w:rPr>
            </w:pPr>
            <w:r w:rsidRPr="00F75936">
              <w:rPr>
                <w:rFonts w:ascii="Arial" w:hAnsi="Arial" w:cs="Arial"/>
                <w:b/>
                <w:bCs/>
                <w:snapToGrid w:val="0"/>
                <w:color w:val="000000"/>
                <w:sz w:val="18"/>
                <w:szCs w:val="18"/>
              </w:rPr>
              <w:t>Unobservable inputs</w:t>
            </w:r>
          </w:p>
        </w:tc>
        <w:tc>
          <w:tcPr>
            <w:tcW w:w="2363" w:type="pct"/>
            <w:tcBorders>
              <w:top w:val="single" w:sz="4" w:space="0" w:color="auto"/>
              <w:bottom w:val="single" w:sz="4" w:space="0" w:color="auto"/>
            </w:tcBorders>
            <w:shd w:val="clear" w:color="auto" w:fill="auto"/>
            <w:vAlign w:val="bottom"/>
            <w:hideMark/>
          </w:tcPr>
          <w:p w14:paraId="4C3EA2B0" w14:textId="77777777" w:rsidR="005E175F" w:rsidRPr="00F75936" w:rsidRDefault="005E175F" w:rsidP="00F75936">
            <w:pPr>
              <w:autoSpaceDE w:val="0"/>
              <w:autoSpaceDN w:val="0"/>
              <w:jc w:val="center"/>
              <w:rPr>
                <w:rFonts w:ascii="Arial" w:hAnsi="Arial" w:cs="Arial"/>
                <w:b/>
                <w:bCs/>
                <w:snapToGrid w:val="0"/>
                <w:color w:val="000000"/>
                <w:spacing w:val="-4"/>
                <w:sz w:val="18"/>
                <w:szCs w:val="18"/>
              </w:rPr>
            </w:pPr>
            <w:r w:rsidRPr="00F75936">
              <w:rPr>
                <w:rFonts w:ascii="Arial" w:hAnsi="Arial" w:cs="Arial"/>
                <w:b/>
                <w:bCs/>
                <w:snapToGrid w:val="0"/>
                <w:color w:val="000000"/>
                <w:spacing w:val="-4"/>
                <w:sz w:val="18"/>
                <w:szCs w:val="18"/>
              </w:rPr>
              <w:t>Relationship of unobservable inputs to fair value</w:t>
            </w:r>
          </w:p>
        </w:tc>
      </w:tr>
      <w:tr w:rsidR="005E175F" w:rsidRPr="00CF73AD" w14:paraId="2EA28D64" w14:textId="77777777" w:rsidTr="00970684">
        <w:tc>
          <w:tcPr>
            <w:tcW w:w="1239" w:type="pct"/>
            <w:tcBorders>
              <w:top w:val="single" w:sz="4" w:space="0" w:color="auto"/>
            </w:tcBorders>
            <w:shd w:val="clear" w:color="auto" w:fill="auto"/>
            <w:vAlign w:val="bottom"/>
          </w:tcPr>
          <w:p w14:paraId="43EF67BB" w14:textId="77777777" w:rsidR="005E175F" w:rsidRPr="00CF73AD" w:rsidRDefault="005E175F" w:rsidP="00970684">
            <w:pPr>
              <w:autoSpaceDE w:val="0"/>
              <w:autoSpaceDN w:val="0"/>
              <w:ind w:left="-34"/>
              <w:jc w:val="both"/>
              <w:rPr>
                <w:rFonts w:ascii="Arial" w:hAnsi="Arial" w:cs="Arial"/>
                <w:snapToGrid w:val="0"/>
                <w:color w:val="000000"/>
                <w:sz w:val="18"/>
                <w:szCs w:val="18"/>
              </w:rPr>
            </w:pPr>
          </w:p>
        </w:tc>
        <w:tc>
          <w:tcPr>
            <w:tcW w:w="1398" w:type="pct"/>
            <w:tcBorders>
              <w:top w:val="single" w:sz="4" w:space="0" w:color="auto"/>
            </w:tcBorders>
            <w:shd w:val="clear" w:color="auto" w:fill="auto"/>
            <w:vAlign w:val="bottom"/>
          </w:tcPr>
          <w:p w14:paraId="526B5663" w14:textId="77777777" w:rsidR="005E175F" w:rsidRPr="00CF73AD" w:rsidRDefault="005E175F" w:rsidP="00304F51">
            <w:pPr>
              <w:autoSpaceDE w:val="0"/>
              <w:autoSpaceDN w:val="0"/>
              <w:ind w:left="522"/>
              <w:jc w:val="both"/>
              <w:rPr>
                <w:rFonts w:ascii="Arial" w:hAnsi="Arial" w:cs="Arial"/>
                <w:snapToGrid w:val="0"/>
                <w:color w:val="000000"/>
                <w:sz w:val="18"/>
                <w:szCs w:val="18"/>
              </w:rPr>
            </w:pPr>
          </w:p>
        </w:tc>
        <w:tc>
          <w:tcPr>
            <w:tcW w:w="2363" w:type="pct"/>
            <w:tcBorders>
              <w:top w:val="single" w:sz="4" w:space="0" w:color="auto"/>
            </w:tcBorders>
            <w:shd w:val="clear" w:color="auto" w:fill="auto"/>
            <w:vAlign w:val="bottom"/>
          </w:tcPr>
          <w:p w14:paraId="7ADDEB8E" w14:textId="77777777" w:rsidR="005E175F" w:rsidRPr="00CF73AD" w:rsidRDefault="005E175F" w:rsidP="00304F51">
            <w:pPr>
              <w:autoSpaceDE w:val="0"/>
              <w:autoSpaceDN w:val="0"/>
              <w:ind w:left="522"/>
              <w:jc w:val="both"/>
              <w:rPr>
                <w:rFonts w:ascii="Arial" w:hAnsi="Arial" w:cs="Arial"/>
                <w:snapToGrid w:val="0"/>
                <w:color w:val="000000"/>
                <w:sz w:val="18"/>
                <w:szCs w:val="18"/>
              </w:rPr>
            </w:pPr>
          </w:p>
        </w:tc>
      </w:tr>
      <w:tr w:rsidR="005E175F" w:rsidRPr="00CF73AD" w14:paraId="2E45CC00" w14:textId="77777777" w:rsidTr="00970684">
        <w:tc>
          <w:tcPr>
            <w:tcW w:w="1239" w:type="pct"/>
            <w:shd w:val="clear" w:color="auto" w:fill="auto"/>
            <w:hideMark/>
          </w:tcPr>
          <w:p w14:paraId="2D16F0E6" w14:textId="77777777" w:rsidR="005E175F" w:rsidRPr="00CF73AD" w:rsidRDefault="005E175F" w:rsidP="00970684">
            <w:pPr>
              <w:autoSpaceDE w:val="0"/>
              <w:autoSpaceDN w:val="0"/>
              <w:ind w:left="-34"/>
              <w:rPr>
                <w:rFonts w:ascii="Arial" w:hAnsi="Arial" w:cs="Arial"/>
                <w:snapToGrid w:val="0"/>
                <w:color w:val="000000"/>
                <w:spacing w:val="-8"/>
                <w:sz w:val="18"/>
                <w:szCs w:val="18"/>
                <w:cs/>
              </w:rPr>
            </w:pPr>
            <w:r w:rsidRPr="00CF73AD">
              <w:rPr>
                <w:rFonts w:ascii="Arial" w:hAnsi="Arial" w:cs="Arial"/>
                <w:snapToGrid w:val="0"/>
                <w:color w:val="000000"/>
                <w:sz w:val="18"/>
                <w:szCs w:val="18"/>
              </w:rPr>
              <w:t>Cultivating hemps</w:t>
            </w:r>
          </w:p>
        </w:tc>
        <w:tc>
          <w:tcPr>
            <w:tcW w:w="1398" w:type="pct"/>
            <w:shd w:val="clear" w:color="auto" w:fill="auto"/>
          </w:tcPr>
          <w:p w14:paraId="64246A8A" w14:textId="77777777" w:rsidR="005E175F" w:rsidRPr="00CF73AD" w:rsidRDefault="005E175F" w:rsidP="005E175F">
            <w:pPr>
              <w:pStyle w:val="ListParagraph"/>
              <w:numPr>
                <w:ilvl w:val="0"/>
                <w:numId w:val="19"/>
              </w:numPr>
              <w:autoSpaceDE w:val="0"/>
              <w:autoSpaceDN w:val="0"/>
              <w:spacing w:after="0" w:line="240" w:lineRule="auto"/>
              <w:ind w:left="366"/>
              <w:rPr>
                <w:rFonts w:ascii="Arial" w:eastAsia="MS Mincho" w:hAnsi="Arial" w:cs="Arial"/>
                <w:color w:val="000000"/>
                <w:sz w:val="18"/>
                <w:szCs w:val="18"/>
              </w:rPr>
            </w:pPr>
            <w:r w:rsidRPr="00CF73AD">
              <w:rPr>
                <w:rFonts w:ascii="Arial" w:eastAsia="MS Mincho" w:hAnsi="Arial" w:cs="Arial"/>
                <w:color w:val="000000"/>
                <w:sz w:val="18"/>
                <w:szCs w:val="18"/>
                <w:lang w:val="en-GB"/>
              </w:rPr>
              <w:t>Quantity of expected harvested hemp</w:t>
            </w:r>
          </w:p>
          <w:p w14:paraId="641818CE" w14:textId="77777777" w:rsidR="005E175F" w:rsidRPr="00CF73AD" w:rsidRDefault="005E175F" w:rsidP="005E175F">
            <w:pPr>
              <w:pStyle w:val="ListParagraph"/>
              <w:numPr>
                <w:ilvl w:val="0"/>
                <w:numId w:val="19"/>
              </w:numPr>
              <w:autoSpaceDE w:val="0"/>
              <w:autoSpaceDN w:val="0"/>
              <w:spacing w:after="0" w:line="240" w:lineRule="auto"/>
              <w:ind w:left="366"/>
              <w:rPr>
                <w:rFonts w:ascii="Arial" w:eastAsia="MS Mincho" w:hAnsi="Arial" w:cs="Arial"/>
                <w:color w:val="000000"/>
                <w:sz w:val="18"/>
                <w:szCs w:val="18"/>
              </w:rPr>
            </w:pPr>
            <w:r w:rsidRPr="00CF73AD">
              <w:rPr>
                <w:rFonts w:ascii="Arial" w:eastAsia="MS Mincho" w:hAnsi="Arial" w:cs="Arial"/>
                <w:color w:val="000000"/>
                <w:sz w:val="18"/>
                <w:szCs w:val="18"/>
                <w:lang w:val="en-GB"/>
              </w:rPr>
              <w:t>Cost of hemp seeds</w:t>
            </w:r>
          </w:p>
          <w:p w14:paraId="0B7C8D87" w14:textId="77777777" w:rsidR="005E175F" w:rsidRPr="00CF73AD" w:rsidRDefault="005E175F" w:rsidP="005E175F">
            <w:pPr>
              <w:pStyle w:val="ListParagraph"/>
              <w:numPr>
                <w:ilvl w:val="0"/>
                <w:numId w:val="19"/>
              </w:numPr>
              <w:autoSpaceDE w:val="0"/>
              <w:autoSpaceDN w:val="0"/>
              <w:spacing w:after="0" w:line="240" w:lineRule="auto"/>
              <w:ind w:left="366"/>
              <w:rPr>
                <w:rFonts w:ascii="Arial" w:eastAsia="MS Mincho" w:hAnsi="Arial" w:cs="Arial"/>
                <w:color w:val="000000"/>
                <w:sz w:val="18"/>
                <w:szCs w:val="18"/>
              </w:rPr>
            </w:pPr>
            <w:r w:rsidRPr="00CF73AD">
              <w:rPr>
                <w:rFonts w:ascii="Arial" w:eastAsia="MS Mincho" w:hAnsi="Arial" w:cs="Arial"/>
                <w:color w:val="000000"/>
                <w:sz w:val="18"/>
                <w:szCs w:val="18"/>
                <w:lang w:val="en-GB"/>
              </w:rPr>
              <w:t>Cost of hemp growing</w:t>
            </w:r>
          </w:p>
        </w:tc>
        <w:tc>
          <w:tcPr>
            <w:tcW w:w="2363" w:type="pct"/>
            <w:shd w:val="clear" w:color="auto" w:fill="auto"/>
            <w:hideMark/>
          </w:tcPr>
          <w:p w14:paraId="444E1CBB" w14:textId="1E6DF624" w:rsidR="005E175F" w:rsidRPr="00CF73AD" w:rsidRDefault="005E175F" w:rsidP="00304F51">
            <w:pPr>
              <w:autoSpaceDE w:val="0"/>
              <w:autoSpaceDN w:val="0"/>
              <w:jc w:val="both"/>
              <w:rPr>
                <w:rFonts w:ascii="Arial" w:hAnsi="Arial" w:cs="Arial"/>
                <w:snapToGrid w:val="0"/>
                <w:color w:val="000000"/>
                <w:spacing w:val="-6"/>
                <w:sz w:val="18"/>
                <w:szCs w:val="18"/>
                <w:lang w:val="en-GB"/>
              </w:rPr>
            </w:pPr>
            <w:r w:rsidRPr="00CF73AD">
              <w:rPr>
                <w:rFonts w:ascii="Arial" w:hAnsi="Arial" w:cs="Arial"/>
                <w:snapToGrid w:val="0"/>
                <w:color w:val="000000"/>
                <w:sz w:val="18"/>
                <w:szCs w:val="18"/>
              </w:rPr>
              <w:t xml:space="preserve">An increase in </w:t>
            </w:r>
            <w:r w:rsidRPr="00CF73AD">
              <w:rPr>
                <w:rFonts w:ascii="Arial" w:hAnsi="Arial" w:cs="Arial"/>
                <w:color w:val="000000"/>
                <w:sz w:val="18"/>
                <w:szCs w:val="18"/>
                <w:lang w:val="en-GB"/>
              </w:rPr>
              <w:t xml:space="preserve">quantity of expected harvested hemp, </w:t>
            </w:r>
            <w:r w:rsidRPr="00E51655">
              <w:rPr>
                <w:rFonts w:ascii="Arial" w:hAnsi="Arial" w:cs="Arial"/>
                <w:color w:val="000000"/>
                <w:sz w:val="18"/>
                <w:szCs w:val="18"/>
                <w:lang w:val="en-GB"/>
              </w:rPr>
              <w:t>cost of hemp seeds, and cost of hemp growing</w:t>
            </w:r>
            <w:r w:rsidR="00F75936" w:rsidRPr="00E51655">
              <w:rPr>
                <w:rFonts w:ascii="Arial" w:hAnsi="Arial" w:cs="Arial"/>
                <w:snapToGrid w:val="0"/>
                <w:color w:val="000000"/>
                <w:spacing w:val="-6"/>
                <w:sz w:val="18"/>
                <w:szCs w:val="18"/>
              </w:rPr>
              <w:t xml:space="preserve"> would increase</w:t>
            </w:r>
            <w:r w:rsidRPr="00E51655">
              <w:rPr>
                <w:rFonts w:ascii="Arial" w:hAnsi="Arial" w:cs="Arial"/>
                <w:snapToGrid w:val="0"/>
                <w:color w:val="000000"/>
                <w:spacing w:val="-6"/>
                <w:sz w:val="18"/>
                <w:szCs w:val="18"/>
              </w:rPr>
              <w:t xml:space="preserve"> the fair value.</w:t>
            </w:r>
          </w:p>
          <w:p w14:paraId="03B0FD9D" w14:textId="77777777" w:rsidR="005E175F" w:rsidRPr="00CF73AD" w:rsidRDefault="005E175F" w:rsidP="00304F51">
            <w:pPr>
              <w:autoSpaceDE w:val="0"/>
              <w:autoSpaceDN w:val="0"/>
              <w:jc w:val="both"/>
              <w:rPr>
                <w:rFonts w:ascii="Arial" w:hAnsi="Arial" w:cs="Arial"/>
                <w:snapToGrid w:val="0"/>
                <w:color w:val="000000"/>
                <w:sz w:val="18"/>
                <w:szCs w:val="18"/>
                <w:lang w:val="en-GB"/>
              </w:rPr>
            </w:pPr>
          </w:p>
          <w:p w14:paraId="37FE350C" w14:textId="77777777" w:rsidR="005E175F" w:rsidRPr="00CF73AD" w:rsidRDefault="005E175F" w:rsidP="00304F51">
            <w:pPr>
              <w:autoSpaceDE w:val="0"/>
              <w:autoSpaceDN w:val="0"/>
              <w:jc w:val="both"/>
              <w:rPr>
                <w:rFonts w:ascii="Arial" w:hAnsi="Arial" w:cs="Arial"/>
                <w:snapToGrid w:val="0"/>
                <w:color w:val="000000"/>
                <w:sz w:val="18"/>
                <w:szCs w:val="18"/>
                <w:lang w:val="en-GB"/>
              </w:rPr>
            </w:pPr>
          </w:p>
        </w:tc>
      </w:tr>
    </w:tbl>
    <w:p w14:paraId="284F9D0D" w14:textId="1148CF32" w:rsidR="009407F4" w:rsidRPr="00CF73AD" w:rsidRDefault="009407F4" w:rsidP="005E175F">
      <w:pPr>
        <w:rPr>
          <w:rFonts w:ascii="Arial" w:hAnsi="Arial" w:cs="Arial"/>
          <w:sz w:val="18"/>
          <w:szCs w:val="18"/>
          <w:lang w:val="en-GB" w:bidi="ar-SA"/>
        </w:rPr>
      </w:pPr>
    </w:p>
    <w:p w14:paraId="314171FA" w14:textId="36BE623B" w:rsidR="009407F4" w:rsidRPr="00CF73AD" w:rsidRDefault="009407F4" w:rsidP="005E175F">
      <w:pPr>
        <w:rPr>
          <w:rFonts w:ascii="Arial" w:hAnsi="Arial" w:cs="Arial"/>
          <w:sz w:val="18"/>
          <w:szCs w:val="18"/>
          <w:lang w:val="en-GB" w:bidi="ar-SA"/>
        </w:rPr>
      </w:pPr>
    </w:p>
    <w:p w14:paraId="40CB462E" w14:textId="77777777" w:rsidR="009407F4" w:rsidRPr="00CF73AD" w:rsidRDefault="009407F4" w:rsidP="005E175F">
      <w:pPr>
        <w:rPr>
          <w:rFonts w:ascii="Arial" w:hAnsi="Arial" w:cs="Arial"/>
          <w:sz w:val="18"/>
          <w:szCs w:val="18"/>
          <w:lang w:val="en-GB" w:bidi="ar-SA"/>
        </w:rPr>
      </w:pPr>
    </w:p>
    <w:p w14:paraId="45033814" w14:textId="49F01157" w:rsidR="00970684" w:rsidRPr="00CF73AD" w:rsidRDefault="00970684">
      <w:pPr>
        <w:rPr>
          <w:rFonts w:ascii="Arial" w:hAnsi="Arial" w:cs="Arial"/>
          <w:color w:val="000000" w:themeColor="text1"/>
          <w:sz w:val="18"/>
          <w:szCs w:val="18"/>
          <w:lang w:val="en-GB"/>
        </w:rPr>
      </w:pPr>
      <w:r w:rsidRPr="00CF73AD">
        <w:rPr>
          <w:rFonts w:ascii="Arial" w:hAnsi="Arial" w:cs="Arial"/>
          <w:color w:val="000000" w:themeColor="text1"/>
          <w:sz w:val="18"/>
          <w:szCs w:val="18"/>
          <w:lang w:val="en-GB"/>
        </w:rPr>
        <w:br w:type="page"/>
      </w:r>
    </w:p>
    <w:p w14:paraId="19D60E6D" w14:textId="77777777" w:rsidR="005E175F" w:rsidRPr="00CF73AD" w:rsidRDefault="005E175F" w:rsidP="00BF2793">
      <w:pPr>
        <w:jc w:val="thaiDistribute"/>
        <w:rPr>
          <w:rFonts w:ascii="Arial"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CF73AD" w14:paraId="3B0EFA49" w14:textId="77777777" w:rsidTr="00EC31C2">
        <w:trPr>
          <w:trHeight w:val="386"/>
        </w:trPr>
        <w:tc>
          <w:tcPr>
            <w:tcW w:w="9463" w:type="dxa"/>
            <w:shd w:val="clear" w:color="auto" w:fill="FFA543"/>
            <w:vAlign w:val="center"/>
          </w:tcPr>
          <w:p w14:paraId="62B0FE0C" w14:textId="65F1B43F" w:rsidR="00BF2793" w:rsidRPr="00CF73AD" w:rsidRDefault="00BF2793" w:rsidP="00EC31C2">
            <w:pPr>
              <w:ind w:left="432" w:hanging="432"/>
              <w:jc w:val="both"/>
              <w:rPr>
                <w:rFonts w:ascii="Arial" w:hAnsi="Arial" w:cs="Arial"/>
                <w:b/>
                <w:bCs/>
                <w:color w:val="FFFFFF" w:themeColor="background1"/>
                <w:sz w:val="18"/>
                <w:szCs w:val="18"/>
                <w:cs/>
                <w:lang w:val="en-GB"/>
              </w:rPr>
            </w:pPr>
            <w:r w:rsidRPr="00CF73AD">
              <w:rPr>
                <w:rFonts w:ascii="Arial" w:hAnsi="Arial" w:cs="Arial"/>
                <w:b/>
                <w:bCs/>
                <w:color w:val="FFFFFF" w:themeColor="background1"/>
                <w:sz w:val="18"/>
                <w:szCs w:val="18"/>
                <w:lang w:val="en-GB"/>
              </w:rPr>
              <w:t>1</w:t>
            </w:r>
            <w:r w:rsidR="005E175F" w:rsidRPr="00CF73AD">
              <w:rPr>
                <w:rFonts w:ascii="Arial" w:hAnsi="Arial" w:cs="Arial"/>
                <w:b/>
                <w:bCs/>
                <w:color w:val="FFFFFF" w:themeColor="background1"/>
                <w:sz w:val="18"/>
                <w:szCs w:val="18"/>
                <w:lang w:val="en-GB"/>
              </w:rPr>
              <w:t>6</w:t>
            </w:r>
            <w:r w:rsidRPr="00CF73AD">
              <w:rPr>
                <w:rFonts w:ascii="Arial" w:hAnsi="Arial" w:cs="Arial"/>
                <w:b/>
                <w:bCs/>
                <w:color w:val="FFFFFF" w:themeColor="background1"/>
                <w:sz w:val="18"/>
                <w:szCs w:val="18"/>
                <w:lang w:val="en-GB"/>
              </w:rPr>
              <w:tab/>
              <w:t>Investments in subsidiaries</w:t>
            </w:r>
          </w:p>
        </w:tc>
      </w:tr>
    </w:tbl>
    <w:p w14:paraId="48A499E3" w14:textId="77777777" w:rsidR="00BF2793" w:rsidRPr="00CF73AD" w:rsidRDefault="00BF2793" w:rsidP="00BF2793">
      <w:pPr>
        <w:jc w:val="thaiDistribute"/>
        <w:rPr>
          <w:rFonts w:ascii="Arial" w:hAnsi="Arial" w:cs="Arial"/>
          <w:color w:val="000000" w:themeColor="text1"/>
          <w:sz w:val="18"/>
          <w:szCs w:val="18"/>
          <w:lang w:val="en-GB"/>
        </w:rPr>
      </w:pPr>
    </w:p>
    <w:p w14:paraId="6DB06B5C" w14:textId="77777777" w:rsidR="00BF2793" w:rsidRPr="00CF73AD" w:rsidRDefault="00BF2793" w:rsidP="00BF2793">
      <w:pPr>
        <w:jc w:val="thaiDistribute"/>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As at 31 December </w:t>
      </w:r>
      <w:r w:rsidR="006A0A72" w:rsidRPr="00CF73AD">
        <w:rPr>
          <w:rFonts w:ascii="Arial" w:hAnsi="Arial" w:cs="Arial"/>
          <w:color w:val="000000" w:themeColor="text1"/>
          <w:sz w:val="18"/>
          <w:szCs w:val="18"/>
          <w:lang w:val="en-GB"/>
        </w:rPr>
        <w:t>2021</w:t>
      </w:r>
      <w:r w:rsidRPr="00CF73AD">
        <w:rPr>
          <w:rFonts w:ascii="Arial" w:hAnsi="Arial" w:cs="Arial"/>
          <w:color w:val="000000" w:themeColor="text1"/>
          <w:sz w:val="18"/>
          <w:szCs w:val="18"/>
          <w:lang w:val="en-GB"/>
        </w:rPr>
        <w:t>, the subsidiaries included in consolidated financial statement. The subsidiaries have only ordinary shares in which the Group directly holds those shares. The proportion of ownership interests held by the Group is equal to voting rights in subsidiaries held by the Group.</w:t>
      </w:r>
    </w:p>
    <w:p w14:paraId="241396B8" w14:textId="77777777" w:rsidR="00BF2793" w:rsidRPr="00CF73AD" w:rsidRDefault="00BF2793" w:rsidP="00BF2793">
      <w:pPr>
        <w:rPr>
          <w:rFonts w:ascii="Arial" w:hAnsi="Arial" w:cs="Arial"/>
          <w:color w:val="000000" w:themeColor="text1"/>
          <w:sz w:val="18"/>
          <w:szCs w:val="18"/>
          <w:lang w:val="en-GB"/>
        </w:rPr>
      </w:pPr>
    </w:p>
    <w:tbl>
      <w:tblPr>
        <w:tblW w:w="9377" w:type="dxa"/>
        <w:tblInd w:w="108" w:type="dxa"/>
        <w:tblLayout w:type="fixed"/>
        <w:tblLook w:val="0000" w:firstRow="0" w:lastRow="0" w:firstColumn="0" w:lastColumn="0" w:noHBand="0" w:noVBand="0"/>
      </w:tblPr>
      <w:tblGrid>
        <w:gridCol w:w="2322"/>
        <w:gridCol w:w="851"/>
        <w:gridCol w:w="992"/>
        <w:gridCol w:w="877"/>
        <w:gridCol w:w="793"/>
        <w:gridCol w:w="917"/>
        <w:gridCol w:w="815"/>
        <w:gridCol w:w="874"/>
        <w:gridCol w:w="936"/>
      </w:tblGrid>
      <w:tr w:rsidR="00E93D95" w:rsidRPr="00CF73AD" w14:paraId="2B121519" w14:textId="77777777" w:rsidTr="00970684">
        <w:tc>
          <w:tcPr>
            <w:tcW w:w="2322" w:type="dxa"/>
            <w:tcBorders>
              <w:top w:val="single" w:sz="4" w:space="0" w:color="auto"/>
            </w:tcBorders>
            <w:vAlign w:val="bottom"/>
          </w:tcPr>
          <w:p w14:paraId="6A680939" w14:textId="77777777" w:rsidR="00E93D95" w:rsidRPr="00CF73AD" w:rsidRDefault="00E93D95" w:rsidP="00304F51">
            <w:pPr>
              <w:tabs>
                <w:tab w:val="left" w:pos="0"/>
              </w:tabs>
              <w:ind w:left="-104" w:right="-114"/>
              <w:rPr>
                <w:rFonts w:ascii="Arial" w:hAnsi="Arial" w:cs="Arial"/>
                <w:b/>
                <w:bCs/>
                <w:sz w:val="12"/>
                <w:szCs w:val="12"/>
              </w:rPr>
            </w:pPr>
          </w:p>
        </w:tc>
        <w:tc>
          <w:tcPr>
            <w:tcW w:w="851" w:type="dxa"/>
            <w:tcBorders>
              <w:top w:val="single" w:sz="4" w:space="0" w:color="auto"/>
            </w:tcBorders>
            <w:vAlign w:val="bottom"/>
          </w:tcPr>
          <w:p w14:paraId="3436C353" w14:textId="77777777" w:rsidR="00E93D95" w:rsidRPr="00CF73AD" w:rsidRDefault="00E93D95" w:rsidP="00304F51">
            <w:pPr>
              <w:pStyle w:val="BodyText"/>
              <w:spacing w:after="0"/>
              <w:ind w:left="-43" w:right="-72"/>
              <w:jc w:val="center"/>
              <w:rPr>
                <w:rFonts w:ascii="Arial" w:hAnsi="Arial" w:cs="Arial"/>
                <w:b/>
                <w:bCs/>
                <w:spacing w:val="-4"/>
                <w:sz w:val="12"/>
                <w:szCs w:val="12"/>
              </w:rPr>
            </w:pPr>
          </w:p>
        </w:tc>
        <w:tc>
          <w:tcPr>
            <w:tcW w:w="992" w:type="dxa"/>
            <w:tcBorders>
              <w:top w:val="single" w:sz="4" w:space="0" w:color="auto"/>
            </w:tcBorders>
            <w:vAlign w:val="bottom"/>
          </w:tcPr>
          <w:p w14:paraId="33F0050B" w14:textId="77777777" w:rsidR="00E93D95" w:rsidRPr="00CF73AD" w:rsidRDefault="00E93D95" w:rsidP="00304F51">
            <w:pPr>
              <w:pStyle w:val="BodyText"/>
              <w:spacing w:after="0"/>
              <w:ind w:right="-72"/>
              <w:jc w:val="center"/>
              <w:rPr>
                <w:rFonts w:ascii="Arial" w:hAnsi="Arial" w:cs="Arial"/>
                <w:b/>
                <w:bCs/>
                <w:spacing w:val="-4"/>
                <w:sz w:val="12"/>
                <w:szCs w:val="12"/>
              </w:rPr>
            </w:pPr>
          </w:p>
        </w:tc>
        <w:tc>
          <w:tcPr>
            <w:tcW w:w="1670" w:type="dxa"/>
            <w:gridSpan w:val="2"/>
            <w:tcBorders>
              <w:top w:val="single" w:sz="4" w:space="0" w:color="auto"/>
              <w:bottom w:val="single" w:sz="4" w:space="0" w:color="auto"/>
            </w:tcBorders>
            <w:vAlign w:val="bottom"/>
          </w:tcPr>
          <w:p w14:paraId="19FE5230" w14:textId="77777777" w:rsidR="00E93D95" w:rsidRPr="00CF73AD" w:rsidRDefault="00E93D95" w:rsidP="00304F51">
            <w:pPr>
              <w:pStyle w:val="BodyText"/>
              <w:spacing w:after="0"/>
              <w:ind w:right="-72"/>
              <w:jc w:val="center"/>
              <w:rPr>
                <w:rFonts w:ascii="Arial" w:hAnsi="Arial" w:cs="Arial"/>
                <w:b/>
                <w:bCs/>
                <w:sz w:val="12"/>
                <w:szCs w:val="12"/>
              </w:rPr>
            </w:pPr>
            <w:r w:rsidRPr="00CF73AD">
              <w:rPr>
                <w:rFonts w:ascii="Arial" w:hAnsi="Arial" w:cs="Arial"/>
                <w:b/>
                <w:bCs/>
                <w:sz w:val="12"/>
                <w:szCs w:val="12"/>
              </w:rPr>
              <w:t xml:space="preserve">Proportion of </w:t>
            </w:r>
          </w:p>
          <w:p w14:paraId="4CA3B116" w14:textId="77777777" w:rsidR="00E93D95" w:rsidRPr="00CF73AD" w:rsidRDefault="00E93D95" w:rsidP="00304F51">
            <w:pPr>
              <w:pStyle w:val="BodyText"/>
              <w:spacing w:after="0"/>
              <w:ind w:right="-72"/>
              <w:jc w:val="center"/>
              <w:rPr>
                <w:rFonts w:ascii="Arial" w:hAnsi="Arial" w:cs="Arial"/>
                <w:b/>
                <w:bCs/>
                <w:sz w:val="12"/>
                <w:szCs w:val="12"/>
              </w:rPr>
            </w:pPr>
            <w:r w:rsidRPr="00CF73AD">
              <w:rPr>
                <w:rFonts w:ascii="Arial" w:hAnsi="Arial" w:cs="Arial"/>
                <w:b/>
                <w:bCs/>
                <w:sz w:val="12"/>
                <w:szCs w:val="12"/>
              </w:rPr>
              <w:t xml:space="preserve">ordinary shares </w:t>
            </w:r>
          </w:p>
          <w:p w14:paraId="3ECD74EE" w14:textId="77777777" w:rsidR="00E93D95" w:rsidRPr="00CF73AD" w:rsidRDefault="00E93D95" w:rsidP="00304F51">
            <w:pPr>
              <w:pStyle w:val="BodyText"/>
              <w:spacing w:after="0"/>
              <w:ind w:right="-72"/>
              <w:jc w:val="center"/>
              <w:rPr>
                <w:rFonts w:ascii="Arial" w:hAnsi="Arial" w:cs="Arial"/>
                <w:b/>
                <w:bCs/>
                <w:sz w:val="12"/>
                <w:szCs w:val="12"/>
              </w:rPr>
            </w:pPr>
            <w:r w:rsidRPr="00CF73AD">
              <w:rPr>
                <w:rFonts w:ascii="Arial" w:hAnsi="Arial" w:cs="Arial"/>
                <w:b/>
                <w:bCs/>
                <w:sz w:val="12"/>
                <w:szCs w:val="12"/>
              </w:rPr>
              <w:t xml:space="preserve">held by the Group </w:t>
            </w:r>
          </w:p>
        </w:tc>
        <w:tc>
          <w:tcPr>
            <w:tcW w:w="1732" w:type="dxa"/>
            <w:gridSpan w:val="2"/>
            <w:tcBorders>
              <w:top w:val="single" w:sz="4" w:space="0" w:color="auto"/>
              <w:bottom w:val="single" w:sz="4" w:space="0" w:color="auto"/>
            </w:tcBorders>
            <w:vAlign w:val="bottom"/>
          </w:tcPr>
          <w:p w14:paraId="6B0BA36D" w14:textId="77777777" w:rsidR="00E93D95" w:rsidRPr="00CF73AD" w:rsidRDefault="00E93D95" w:rsidP="00304F51">
            <w:pPr>
              <w:pStyle w:val="BodyText"/>
              <w:spacing w:after="0"/>
              <w:ind w:right="-72"/>
              <w:jc w:val="center"/>
              <w:rPr>
                <w:rFonts w:ascii="Arial" w:hAnsi="Arial" w:cs="Arial"/>
                <w:b/>
                <w:bCs/>
                <w:spacing w:val="-4"/>
                <w:sz w:val="12"/>
                <w:szCs w:val="12"/>
              </w:rPr>
            </w:pPr>
            <w:r w:rsidRPr="00CF73AD">
              <w:rPr>
                <w:rFonts w:ascii="Arial" w:hAnsi="Arial" w:cs="Arial"/>
                <w:b/>
                <w:bCs/>
                <w:spacing w:val="-4"/>
                <w:sz w:val="12"/>
                <w:szCs w:val="12"/>
              </w:rPr>
              <w:t xml:space="preserve">Proportion of </w:t>
            </w:r>
          </w:p>
          <w:p w14:paraId="38898C0D" w14:textId="77777777" w:rsidR="00E93D95" w:rsidRPr="00CF73AD" w:rsidRDefault="00E93D95" w:rsidP="00304F51">
            <w:pPr>
              <w:pStyle w:val="BodyText"/>
              <w:spacing w:after="0"/>
              <w:ind w:right="-72"/>
              <w:jc w:val="center"/>
              <w:rPr>
                <w:rFonts w:ascii="Arial" w:hAnsi="Arial" w:cs="Arial"/>
                <w:b/>
                <w:bCs/>
                <w:spacing w:val="-4"/>
                <w:sz w:val="12"/>
                <w:szCs w:val="12"/>
              </w:rPr>
            </w:pPr>
            <w:r w:rsidRPr="00CF73AD">
              <w:rPr>
                <w:rFonts w:ascii="Arial" w:hAnsi="Arial" w:cs="Arial"/>
                <w:b/>
                <w:bCs/>
                <w:spacing w:val="-4"/>
                <w:sz w:val="12"/>
                <w:szCs w:val="12"/>
              </w:rPr>
              <w:t>ordinary shares held</w:t>
            </w:r>
          </w:p>
          <w:p w14:paraId="0FCEA784" w14:textId="77777777" w:rsidR="00E93D95" w:rsidRPr="00CF73AD" w:rsidRDefault="00E93D95" w:rsidP="00304F51">
            <w:pPr>
              <w:pStyle w:val="BodyText"/>
              <w:spacing w:after="0"/>
              <w:ind w:right="-72"/>
              <w:jc w:val="center"/>
              <w:rPr>
                <w:rFonts w:ascii="Arial" w:hAnsi="Arial" w:cs="Arial"/>
                <w:b/>
                <w:bCs/>
                <w:spacing w:val="-4"/>
                <w:sz w:val="12"/>
                <w:szCs w:val="12"/>
              </w:rPr>
            </w:pPr>
            <w:r w:rsidRPr="00CF73AD">
              <w:rPr>
                <w:rFonts w:ascii="Arial" w:hAnsi="Arial" w:cs="Arial"/>
                <w:b/>
                <w:bCs/>
                <w:spacing w:val="-4"/>
                <w:sz w:val="12"/>
                <w:szCs w:val="12"/>
              </w:rPr>
              <w:t xml:space="preserve"> by non</w:t>
            </w:r>
            <w:r w:rsidRPr="00CF73AD">
              <w:rPr>
                <w:rFonts w:ascii="Arial" w:hAnsi="Arial" w:cs="Arial"/>
                <w:b/>
                <w:bCs/>
                <w:spacing w:val="-4"/>
                <w:sz w:val="12"/>
                <w:szCs w:val="12"/>
                <w:cs/>
              </w:rPr>
              <w:t>-</w:t>
            </w:r>
            <w:r w:rsidRPr="00CF73AD">
              <w:rPr>
                <w:rFonts w:ascii="Arial" w:hAnsi="Arial" w:cs="Arial"/>
                <w:b/>
                <w:bCs/>
                <w:spacing w:val="-4"/>
                <w:sz w:val="12"/>
                <w:szCs w:val="12"/>
              </w:rPr>
              <w:t>controlling</w:t>
            </w:r>
          </w:p>
          <w:p w14:paraId="05FD2FCC" w14:textId="77777777" w:rsidR="00E93D95" w:rsidRPr="00CF73AD" w:rsidRDefault="00E93D95" w:rsidP="00304F51">
            <w:pPr>
              <w:pStyle w:val="BodyText"/>
              <w:spacing w:after="0"/>
              <w:ind w:right="-72"/>
              <w:jc w:val="center"/>
              <w:rPr>
                <w:rFonts w:ascii="Arial" w:hAnsi="Arial" w:cs="Arial"/>
                <w:b/>
                <w:bCs/>
                <w:spacing w:val="-4"/>
                <w:sz w:val="12"/>
                <w:szCs w:val="12"/>
              </w:rPr>
            </w:pPr>
            <w:r w:rsidRPr="00CF73AD">
              <w:rPr>
                <w:rFonts w:ascii="Arial" w:hAnsi="Arial" w:cs="Arial"/>
                <w:b/>
                <w:bCs/>
                <w:spacing w:val="-4"/>
                <w:sz w:val="12"/>
                <w:szCs w:val="12"/>
              </w:rPr>
              <w:t xml:space="preserve"> interests </w:t>
            </w:r>
          </w:p>
        </w:tc>
        <w:tc>
          <w:tcPr>
            <w:tcW w:w="1810" w:type="dxa"/>
            <w:gridSpan w:val="2"/>
            <w:tcBorders>
              <w:top w:val="single" w:sz="4" w:space="0" w:color="auto"/>
              <w:bottom w:val="single" w:sz="4" w:space="0" w:color="auto"/>
            </w:tcBorders>
            <w:vAlign w:val="bottom"/>
          </w:tcPr>
          <w:p w14:paraId="5D1F6B77" w14:textId="77777777" w:rsidR="00E93D95" w:rsidRPr="00CF73AD" w:rsidRDefault="00E93D95" w:rsidP="00304F51">
            <w:pPr>
              <w:pStyle w:val="BodyText"/>
              <w:spacing w:after="0"/>
              <w:ind w:right="-72"/>
              <w:jc w:val="center"/>
              <w:rPr>
                <w:rFonts w:ascii="Arial" w:hAnsi="Arial" w:cs="Arial"/>
                <w:b/>
                <w:bCs/>
                <w:sz w:val="12"/>
                <w:szCs w:val="12"/>
              </w:rPr>
            </w:pPr>
            <w:r w:rsidRPr="00CF73AD">
              <w:rPr>
                <w:rFonts w:ascii="Arial" w:hAnsi="Arial" w:cs="Arial"/>
                <w:b/>
                <w:bCs/>
                <w:sz w:val="12"/>
                <w:szCs w:val="12"/>
                <w:lang w:val="en-GB"/>
              </w:rPr>
              <w:t xml:space="preserve">Amount of </w:t>
            </w:r>
            <w:r w:rsidRPr="00CF73AD">
              <w:rPr>
                <w:rFonts w:ascii="Arial" w:hAnsi="Arial" w:cs="Arial"/>
                <w:b/>
                <w:bCs/>
                <w:sz w:val="12"/>
                <w:szCs w:val="12"/>
              </w:rPr>
              <w:t>investments</w:t>
            </w:r>
          </w:p>
          <w:p w14:paraId="196AA394" w14:textId="77777777" w:rsidR="00E93D95" w:rsidRPr="00CF73AD" w:rsidRDefault="00E93D95" w:rsidP="00304F51">
            <w:pPr>
              <w:pStyle w:val="BodyText"/>
              <w:spacing w:after="0"/>
              <w:ind w:right="-72"/>
              <w:jc w:val="center"/>
              <w:rPr>
                <w:rFonts w:ascii="Arial" w:hAnsi="Arial" w:cs="Arial"/>
                <w:b/>
                <w:bCs/>
                <w:sz w:val="12"/>
                <w:szCs w:val="12"/>
                <w:cs/>
              </w:rPr>
            </w:pPr>
            <w:r w:rsidRPr="00CF73AD">
              <w:rPr>
                <w:rFonts w:ascii="Arial" w:hAnsi="Arial" w:cs="Arial"/>
                <w:b/>
                <w:bCs/>
                <w:sz w:val="12"/>
                <w:szCs w:val="12"/>
              </w:rPr>
              <w:t>in subsidiaries</w:t>
            </w:r>
          </w:p>
        </w:tc>
      </w:tr>
      <w:tr w:rsidR="00E93D95" w:rsidRPr="00CF73AD" w14:paraId="4E260073" w14:textId="77777777" w:rsidTr="00970684">
        <w:tc>
          <w:tcPr>
            <w:tcW w:w="2322" w:type="dxa"/>
            <w:vAlign w:val="bottom"/>
          </w:tcPr>
          <w:p w14:paraId="6FC019A0" w14:textId="77777777" w:rsidR="00E93D95" w:rsidRPr="00CF73AD" w:rsidRDefault="00E93D95" w:rsidP="00E93D95">
            <w:pPr>
              <w:tabs>
                <w:tab w:val="left" w:pos="0"/>
              </w:tabs>
              <w:ind w:left="-104" w:right="-114"/>
              <w:rPr>
                <w:rFonts w:ascii="Arial" w:hAnsi="Arial" w:cs="Arial"/>
                <w:b/>
                <w:bCs/>
                <w:sz w:val="12"/>
                <w:szCs w:val="12"/>
              </w:rPr>
            </w:pPr>
          </w:p>
        </w:tc>
        <w:tc>
          <w:tcPr>
            <w:tcW w:w="851" w:type="dxa"/>
            <w:vAlign w:val="bottom"/>
          </w:tcPr>
          <w:p w14:paraId="37A3FC26" w14:textId="77777777" w:rsidR="00E93D95" w:rsidRPr="00CF73AD" w:rsidRDefault="00E93D95" w:rsidP="00E93D95">
            <w:pPr>
              <w:pStyle w:val="BodyText"/>
              <w:spacing w:after="0"/>
              <w:ind w:left="-43" w:right="-72"/>
              <w:jc w:val="center"/>
              <w:rPr>
                <w:rFonts w:ascii="Arial" w:hAnsi="Arial" w:cs="Arial"/>
                <w:b/>
                <w:bCs/>
                <w:spacing w:val="-6"/>
                <w:sz w:val="12"/>
                <w:szCs w:val="12"/>
              </w:rPr>
            </w:pPr>
            <w:r w:rsidRPr="00CF73AD">
              <w:rPr>
                <w:rFonts w:ascii="Arial" w:hAnsi="Arial" w:cs="Arial"/>
                <w:b/>
                <w:bCs/>
                <w:spacing w:val="-4"/>
                <w:sz w:val="12"/>
                <w:szCs w:val="12"/>
              </w:rPr>
              <w:t>Country of</w:t>
            </w:r>
          </w:p>
        </w:tc>
        <w:tc>
          <w:tcPr>
            <w:tcW w:w="992" w:type="dxa"/>
            <w:vAlign w:val="bottom"/>
          </w:tcPr>
          <w:p w14:paraId="290CFC5F" w14:textId="77777777" w:rsidR="00E93D95" w:rsidRPr="00CF73AD" w:rsidRDefault="00E93D95" w:rsidP="00E93D95">
            <w:pPr>
              <w:pStyle w:val="BodyText"/>
              <w:spacing w:after="0"/>
              <w:ind w:right="-72"/>
              <w:jc w:val="center"/>
              <w:rPr>
                <w:rFonts w:ascii="Arial" w:hAnsi="Arial" w:cs="Arial"/>
                <w:b/>
                <w:bCs/>
                <w:spacing w:val="-4"/>
                <w:sz w:val="12"/>
                <w:szCs w:val="12"/>
              </w:rPr>
            </w:pPr>
          </w:p>
        </w:tc>
        <w:tc>
          <w:tcPr>
            <w:tcW w:w="877" w:type="dxa"/>
            <w:tcBorders>
              <w:top w:val="single" w:sz="4" w:space="0" w:color="auto"/>
            </w:tcBorders>
            <w:vAlign w:val="bottom"/>
          </w:tcPr>
          <w:p w14:paraId="723A95AF" w14:textId="313296B4" w:rsidR="00E93D95" w:rsidRPr="00CF73AD" w:rsidRDefault="00E93D95" w:rsidP="00E93D95">
            <w:pPr>
              <w:pStyle w:val="BodyText"/>
              <w:spacing w:after="0"/>
              <w:ind w:right="-72"/>
              <w:jc w:val="right"/>
              <w:rPr>
                <w:rFonts w:ascii="Arial" w:hAnsi="Arial" w:cs="Arial"/>
                <w:b/>
                <w:bCs/>
                <w:spacing w:val="-8"/>
                <w:sz w:val="12"/>
                <w:szCs w:val="12"/>
              </w:rPr>
            </w:pPr>
            <w:r w:rsidRPr="00CF73AD">
              <w:rPr>
                <w:rFonts w:ascii="Arial" w:hAnsi="Arial" w:cs="Arial"/>
                <w:b/>
                <w:bCs/>
                <w:spacing w:val="-8"/>
                <w:sz w:val="12"/>
                <w:szCs w:val="12"/>
              </w:rPr>
              <w:t>31 December</w:t>
            </w:r>
          </w:p>
        </w:tc>
        <w:tc>
          <w:tcPr>
            <w:tcW w:w="793" w:type="dxa"/>
            <w:tcBorders>
              <w:top w:val="single" w:sz="4" w:space="0" w:color="auto"/>
            </w:tcBorders>
            <w:vAlign w:val="bottom"/>
          </w:tcPr>
          <w:p w14:paraId="4C8D5E39" w14:textId="77777777" w:rsidR="00E93D95" w:rsidRPr="00CF73AD" w:rsidRDefault="00E93D95" w:rsidP="00E93D95">
            <w:pPr>
              <w:pStyle w:val="BodyText"/>
              <w:spacing w:after="0"/>
              <w:ind w:left="-108" w:right="-72"/>
              <w:jc w:val="right"/>
              <w:rPr>
                <w:rFonts w:ascii="Arial" w:hAnsi="Arial" w:cs="Arial"/>
                <w:b/>
                <w:bCs/>
                <w:spacing w:val="-8"/>
                <w:sz w:val="12"/>
                <w:szCs w:val="12"/>
              </w:rPr>
            </w:pPr>
            <w:r w:rsidRPr="00CF73AD">
              <w:rPr>
                <w:rFonts w:ascii="Arial" w:hAnsi="Arial" w:cs="Arial"/>
                <w:b/>
                <w:bCs/>
                <w:spacing w:val="-8"/>
                <w:sz w:val="12"/>
                <w:szCs w:val="12"/>
              </w:rPr>
              <w:t>31 December</w:t>
            </w:r>
          </w:p>
        </w:tc>
        <w:tc>
          <w:tcPr>
            <w:tcW w:w="917" w:type="dxa"/>
            <w:tcBorders>
              <w:top w:val="single" w:sz="4" w:space="0" w:color="auto"/>
            </w:tcBorders>
            <w:vAlign w:val="bottom"/>
          </w:tcPr>
          <w:p w14:paraId="66649017" w14:textId="15C03D09" w:rsidR="00E93D95" w:rsidRPr="00CF73AD" w:rsidRDefault="00E93D95" w:rsidP="00E93D95">
            <w:pPr>
              <w:pStyle w:val="BodyText"/>
              <w:spacing w:after="0"/>
              <w:ind w:right="-72"/>
              <w:jc w:val="right"/>
              <w:rPr>
                <w:rFonts w:ascii="Arial" w:hAnsi="Arial" w:cs="Arial"/>
                <w:b/>
                <w:bCs/>
                <w:spacing w:val="-8"/>
                <w:sz w:val="12"/>
                <w:szCs w:val="12"/>
              </w:rPr>
            </w:pPr>
            <w:r w:rsidRPr="00CF73AD">
              <w:rPr>
                <w:rFonts w:ascii="Arial" w:hAnsi="Arial" w:cs="Arial"/>
                <w:b/>
                <w:bCs/>
                <w:spacing w:val="-8"/>
                <w:sz w:val="12"/>
                <w:szCs w:val="12"/>
              </w:rPr>
              <w:t>31 December</w:t>
            </w:r>
          </w:p>
        </w:tc>
        <w:tc>
          <w:tcPr>
            <w:tcW w:w="815" w:type="dxa"/>
            <w:tcBorders>
              <w:top w:val="single" w:sz="4" w:space="0" w:color="auto"/>
            </w:tcBorders>
            <w:vAlign w:val="bottom"/>
          </w:tcPr>
          <w:p w14:paraId="3AF8A4F6" w14:textId="77777777" w:rsidR="00E93D95" w:rsidRPr="00CF73AD" w:rsidRDefault="00E93D95" w:rsidP="00E93D95">
            <w:pPr>
              <w:pStyle w:val="BodyText"/>
              <w:spacing w:after="0"/>
              <w:ind w:right="-72"/>
              <w:jc w:val="right"/>
              <w:rPr>
                <w:rFonts w:ascii="Arial" w:hAnsi="Arial" w:cs="Arial"/>
                <w:b/>
                <w:bCs/>
                <w:spacing w:val="-8"/>
                <w:sz w:val="12"/>
                <w:szCs w:val="12"/>
              </w:rPr>
            </w:pPr>
            <w:r w:rsidRPr="00CF73AD">
              <w:rPr>
                <w:rFonts w:ascii="Arial" w:hAnsi="Arial" w:cs="Arial"/>
                <w:b/>
                <w:bCs/>
                <w:spacing w:val="-8"/>
                <w:sz w:val="12"/>
                <w:szCs w:val="12"/>
              </w:rPr>
              <w:t>31 December</w:t>
            </w:r>
          </w:p>
        </w:tc>
        <w:tc>
          <w:tcPr>
            <w:tcW w:w="874" w:type="dxa"/>
            <w:tcBorders>
              <w:top w:val="single" w:sz="4" w:space="0" w:color="auto"/>
            </w:tcBorders>
            <w:vAlign w:val="bottom"/>
          </w:tcPr>
          <w:p w14:paraId="6FDD4CB4" w14:textId="0DB2D706" w:rsidR="00E93D95" w:rsidRPr="00CF73AD" w:rsidRDefault="00E93D95" w:rsidP="00E93D95">
            <w:pPr>
              <w:pStyle w:val="BodyText"/>
              <w:spacing w:after="0"/>
              <w:ind w:right="-72"/>
              <w:jc w:val="right"/>
              <w:rPr>
                <w:rFonts w:ascii="Arial" w:hAnsi="Arial" w:cs="Arial"/>
                <w:b/>
                <w:bCs/>
                <w:spacing w:val="-6"/>
                <w:sz w:val="12"/>
                <w:szCs w:val="12"/>
              </w:rPr>
            </w:pPr>
            <w:r w:rsidRPr="00CF73AD">
              <w:rPr>
                <w:rFonts w:ascii="Arial" w:hAnsi="Arial" w:cs="Arial"/>
                <w:b/>
                <w:bCs/>
                <w:spacing w:val="-8"/>
                <w:sz w:val="12"/>
                <w:szCs w:val="12"/>
              </w:rPr>
              <w:t>31 December</w:t>
            </w:r>
          </w:p>
        </w:tc>
        <w:tc>
          <w:tcPr>
            <w:tcW w:w="936" w:type="dxa"/>
            <w:tcBorders>
              <w:top w:val="single" w:sz="4" w:space="0" w:color="auto"/>
            </w:tcBorders>
            <w:vAlign w:val="bottom"/>
          </w:tcPr>
          <w:p w14:paraId="17D47F58" w14:textId="77777777" w:rsidR="00E93D95" w:rsidRPr="00CF73AD" w:rsidRDefault="00E93D95" w:rsidP="00E93D95">
            <w:pPr>
              <w:pStyle w:val="BodyText"/>
              <w:spacing w:after="0"/>
              <w:ind w:right="-72"/>
              <w:jc w:val="right"/>
              <w:rPr>
                <w:rFonts w:ascii="Arial" w:hAnsi="Arial" w:cs="Arial"/>
                <w:b/>
                <w:bCs/>
                <w:spacing w:val="-6"/>
                <w:sz w:val="12"/>
                <w:szCs w:val="12"/>
              </w:rPr>
            </w:pPr>
            <w:r w:rsidRPr="00CF73AD">
              <w:rPr>
                <w:rFonts w:ascii="Arial" w:hAnsi="Arial" w:cs="Arial"/>
                <w:b/>
                <w:bCs/>
                <w:spacing w:val="-6"/>
                <w:sz w:val="12"/>
                <w:szCs w:val="12"/>
              </w:rPr>
              <w:t>31 December</w:t>
            </w:r>
          </w:p>
        </w:tc>
      </w:tr>
      <w:tr w:rsidR="00E93D95" w:rsidRPr="00CF73AD" w14:paraId="13FE551B" w14:textId="77777777" w:rsidTr="00970684">
        <w:tc>
          <w:tcPr>
            <w:tcW w:w="2322" w:type="dxa"/>
            <w:vAlign w:val="bottom"/>
          </w:tcPr>
          <w:p w14:paraId="22EC1F6F" w14:textId="77777777" w:rsidR="00E93D95" w:rsidRPr="00CF73AD" w:rsidRDefault="00E93D95" w:rsidP="00E93D95">
            <w:pPr>
              <w:tabs>
                <w:tab w:val="left" w:pos="0"/>
              </w:tabs>
              <w:ind w:left="-104" w:right="-114"/>
              <w:rPr>
                <w:rFonts w:ascii="Arial" w:hAnsi="Arial" w:cs="Arial"/>
                <w:b/>
                <w:bCs/>
                <w:sz w:val="12"/>
                <w:szCs w:val="12"/>
              </w:rPr>
            </w:pPr>
          </w:p>
        </w:tc>
        <w:tc>
          <w:tcPr>
            <w:tcW w:w="851" w:type="dxa"/>
            <w:vAlign w:val="bottom"/>
          </w:tcPr>
          <w:p w14:paraId="577EAF21" w14:textId="77777777" w:rsidR="00E93D95" w:rsidRPr="00CF73AD" w:rsidRDefault="00E93D95" w:rsidP="00E93D95">
            <w:pPr>
              <w:pStyle w:val="BodyText"/>
              <w:spacing w:after="0"/>
              <w:ind w:left="-43" w:right="-72"/>
              <w:jc w:val="center"/>
              <w:rPr>
                <w:rFonts w:ascii="Arial" w:hAnsi="Arial" w:cs="Arial"/>
                <w:b/>
                <w:bCs/>
                <w:spacing w:val="-6"/>
                <w:sz w:val="12"/>
                <w:szCs w:val="12"/>
              </w:rPr>
            </w:pPr>
            <w:r w:rsidRPr="00CF73AD">
              <w:rPr>
                <w:rFonts w:ascii="Arial" w:hAnsi="Arial" w:cs="Arial"/>
                <w:b/>
                <w:bCs/>
                <w:spacing w:val="-6"/>
                <w:sz w:val="12"/>
                <w:szCs w:val="12"/>
              </w:rPr>
              <w:t>Incorporation</w:t>
            </w:r>
          </w:p>
        </w:tc>
        <w:tc>
          <w:tcPr>
            <w:tcW w:w="992" w:type="dxa"/>
            <w:vAlign w:val="bottom"/>
          </w:tcPr>
          <w:p w14:paraId="32115B9B" w14:textId="77777777" w:rsidR="00E93D95" w:rsidRPr="00CF73AD" w:rsidRDefault="00E93D95" w:rsidP="00E93D95">
            <w:pPr>
              <w:pStyle w:val="BodyText"/>
              <w:spacing w:after="0"/>
              <w:ind w:right="-72"/>
              <w:jc w:val="center"/>
              <w:rPr>
                <w:rFonts w:ascii="Arial" w:hAnsi="Arial" w:cs="Arial"/>
                <w:b/>
                <w:bCs/>
                <w:spacing w:val="-4"/>
                <w:sz w:val="12"/>
                <w:szCs w:val="12"/>
              </w:rPr>
            </w:pPr>
            <w:r w:rsidRPr="00CF73AD">
              <w:rPr>
                <w:rFonts w:ascii="Arial" w:hAnsi="Arial" w:cs="Arial"/>
                <w:b/>
                <w:bCs/>
                <w:spacing w:val="-4"/>
                <w:sz w:val="12"/>
                <w:szCs w:val="12"/>
              </w:rPr>
              <w:t>Nature of</w:t>
            </w:r>
          </w:p>
        </w:tc>
        <w:tc>
          <w:tcPr>
            <w:tcW w:w="877" w:type="dxa"/>
            <w:vAlign w:val="bottom"/>
          </w:tcPr>
          <w:p w14:paraId="5EF4223F" w14:textId="77777777" w:rsidR="00E93D95" w:rsidRPr="00CF73AD" w:rsidRDefault="00E93D95" w:rsidP="00E93D95">
            <w:pPr>
              <w:ind w:right="-72"/>
              <w:jc w:val="right"/>
              <w:rPr>
                <w:rFonts w:ascii="Arial" w:hAnsi="Arial" w:cs="Arial"/>
                <w:b/>
                <w:bCs/>
                <w:sz w:val="12"/>
                <w:szCs w:val="12"/>
                <w:shd w:val="clear" w:color="auto" w:fill="FFFFFF"/>
              </w:rPr>
            </w:pPr>
            <w:r w:rsidRPr="00CF73AD">
              <w:rPr>
                <w:rFonts w:ascii="Arial" w:hAnsi="Arial" w:cs="Arial"/>
                <w:b/>
                <w:bCs/>
                <w:sz w:val="12"/>
                <w:szCs w:val="12"/>
                <w:shd w:val="clear" w:color="auto" w:fill="FFFFFF"/>
              </w:rPr>
              <w:t>2021</w:t>
            </w:r>
          </w:p>
        </w:tc>
        <w:tc>
          <w:tcPr>
            <w:tcW w:w="793" w:type="dxa"/>
            <w:vAlign w:val="bottom"/>
          </w:tcPr>
          <w:p w14:paraId="56D2BC07" w14:textId="77777777" w:rsidR="00E93D95" w:rsidRPr="00CF73AD" w:rsidRDefault="00E93D95" w:rsidP="00E93D95">
            <w:pPr>
              <w:ind w:right="-72"/>
              <w:jc w:val="right"/>
              <w:rPr>
                <w:rFonts w:ascii="Arial" w:hAnsi="Arial" w:cs="Arial"/>
                <w:b/>
                <w:bCs/>
                <w:sz w:val="12"/>
                <w:szCs w:val="12"/>
                <w:shd w:val="clear" w:color="auto" w:fill="FFFFFF"/>
              </w:rPr>
            </w:pPr>
            <w:r w:rsidRPr="00CF73AD">
              <w:rPr>
                <w:rFonts w:ascii="Arial" w:hAnsi="Arial" w:cs="Arial"/>
                <w:b/>
                <w:bCs/>
                <w:sz w:val="12"/>
                <w:szCs w:val="12"/>
                <w:shd w:val="clear" w:color="auto" w:fill="FFFFFF"/>
              </w:rPr>
              <w:t>2020</w:t>
            </w:r>
          </w:p>
        </w:tc>
        <w:tc>
          <w:tcPr>
            <w:tcW w:w="917" w:type="dxa"/>
            <w:vAlign w:val="bottom"/>
          </w:tcPr>
          <w:p w14:paraId="6D843D05" w14:textId="77777777" w:rsidR="00E93D95" w:rsidRPr="00CF73AD" w:rsidRDefault="00E93D95" w:rsidP="00E93D95">
            <w:pPr>
              <w:ind w:right="-72"/>
              <w:jc w:val="right"/>
              <w:rPr>
                <w:rFonts w:ascii="Arial" w:hAnsi="Arial" w:cs="Arial"/>
                <w:b/>
                <w:bCs/>
                <w:sz w:val="12"/>
                <w:szCs w:val="12"/>
                <w:shd w:val="clear" w:color="auto" w:fill="FFFFFF"/>
              </w:rPr>
            </w:pPr>
            <w:r w:rsidRPr="00CF73AD">
              <w:rPr>
                <w:rFonts w:ascii="Arial" w:hAnsi="Arial" w:cs="Arial"/>
                <w:b/>
                <w:bCs/>
                <w:sz w:val="12"/>
                <w:szCs w:val="12"/>
                <w:shd w:val="clear" w:color="auto" w:fill="FFFFFF"/>
              </w:rPr>
              <w:t>2021</w:t>
            </w:r>
          </w:p>
        </w:tc>
        <w:tc>
          <w:tcPr>
            <w:tcW w:w="815" w:type="dxa"/>
            <w:vAlign w:val="bottom"/>
          </w:tcPr>
          <w:p w14:paraId="0525D8EA" w14:textId="77777777" w:rsidR="00E93D95" w:rsidRPr="00CF73AD" w:rsidRDefault="00E93D95" w:rsidP="00E93D95">
            <w:pPr>
              <w:ind w:right="-72"/>
              <w:jc w:val="right"/>
              <w:rPr>
                <w:rFonts w:ascii="Arial" w:hAnsi="Arial" w:cs="Arial"/>
                <w:b/>
                <w:bCs/>
                <w:sz w:val="12"/>
                <w:szCs w:val="12"/>
                <w:shd w:val="clear" w:color="auto" w:fill="FFFFFF"/>
              </w:rPr>
            </w:pPr>
            <w:r w:rsidRPr="00CF73AD">
              <w:rPr>
                <w:rFonts w:ascii="Arial" w:hAnsi="Arial" w:cs="Arial"/>
                <w:b/>
                <w:bCs/>
                <w:sz w:val="12"/>
                <w:szCs w:val="12"/>
                <w:shd w:val="clear" w:color="auto" w:fill="FFFFFF"/>
              </w:rPr>
              <w:t>2020</w:t>
            </w:r>
          </w:p>
        </w:tc>
        <w:tc>
          <w:tcPr>
            <w:tcW w:w="874" w:type="dxa"/>
            <w:vAlign w:val="bottom"/>
          </w:tcPr>
          <w:p w14:paraId="17FF324C" w14:textId="77777777" w:rsidR="00E93D95" w:rsidRPr="00CF73AD" w:rsidRDefault="00E93D95" w:rsidP="00E93D95">
            <w:pPr>
              <w:ind w:right="-72"/>
              <w:jc w:val="right"/>
              <w:rPr>
                <w:rFonts w:ascii="Arial" w:hAnsi="Arial" w:cs="Arial"/>
                <w:b/>
                <w:bCs/>
                <w:sz w:val="12"/>
                <w:szCs w:val="12"/>
                <w:shd w:val="clear" w:color="auto" w:fill="FFFFFF"/>
              </w:rPr>
            </w:pPr>
            <w:r w:rsidRPr="00CF73AD">
              <w:rPr>
                <w:rFonts w:ascii="Arial" w:hAnsi="Arial" w:cs="Arial"/>
                <w:b/>
                <w:bCs/>
                <w:sz w:val="12"/>
                <w:szCs w:val="12"/>
                <w:shd w:val="clear" w:color="auto" w:fill="FFFFFF"/>
              </w:rPr>
              <w:t>2021</w:t>
            </w:r>
          </w:p>
        </w:tc>
        <w:tc>
          <w:tcPr>
            <w:tcW w:w="936" w:type="dxa"/>
            <w:vAlign w:val="bottom"/>
          </w:tcPr>
          <w:p w14:paraId="3439444F" w14:textId="77777777" w:rsidR="00E93D95" w:rsidRPr="00CF73AD" w:rsidRDefault="00E93D95" w:rsidP="00E93D95">
            <w:pPr>
              <w:ind w:right="-72"/>
              <w:jc w:val="right"/>
              <w:rPr>
                <w:rFonts w:ascii="Arial" w:hAnsi="Arial" w:cs="Arial"/>
                <w:b/>
                <w:bCs/>
                <w:sz w:val="12"/>
                <w:szCs w:val="12"/>
                <w:shd w:val="clear" w:color="auto" w:fill="FFFFFF"/>
              </w:rPr>
            </w:pPr>
            <w:r w:rsidRPr="00CF73AD">
              <w:rPr>
                <w:rFonts w:ascii="Arial" w:hAnsi="Arial" w:cs="Arial"/>
                <w:b/>
                <w:bCs/>
                <w:sz w:val="12"/>
                <w:szCs w:val="12"/>
                <w:shd w:val="clear" w:color="auto" w:fill="FFFFFF"/>
              </w:rPr>
              <w:t>2020</w:t>
            </w:r>
          </w:p>
        </w:tc>
      </w:tr>
      <w:tr w:rsidR="00E93D95" w:rsidRPr="00CF73AD" w14:paraId="329799D3" w14:textId="77777777" w:rsidTr="00970684">
        <w:tc>
          <w:tcPr>
            <w:tcW w:w="2322" w:type="dxa"/>
            <w:tcBorders>
              <w:bottom w:val="single" w:sz="4" w:space="0" w:color="auto"/>
            </w:tcBorders>
            <w:vAlign w:val="bottom"/>
          </w:tcPr>
          <w:p w14:paraId="1F13AE73" w14:textId="77777777" w:rsidR="00E93D95" w:rsidRPr="00CF73AD" w:rsidRDefault="00E93D95" w:rsidP="00E93D95">
            <w:pPr>
              <w:tabs>
                <w:tab w:val="left" w:pos="0"/>
              </w:tabs>
              <w:ind w:left="-104" w:right="-114"/>
              <w:jc w:val="center"/>
              <w:rPr>
                <w:rFonts w:ascii="Arial" w:hAnsi="Arial" w:cs="Arial"/>
                <w:b/>
                <w:bCs/>
                <w:sz w:val="12"/>
                <w:szCs w:val="12"/>
              </w:rPr>
            </w:pPr>
            <w:r w:rsidRPr="00CF73AD">
              <w:rPr>
                <w:rFonts w:ascii="Arial" w:hAnsi="Arial" w:cs="Arial"/>
                <w:b/>
                <w:bCs/>
                <w:sz w:val="12"/>
                <w:szCs w:val="12"/>
              </w:rPr>
              <w:t>Company</w:t>
            </w:r>
          </w:p>
        </w:tc>
        <w:tc>
          <w:tcPr>
            <w:tcW w:w="851" w:type="dxa"/>
            <w:tcBorders>
              <w:bottom w:val="single" w:sz="4" w:space="0" w:color="auto"/>
            </w:tcBorders>
            <w:vAlign w:val="bottom"/>
          </w:tcPr>
          <w:p w14:paraId="511829C0" w14:textId="77777777" w:rsidR="00E93D95" w:rsidRPr="00CF73AD" w:rsidRDefault="00E93D95" w:rsidP="00E93D95">
            <w:pPr>
              <w:pStyle w:val="BodyText"/>
              <w:spacing w:after="0"/>
              <w:ind w:left="-43" w:right="-72"/>
              <w:jc w:val="center"/>
              <w:rPr>
                <w:rFonts w:ascii="Arial" w:hAnsi="Arial" w:cs="Arial"/>
                <w:spacing w:val="-6"/>
                <w:sz w:val="12"/>
                <w:szCs w:val="12"/>
              </w:rPr>
            </w:pPr>
            <w:r w:rsidRPr="00CF73AD">
              <w:rPr>
                <w:rFonts w:ascii="Arial" w:hAnsi="Arial" w:cs="Arial"/>
                <w:b/>
                <w:bCs/>
                <w:spacing w:val="-6"/>
                <w:sz w:val="12"/>
                <w:szCs w:val="12"/>
              </w:rPr>
              <w:t>or registration</w:t>
            </w:r>
          </w:p>
        </w:tc>
        <w:tc>
          <w:tcPr>
            <w:tcW w:w="992" w:type="dxa"/>
            <w:tcBorders>
              <w:bottom w:val="single" w:sz="4" w:space="0" w:color="auto"/>
            </w:tcBorders>
            <w:vAlign w:val="bottom"/>
          </w:tcPr>
          <w:p w14:paraId="27067887" w14:textId="77777777" w:rsidR="00E93D95" w:rsidRPr="00CF73AD" w:rsidRDefault="00E93D95" w:rsidP="00E93D95">
            <w:pPr>
              <w:pStyle w:val="BodyText"/>
              <w:spacing w:after="0"/>
              <w:ind w:right="-72"/>
              <w:jc w:val="center"/>
              <w:rPr>
                <w:rFonts w:ascii="Arial" w:hAnsi="Arial" w:cs="Arial"/>
                <w:b/>
                <w:bCs/>
                <w:spacing w:val="-4"/>
                <w:sz w:val="12"/>
                <w:szCs w:val="12"/>
              </w:rPr>
            </w:pPr>
            <w:r w:rsidRPr="00CF73AD">
              <w:rPr>
                <w:rFonts w:ascii="Arial" w:hAnsi="Arial" w:cs="Arial"/>
                <w:b/>
                <w:bCs/>
                <w:spacing w:val="-4"/>
                <w:sz w:val="12"/>
                <w:szCs w:val="12"/>
              </w:rPr>
              <w:t>business</w:t>
            </w:r>
          </w:p>
        </w:tc>
        <w:tc>
          <w:tcPr>
            <w:tcW w:w="877" w:type="dxa"/>
            <w:tcBorders>
              <w:bottom w:val="single" w:sz="4" w:space="0" w:color="auto"/>
            </w:tcBorders>
            <w:vAlign w:val="bottom"/>
          </w:tcPr>
          <w:p w14:paraId="3E4A9B59" w14:textId="77777777" w:rsidR="00E93D95" w:rsidRPr="00CF73AD" w:rsidRDefault="00E93D95" w:rsidP="00E93D95">
            <w:pPr>
              <w:pStyle w:val="BodyText"/>
              <w:spacing w:after="0"/>
              <w:ind w:right="-72"/>
              <w:jc w:val="right"/>
              <w:rPr>
                <w:rFonts w:ascii="Arial" w:hAnsi="Arial" w:cs="Arial"/>
                <w:b/>
                <w:bCs/>
                <w:sz w:val="12"/>
                <w:szCs w:val="12"/>
              </w:rPr>
            </w:pPr>
            <w:r w:rsidRPr="00CF73AD">
              <w:rPr>
                <w:rFonts w:ascii="Arial" w:hAnsi="Arial" w:cs="Arial"/>
                <w:b/>
                <w:bCs/>
                <w:sz w:val="12"/>
                <w:szCs w:val="12"/>
                <w:cs/>
              </w:rPr>
              <w:t>(%)</w:t>
            </w:r>
          </w:p>
        </w:tc>
        <w:tc>
          <w:tcPr>
            <w:tcW w:w="793" w:type="dxa"/>
            <w:tcBorders>
              <w:bottom w:val="single" w:sz="4" w:space="0" w:color="auto"/>
            </w:tcBorders>
            <w:vAlign w:val="bottom"/>
          </w:tcPr>
          <w:p w14:paraId="4F368A09" w14:textId="77777777" w:rsidR="00E93D95" w:rsidRPr="00CF73AD" w:rsidRDefault="00E93D95" w:rsidP="00E93D95">
            <w:pPr>
              <w:pStyle w:val="BodyText"/>
              <w:spacing w:after="0"/>
              <w:ind w:right="-72"/>
              <w:jc w:val="right"/>
              <w:rPr>
                <w:rFonts w:ascii="Arial" w:hAnsi="Arial" w:cs="Arial"/>
                <w:b/>
                <w:bCs/>
                <w:sz w:val="12"/>
                <w:szCs w:val="12"/>
              </w:rPr>
            </w:pPr>
            <w:r w:rsidRPr="00CF73AD">
              <w:rPr>
                <w:rFonts w:ascii="Arial" w:hAnsi="Arial" w:cs="Arial"/>
                <w:b/>
                <w:bCs/>
                <w:sz w:val="12"/>
                <w:szCs w:val="12"/>
                <w:cs/>
              </w:rPr>
              <w:t>(%)</w:t>
            </w:r>
          </w:p>
        </w:tc>
        <w:tc>
          <w:tcPr>
            <w:tcW w:w="917" w:type="dxa"/>
            <w:tcBorders>
              <w:bottom w:val="single" w:sz="4" w:space="0" w:color="auto"/>
            </w:tcBorders>
            <w:vAlign w:val="bottom"/>
          </w:tcPr>
          <w:p w14:paraId="7A5A59E7" w14:textId="77777777" w:rsidR="00E93D95" w:rsidRPr="00CF73AD" w:rsidRDefault="00E93D95" w:rsidP="00E93D95">
            <w:pPr>
              <w:pStyle w:val="BodyText"/>
              <w:spacing w:after="0"/>
              <w:ind w:right="-72"/>
              <w:jc w:val="right"/>
              <w:rPr>
                <w:rFonts w:ascii="Arial" w:hAnsi="Arial" w:cs="Arial"/>
                <w:b/>
                <w:bCs/>
                <w:sz w:val="12"/>
                <w:szCs w:val="12"/>
              </w:rPr>
            </w:pPr>
            <w:r w:rsidRPr="00CF73AD">
              <w:rPr>
                <w:rFonts w:ascii="Arial" w:hAnsi="Arial" w:cs="Arial"/>
                <w:b/>
                <w:bCs/>
                <w:sz w:val="12"/>
                <w:szCs w:val="12"/>
                <w:cs/>
              </w:rPr>
              <w:t>(%)</w:t>
            </w:r>
          </w:p>
        </w:tc>
        <w:tc>
          <w:tcPr>
            <w:tcW w:w="815" w:type="dxa"/>
            <w:tcBorders>
              <w:bottom w:val="single" w:sz="4" w:space="0" w:color="auto"/>
            </w:tcBorders>
            <w:vAlign w:val="bottom"/>
          </w:tcPr>
          <w:p w14:paraId="7737DC90" w14:textId="77777777" w:rsidR="00E93D95" w:rsidRPr="00CF73AD" w:rsidRDefault="00E93D95" w:rsidP="00E93D95">
            <w:pPr>
              <w:pStyle w:val="BodyText"/>
              <w:spacing w:after="0"/>
              <w:ind w:right="-72"/>
              <w:jc w:val="right"/>
              <w:rPr>
                <w:rFonts w:ascii="Arial" w:hAnsi="Arial" w:cs="Arial"/>
                <w:b/>
                <w:bCs/>
                <w:sz w:val="12"/>
                <w:szCs w:val="12"/>
              </w:rPr>
            </w:pPr>
            <w:r w:rsidRPr="00CF73AD">
              <w:rPr>
                <w:rFonts w:ascii="Arial" w:hAnsi="Arial" w:cs="Arial"/>
                <w:b/>
                <w:bCs/>
                <w:sz w:val="12"/>
                <w:szCs w:val="12"/>
                <w:cs/>
              </w:rPr>
              <w:t>(%)</w:t>
            </w:r>
          </w:p>
        </w:tc>
        <w:tc>
          <w:tcPr>
            <w:tcW w:w="874" w:type="dxa"/>
            <w:tcBorders>
              <w:bottom w:val="single" w:sz="4" w:space="0" w:color="auto"/>
            </w:tcBorders>
            <w:vAlign w:val="bottom"/>
          </w:tcPr>
          <w:p w14:paraId="35158503" w14:textId="77777777" w:rsidR="00E93D95" w:rsidRPr="00CF73AD" w:rsidRDefault="00E93D95" w:rsidP="00E93D95">
            <w:pPr>
              <w:pStyle w:val="BodyText"/>
              <w:spacing w:after="0"/>
              <w:ind w:right="-72"/>
              <w:jc w:val="right"/>
              <w:rPr>
                <w:rFonts w:ascii="Arial" w:hAnsi="Arial" w:cs="Arial"/>
                <w:b/>
                <w:bCs/>
                <w:sz w:val="12"/>
                <w:szCs w:val="12"/>
                <w:lang w:val="en-GB"/>
              </w:rPr>
            </w:pPr>
            <w:r w:rsidRPr="00CF73AD">
              <w:rPr>
                <w:rFonts w:ascii="Arial" w:hAnsi="Arial" w:cs="Arial"/>
                <w:b/>
                <w:bCs/>
                <w:sz w:val="12"/>
                <w:szCs w:val="12"/>
                <w:lang w:val="en-GB"/>
              </w:rPr>
              <w:t>Baht</w:t>
            </w:r>
          </w:p>
        </w:tc>
        <w:tc>
          <w:tcPr>
            <w:tcW w:w="936" w:type="dxa"/>
            <w:tcBorders>
              <w:bottom w:val="single" w:sz="4" w:space="0" w:color="auto"/>
            </w:tcBorders>
            <w:vAlign w:val="bottom"/>
          </w:tcPr>
          <w:p w14:paraId="159C91F1" w14:textId="77777777" w:rsidR="00E93D95" w:rsidRPr="00CF73AD" w:rsidRDefault="00E93D95" w:rsidP="00E93D95">
            <w:pPr>
              <w:pStyle w:val="BodyText"/>
              <w:spacing w:after="0"/>
              <w:ind w:right="-72"/>
              <w:jc w:val="right"/>
              <w:rPr>
                <w:rFonts w:ascii="Arial" w:hAnsi="Arial" w:cs="Arial"/>
                <w:b/>
                <w:bCs/>
                <w:sz w:val="12"/>
                <w:szCs w:val="12"/>
                <w:lang w:val="en-GB"/>
              </w:rPr>
            </w:pPr>
            <w:r w:rsidRPr="00CF73AD">
              <w:rPr>
                <w:rFonts w:ascii="Arial" w:hAnsi="Arial" w:cs="Arial"/>
                <w:b/>
                <w:bCs/>
                <w:sz w:val="12"/>
                <w:szCs w:val="12"/>
                <w:lang w:val="en-GB"/>
              </w:rPr>
              <w:t>Baht</w:t>
            </w:r>
          </w:p>
        </w:tc>
      </w:tr>
      <w:tr w:rsidR="00E93D95" w:rsidRPr="00CF73AD" w14:paraId="0DF89DFD" w14:textId="77777777" w:rsidTr="00970684">
        <w:tc>
          <w:tcPr>
            <w:tcW w:w="2322" w:type="dxa"/>
            <w:tcBorders>
              <w:top w:val="single" w:sz="4" w:space="0" w:color="auto"/>
            </w:tcBorders>
            <w:vAlign w:val="bottom"/>
          </w:tcPr>
          <w:p w14:paraId="7CF5143B" w14:textId="77777777" w:rsidR="00E93D95" w:rsidRPr="00CF73AD" w:rsidRDefault="00E93D95" w:rsidP="00E93D95">
            <w:pPr>
              <w:tabs>
                <w:tab w:val="left" w:pos="0"/>
              </w:tabs>
              <w:ind w:left="-104" w:right="-114"/>
              <w:rPr>
                <w:rFonts w:ascii="Arial" w:hAnsi="Arial" w:cs="Arial"/>
                <w:b/>
                <w:bCs/>
                <w:sz w:val="12"/>
                <w:szCs w:val="12"/>
              </w:rPr>
            </w:pPr>
          </w:p>
        </w:tc>
        <w:tc>
          <w:tcPr>
            <w:tcW w:w="851" w:type="dxa"/>
            <w:tcBorders>
              <w:top w:val="single" w:sz="4" w:space="0" w:color="auto"/>
            </w:tcBorders>
            <w:vAlign w:val="bottom"/>
          </w:tcPr>
          <w:p w14:paraId="611620CE" w14:textId="77777777" w:rsidR="00E93D95" w:rsidRPr="00CF73AD" w:rsidRDefault="00E93D95" w:rsidP="00E93D95">
            <w:pPr>
              <w:ind w:left="-43"/>
              <w:jc w:val="center"/>
              <w:rPr>
                <w:rFonts w:ascii="Arial" w:hAnsi="Arial" w:cs="Arial"/>
                <w:spacing w:val="-4"/>
                <w:sz w:val="12"/>
                <w:szCs w:val="12"/>
              </w:rPr>
            </w:pPr>
          </w:p>
        </w:tc>
        <w:tc>
          <w:tcPr>
            <w:tcW w:w="992" w:type="dxa"/>
            <w:tcBorders>
              <w:top w:val="single" w:sz="4" w:space="0" w:color="auto"/>
            </w:tcBorders>
            <w:vAlign w:val="bottom"/>
          </w:tcPr>
          <w:p w14:paraId="28F564F7" w14:textId="77777777" w:rsidR="00E93D95" w:rsidRPr="00CF73AD" w:rsidRDefault="00E93D95" w:rsidP="00E93D95">
            <w:pPr>
              <w:pStyle w:val="block"/>
              <w:spacing w:after="0" w:line="240" w:lineRule="auto"/>
              <w:ind w:left="0" w:right="-72"/>
              <w:rPr>
                <w:rFonts w:ascii="Arial" w:hAnsi="Arial" w:cs="Arial"/>
                <w:spacing w:val="-4"/>
                <w:sz w:val="12"/>
                <w:szCs w:val="12"/>
                <w:lang w:val="en-US"/>
              </w:rPr>
            </w:pPr>
          </w:p>
        </w:tc>
        <w:tc>
          <w:tcPr>
            <w:tcW w:w="877" w:type="dxa"/>
            <w:tcBorders>
              <w:top w:val="single" w:sz="4" w:space="0" w:color="auto"/>
            </w:tcBorders>
            <w:shd w:val="clear" w:color="auto" w:fill="FAFAFA"/>
            <w:vAlign w:val="bottom"/>
          </w:tcPr>
          <w:p w14:paraId="692F214F"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p>
        </w:tc>
        <w:tc>
          <w:tcPr>
            <w:tcW w:w="793" w:type="dxa"/>
            <w:tcBorders>
              <w:top w:val="single" w:sz="4" w:space="0" w:color="auto"/>
            </w:tcBorders>
            <w:vAlign w:val="bottom"/>
          </w:tcPr>
          <w:p w14:paraId="501DBBC6"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p>
        </w:tc>
        <w:tc>
          <w:tcPr>
            <w:tcW w:w="917" w:type="dxa"/>
            <w:tcBorders>
              <w:top w:val="single" w:sz="4" w:space="0" w:color="auto"/>
            </w:tcBorders>
            <w:shd w:val="clear" w:color="auto" w:fill="FAFAFA"/>
            <w:vAlign w:val="bottom"/>
          </w:tcPr>
          <w:p w14:paraId="1FB9803C"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p>
        </w:tc>
        <w:tc>
          <w:tcPr>
            <w:tcW w:w="815" w:type="dxa"/>
            <w:tcBorders>
              <w:top w:val="single" w:sz="4" w:space="0" w:color="auto"/>
            </w:tcBorders>
            <w:vAlign w:val="bottom"/>
          </w:tcPr>
          <w:p w14:paraId="2A794774"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p>
        </w:tc>
        <w:tc>
          <w:tcPr>
            <w:tcW w:w="874" w:type="dxa"/>
            <w:tcBorders>
              <w:top w:val="single" w:sz="4" w:space="0" w:color="auto"/>
            </w:tcBorders>
            <w:shd w:val="clear" w:color="auto" w:fill="FAFAFA"/>
          </w:tcPr>
          <w:p w14:paraId="09B6F5D3"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p>
        </w:tc>
        <w:tc>
          <w:tcPr>
            <w:tcW w:w="936" w:type="dxa"/>
            <w:tcBorders>
              <w:top w:val="single" w:sz="4" w:space="0" w:color="auto"/>
            </w:tcBorders>
          </w:tcPr>
          <w:p w14:paraId="4B015A79"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p>
        </w:tc>
      </w:tr>
      <w:tr w:rsidR="00E93D95" w:rsidRPr="00CF73AD" w14:paraId="48B224F9" w14:textId="77777777" w:rsidTr="00970684">
        <w:tc>
          <w:tcPr>
            <w:tcW w:w="2322" w:type="dxa"/>
          </w:tcPr>
          <w:p w14:paraId="15D1B812" w14:textId="77777777" w:rsidR="00E93D95" w:rsidRPr="00CF73AD" w:rsidRDefault="00E93D95" w:rsidP="00E93D95">
            <w:pPr>
              <w:tabs>
                <w:tab w:val="left" w:pos="0"/>
                <w:tab w:val="left" w:pos="1260"/>
              </w:tabs>
              <w:ind w:left="-104" w:right="-114"/>
              <w:rPr>
                <w:rFonts w:ascii="Arial" w:hAnsi="Arial" w:cs="Arial"/>
                <w:sz w:val="12"/>
                <w:szCs w:val="12"/>
                <w:lang w:val="en-GB"/>
              </w:rPr>
            </w:pPr>
            <w:r w:rsidRPr="00CF73AD">
              <w:rPr>
                <w:rFonts w:ascii="Arial" w:hAnsi="Arial" w:cs="Arial"/>
                <w:sz w:val="12"/>
                <w:szCs w:val="12"/>
                <w:lang w:val="en-GB"/>
              </w:rPr>
              <w:t>R&amp;B Food Supply Vietnam</w:t>
            </w:r>
          </w:p>
        </w:tc>
        <w:tc>
          <w:tcPr>
            <w:tcW w:w="851" w:type="dxa"/>
            <w:vAlign w:val="bottom"/>
          </w:tcPr>
          <w:p w14:paraId="298F571E" w14:textId="77777777" w:rsidR="00E93D95" w:rsidRPr="00CF73AD" w:rsidRDefault="00E93D95" w:rsidP="00E93D95">
            <w:pPr>
              <w:pStyle w:val="acctfourfigures"/>
              <w:tabs>
                <w:tab w:val="clear" w:pos="765"/>
              </w:tabs>
              <w:spacing w:line="240" w:lineRule="auto"/>
              <w:ind w:left="-43" w:right="-72"/>
              <w:jc w:val="center"/>
              <w:rPr>
                <w:rFonts w:ascii="Arial" w:hAnsi="Arial" w:cs="Arial"/>
                <w:spacing w:val="-4"/>
                <w:sz w:val="12"/>
                <w:szCs w:val="12"/>
              </w:rPr>
            </w:pPr>
            <w:r w:rsidRPr="00CF73AD">
              <w:rPr>
                <w:rFonts w:ascii="Arial" w:hAnsi="Arial" w:cs="Arial"/>
                <w:spacing w:val="-4"/>
                <w:sz w:val="12"/>
                <w:szCs w:val="12"/>
              </w:rPr>
              <w:t>Vietnam</w:t>
            </w:r>
          </w:p>
        </w:tc>
        <w:tc>
          <w:tcPr>
            <w:tcW w:w="992" w:type="dxa"/>
            <w:vAlign w:val="bottom"/>
          </w:tcPr>
          <w:p w14:paraId="7B0DE5CC" w14:textId="77777777" w:rsidR="00E93D95" w:rsidRPr="00CF73AD" w:rsidRDefault="00E93D95" w:rsidP="00E93D95">
            <w:pPr>
              <w:pStyle w:val="acctfourfigures"/>
              <w:tabs>
                <w:tab w:val="clear" w:pos="765"/>
              </w:tabs>
              <w:spacing w:line="240" w:lineRule="auto"/>
              <w:ind w:right="-72"/>
              <w:rPr>
                <w:rFonts w:ascii="Arial" w:hAnsi="Arial" w:cs="Arial"/>
                <w:spacing w:val="-4"/>
                <w:sz w:val="12"/>
                <w:szCs w:val="12"/>
              </w:rPr>
            </w:pPr>
            <w:r w:rsidRPr="00CF73AD">
              <w:rPr>
                <w:rFonts w:ascii="Arial" w:hAnsi="Arial" w:cs="Arial"/>
                <w:spacing w:val="-4"/>
                <w:sz w:val="12"/>
                <w:szCs w:val="12"/>
              </w:rPr>
              <w:t>Manufacturing</w:t>
            </w:r>
          </w:p>
        </w:tc>
        <w:tc>
          <w:tcPr>
            <w:tcW w:w="877" w:type="dxa"/>
            <w:shd w:val="clear" w:color="auto" w:fill="FAFAFA"/>
            <w:vAlign w:val="bottom"/>
          </w:tcPr>
          <w:p w14:paraId="5F35C363" w14:textId="77777777" w:rsidR="00E93D95" w:rsidRPr="00CF73AD" w:rsidRDefault="00E93D95" w:rsidP="00E93D95">
            <w:pPr>
              <w:ind w:right="-72"/>
              <w:jc w:val="right"/>
              <w:rPr>
                <w:rFonts w:ascii="Arial" w:hAnsi="Arial" w:cs="Arial"/>
                <w:sz w:val="12"/>
                <w:szCs w:val="12"/>
              </w:rPr>
            </w:pPr>
          </w:p>
        </w:tc>
        <w:tc>
          <w:tcPr>
            <w:tcW w:w="793" w:type="dxa"/>
            <w:vAlign w:val="bottom"/>
          </w:tcPr>
          <w:p w14:paraId="2C95859B" w14:textId="77777777" w:rsidR="00E93D95" w:rsidRPr="00CF73AD" w:rsidRDefault="00E93D95" w:rsidP="00E93D95">
            <w:pPr>
              <w:ind w:right="-72"/>
              <w:jc w:val="right"/>
              <w:rPr>
                <w:rFonts w:ascii="Arial" w:hAnsi="Arial" w:cs="Arial"/>
                <w:sz w:val="12"/>
                <w:szCs w:val="12"/>
              </w:rPr>
            </w:pPr>
          </w:p>
        </w:tc>
        <w:tc>
          <w:tcPr>
            <w:tcW w:w="917" w:type="dxa"/>
            <w:shd w:val="clear" w:color="auto" w:fill="FAFAFA"/>
            <w:vAlign w:val="bottom"/>
          </w:tcPr>
          <w:p w14:paraId="7F336093" w14:textId="77777777" w:rsidR="00E93D95" w:rsidRPr="00CF73AD" w:rsidRDefault="00E93D95" w:rsidP="00E93D95">
            <w:pPr>
              <w:ind w:right="-72"/>
              <w:jc w:val="right"/>
              <w:rPr>
                <w:rFonts w:ascii="Arial" w:hAnsi="Arial" w:cs="Arial"/>
                <w:sz w:val="12"/>
                <w:szCs w:val="12"/>
              </w:rPr>
            </w:pPr>
          </w:p>
        </w:tc>
        <w:tc>
          <w:tcPr>
            <w:tcW w:w="815" w:type="dxa"/>
            <w:vAlign w:val="bottom"/>
          </w:tcPr>
          <w:p w14:paraId="710CDC5D" w14:textId="77777777" w:rsidR="00E93D95" w:rsidRPr="00CF73AD" w:rsidRDefault="00E93D95" w:rsidP="00E93D95">
            <w:pPr>
              <w:ind w:right="-72"/>
              <w:jc w:val="right"/>
              <w:rPr>
                <w:rFonts w:ascii="Arial" w:hAnsi="Arial" w:cs="Arial"/>
                <w:sz w:val="12"/>
                <w:szCs w:val="12"/>
              </w:rPr>
            </w:pPr>
          </w:p>
        </w:tc>
        <w:tc>
          <w:tcPr>
            <w:tcW w:w="874" w:type="dxa"/>
            <w:shd w:val="clear" w:color="auto" w:fill="FAFAFA"/>
          </w:tcPr>
          <w:p w14:paraId="156ECA75"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p>
        </w:tc>
        <w:tc>
          <w:tcPr>
            <w:tcW w:w="936" w:type="dxa"/>
          </w:tcPr>
          <w:p w14:paraId="5659A8EB" w14:textId="77777777" w:rsidR="00E93D95" w:rsidRPr="00CF73AD" w:rsidRDefault="00E93D95" w:rsidP="00E93D95">
            <w:pPr>
              <w:ind w:right="-72"/>
              <w:jc w:val="right"/>
              <w:rPr>
                <w:rFonts w:ascii="Arial" w:hAnsi="Arial" w:cs="Arial"/>
                <w:sz w:val="12"/>
                <w:szCs w:val="12"/>
              </w:rPr>
            </w:pPr>
          </w:p>
        </w:tc>
      </w:tr>
      <w:tr w:rsidR="00E93D95" w:rsidRPr="00CF73AD" w14:paraId="6E4AD3CB" w14:textId="77777777" w:rsidTr="00970684">
        <w:tc>
          <w:tcPr>
            <w:tcW w:w="2322" w:type="dxa"/>
          </w:tcPr>
          <w:p w14:paraId="754149FB" w14:textId="77777777" w:rsidR="00E93D95" w:rsidRPr="00CF73AD" w:rsidRDefault="00E93D95" w:rsidP="00E93D95">
            <w:pPr>
              <w:tabs>
                <w:tab w:val="left" w:pos="0"/>
                <w:tab w:val="left" w:pos="1260"/>
              </w:tabs>
              <w:ind w:left="-104" w:right="-114"/>
              <w:rPr>
                <w:rFonts w:ascii="Arial" w:hAnsi="Arial" w:cs="Arial"/>
                <w:sz w:val="12"/>
                <w:szCs w:val="12"/>
                <w:lang w:val="en-GB"/>
              </w:rPr>
            </w:pPr>
            <w:r w:rsidRPr="00CF73AD">
              <w:rPr>
                <w:rFonts w:ascii="Arial" w:hAnsi="Arial" w:cs="Arial"/>
                <w:sz w:val="12"/>
                <w:szCs w:val="12"/>
                <w:lang w:val="en-GB"/>
              </w:rPr>
              <w:t xml:space="preserve">   Limited Liability Company  </w:t>
            </w:r>
          </w:p>
        </w:tc>
        <w:tc>
          <w:tcPr>
            <w:tcW w:w="851" w:type="dxa"/>
          </w:tcPr>
          <w:p w14:paraId="64C0271B" w14:textId="77777777" w:rsidR="00E93D95" w:rsidRPr="00CF73AD" w:rsidRDefault="00E93D95" w:rsidP="00E93D95">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3AA919A4" w14:textId="77777777" w:rsidR="00E93D95" w:rsidRPr="00CF73AD" w:rsidRDefault="00E93D95" w:rsidP="00E93D95">
            <w:pPr>
              <w:pStyle w:val="acctfourfigures"/>
              <w:tabs>
                <w:tab w:val="clear" w:pos="765"/>
              </w:tabs>
              <w:spacing w:line="240" w:lineRule="auto"/>
              <w:ind w:right="-72"/>
              <w:rPr>
                <w:rFonts w:ascii="Arial" w:hAnsi="Arial" w:cs="Arial"/>
                <w:spacing w:val="-4"/>
                <w:sz w:val="12"/>
                <w:szCs w:val="12"/>
              </w:rPr>
            </w:pPr>
            <w:r w:rsidRPr="00CF73AD">
              <w:rPr>
                <w:rFonts w:ascii="Arial" w:hAnsi="Arial" w:cs="Arial"/>
                <w:spacing w:val="-4"/>
                <w:sz w:val="12"/>
                <w:szCs w:val="12"/>
                <w:cs/>
                <w:lang w:bidi="th-TH"/>
              </w:rPr>
              <w:t xml:space="preserve">   </w:t>
            </w:r>
            <w:r w:rsidRPr="00CF73AD">
              <w:rPr>
                <w:rFonts w:ascii="Arial" w:hAnsi="Arial" w:cs="Arial"/>
                <w:spacing w:val="-4"/>
                <w:sz w:val="12"/>
                <w:szCs w:val="12"/>
              </w:rPr>
              <w:t>and trading</w:t>
            </w:r>
          </w:p>
        </w:tc>
        <w:tc>
          <w:tcPr>
            <w:tcW w:w="877" w:type="dxa"/>
            <w:shd w:val="clear" w:color="auto" w:fill="FAFAFA"/>
            <w:vAlign w:val="bottom"/>
          </w:tcPr>
          <w:p w14:paraId="04497276" w14:textId="77777777" w:rsidR="00E93D95" w:rsidRPr="00CF73AD" w:rsidRDefault="00E93D95" w:rsidP="00E93D95">
            <w:pPr>
              <w:ind w:right="-72"/>
              <w:jc w:val="right"/>
              <w:rPr>
                <w:rFonts w:ascii="Arial" w:hAnsi="Arial" w:cs="Arial"/>
                <w:sz w:val="12"/>
                <w:szCs w:val="12"/>
                <w:lang w:val="en-GB"/>
              </w:rPr>
            </w:pPr>
            <w:r w:rsidRPr="00CF73AD">
              <w:rPr>
                <w:rFonts w:ascii="Arial" w:hAnsi="Arial" w:cs="Arial"/>
                <w:sz w:val="12"/>
                <w:szCs w:val="12"/>
                <w:lang w:val="en-GB"/>
              </w:rPr>
              <w:t>100.00</w:t>
            </w:r>
          </w:p>
        </w:tc>
        <w:tc>
          <w:tcPr>
            <w:tcW w:w="793" w:type="dxa"/>
            <w:vAlign w:val="bottom"/>
          </w:tcPr>
          <w:p w14:paraId="10B8D018" w14:textId="77777777" w:rsidR="00E93D95" w:rsidRPr="00CF73AD" w:rsidRDefault="00E93D95" w:rsidP="00E93D95">
            <w:pPr>
              <w:ind w:right="-72"/>
              <w:jc w:val="right"/>
              <w:rPr>
                <w:rFonts w:ascii="Arial" w:hAnsi="Arial" w:cs="Arial"/>
                <w:sz w:val="12"/>
                <w:szCs w:val="12"/>
                <w:lang w:val="en-GB"/>
              </w:rPr>
            </w:pPr>
            <w:r w:rsidRPr="00CF73AD">
              <w:rPr>
                <w:rFonts w:ascii="Arial" w:hAnsi="Arial" w:cs="Arial"/>
                <w:sz w:val="12"/>
                <w:szCs w:val="12"/>
                <w:lang w:val="en-GB"/>
              </w:rPr>
              <w:t>100</w:t>
            </w:r>
            <w:r w:rsidRPr="00CF73AD">
              <w:rPr>
                <w:rFonts w:ascii="Arial" w:hAnsi="Arial" w:cs="Arial"/>
                <w:sz w:val="12"/>
                <w:szCs w:val="12"/>
                <w:cs/>
                <w:lang w:val="en-GB"/>
              </w:rPr>
              <w:t>.</w:t>
            </w:r>
            <w:r w:rsidRPr="00CF73AD">
              <w:rPr>
                <w:rFonts w:ascii="Arial" w:hAnsi="Arial" w:cs="Arial"/>
                <w:sz w:val="12"/>
                <w:szCs w:val="12"/>
                <w:lang w:val="en-GB"/>
              </w:rPr>
              <w:t>00</w:t>
            </w:r>
          </w:p>
        </w:tc>
        <w:tc>
          <w:tcPr>
            <w:tcW w:w="917" w:type="dxa"/>
            <w:shd w:val="clear" w:color="auto" w:fill="FAFAFA"/>
            <w:vAlign w:val="bottom"/>
          </w:tcPr>
          <w:p w14:paraId="1D13D72D" w14:textId="77777777" w:rsidR="00E93D95" w:rsidRPr="00CF73AD" w:rsidRDefault="00E93D95" w:rsidP="00E93D95">
            <w:pPr>
              <w:ind w:right="-72"/>
              <w:jc w:val="right"/>
              <w:rPr>
                <w:rFonts w:ascii="Arial" w:hAnsi="Arial" w:cs="Arial"/>
                <w:sz w:val="12"/>
                <w:szCs w:val="12"/>
                <w:lang w:val="en-GB"/>
              </w:rPr>
            </w:pPr>
            <w:r w:rsidRPr="00CF73AD">
              <w:rPr>
                <w:rFonts w:ascii="Arial" w:hAnsi="Arial" w:cs="Arial"/>
                <w:sz w:val="12"/>
                <w:szCs w:val="12"/>
                <w:lang w:val="en-GB"/>
              </w:rPr>
              <w:t>-</w:t>
            </w:r>
          </w:p>
        </w:tc>
        <w:tc>
          <w:tcPr>
            <w:tcW w:w="815" w:type="dxa"/>
            <w:vAlign w:val="bottom"/>
          </w:tcPr>
          <w:p w14:paraId="1D32A481" w14:textId="77777777" w:rsidR="00E93D95" w:rsidRPr="00CF73AD" w:rsidRDefault="00E93D95" w:rsidP="00E93D95">
            <w:pPr>
              <w:ind w:right="-72"/>
              <w:jc w:val="right"/>
              <w:rPr>
                <w:rFonts w:ascii="Arial" w:hAnsi="Arial" w:cs="Arial"/>
                <w:sz w:val="12"/>
                <w:szCs w:val="12"/>
                <w:lang w:val="en-GB"/>
              </w:rPr>
            </w:pPr>
            <w:r w:rsidRPr="00CF73AD">
              <w:rPr>
                <w:rFonts w:ascii="Arial" w:hAnsi="Arial" w:cs="Arial"/>
                <w:sz w:val="12"/>
                <w:szCs w:val="12"/>
                <w:cs/>
                <w:lang w:val="en-GB"/>
              </w:rPr>
              <w:t>-</w:t>
            </w:r>
          </w:p>
        </w:tc>
        <w:tc>
          <w:tcPr>
            <w:tcW w:w="874" w:type="dxa"/>
            <w:shd w:val="clear" w:color="auto" w:fill="FAFAFA"/>
            <w:vAlign w:val="bottom"/>
          </w:tcPr>
          <w:p w14:paraId="3ADDA375"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r w:rsidRPr="00CF73AD">
              <w:rPr>
                <w:rFonts w:ascii="Arial" w:hAnsi="Arial" w:cs="Arial"/>
                <w:sz w:val="12"/>
                <w:szCs w:val="12"/>
              </w:rPr>
              <w:t>22,762,000</w:t>
            </w:r>
          </w:p>
        </w:tc>
        <w:tc>
          <w:tcPr>
            <w:tcW w:w="936" w:type="dxa"/>
            <w:vAlign w:val="bottom"/>
          </w:tcPr>
          <w:p w14:paraId="63D49AFD"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r w:rsidRPr="00CF73AD">
              <w:rPr>
                <w:rFonts w:ascii="Arial" w:hAnsi="Arial" w:cs="Arial"/>
                <w:sz w:val="12"/>
                <w:szCs w:val="12"/>
              </w:rPr>
              <w:t>22,762,000</w:t>
            </w:r>
          </w:p>
        </w:tc>
      </w:tr>
      <w:tr w:rsidR="00E93D95" w:rsidRPr="00CF73AD" w14:paraId="2D9B47B8" w14:textId="77777777" w:rsidTr="00970684">
        <w:tc>
          <w:tcPr>
            <w:tcW w:w="2322" w:type="dxa"/>
          </w:tcPr>
          <w:p w14:paraId="47AC0490" w14:textId="77777777" w:rsidR="00E93D95" w:rsidRPr="00CF73AD" w:rsidRDefault="00E93D95" w:rsidP="00E93D95">
            <w:pPr>
              <w:tabs>
                <w:tab w:val="left" w:pos="0"/>
                <w:tab w:val="left" w:pos="1260"/>
              </w:tabs>
              <w:ind w:left="-104" w:right="-114"/>
              <w:rPr>
                <w:rFonts w:ascii="Arial" w:hAnsi="Arial" w:cs="Arial"/>
                <w:sz w:val="12"/>
                <w:szCs w:val="12"/>
                <w:lang w:val="en-GB"/>
              </w:rPr>
            </w:pPr>
            <w:r w:rsidRPr="00CF73AD">
              <w:rPr>
                <w:rFonts w:ascii="Arial" w:hAnsi="Arial" w:cs="Arial"/>
                <w:sz w:val="12"/>
                <w:szCs w:val="12"/>
                <w:lang w:val="en-GB"/>
              </w:rPr>
              <w:t xml:space="preserve">PT </w:t>
            </w:r>
            <w:proofErr w:type="spellStart"/>
            <w:r w:rsidRPr="00CF73AD">
              <w:rPr>
                <w:rFonts w:ascii="Arial" w:hAnsi="Arial" w:cs="Arial"/>
                <w:sz w:val="12"/>
                <w:szCs w:val="12"/>
                <w:lang w:val="en-GB"/>
              </w:rPr>
              <w:t>RBFood</w:t>
            </w:r>
            <w:proofErr w:type="spellEnd"/>
            <w:r w:rsidRPr="00CF73AD">
              <w:rPr>
                <w:rFonts w:ascii="Arial" w:hAnsi="Arial" w:cs="Arial"/>
                <w:sz w:val="12"/>
                <w:szCs w:val="12"/>
                <w:lang w:val="en-GB"/>
              </w:rPr>
              <w:t xml:space="preserve"> Supply Indonesia</w:t>
            </w:r>
          </w:p>
        </w:tc>
        <w:tc>
          <w:tcPr>
            <w:tcW w:w="851" w:type="dxa"/>
          </w:tcPr>
          <w:p w14:paraId="2D37DEDB" w14:textId="77777777" w:rsidR="00E93D95" w:rsidRPr="00CF73AD" w:rsidRDefault="00E93D95" w:rsidP="00E93D95">
            <w:pPr>
              <w:pStyle w:val="acctfourfigures"/>
              <w:tabs>
                <w:tab w:val="clear" w:pos="765"/>
              </w:tabs>
              <w:spacing w:line="240" w:lineRule="auto"/>
              <w:ind w:left="-43" w:right="-72"/>
              <w:jc w:val="center"/>
              <w:rPr>
                <w:rFonts w:ascii="Arial" w:hAnsi="Arial" w:cs="Arial"/>
                <w:spacing w:val="-4"/>
                <w:sz w:val="12"/>
                <w:szCs w:val="12"/>
              </w:rPr>
            </w:pPr>
            <w:r w:rsidRPr="00CF73AD">
              <w:rPr>
                <w:rFonts w:ascii="Arial" w:hAnsi="Arial" w:cs="Arial"/>
                <w:spacing w:val="-4"/>
                <w:sz w:val="12"/>
                <w:szCs w:val="12"/>
              </w:rPr>
              <w:t>Indonesia</w:t>
            </w:r>
          </w:p>
        </w:tc>
        <w:tc>
          <w:tcPr>
            <w:tcW w:w="992" w:type="dxa"/>
          </w:tcPr>
          <w:p w14:paraId="536D4987" w14:textId="77777777" w:rsidR="00E93D95" w:rsidRPr="00CF73AD" w:rsidRDefault="00E93D95" w:rsidP="00E93D95">
            <w:pPr>
              <w:pStyle w:val="acctfourfigures"/>
              <w:tabs>
                <w:tab w:val="clear" w:pos="765"/>
              </w:tabs>
              <w:spacing w:line="240" w:lineRule="auto"/>
              <w:ind w:right="-72"/>
              <w:rPr>
                <w:rFonts w:ascii="Arial" w:hAnsi="Arial" w:cs="Arial"/>
                <w:spacing w:val="-4"/>
                <w:sz w:val="12"/>
                <w:szCs w:val="12"/>
              </w:rPr>
            </w:pPr>
            <w:r w:rsidRPr="00CF73AD">
              <w:rPr>
                <w:rFonts w:ascii="Arial" w:hAnsi="Arial" w:cs="Arial"/>
                <w:spacing w:val="-4"/>
                <w:sz w:val="12"/>
                <w:szCs w:val="12"/>
              </w:rPr>
              <w:t>Trading</w:t>
            </w:r>
          </w:p>
        </w:tc>
        <w:tc>
          <w:tcPr>
            <w:tcW w:w="877" w:type="dxa"/>
            <w:shd w:val="clear" w:color="auto" w:fill="FAFAFA"/>
            <w:vAlign w:val="bottom"/>
          </w:tcPr>
          <w:p w14:paraId="22AAB54F" w14:textId="77777777" w:rsidR="00E93D95" w:rsidRPr="00CF73AD" w:rsidRDefault="00E93D95" w:rsidP="00E93D95">
            <w:pPr>
              <w:ind w:right="-72"/>
              <w:jc w:val="right"/>
              <w:rPr>
                <w:rFonts w:ascii="Arial" w:hAnsi="Arial" w:cs="Arial"/>
                <w:sz w:val="12"/>
                <w:szCs w:val="12"/>
                <w:lang w:val="en-GB"/>
              </w:rPr>
            </w:pPr>
            <w:r w:rsidRPr="00CF73AD">
              <w:rPr>
                <w:rFonts w:ascii="Arial" w:hAnsi="Arial" w:cs="Arial"/>
                <w:sz w:val="12"/>
                <w:szCs w:val="12"/>
                <w:lang w:val="en-GB"/>
              </w:rPr>
              <w:t>60.00</w:t>
            </w:r>
          </w:p>
        </w:tc>
        <w:tc>
          <w:tcPr>
            <w:tcW w:w="793" w:type="dxa"/>
            <w:vAlign w:val="bottom"/>
          </w:tcPr>
          <w:p w14:paraId="09FA5572" w14:textId="77777777" w:rsidR="00E93D95" w:rsidRPr="00CF73AD" w:rsidRDefault="00E93D95" w:rsidP="00E93D95">
            <w:pPr>
              <w:ind w:right="-72"/>
              <w:jc w:val="right"/>
              <w:rPr>
                <w:rFonts w:ascii="Arial" w:hAnsi="Arial" w:cs="Arial"/>
                <w:sz w:val="12"/>
                <w:szCs w:val="12"/>
                <w:lang w:val="en-GB"/>
              </w:rPr>
            </w:pPr>
            <w:r w:rsidRPr="00CF73AD">
              <w:rPr>
                <w:rFonts w:ascii="Arial" w:hAnsi="Arial" w:cs="Arial"/>
                <w:sz w:val="12"/>
                <w:szCs w:val="12"/>
                <w:lang w:val="en-GB"/>
              </w:rPr>
              <w:t>60</w:t>
            </w:r>
            <w:r w:rsidRPr="00CF73AD">
              <w:rPr>
                <w:rFonts w:ascii="Arial" w:hAnsi="Arial" w:cs="Arial"/>
                <w:sz w:val="12"/>
                <w:szCs w:val="12"/>
                <w:cs/>
                <w:lang w:val="en-GB"/>
              </w:rPr>
              <w:t>.</w:t>
            </w:r>
            <w:r w:rsidRPr="00CF73AD">
              <w:rPr>
                <w:rFonts w:ascii="Arial" w:hAnsi="Arial" w:cs="Arial"/>
                <w:sz w:val="12"/>
                <w:szCs w:val="12"/>
                <w:lang w:val="en-GB"/>
              </w:rPr>
              <w:t>00</w:t>
            </w:r>
          </w:p>
        </w:tc>
        <w:tc>
          <w:tcPr>
            <w:tcW w:w="917" w:type="dxa"/>
            <w:shd w:val="clear" w:color="auto" w:fill="FAFAFA"/>
            <w:vAlign w:val="bottom"/>
          </w:tcPr>
          <w:p w14:paraId="63AC9D4D" w14:textId="77777777" w:rsidR="00E93D95" w:rsidRPr="00CF73AD" w:rsidRDefault="00E93D95" w:rsidP="00E93D95">
            <w:pPr>
              <w:ind w:right="-72"/>
              <w:jc w:val="right"/>
              <w:rPr>
                <w:rFonts w:ascii="Arial" w:hAnsi="Arial" w:cs="Arial"/>
                <w:sz w:val="12"/>
                <w:szCs w:val="12"/>
                <w:lang w:val="en-GB"/>
              </w:rPr>
            </w:pPr>
            <w:r w:rsidRPr="00CF73AD">
              <w:rPr>
                <w:rFonts w:ascii="Arial" w:hAnsi="Arial" w:cs="Arial"/>
                <w:sz w:val="12"/>
                <w:szCs w:val="12"/>
                <w:lang w:val="en-GB"/>
              </w:rPr>
              <w:t>40.00</w:t>
            </w:r>
          </w:p>
        </w:tc>
        <w:tc>
          <w:tcPr>
            <w:tcW w:w="815" w:type="dxa"/>
            <w:vAlign w:val="bottom"/>
          </w:tcPr>
          <w:p w14:paraId="701B7739" w14:textId="77777777" w:rsidR="00E93D95" w:rsidRPr="00CF73AD" w:rsidRDefault="00E93D95" w:rsidP="00E93D95">
            <w:pPr>
              <w:ind w:right="-72"/>
              <w:jc w:val="right"/>
              <w:rPr>
                <w:rFonts w:ascii="Arial" w:hAnsi="Arial" w:cs="Arial"/>
                <w:sz w:val="12"/>
                <w:szCs w:val="12"/>
                <w:lang w:val="en-GB"/>
              </w:rPr>
            </w:pPr>
            <w:r w:rsidRPr="00CF73AD">
              <w:rPr>
                <w:rFonts w:ascii="Arial" w:hAnsi="Arial" w:cs="Arial"/>
                <w:sz w:val="12"/>
                <w:szCs w:val="12"/>
                <w:lang w:val="en-GB"/>
              </w:rPr>
              <w:t>40</w:t>
            </w:r>
            <w:r w:rsidRPr="00CF73AD">
              <w:rPr>
                <w:rFonts w:ascii="Arial" w:hAnsi="Arial" w:cs="Arial"/>
                <w:sz w:val="12"/>
                <w:szCs w:val="12"/>
                <w:cs/>
                <w:lang w:val="en-GB"/>
              </w:rPr>
              <w:t>.</w:t>
            </w:r>
            <w:r w:rsidRPr="00CF73AD">
              <w:rPr>
                <w:rFonts w:ascii="Arial" w:hAnsi="Arial" w:cs="Arial"/>
                <w:sz w:val="12"/>
                <w:szCs w:val="12"/>
                <w:lang w:val="en-GB"/>
              </w:rPr>
              <w:t>00</w:t>
            </w:r>
          </w:p>
        </w:tc>
        <w:tc>
          <w:tcPr>
            <w:tcW w:w="874" w:type="dxa"/>
            <w:shd w:val="clear" w:color="auto" w:fill="FAFAFA"/>
            <w:vAlign w:val="bottom"/>
          </w:tcPr>
          <w:p w14:paraId="68B9C742"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r w:rsidRPr="00CF73AD">
              <w:rPr>
                <w:rFonts w:ascii="Arial" w:hAnsi="Arial" w:cs="Arial"/>
                <w:sz w:val="12"/>
                <w:szCs w:val="12"/>
              </w:rPr>
              <w:t>14,894,570</w:t>
            </w:r>
          </w:p>
        </w:tc>
        <w:tc>
          <w:tcPr>
            <w:tcW w:w="936" w:type="dxa"/>
            <w:vAlign w:val="bottom"/>
          </w:tcPr>
          <w:p w14:paraId="3A1E0B10"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r w:rsidRPr="00CF73AD">
              <w:rPr>
                <w:rFonts w:ascii="Arial" w:hAnsi="Arial" w:cs="Arial"/>
                <w:sz w:val="12"/>
                <w:szCs w:val="12"/>
              </w:rPr>
              <w:t>14,894,570</w:t>
            </w:r>
          </w:p>
        </w:tc>
      </w:tr>
      <w:tr w:rsidR="00E93D95" w:rsidRPr="00CF73AD" w14:paraId="09359414" w14:textId="77777777" w:rsidTr="00970684">
        <w:tc>
          <w:tcPr>
            <w:tcW w:w="2322" w:type="dxa"/>
          </w:tcPr>
          <w:p w14:paraId="391B2EB1" w14:textId="77777777" w:rsidR="00E93D95" w:rsidRPr="00CF73AD" w:rsidRDefault="00E93D95" w:rsidP="00E93D95">
            <w:pPr>
              <w:tabs>
                <w:tab w:val="left" w:pos="0"/>
                <w:tab w:val="left" w:pos="1260"/>
              </w:tabs>
              <w:ind w:left="-104" w:right="-114"/>
              <w:rPr>
                <w:rFonts w:ascii="Arial" w:hAnsi="Arial" w:cs="Arial"/>
                <w:spacing w:val="-6"/>
                <w:sz w:val="12"/>
                <w:szCs w:val="12"/>
                <w:lang w:val="en-GB"/>
              </w:rPr>
            </w:pPr>
            <w:r w:rsidRPr="00CF73AD">
              <w:rPr>
                <w:rFonts w:ascii="Arial" w:hAnsi="Arial" w:cs="Arial"/>
                <w:spacing w:val="-6"/>
                <w:sz w:val="12"/>
                <w:szCs w:val="12"/>
                <w:lang w:val="en-GB"/>
              </w:rPr>
              <w:t xml:space="preserve">PT </w:t>
            </w:r>
            <w:proofErr w:type="spellStart"/>
            <w:r w:rsidRPr="00CF73AD">
              <w:rPr>
                <w:rFonts w:ascii="Arial" w:hAnsi="Arial" w:cs="Arial"/>
                <w:spacing w:val="-6"/>
                <w:sz w:val="12"/>
                <w:szCs w:val="12"/>
                <w:lang w:val="en-GB"/>
              </w:rPr>
              <w:t>RBFood</w:t>
            </w:r>
            <w:proofErr w:type="spellEnd"/>
            <w:r w:rsidRPr="00CF73AD">
              <w:rPr>
                <w:rFonts w:ascii="Arial" w:hAnsi="Arial" w:cs="Arial"/>
                <w:spacing w:val="-6"/>
                <w:sz w:val="12"/>
                <w:szCs w:val="12"/>
                <w:lang w:val="en-GB"/>
              </w:rPr>
              <w:t xml:space="preserve"> </w:t>
            </w:r>
            <w:proofErr w:type="spellStart"/>
            <w:r w:rsidRPr="00CF73AD">
              <w:rPr>
                <w:rFonts w:ascii="Arial" w:hAnsi="Arial" w:cs="Arial"/>
                <w:spacing w:val="-6"/>
                <w:sz w:val="12"/>
                <w:szCs w:val="12"/>
                <w:lang w:val="en-GB"/>
              </w:rPr>
              <w:t>Manufaktur</w:t>
            </w:r>
            <w:proofErr w:type="spellEnd"/>
            <w:r w:rsidRPr="00CF73AD">
              <w:rPr>
                <w:rFonts w:ascii="Arial" w:hAnsi="Arial" w:cs="Arial"/>
                <w:spacing w:val="-6"/>
                <w:sz w:val="12"/>
                <w:szCs w:val="12"/>
                <w:lang w:val="en-GB"/>
              </w:rPr>
              <w:t xml:space="preserve"> Indonesia</w:t>
            </w:r>
          </w:p>
        </w:tc>
        <w:tc>
          <w:tcPr>
            <w:tcW w:w="851" w:type="dxa"/>
          </w:tcPr>
          <w:p w14:paraId="62DB15C3" w14:textId="77777777" w:rsidR="00E93D95" w:rsidRPr="00CF73AD" w:rsidRDefault="00E93D95" w:rsidP="00E93D95">
            <w:pPr>
              <w:pStyle w:val="acctfourfigures"/>
              <w:tabs>
                <w:tab w:val="clear" w:pos="765"/>
              </w:tabs>
              <w:spacing w:line="240" w:lineRule="auto"/>
              <w:ind w:left="-43" w:right="-72"/>
              <w:jc w:val="center"/>
              <w:rPr>
                <w:rFonts w:ascii="Arial" w:hAnsi="Arial" w:cs="Arial"/>
                <w:spacing w:val="-4"/>
                <w:sz w:val="12"/>
                <w:szCs w:val="12"/>
              </w:rPr>
            </w:pPr>
            <w:r w:rsidRPr="00CF73AD">
              <w:rPr>
                <w:rFonts w:ascii="Arial" w:hAnsi="Arial" w:cs="Arial"/>
                <w:spacing w:val="-4"/>
                <w:sz w:val="12"/>
                <w:szCs w:val="12"/>
              </w:rPr>
              <w:t>Indonesia</w:t>
            </w:r>
          </w:p>
        </w:tc>
        <w:tc>
          <w:tcPr>
            <w:tcW w:w="992" w:type="dxa"/>
          </w:tcPr>
          <w:p w14:paraId="09DED566" w14:textId="77777777" w:rsidR="00E93D95" w:rsidRPr="00CF73AD" w:rsidRDefault="00E93D95" w:rsidP="00E93D95">
            <w:pPr>
              <w:pStyle w:val="acctfourfigures"/>
              <w:tabs>
                <w:tab w:val="clear" w:pos="765"/>
              </w:tabs>
              <w:spacing w:line="240" w:lineRule="auto"/>
              <w:ind w:right="-72"/>
              <w:rPr>
                <w:rFonts w:ascii="Arial" w:hAnsi="Arial" w:cs="Arial"/>
                <w:spacing w:val="-4"/>
                <w:sz w:val="12"/>
                <w:szCs w:val="12"/>
              </w:rPr>
            </w:pPr>
            <w:r w:rsidRPr="00CF73AD">
              <w:rPr>
                <w:rFonts w:ascii="Arial" w:hAnsi="Arial" w:cs="Arial"/>
                <w:spacing w:val="-4"/>
                <w:sz w:val="12"/>
                <w:szCs w:val="12"/>
              </w:rPr>
              <w:t xml:space="preserve">Manufacturing </w:t>
            </w:r>
          </w:p>
        </w:tc>
        <w:tc>
          <w:tcPr>
            <w:tcW w:w="877" w:type="dxa"/>
            <w:shd w:val="clear" w:color="auto" w:fill="FAFAFA"/>
            <w:vAlign w:val="bottom"/>
          </w:tcPr>
          <w:p w14:paraId="44AD71B0" w14:textId="77777777" w:rsidR="00E93D95" w:rsidRPr="00CF73AD" w:rsidRDefault="00E93D95" w:rsidP="00E93D95">
            <w:pPr>
              <w:ind w:right="-72"/>
              <w:jc w:val="right"/>
              <w:rPr>
                <w:rFonts w:ascii="Arial" w:hAnsi="Arial" w:cs="Arial"/>
                <w:sz w:val="12"/>
                <w:szCs w:val="12"/>
                <w:lang w:val="en-GB"/>
              </w:rPr>
            </w:pPr>
          </w:p>
        </w:tc>
        <w:tc>
          <w:tcPr>
            <w:tcW w:w="793" w:type="dxa"/>
            <w:vAlign w:val="bottom"/>
          </w:tcPr>
          <w:p w14:paraId="4CEF394A" w14:textId="77777777" w:rsidR="00E93D95" w:rsidRPr="00CF73AD" w:rsidRDefault="00E93D95" w:rsidP="00E93D95">
            <w:pPr>
              <w:ind w:right="-72"/>
              <w:jc w:val="right"/>
              <w:rPr>
                <w:rFonts w:ascii="Arial" w:hAnsi="Arial" w:cs="Arial"/>
                <w:sz w:val="12"/>
                <w:szCs w:val="12"/>
                <w:lang w:val="en-GB"/>
              </w:rPr>
            </w:pPr>
          </w:p>
        </w:tc>
        <w:tc>
          <w:tcPr>
            <w:tcW w:w="917" w:type="dxa"/>
            <w:shd w:val="clear" w:color="auto" w:fill="FAFAFA"/>
            <w:vAlign w:val="bottom"/>
          </w:tcPr>
          <w:p w14:paraId="1075A93F" w14:textId="77777777" w:rsidR="00E93D95" w:rsidRPr="00CF73AD" w:rsidRDefault="00E93D95" w:rsidP="00E93D95">
            <w:pPr>
              <w:ind w:right="-72"/>
              <w:jc w:val="right"/>
              <w:rPr>
                <w:rFonts w:ascii="Arial" w:hAnsi="Arial" w:cs="Arial"/>
                <w:sz w:val="12"/>
                <w:szCs w:val="12"/>
                <w:lang w:val="en-GB"/>
              </w:rPr>
            </w:pPr>
          </w:p>
        </w:tc>
        <w:tc>
          <w:tcPr>
            <w:tcW w:w="815" w:type="dxa"/>
            <w:vAlign w:val="bottom"/>
          </w:tcPr>
          <w:p w14:paraId="0CEA95CE" w14:textId="77777777" w:rsidR="00E93D95" w:rsidRPr="00CF73AD" w:rsidRDefault="00E93D95" w:rsidP="00E93D95">
            <w:pPr>
              <w:ind w:right="-72"/>
              <w:jc w:val="right"/>
              <w:rPr>
                <w:rFonts w:ascii="Arial" w:hAnsi="Arial" w:cs="Arial"/>
                <w:sz w:val="12"/>
                <w:szCs w:val="12"/>
                <w:lang w:val="en-GB"/>
              </w:rPr>
            </w:pPr>
          </w:p>
        </w:tc>
        <w:tc>
          <w:tcPr>
            <w:tcW w:w="874" w:type="dxa"/>
            <w:shd w:val="clear" w:color="auto" w:fill="FAFAFA"/>
            <w:vAlign w:val="bottom"/>
          </w:tcPr>
          <w:p w14:paraId="1E81B0FE"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p>
        </w:tc>
        <w:tc>
          <w:tcPr>
            <w:tcW w:w="936" w:type="dxa"/>
            <w:vAlign w:val="bottom"/>
          </w:tcPr>
          <w:p w14:paraId="706FB9BE"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p>
        </w:tc>
      </w:tr>
      <w:tr w:rsidR="00FD2DC1" w:rsidRPr="00CF73AD" w14:paraId="5244D097" w14:textId="77777777" w:rsidTr="00970684">
        <w:tc>
          <w:tcPr>
            <w:tcW w:w="2322" w:type="dxa"/>
          </w:tcPr>
          <w:p w14:paraId="677E8606" w14:textId="77777777" w:rsidR="00FD2DC1" w:rsidRPr="00CF73AD" w:rsidRDefault="00FD2DC1" w:rsidP="00FD2DC1">
            <w:pPr>
              <w:tabs>
                <w:tab w:val="left" w:pos="0"/>
                <w:tab w:val="left" w:pos="1260"/>
              </w:tabs>
              <w:ind w:left="-104" w:right="-114"/>
              <w:rPr>
                <w:rFonts w:ascii="Arial" w:hAnsi="Arial" w:cs="Arial"/>
                <w:spacing w:val="-6"/>
                <w:sz w:val="12"/>
                <w:szCs w:val="12"/>
                <w:lang w:val="en-GB"/>
              </w:rPr>
            </w:pPr>
          </w:p>
        </w:tc>
        <w:tc>
          <w:tcPr>
            <w:tcW w:w="851" w:type="dxa"/>
          </w:tcPr>
          <w:p w14:paraId="7BE88E4F" w14:textId="77777777" w:rsidR="00FD2DC1" w:rsidRPr="00CF73AD" w:rsidRDefault="00FD2DC1" w:rsidP="00FD2DC1">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23A86FC0" w14:textId="77777777" w:rsidR="00FD2DC1" w:rsidRPr="00CF73AD" w:rsidRDefault="00FD2DC1" w:rsidP="00FD2DC1">
            <w:pPr>
              <w:pStyle w:val="acctfourfigures"/>
              <w:tabs>
                <w:tab w:val="clear" w:pos="765"/>
              </w:tabs>
              <w:spacing w:line="240" w:lineRule="auto"/>
              <w:ind w:right="-72"/>
              <w:rPr>
                <w:rFonts w:ascii="Arial" w:hAnsi="Arial" w:cs="Arial"/>
                <w:spacing w:val="-4"/>
                <w:sz w:val="12"/>
                <w:szCs w:val="12"/>
              </w:rPr>
            </w:pPr>
            <w:r w:rsidRPr="00CF73AD">
              <w:rPr>
                <w:rFonts w:ascii="Arial" w:hAnsi="Arial" w:cs="Arial"/>
                <w:spacing w:val="-4"/>
                <w:sz w:val="12"/>
                <w:szCs w:val="12"/>
                <w:cs/>
                <w:lang w:bidi="th-TH"/>
              </w:rPr>
              <w:t xml:space="preserve">   </w:t>
            </w:r>
            <w:r w:rsidRPr="00CF73AD">
              <w:rPr>
                <w:rFonts w:ascii="Arial" w:hAnsi="Arial" w:cs="Arial"/>
                <w:spacing w:val="-4"/>
                <w:sz w:val="12"/>
                <w:szCs w:val="12"/>
              </w:rPr>
              <w:t>and trading</w:t>
            </w:r>
          </w:p>
        </w:tc>
        <w:tc>
          <w:tcPr>
            <w:tcW w:w="877" w:type="dxa"/>
            <w:shd w:val="clear" w:color="auto" w:fill="FAFAFA"/>
            <w:vAlign w:val="bottom"/>
          </w:tcPr>
          <w:p w14:paraId="0FD3E6C1" w14:textId="77777777" w:rsidR="00FD2DC1" w:rsidRPr="00CF73AD" w:rsidRDefault="00FD2DC1" w:rsidP="00FD2DC1">
            <w:pPr>
              <w:ind w:right="-72"/>
              <w:jc w:val="right"/>
              <w:rPr>
                <w:rFonts w:ascii="Arial" w:hAnsi="Arial" w:cs="Arial"/>
                <w:sz w:val="12"/>
                <w:szCs w:val="12"/>
                <w:lang w:val="en-GB"/>
              </w:rPr>
            </w:pPr>
            <w:r w:rsidRPr="00CF73AD">
              <w:rPr>
                <w:rFonts w:ascii="Arial" w:hAnsi="Arial" w:cs="Arial"/>
                <w:sz w:val="12"/>
                <w:szCs w:val="12"/>
                <w:lang w:val="en-GB"/>
              </w:rPr>
              <w:t>100.00</w:t>
            </w:r>
          </w:p>
        </w:tc>
        <w:tc>
          <w:tcPr>
            <w:tcW w:w="793" w:type="dxa"/>
            <w:vAlign w:val="bottom"/>
          </w:tcPr>
          <w:p w14:paraId="4F4830F6" w14:textId="77777777" w:rsidR="00FD2DC1" w:rsidRPr="00CF73AD" w:rsidRDefault="00FD2DC1" w:rsidP="00FD2DC1">
            <w:pPr>
              <w:ind w:right="-72"/>
              <w:jc w:val="right"/>
              <w:rPr>
                <w:rFonts w:ascii="Arial" w:hAnsi="Arial" w:cs="Arial"/>
                <w:sz w:val="12"/>
                <w:szCs w:val="12"/>
                <w:lang w:val="en-GB"/>
              </w:rPr>
            </w:pPr>
            <w:r w:rsidRPr="00CF73AD">
              <w:rPr>
                <w:rFonts w:ascii="Arial" w:hAnsi="Arial" w:cs="Arial"/>
                <w:sz w:val="12"/>
                <w:szCs w:val="12"/>
                <w:lang w:val="en-GB"/>
              </w:rPr>
              <w:t>100</w:t>
            </w:r>
            <w:r w:rsidRPr="00CF73AD">
              <w:rPr>
                <w:rFonts w:ascii="Arial" w:hAnsi="Arial" w:cs="Arial"/>
                <w:sz w:val="12"/>
                <w:szCs w:val="12"/>
                <w:cs/>
                <w:lang w:val="en-GB"/>
              </w:rPr>
              <w:t>.</w:t>
            </w:r>
            <w:r w:rsidRPr="00CF73AD">
              <w:rPr>
                <w:rFonts w:ascii="Arial" w:hAnsi="Arial" w:cs="Arial"/>
                <w:sz w:val="12"/>
                <w:szCs w:val="12"/>
                <w:lang w:val="en-GB"/>
              </w:rPr>
              <w:t>00</w:t>
            </w:r>
          </w:p>
        </w:tc>
        <w:tc>
          <w:tcPr>
            <w:tcW w:w="917" w:type="dxa"/>
            <w:shd w:val="clear" w:color="auto" w:fill="FAFAFA"/>
            <w:vAlign w:val="bottom"/>
          </w:tcPr>
          <w:p w14:paraId="1F8B25B6" w14:textId="77777777" w:rsidR="00FD2DC1" w:rsidRPr="00CF73AD" w:rsidRDefault="00FD2DC1" w:rsidP="00FD2DC1">
            <w:pPr>
              <w:ind w:right="-72"/>
              <w:jc w:val="right"/>
              <w:rPr>
                <w:rFonts w:ascii="Arial" w:hAnsi="Arial" w:cs="Arial"/>
                <w:sz w:val="12"/>
                <w:szCs w:val="12"/>
                <w:lang w:val="en-GB"/>
              </w:rPr>
            </w:pPr>
            <w:r w:rsidRPr="00CF73AD">
              <w:rPr>
                <w:rFonts w:ascii="Arial" w:hAnsi="Arial" w:cs="Arial"/>
                <w:sz w:val="12"/>
                <w:szCs w:val="12"/>
                <w:lang w:val="en-GB"/>
              </w:rPr>
              <w:t>-</w:t>
            </w:r>
          </w:p>
        </w:tc>
        <w:tc>
          <w:tcPr>
            <w:tcW w:w="815" w:type="dxa"/>
            <w:vAlign w:val="bottom"/>
          </w:tcPr>
          <w:p w14:paraId="38327083" w14:textId="77777777" w:rsidR="00FD2DC1" w:rsidRPr="00CF73AD" w:rsidRDefault="00FD2DC1" w:rsidP="00FD2DC1">
            <w:pPr>
              <w:ind w:right="-72"/>
              <w:jc w:val="right"/>
              <w:rPr>
                <w:rFonts w:ascii="Arial" w:hAnsi="Arial" w:cs="Arial"/>
                <w:sz w:val="12"/>
                <w:szCs w:val="12"/>
                <w:lang w:val="en-GB"/>
              </w:rPr>
            </w:pPr>
            <w:r w:rsidRPr="00CF73AD">
              <w:rPr>
                <w:rFonts w:ascii="Arial" w:hAnsi="Arial" w:cs="Arial"/>
                <w:sz w:val="12"/>
                <w:szCs w:val="12"/>
                <w:cs/>
                <w:lang w:val="en-GB"/>
              </w:rPr>
              <w:t>-</w:t>
            </w:r>
          </w:p>
        </w:tc>
        <w:tc>
          <w:tcPr>
            <w:tcW w:w="874" w:type="dxa"/>
            <w:shd w:val="clear" w:color="auto" w:fill="FAFAFA"/>
          </w:tcPr>
          <w:p w14:paraId="021330AE" w14:textId="41A43D39" w:rsidR="00FD2DC1" w:rsidRPr="00CF73AD" w:rsidRDefault="00FD2DC1" w:rsidP="00FD2DC1">
            <w:pPr>
              <w:pStyle w:val="acctfourfigures"/>
              <w:tabs>
                <w:tab w:val="clear" w:pos="765"/>
              </w:tabs>
              <w:spacing w:line="240" w:lineRule="auto"/>
              <w:ind w:right="-72"/>
              <w:jc w:val="right"/>
              <w:rPr>
                <w:rFonts w:ascii="Arial" w:hAnsi="Arial" w:cs="Arial"/>
                <w:sz w:val="12"/>
                <w:szCs w:val="12"/>
              </w:rPr>
            </w:pPr>
            <w:r w:rsidRPr="00CF73AD">
              <w:rPr>
                <w:rFonts w:ascii="Arial" w:hAnsi="Arial" w:cs="Arial"/>
                <w:sz w:val="12"/>
                <w:szCs w:val="12"/>
              </w:rPr>
              <w:t>214,664,772</w:t>
            </w:r>
          </w:p>
        </w:tc>
        <w:tc>
          <w:tcPr>
            <w:tcW w:w="936" w:type="dxa"/>
          </w:tcPr>
          <w:p w14:paraId="353F2395" w14:textId="6F42C86E" w:rsidR="00FD2DC1" w:rsidRPr="00CF73AD" w:rsidRDefault="00FD2DC1" w:rsidP="00FD2DC1">
            <w:pPr>
              <w:pStyle w:val="acctfourfigures"/>
              <w:tabs>
                <w:tab w:val="clear" w:pos="765"/>
              </w:tabs>
              <w:spacing w:line="240" w:lineRule="auto"/>
              <w:ind w:right="-72"/>
              <w:jc w:val="right"/>
              <w:rPr>
                <w:rFonts w:ascii="Arial" w:hAnsi="Arial" w:cs="Arial"/>
                <w:sz w:val="12"/>
                <w:szCs w:val="12"/>
              </w:rPr>
            </w:pPr>
            <w:r w:rsidRPr="00CF73AD">
              <w:rPr>
                <w:rFonts w:ascii="Arial" w:hAnsi="Arial" w:cs="Arial"/>
                <w:sz w:val="12"/>
                <w:szCs w:val="12"/>
              </w:rPr>
              <w:t>38,368,932</w:t>
            </w:r>
          </w:p>
        </w:tc>
      </w:tr>
      <w:tr w:rsidR="00E93D95" w:rsidRPr="00CF73AD" w14:paraId="158440D7" w14:textId="77777777" w:rsidTr="00970684">
        <w:tc>
          <w:tcPr>
            <w:tcW w:w="2322" w:type="dxa"/>
          </w:tcPr>
          <w:p w14:paraId="350309F2" w14:textId="77777777" w:rsidR="00E93D95" w:rsidRPr="00CF73AD" w:rsidRDefault="00E93D95" w:rsidP="00E93D95">
            <w:pPr>
              <w:tabs>
                <w:tab w:val="left" w:pos="0"/>
                <w:tab w:val="left" w:pos="1260"/>
              </w:tabs>
              <w:ind w:left="-104" w:right="-114"/>
              <w:rPr>
                <w:rFonts w:ascii="Arial" w:hAnsi="Arial" w:cs="Arial"/>
                <w:spacing w:val="-6"/>
                <w:sz w:val="12"/>
                <w:szCs w:val="12"/>
                <w:lang w:val="en-GB"/>
              </w:rPr>
            </w:pPr>
            <w:r w:rsidRPr="00CF73AD">
              <w:rPr>
                <w:rFonts w:ascii="Arial" w:hAnsi="Arial" w:cs="Arial"/>
                <w:spacing w:val="-6"/>
                <w:sz w:val="12"/>
                <w:szCs w:val="12"/>
                <w:lang w:val="en-GB"/>
              </w:rPr>
              <w:t>Thai Flavour and Fragrance Co</w:t>
            </w:r>
            <w:r w:rsidRPr="00CF73AD">
              <w:rPr>
                <w:rFonts w:ascii="Arial" w:hAnsi="Arial" w:cs="Arial"/>
                <w:spacing w:val="-6"/>
                <w:sz w:val="12"/>
                <w:szCs w:val="12"/>
                <w:cs/>
                <w:lang w:val="en-GB"/>
              </w:rPr>
              <w:t>.</w:t>
            </w:r>
            <w:r w:rsidRPr="00CF73AD">
              <w:rPr>
                <w:rFonts w:ascii="Arial" w:hAnsi="Arial" w:cs="Arial"/>
                <w:spacing w:val="-6"/>
                <w:sz w:val="12"/>
                <w:szCs w:val="12"/>
                <w:lang w:val="en-GB"/>
              </w:rPr>
              <w:t>, Ltd</w:t>
            </w:r>
            <w:r w:rsidRPr="00CF73AD">
              <w:rPr>
                <w:rFonts w:ascii="Arial" w:hAnsi="Arial" w:cs="Arial"/>
                <w:spacing w:val="-6"/>
                <w:sz w:val="12"/>
                <w:szCs w:val="12"/>
                <w:cs/>
                <w:lang w:val="en-GB"/>
              </w:rPr>
              <w:t>.</w:t>
            </w:r>
          </w:p>
        </w:tc>
        <w:tc>
          <w:tcPr>
            <w:tcW w:w="851" w:type="dxa"/>
          </w:tcPr>
          <w:p w14:paraId="50A161A1" w14:textId="77777777" w:rsidR="00E93D95" w:rsidRPr="00CF73AD" w:rsidRDefault="00E93D95" w:rsidP="00E93D95">
            <w:pPr>
              <w:pStyle w:val="acctfourfigures"/>
              <w:tabs>
                <w:tab w:val="clear" w:pos="765"/>
              </w:tabs>
              <w:spacing w:line="240" w:lineRule="auto"/>
              <w:ind w:left="-43" w:right="-72"/>
              <w:jc w:val="center"/>
              <w:rPr>
                <w:rFonts w:ascii="Arial" w:hAnsi="Arial" w:cs="Arial"/>
                <w:spacing w:val="-4"/>
                <w:sz w:val="12"/>
                <w:szCs w:val="12"/>
              </w:rPr>
            </w:pPr>
            <w:r w:rsidRPr="00CF73AD">
              <w:rPr>
                <w:rFonts w:ascii="Arial" w:hAnsi="Arial" w:cs="Arial"/>
                <w:spacing w:val="-4"/>
                <w:sz w:val="12"/>
                <w:szCs w:val="12"/>
              </w:rPr>
              <w:t>Thailand</w:t>
            </w:r>
          </w:p>
        </w:tc>
        <w:tc>
          <w:tcPr>
            <w:tcW w:w="992" w:type="dxa"/>
          </w:tcPr>
          <w:p w14:paraId="5A2B39B9" w14:textId="77777777" w:rsidR="00E93D95" w:rsidRPr="00CF73AD" w:rsidRDefault="00E93D95" w:rsidP="00E93D95">
            <w:pPr>
              <w:pStyle w:val="acctfourfigures"/>
              <w:tabs>
                <w:tab w:val="clear" w:pos="765"/>
              </w:tabs>
              <w:spacing w:line="240" w:lineRule="auto"/>
              <w:ind w:right="-72"/>
              <w:rPr>
                <w:rFonts w:ascii="Arial" w:hAnsi="Arial" w:cs="Arial"/>
                <w:spacing w:val="-4"/>
                <w:sz w:val="12"/>
                <w:szCs w:val="12"/>
              </w:rPr>
            </w:pPr>
            <w:r w:rsidRPr="00CF73AD">
              <w:rPr>
                <w:rFonts w:ascii="Arial" w:hAnsi="Arial" w:cs="Arial"/>
                <w:spacing w:val="-4"/>
                <w:sz w:val="12"/>
                <w:szCs w:val="12"/>
              </w:rPr>
              <w:t xml:space="preserve">Manufacturing </w:t>
            </w:r>
          </w:p>
        </w:tc>
        <w:tc>
          <w:tcPr>
            <w:tcW w:w="877" w:type="dxa"/>
            <w:shd w:val="clear" w:color="auto" w:fill="FAFAFA"/>
            <w:vAlign w:val="bottom"/>
          </w:tcPr>
          <w:p w14:paraId="47525F0D" w14:textId="77777777" w:rsidR="00E93D95" w:rsidRPr="00CF73AD" w:rsidRDefault="00E93D95" w:rsidP="00E93D95">
            <w:pPr>
              <w:ind w:right="-72"/>
              <w:jc w:val="right"/>
              <w:rPr>
                <w:rFonts w:ascii="Arial" w:hAnsi="Arial" w:cs="Arial"/>
                <w:sz w:val="12"/>
                <w:szCs w:val="12"/>
                <w:lang w:val="en-GB"/>
              </w:rPr>
            </w:pPr>
          </w:p>
        </w:tc>
        <w:tc>
          <w:tcPr>
            <w:tcW w:w="793" w:type="dxa"/>
            <w:vAlign w:val="bottom"/>
          </w:tcPr>
          <w:p w14:paraId="3E153E54" w14:textId="77777777" w:rsidR="00E93D95" w:rsidRPr="00CF73AD" w:rsidRDefault="00E93D95" w:rsidP="00E93D95">
            <w:pPr>
              <w:ind w:right="-72"/>
              <w:jc w:val="right"/>
              <w:rPr>
                <w:rFonts w:ascii="Arial" w:hAnsi="Arial" w:cs="Arial"/>
                <w:sz w:val="12"/>
                <w:szCs w:val="12"/>
                <w:lang w:val="en-GB"/>
              </w:rPr>
            </w:pPr>
          </w:p>
        </w:tc>
        <w:tc>
          <w:tcPr>
            <w:tcW w:w="917" w:type="dxa"/>
            <w:shd w:val="clear" w:color="auto" w:fill="FAFAFA"/>
            <w:vAlign w:val="bottom"/>
          </w:tcPr>
          <w:p w14:paraId="5004F6BB" w14:textId="77777777" w:rsidR="00E93D95" w:rsidRPr="00CF73AD" w:rsidRDefault="00E93D95" w:rsidP="00E93D95">
            <w:pPr>
              <w:ind w:right="-72"/>
              <w:jc w:val="right"/>
              <w:rPr>
                <w:rFonts w:ascii="Arial" w:hAnsi="Arial" w:cs="Arial"/>
                <w:sz w:val="12"/>
                <w:szCs w:val="12"/>
                <w:lang w:val="en-GB"/>
              </w:rPr>
            </w:pPr>
          </w:p>
        </w:tc>
        <w:tc>
          <w:tcPr>
            <w:tcW w:w="815" w:type="dxa"/>
            <w:vAlign w:val="bottom"/>
          </w:tcPr>
          <w:p w14:paraId="697A3215" w14:textId="77777777" w:rsidR="00E93D95" w:rsidRPr="00CF73AD" w:rsidRDefault="00E93D95" w:rsidP="00E93D95">
            <w:pPr>
              <w:ind w:right="-72"/>
              <w:jc w:val="right"/>
              <w:rPr>
                <w:rFonts w:ascii="Arial" w:hAnsi="Arial" w:cs="Arial"/>
                <w:sz w:val="12"/>
                <w:szCs w:val="12"/>
                <w:lang w:val="en-GB"/>
              </w:rPr>
            </w:pPr>
          </w:p>
        </w:tc>
        <w:tc>
          <w:tcPr>
            <w:tcW w:w="874" w:type="dxa"/>
            <w:shd w:val="clear" w:color="auto" w:fill="FAFAFA"/>
            <w:vAlign w:val="bottom"/>
          </w:tcPr>
          <w:p w14:paraId="0FE03AC8"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p>
        </w:tc>
        <w:tc>
          <w:tcPr>
            <w:tcW w:w="936" w:type="dxa"/>
            <w:vAlign w:val="bottom"/>
          </w:tcPr>
          <w:p w14:paraId="283BB465"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p>
        </w:tc>
      </w:tr>
      <w:tr w:rsidR="00E93D95" w:rsidRPr="00CF73AD" w14:paraId="53FDA5AF" w14:textId="77777777" w:rsidTr="00970684">
        <w:tc>
          <w:tcPr>
            <w:tcW w:w="2322" w:type="dxa"/>
          </w:tcPr>
          <w:p w14:paraId="0DB829C9" w14:textId="77777777" w:rsidR="00E93D95" w:rsidRPr="00CF73AD" w:rsidRDefault="00E93D95" w:rsidP="00E93D95">
            <w:pPr>
              <w:tabs>
                <w:tab w:val="left" w:pos="0"/>
                <w:tab w:val="left" w:pos="1260"/>
              </w:tabs>
              <w:ind w:left="-104" w:right="-114"/>
              <w:rPr>
                <w:rFonts w:ascii="Arial" w:hAnsi="Arial" w:cs="Arial"/>
                <w:sz w:val="12"/>
                <w:szCs w:val="12"/>
                <w:lang w:val="en-GB"/>
              </w:rPr>
            </w:pPr>
          </w:p>
        </w:tc>
        <w:tc>
          <w:tcPr>
            <w:tcW w:w="851" w:type="dxa"/>
          </w:tcPr>
          <w:p w14:paraId="6D27C7E7" w14:textId="77777777" w:rsidR="00E93D95" w:rsidRPr="00CF73AD" w:rsidRDefault="00E93D95" w:rsidP="00E93D95">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2A2CD87D" w14:textId="77777777" w:rsidR="00E93D95" w:rsidRPr="00CF73AD" w:rsidRDefault="00E93D95" w:rsidP="00E93D95">
            <w:pPr>
              <w:pStyle w:val="acctfourfigures"/>
              <w:tabs>
                <w:tab w:val="clear" w:pos="765"/>
              </w:tabs>
              <w:spacing w:line="240" w:lineRule="auto"/>
              <w:ind w:right="-72"/>
              <w:rPr>
                <w:rFonts w:ascii="Arial" w:hAnsi="Arial" w:cs="Arial"/>
                <w:spacing w:val="-4"/>
                <w:sz w:val="12"/>
                <w:szCs w:val="12"/>
              </w:rPr>
            </w:pPr>
            <w:r w:rsidRPr="00CF73AD">
              <w:rPr>
                <w:rFonts w:ascii="Arial" w:hAnsi="Arial" w:cs="Arial"/>
                <w:spacing w:val="-4"/>
                <w:sz w:val="12"/>
                <w:szCs w:val="12"/>
                <w:cs/>
                <w:lang w:bidi="th-TH"/>
              </w:rPr>
              <w:t xml:space="preserve">   </w:t>
            </w:r>
            <w:r w:rsidRPr="00CF73AD">
              <w:rPr>
                <w:rFonts w:ascii="Arial" w:hAnsi="Arial" w:cs="Arial"/>
                <w:spacing w:val="-4"/>
                <w:sz w:val="12"/>
                <w:szCs w:val="12"/>
              </w:rPr>
              <w:t>and trading</w:t>
            </w:r>
          </w:p>
        </w:tc>
        <w:tc>
          <w:tcPr>
            <w:tcW w:w="877" w:type="dxa"/>
            <w:shd w:val="clear" w:color="auto" w:fill="FAFAFA"/>
            <w:vAlign w:val="bottom"/>
          </w:tcPr>
          <w:p w14:paraId="1579F8B9" w14:textId="77777777" w:rsidR="00E93D95" w:rsidRPr="00CF73AD" w:rsidRDefault="00E93D95" w:rsidP="00E93D95">
            <w:pPr>
              <w:ind w:right="-72"/>
              <w:jc w:val="right"/>
              <w:rPr>
                <w:rFonts w:ascii="Arial" w:hAnsi="Arial" w:cs="Arial"/>
                <w:sz w:val="12"/>
                <w:szCs w:val="12"/>
                <w:lang w:val="en-GB"/>
              </w:rPr>
            </w:pPr>
            <w:r w:rsidRPr="00CF73AD">
              <w:rPr>
                <w:rFonts w:ascii="Arial" w:hAnsi="Arial" w:cs="Arial"/>
                <w:sz w:val="12"/>
                <w:szCs w:val="12"/>
                <w:lang w:val="en-GB"/>
              </w:rPr>
              <w:t>99.99</w:t>
            </w:r>
          </w:p>
        </w:tc>
        <w:tc>
          <w:tcPr>
            <w:tcW w:w="793" w:type="dxa"/>
            <w:vAlign w:val="bottom"/>
          </w:tcPr>
          <w:p w14:paraId="0347855C" w14:textId="77777777" w:rsidR="00E93D95" w:rsidRPr="00CF73AD" w:rsidRDefault="00E93D95" w:rsidP="00E93D95">
            <w:pPr>
              <w:ind w:right="-72"/>
              <w:jc w:val="right"/>
              <w:rPr>
                <w:rFonts w:ascii="Arial" w:hAnsi="Arial" w:cs="Arial"/>
                <w:sz w:val="12"/>
                <w:szCs w:val="12"/>
                <w:lang w:val="en-GB"/>
              </w:rPr>
            </w:pPr>
            <w:r w:rsidRPr="00CF73AD">
              <w:rPr>
                <w:rFonts w:ascii="Arial" w:hAnsi="Arial" w:cs="Arial"/>
                <w:sz w:val="12"/>
                <w:szCs w:val="12"/>
                <w:lang w:val="en-GB"/>
              </w:rPr>
              <w:t>99</w:t>
            </w:r>
            <w:r w:rsidRPr="00CF73AD">
              <w:rPr>
                <w:rFonts w:ascii="Arial" w:hAnsi="Arial" w:cs="Arial"/>
                <w:sz w:val="12"/>
                <w:szCs w:val="12"/>
                <w:cs/>
                <w:lang w:val="en-GB"/>
              </w:rPr>
              <w:t>.</w:t>
            </w:r>
            <w:r w:rsidRPr="00CF73AD">
              <w:rPr>
                <w:rFonts w:ascii="Arial" w:hAnsi="Arial" w:cs="Arial"/>
                <w:sz w:val="12"/>
                <w:szCs w:val="12"/>
                <w:lang w:val="en-GB"/>
              </w:rPr>
              <w:t>99</w:t>
            </w:r>
          </w:p>
        </w:tc>
        <w:tc>
          <w:tcPr>
            <w:tcW w:w="917" w:type="dxa"/>
            <w:shd w:val="clear" w:color="auto" w:fill="FAFAFA"/>
            <w:vAlign w:val="bottom"/>
          </w:tcPr>
          <w:p w14:paraId="69D3DE14" w14:textId="77777777" w:rsidR="00E93D95" w:rsidRPr="00CF73AD" w:rsidRDefault="00E93D95" w:rsidP="00E93D95">
            <w:pPr>
              <w:ind w:right="-72"/>
              <w:jc w:val="right"/>
              <w:rPr>
                <w:rFonts w:ascii="Arial" w:hAnsi="Arial" w:cs="Arial"/>
                <w:sz w:val="12"/>
                <w:szCs w:val="15"/>
                <w:lang w:val="en-GB"/>
              </w:rPr>
            </w:pPr>
            <w:r w:rsidRPr="00CF73AD">
              <w:rPr>
                <w:rFonts w:ascii="Arial" w:hAnsi="Arial" w:cs="Arial"/>
                <w:sz w:val="12"/>
                <w:szCs w:val="15"/>
                <w:lang w:val="en-GB"/>
              </w:rPr>
              <w:t>0.01</w:t>
            </w:r>
          </w:p>
        </w:tc>
        <w:tc>
          <w:tcPr>
            <w:tcW w:w="815" w:type="dxa"/>
            <w:vAlign w:val="bottom"/>
          </w:tcPr>
          <w:p w14:paraId="7FFBA64A" w14:textId="77777777" w:rsidR="00E93D95" w:rsidRPr="00CF73AD" w:rsidRDefault="00E93D95" w:rsidP="00E93D95">
            <w:pPr>
              <w:ind w:right="-72"/>
              <w:jc w:val="right"/>
              <w:rPr>
                <w:rFonts w:ascii="Arial" w:hAnsi="Arial" w:cs="Arial"/>
                <w:sz w:val="12"/>
                <w:szCs w:val="12"/>
                <w:lang w:val="en-GB"/>
              </w:rPr>
            </w:pPr>
            <w:r w:rsidRPr="00CF73AD">
              <w:rPr>
                <w:rFonts w:ascii="Arial" w:hAnsi="Arial" w:cs="Arial"/>
                <w:sz w:val="12"/>
                <w:szCs w:val="12"/>
                <w:lang w:val="en-GB"/>
              </w:rPr>
              <w:t>0</w:t>
            </w:r>
            <w:r w:rsidRPr="00CF73AD">
              <w:rPr>
                <w:rFonts w:ascii="Arial" w:hAnsi="Arial" w:cs="Arial"/>
                <w:sz w:val="12"/>
                <w:szCs w:val="12"/>
                <w:cs/>
                <w:lang w:val="en-GB"/>
              </w:rPr>
              <w:t>.</w:t>
            </w:r>
            <w:r w:rsidRPr="00CF73AD">
              <w:rPr>
                <w:rFonts w:ascii="Arial" w:hAnsi="Arial" w:cs="Arial"/>
                <w:sz w:val="12"/>
                <w:szCs w:val="12"/>
                <w:lang w:val="en-GB"/>
              </w:rPr>
              <w:t>01</w:t>
            </w:r>
          </w:p>
        </w:tc>
        <w:tc>
          <w:tcPr>
            <w:tcW w:w="874" w:type="dxa"/>
            <w:shd w:val="clear" w:color="auto" w:fill="FAFAFA"/>
            <w:vAlign w:val="bottom"/>
          </w:tcPr>
          <w:p w14:paraId="742773D8"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r w:rsidRPr="00CF73AD">
              <w:rPr>
                <w:rFonts w:ascii="Arial" w:hAnsi="Arial" w:cs="Arial"/>
                <w:sz w:val="12"/>
                <w:szCs w:val="12"/>
              </w:rPr>
              <w:t>187,970,392</w:t>
            </w:r>
          </w:p>
        </w:tc>
        <w:tc>
          <w:tcPr>
            <w:tcW w:w="936" w:type="dxa"/>
            <w:vAlign w:val="bottom"/>
          </w:tcPr>
          <w:p w14:paraId="28941530"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r w:rsidRPr="00CF73AD">
              <w:rPr>
                <w:rFonts w:ascii="Arial" w:hAnsi="Arial" w:cs="Arial"/>
                <w:sz w:val="12"/>
                <w:szCs w:val="12"/>
              </w:rPr>
              <w:t>187,970,392</w:t>
            </w:r>
          </w:p>
        </w:tc>
      </w:tr>
      <w:tr w:rsidR="00E93D95" w:rsidRPr="00CF73AD" w14:paraId="2BB7C06B" w14:textId="77777777" w:rsidTr="00970684">
        <w:tc>
          <w:tcPr>
            <w:tcW w:w="2322" w:type="dxa"/>
          </w:tcPr>
          <w:p w14:paraId="44C9FCD8" w14:textId="77777777" w:rsidR="00E93D95" w:rsidRPr="00CF73AD" w:rsidRDefault="00E93D95" w:rsidP="00E93D95">
            <w:pPr>
              <w:tabs>
                <w:tab w:val="left" w:pos="0"/>
                <w:tab w:val="left" w:pos="1260"/>
              </w:tabs>
              <w:ind w:left="-104" w:right="-114"/>
              <w:rPr>
                <w:rFonts w:ascii="Arial" w:hAnsi="Arial" w:cs="Arial"/>
                <w:sz w:val="12"/>
                <w:szCs w:val="12"/>
                <w:lang w:val="en-GB"/>
              </w:rPr>
            </w:pPr>
            <w:r w:rsidRPr="00CF73AD">
              <w:rPr>
                <w:rFonts w:ascii="Arial" w:hAnsi="Arial" w:cs="Arial"/>
                <w:sz w:val="12"/>
                <w:szCs w:val="12"/>
                <w:lang w:val="en-GB"/>
              </w:rPr>
              <w:t>Premium Foods Co</w:t>
            </w:r>
            <w:r w:rsidRPr="00CF73AD">
              <w:rPr>
                <w:rFonts w:ascii="Arial" w:hAnsi="Arial" w:cs="Arial"/>
                <w:sz w:val="12"/>
                <w:szCs w:val="12"/>
                <w:cs/>
                <w:lang w:val="en-GB"/>
              </w:rPr>
              <w:t>.</w:t>
            </w:r>
            <w:r w:rsidRPr="00CF73AD">
              <w:rPr>
                <w:rFonts w:ascii="Arial" w:hAnsi="Arial" w:cs="Arial"/>
                <w:sz w:val="12"/>
                <w:szCs w:val="12"/>
                <w:lang w:val="en-GB"/>
              </w:rPr>
              <w:t>, Ltd</w:t>
            </w:r>
            <w:r w:rsidRPr="00CF73AD">
              <w:rPr>
                <w:rFonts w:ascii="Arial" w:hAnsi="Arial" w:cs="Arial"/>
                <w:sz w:val="12"/>
                <w:szCs w:val="12"/>
                <w:cs/>
                <w:lang w:val="en-GB"/>
              </w:rPr>
              <w:t>.</w:t>
            </w:r>
          </w:p>
        </w:tc>
        <w:tc>
          <w:tcPr>
            <w:tcW w:w="851" w:type="dxa"/>
          </w:tcPr>
          <w:p w14:paraId="13F5D53F" w14:textId="77777777" w:rsidR="00E93D95" w:rsidRPr="00CF73AD" w:rsidRDefault="00E93D95" w:rsidP="00E93D95">
            <w:pPr>
              <w:pStyle w:val="acctfourfigures"/>
              <w:tabs>
                <w:tab w:val="clear" w:pos="765"/>
              </w:tabs>
              <w:spacing w:line="240" w:lineRule="auto"/>
              <w:ind w:left="-43" w:right="-72"/>
              <w:jc w:val="center"/>
              <w:rPr>
                <w:rFonts w:ascii="Arial" w:hAnsi="Arial" w:cs="Arial"/>
                <w:spacing w:val="-4"/>
                <w:sz w:val="12"/>
                <w:szCs w:val="12"/>
              </w:rPr>
            </w:pPr>
            <w:r w:rsidRPr="00CF73AD">
              <w:rPr>
                <w:rFonts w:ascii="Arial" w:hAnsi="Arial" w:cs="Arial"/>
                <w:spacing w:val="-4"/>
                <w:sz w:val="12"/>
                <w:szCs w:val="12"/>
              </w:rPr>
              <w:t>Thailand</w:t>
            </w:r>
          </w:p>
        </w:tc>
        <w:tc>
          <w:tcPr>
            <w:tcW w:w="992" w:type="dxa"/>
          </w:tcPr>
          <w:p w14:paraId="59027F24" w14:textId="77777777" w:rsidR="00E93D95" w:rsidRPr="00CF73AD" w:rsidRDefault="00E93D95" w:rsidP="00E93D95">
            <w:pPr>
              <w:pStyle w:val="acctfourfigures"/>
              <w:tabs>
                <w:tab w:val="clear" w:pos="765"/>
              </w:tabs>
              <w:spacing w:line="240" w:lineRule="auto"/>
              <w:ind w:right="-72"/>
              <w:rPr>
                <w:rFonts w:ascii="Arial" w:hAnsi="Arial" w:cs="Arial"/>
                <w:spacing w:val="-4"/>
                <w:sz w:val="12"/>
                <w:szCs w:val="12"/>
              </w:rPr>
            </w:pPr>
            <w:r w:rsidRPr="00CF73AD">
              <w:rPr>
                <w:rFonts w:ascii="Arial" w:hAnsi="Arial" w:cs="Arial"/>
                <w:spacing w:val="-4"/>
                <w:sz w:val="12"/>
                <w:szCs w:val="12"/>
              </w:rPr>
              <w:t xml:space="preserve">Manufacturing </w:t>
            </w:r>
          </w:p>
        </w:tc>
        <w:tc>
          <w:tcPr>
            <w:tcW w:w="877" w:type="dxa"/>
            <w:shd w:val="clear" w:color="auto" w:fill="FAFAFA"/>
            <w:vAlign w:val="bottom"/>
          </w:tcPr>
          <w:p w14:paraId="4FD47D31" w14:textId="77777777" w:rsidR="00E93D95" w:rsidRPr="00CF73AD" w:rsidRDefault="00E93D95" w:rsidP="00E93D95">
            <w:pPr>
              <w:ind w:right="-72"/>
              <w:jc w:val="right"/>
              <w:rPr>
                <w:rFonts w:ascii="Arial" w:hAnsi="Arial" w:cs="Arial"/>
                <w:sz w:val="12"/>
                <w:szCs w:val="12"/>
                <w:lang w:val="en-GB"/>
              </w:rPr>
            </w:pPr>
          </w:p>
        </w:tc>
        <w:tc>
          <w:tcPr>
            <w:tcW w:w="793" w:type="dxa"/>
            <w:vAlign w:val="bottom"/>
          </w:tcPr>
          <w:p w14:paraId="25D396F8" w14:textId="77777777" w:rsidR="00E93D95" w:rsidRPr="00CF73AD" w:rsidRDefault="00E93D95" w:rsidP="00E93D95">
            <w:pPr>
              <w:ind w:right="-72"/>
              <w:jc w:val="right"/>
              <w:rPr>
                <w:rFonts w:ascii="Arial" w:hAnsi="Arial" w:cs="Arial"/>
                <w:sz w:val="12"/>
                <w:szCs w:val="12"/>
                <w:lang w:val="en-GB"/>
              </w:rPr>
            </w:pPr>
          </w:p>
        </w:tc>
        <w:tc>
          <w:tcPr>
            <w:tcW w:w="917" w:type="dxa"/>
            <w:shd w:val="clear" w:color="auto" w:fill="FAFAFA"/>
            <w:vAlign w:val="bottom"/>
          </w:tcPr>
          <w:p w14:paraId="41537D96" w14:textId="77777777" w:rsidR="00E93D95" w:rsidRPr="00CF73AD" w:rsidRDefault="00E93D95" w:rsidP="00E93D95">
            <w:pPr>
              <w:ind w:right="-72"/>
              <w:jc w:val="right"/>
              <w:rPr>
                <w:rFonts w:ascii="Arial" w:hAnsi="Arial" w:cs="Arial"/>
                <w:sz w:val="12"/>
                <w:szCs w:val="12"/>
                <w:lang w:val="en-GB"/>
              </w:rPr>
            </w:pPr>
          </w:p>
        </w:tc>
        <w:tc>
          <w:tcPr>
            <w:tcW w:w="815" w:type="dxa"/>
            <w:vAlign w:val="bottom"/>
          </w:tcPr>
          <w:p w14:paraId="3B05C6FF" w14:textId="77777777" w:rsidR="00E93D95" w:rsidRPr="00CF73AD" w:rsidRDefault="00E93D95" w:rsidP="00E93D95">
            <w:pPr>
              <w:ind w:right="-72"/>
              <w:jc w:val="right"/>
              <w:rPr>
                <w:rFonts w:ascii="Arial" w:hAnsi="Arial" w:cs="Arial"/>
                <w:sz w:val="12"/>
                <w:szCs w:val="12"/>
                <w:lang w:val="en-GB"/>
              </w:rPr>
            </w:pPr>
          </w:p>
        </w:tc>
        <w:tc>
          <w:tcPr>
            <w:tcW w:w="874" w:type="dxa"/>
            <w:shd w:val="clear" w:color="auto" w:fill="FAFAFA"/>
            <w:vAlign w:val="bottom"/>
          </w:tcPr>
          <w:p w14:paraId="67B006DE"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p>
        </w:tc>
        <w:tc>
          <w:tcPr>
            <w:tcW w:w="936" w:type="dxa"/>
            <w:vAlign w:val="bottom"/>
          </w:tcPr>
          <w:p w14:paraId="67045181"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p>
        </w:tc>
      </w:tr>
      <w:tr w:rsidR="00E93D95" w:rsidRPr="00CF73AD" w14:paraId="3112C0EE" w14:textId="77777777" w:rsidTr="00970684">
        <w:tc>
          <w:tcPr>
            <w:tcW w:w="2322" w:type="dxa"/>
          </w:tcPr>
          <w:p w14:paraId="435D9AB1" w14:textId="77777777" w:rsidR="00E93D95" w:rsidRPr="00CF73AD" w:rsidRDefault="00E93D95" w:rsidP="00E93D95">
            <w:pPr>
              <w:tabs>
                <w:tab w:val="left" w:pos="0"/>
                <w:tab w:val="left" w:pos="1260"/>
              </w:tabs>
              <w:ind w:left="-104" w:right="-114"/>
              <w:rPr>
                <w:rFonts w:ascii="Arial" w:hAnsi="Arial" w:cs="Arial"/>
                <w:sz w:val="12"/>
                <w:szCs w:val="12"/>
                <w:lang w:val="en-GB"/>
              </w:rPr>
            </w:pPr>
          </w:p>
        </w:tc>
        <w:tc>
          <w:tcPr>
            <w:tcW w:w="851" w:type="dxa"/>
          </w:tcPr>
          <w:p w14:paraId="79045FA0" w14:textId="77777777" w:rsidR="00E93D95" w:rsidRPr="00CF73AD" w:rsidRDefault="00E93D95" w:rsidP="00E93D95">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37D56979" w14:textId="77777777" w:rsidR="00E93D95" w:rsidRPr="00CF73AD" w:rsidRDefault="00E93D95" w:rsidP="00E93D95">
            <w:pPr>
              <w:pStyle w:val="acctfourfigures"/>
              <w:tabs>
                <w:tab w:val="clear" w:pos="765"/>
              </w:tabs>
              <w:spacing w:line="240" w:lineRule="auto"/>
              <w:ind w:right="-72"/>
              <w:rPr>
                <w:rFonts w:ascii="Arial" w:hAnsi="Arial" w:cs="Arial"/>
                <w:spacing w:val="-4"/>
                <w:sz w:val="12"/>
                <w:szCs w:val="12"/>
              </w:rPr>
            </w:pPr>
            <w:r w:rsidRPr="00CF73AD">
              <w:rPr>
                <w:rFonts w:ascii="Arial" w:hAnsi="Arial" w:cs="Arial"/>
                <w:spacing w:val="-4"/>
                <w:sz w:val="12"/>
                <w:szCs w:val="12"/>
                <w:cs/>
                <w:lang w:bidi="th-TH"/>
              </w:rPr>
              <w:t xml:space="preserve">   </w:t>
            </w:r>
            <w:r w:rsidRPr="00CF73AD">
              <w:rPr>
                <w:rFonts w:ascii="Arial" w:hAnsi="Arial" w:cs="Arial"/>
                <w:spacing w:val="-4"/>
                <w:sz w:val="12"/>
                <w:szCs w:val="12"/>
              </w:rPr>
              <w:t>and trading</w:t>
            </w:r>
          </w:p>
        </w:tc>
        <w:tc>
          <w:tcPr>
            <w:tcW w:w="877" w:type="dxa"/>
            <w:shd w:val="clear" w:color="auto" w:fill="FAFAFA"/>
            <w:vAlign w:val="bottom"/>
          </w:tcPr>
          <w:p w14:paraId="113C139D" w14:textId="77777777" w:rsidR="00E93D95" w:rsidRPr="00CF73AD" w:rsidRDefault="00E93D95" w:rsidP="00E93D95">
            <w:pPr>
              <w:ind w:right="-72"/>
              <w:jc w:val="right"/>
              <w:rPr>
                <w:rFonts w:ascii="Arial" w:hAnsi="Arial" w:cs="Arial"/>
                <w:sz w:val="12"/>
                <w:szCs w:val="12"/>
                <w:lang w:val="en-GB"/>
              </w:rPr>
            </w:pPr>
            <w:r w:rsidRPr="00CF73AD">
              <w:rPr>
                <w:rFonts w:ascii="Arial" w:hAnsi="Arial" w:cs="Arial"/>
                <w:sz w:val="12"/>
                <w:szCs w:val="12"/>
                <w:lang w:val="en-GB"/>
              </w:rPr>
              <w:t>99.99</w:t>
            </w:r>
          </w:p>
        </w:tc>
        <w:tc>
          <w:tcPr>
            <w:tcW w:w="793" w:type="dxa"/>
            <w:vAlign w:val="bottom"/>
          </w:tcPr>
          <w:p w14:paraId="48C91A8B" w14:textId="77777777" w:rsidR="00E93D95" w:rsidRPr="00CF73AD" w:rsidRDefault="00E93D95" w:rsidP="00E93D95">
            <w:pPr>
              <w:ind w:right="-72"/>
              <w:jc w:val="right"/>
              <w:rPr>
                <w:rFonts w:ascii="Arial" w:hAnsi="Arial" w:cs="Arial"/>
                <w:sz w:val="12"/>
                <w:szCs w:val="12"/>
                <w:lang w:val="en-GB"/>
              </w:rPr>
            </w:pPr>
            <w:r w:rsidRPr="00CF73AD">
              <w:rPr>
                <w:rFonts w:ascii="Arial" w:hAnsi="Arial" w:cs="Arial"/>
                <w:sz w:val="12"/>
                <w:szCs w:val="12"/>
                <w:lang w:val="en-GB"/>
              </w:rPr>
              <w:t>99</w:t>
            </w:r>
            <w:r w:rsidRPr="00CF73AD">
              <w:rPr>
                <w:rFonts w:ascii="Arial" w:hAnsi="Arial" w:cs="Arial"/>
                <w:sz w:val="12"/>
                <w:szCs w:val="12"/>
                <w:cs/>
                <w:lang w:val="en-GB"/>
              </w:rPr>
              <w:t>.</w:t>
            </w:r>
            <w:r w:rsidRPr="00CF73AD">
              <w:rPr>
                <w:rFonts w:ascii="Arial" w:hAnsi="Arial" w:cs="Arial"/>
                <w:sz w:val="12"/>
                <w:szCs w:val="12"/>
                <w:lang w:val="en-GB"/>
              </w:rPr>
              <w:t>99</w:t>
            </w:r>
          </w:p>
        </w:tc>
        <w:tc>
          <w:tcPr>
            <w:tcW w:w="917" w:type="dxa"/>
            <w:shd w:val="clear" w:color="auto" w:fill="FAFAFA"/>
            <w:vAlign w:val="bottom"/>
          </w:tcPr>
          <w:p w14:paraId="660C1C49" w14:textId="77777777" w:rsidR="00E93D95" w:rsidRPr="00CF73AD" w:rsidRDefault="00E93D95" w:rsidP="00E93D95">
            <w:pPr>
              <w:ind w:right="-72"/>
              <w:jc w:val="right"/>
              <w:rPr>
                <w:rFonts w:ascii="Arial" w:hAnsi="Arial" w:cs="Arial"/>
                <w:sz w:val="12"/>
                <w:szCs w:val="12"/>
                <w:lang w:val="en-GB"/>
              </w:rPr>
            </w:pPr>
            <w:r w:rsidRPr="00CF73AD">
              <w:rPr>
                <w:rFonts w:ascii="Arial" w:hAnsi="Arial" w:cs="Arial"/>
                <w:sz w:val="12"/>
                <w:szCs w:val="12"/>
                <w:lang w:val="en-GB"/>
              </w:rPr>
              <w:t>0.01</w:t>
            </w:r>
          </w:p>
        </w:tc>
        <w:tc>
          <w:tcPr>
            <w:tcW w:w="815" w:type="dxa"/>
            <w:vAlign w:val="bottom"/>
          </w:tcPr>
          <w:p w14:paraId="79A61BE5" w14:textId="77777777" w:rsidR="00E93D95" w:rsidRPr="00CF73AD" w:rsidRDefault="00E93D95" w:rsidP="00E93D95">
            <w:pPr>
              <w:ind w:right="-72"/>
              <w:jc w:val="right"/>
              <w:rPr>
                <w:rFonts w:ascii="Arial" w:hAnsi="Arial" w:cs="Arial"/>
                <w:sz w:val="12"/>
                <w:szCs w:val="12"/>
                <w:lang w:val="en-GB"/>
              </w:rPr>
            </w:pPr>
            <w:r w:rsidRPr="00CF73AD">
              <w:rPr>
                <w:rFonts w:ascii="Arial" w:hAnsi="Arial" w:cs="Arial"/>
                <w:sz w:val="12"/>
                <w:szCs w:val="12"/>
                <w:lang w:val="en-GB"/>
              </w:rPr>
              <w:t>0</w:t>
            </w:r>
            <w:r w:rsidRPr="00CF73AD">
              <w:rPr>
                <w:rFonts w:ascii="Arial" w:hAnsi="Arial" w:cs="Arial"/>
                <w:sz w:val="12"/>
                <w:szCs w:val="12"/>
                <w:cs/>
                <w:lang w:val="en-GB"/>
              </w:rPr>
              <w:t>.</w:t>
            </w:r>
            <w:r w:rsidRPr="00CF73AD">
              <w:rPr>
                <w:rFonts w:ascii="Arial" w:hAnsi="Arial" w:cs="Arial"/>
                <w:sz w:val="12"/>
                <w:szCs w:val="12"/>
                <w:lang w:val="en-GB"/>
              </w:rPr>
              <w:t>01</w:t>
            </w:r>
          </w:p>
        </w:tc>
        <w:tc>
          <w:tcPr>
            <w:tcW w:w="874" w:type="dxa"/>
            <w:shd w:val="clear" w:color="auto" w:fill="FAFAFA"/>
            <w:vAlign w:val="bottom"/>
          </w:tcPr>
          <w:p w14:paraId="7489184C"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r w:rsidRPr="00CF73AD">
              <w:rPr>
                <w:rFonts w:ascii="Arial" w:hAnsi="Arial" w:cs="Arial"/>
                <w:sz w:val="12"/>
                <w:szCs w:val="12"/>
              </w:rPr>
              <w:t>444,174,099</w:t>
            </w:r>
          </w:p>
        </w:tc>
        <w:tc>
          <w:tcPr>
            <w:tcW w:w="936" w:type="dxa"/>
            <w:vAlign w:val="bottom"/>
          </w:tcPr>
          <w:p w14:paraId="4A762268"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r w:rsidRPr="00CF73AD">
              <w:rPr>
                <w:rFonts w:ascii="Arial" w:hAnsi="Arial" w:cs="Arial"/>
                <w:sz w:val="12"/>
                <w:szCs w:val="12"/>
              </w:rPr>
              <w:t>444,174,099</w:t>
            </w:r>
          </w:p>
        </w:tc>
      </w:tr>
      <w:tr w:rsidR="00E93D95" w:rsidRPr="00CF73AD" w14:paraId="6EE07548" w14:textId="77777777" w:rsidTr="00970684">
        <w:tc>
          <w:tcPr>
            <w:tcW w:w="2322" w:type="dxa"/>
          </w:tcPr>
          <w:p w14:paraId="37803970" w14:textId="77777777" w:rsidR="00E93D95" w:rsidRPr="00CF73AD" w:rsidRDefault="00E93D95" w:rsidP="00E93D95">
            <w:pPr>
              <w:tabs>
                <w:tab w:val="left" w:pos="0"/>
                <w:tab w:val="left" w:pos="1260"/>
              </w:tabs>
              <w:ind w:left="-104" w:right="-114"/>
              <w:rPr>
                <w:rFonts w:ascii="Arial" w:hAnsi="Arial" w:cs="Arial"/>
                <w:sz w:val="12"/>
                <w:szCs w:val="12"/>
                <w:lang w:val="en-GB"/>
              </w:rPr>
            </w:pPr>
            <w:r w:rsidRPr="00CF73AD">
              <w:rPr>
                <w:rFonts w:ascii="Arial" w:hAnsi="Arial" w:cs="Arial"/>
                <w:sz w:val="12"/>
                <w:szCs w:val="12"/>
                <w:lang w:val="en-GB"/>
              </w:rPr>
              <w:t>Best Odour Co</w:t>
            </w:r>
            <w:r w:rsidRPr="00CF73AD">
              <w:rPr>
                <w:rFonts w:ascii="Arial" w:hAnsi="Arial" w:cs="Arial"/>
                <w:sz w:val="12"/>
                <w:szCs w:val="12"/>
                <w:cs/>
                <w:lang w:val="en-GB"/>
              </w:rPr>
              <w:t>.</w:t>
            </w:r>
            <w:r w:rsidRPr="00CF73AD">
              <w:rPr>
                <w:rFonts w:ascii="Arial" w:hAnsi="Arial" w:cs="Arial"/>
                <w:sz w:val="12"/>
                <w:szCs w:val="12"/>
                <w:lang w:val="en-GB"/>
              </w:rPr>
              <w:t>, Ltd</w:t>
            </w:r>
            <w:r w:rsidRPr="00CF73AD">
              <w:rPr>
                <w:rFonts w:ascii="Arial" w:hAnsi="Arial" w:cs="Arial"/>
                <w:sz w:val="12"/>
                <w:szCs w:val="12"/>
                <w:cs/>
                <w:lang w:val="en-GB"/>
              </w:rPr>
              <w:t>.</w:t>
            </w:r>
          </w:p>
        </w:tc>
        <w:tc>
          <w:tcPr>
            <w:tcW w:w="851" w:type="dxa"/>
          </w:tcPr>
          <w:p w14:paraId="4D284265" w14:textId="77777777" w:rsidR="00E93D95" w:rsidRPr="00CF73AD" w:rsidRDefault="00E93D95" w:rsidP="00E93D95">
            <w:pPr>
              <w:pStyle w:val="acctfourfigures"/>
              <w:tabs>
                <w:tab w:val="clear" w:pos="765"/>
              </w:tabs>
              <w:spacing w:line="240" w:lineRule="auto"/>
              <w:ind w:left="-43" w:right="-72"/>
              <w:jc w:val="center"/>
              <w:rPr>
                <w:rFonts w:ascii="Arial" w:hAnsi="Arial" w:cs="Arial"/>
                <w:spacing w:val="-4"/>
                <w:sz w:val="12"/>
                <w:szCs w:val="12"/>
              </w:rPr>
            </w:pPr>
            <w:r w:rsidRPr="00CF73AD">
              <w:rPr>
                <w:rFonts w:ascii="Arial" w:hAnsi="Arial" w:cs="Arial"/>
                <w:spacing w:val="-4"/>
                <w:sz w:val="12"/>
                <w:szCs w:val="12"/>
              </w:rPr>
              <w:t>Thailand</w:t>
            </w:r>
          </w:p>
        </w:tc>
        <w:tc>
          <w:tcPr>
            <w:tcW w:w="992" w:type="dxa"/>
          </w:tcPr>
          <w:p w14:paraId="1C880C30" w14:textId="77777777" w:rsidR="00E93D95" w:rsidRPr="00CF73AD" w:rsidRDefault="00E93D95" w:rsidP="00E93D95">
            <w:pPr>
              <w:pStyle w:val="acctfourfigures"/>
              <w:tabs>
                <w:tab w:val="clear" w:pos="765"/>
              </w:tabs>
              <w:spacing w:line="240" w:lineRule="auto"/>
              <w:ind w:right="-72"/>
              <w:rPr>
                <w:rFonts w:ascii="Arial" w:hAnsi="Arial" w:cs="Arial"/>
                <w:spacing w:val="-4"/>
                <w:sz w:val="12"/>
                <w:szCs w:val="12"/>
              </w:rPr>
            </w:pPr>
            <w:r w:rsidRPr="00CF73AD">
              <w:rPr>
                <w:rFonts w:ascii="Arial" w:hAnsi="Arial" w:cs="Arial"/>
                <w:spacing w:val="-4"/>
                <w:sz w:val="12"/>
                <w:szCs w:val="12"/>
              </w:rPr>
              <w:t xml:space="preserve">Manufacturing </w:t>
            </w:r>
          </w:p>
        </w:tc>
        <w:tc>
          <w:tcPr>
            <w:tcW w:w="877" w:type="dxa"/>
            <w:shd w:val="clear" w:color="auto" w:fill="FAFAFA"/>
            <w:vAlign w:val="bottom"/>
          </w:tcPr>
          <w:p w14:paraId="2A484BB4" w14:textId="77777777" w:rsidR="00E93D95" w:rsidRPr="00CF73AD" w:rsidRDefault="00E93D95" w:rsidP="00E93D95">
            <w:pPr>
              <w:ind w:right="-72"/>
              <w:jc w:val="right"/>
              <w:rPr>
                <w:rFonts w:ascii="Arial" w:hAnsi="Arial" w:cs="Arial"/>
                <w:sz w:val="12"/>
                <w:szCs w:val="12"/>
                <w:lang w:val="en-GB"/>
              </w:rPr>
            </w:pPr>
          </w:p>
        </w:tc>
        <w:tc>
          <w:tcPr>
            <w:tcW w:w="793" w:type="dxa"/>
            <w:vAlign w:val="bottom"/>
          </w:tcPr>
          <w:p w14:paraId="328D100F" w14:textId="77777777" w:rsidR="00E93D95" w:rsidRPr="00CF73AD" w:rsidRDefault="00E93D95" w:rsidP="00E93D95">
            <w:pPr>
              <w:ind w:right="-72"/>
              <w:jc w:val="right"/>
              <w:rPr>
                <w:rFonts w:ascii="Arial" w:hAnsi="Arial" w:cs="Arial"/>
                <w:sz w:val="12"/>
                <w:szCs w:val="12"/>
                <w:lang w:val="en-GB"/>
              </w:rPr>
            </w:pPr>
          </w:p>
        </w:tc>
        <w:tc>
          <w:tcPr>
            <w:tcW w:w="917" w:type="dxa"/>
            <w:shd w:val="clear" w:color="auto" w:fill="FAFAFA"/>
            <w:vAlign w:val="bottom"/>
          </w:tcPr>
          <w:p w14:paraId="68ADD6DB" w14:textId="77777777" w:rsidR="00E93D95" w:rsidRPr="00CF73AD" w:rsidRDefault="00E93D95" w:rsidP="00E93D95">
            <w:pPr>
              <w:ind w:right="-72"/>
              <w:jc w:val="right"/>
              <w:rPr>
                <w:rFonts w:ascii="Arial" w:hAnsi="Arial" w:cs="Arial"/>
                <w:sz w:val="12"/>
                <w:szCs w:val="12"/>
                <w:lang w:val="en-GB"/>
              </w:rPr>
            </w:pPr>
          </w:p>
        </w:tc>
        <w:tc>
          <w:tcPr>
            <w:tcW w:w="815" w:type="dxa"/>
            <w:vAlign w:val="bottom"/>
          </w:tcPr>
          <w:p w14:paraId="70186D5E" w14:textId="77777777" w:rsidR="00E93D95" w:rsidRPr="00CF73AD" w:rsidRDefault="00E93D95" w:rsidP="00E93D95">
            <w:pPr>
              <w:ind w:right="-72"/>
              <w:jc w:val="right"/>
              <w:rPr>
                <w:rFonts w:ascii="Arial" w:hAnsi="Arial" w:cs="Arial"/>
                <w:sz w:val="12"/>
                <w:szCs w:val="12"/>
                <w:lang w:val="en-GB"/>
              </w:rPr>
            </w:pPr>
          </w:p>
        </w:tc>
        <w:tc>
          <w:tcPr>
            <w:tcW w:w="874" w:type="dxa"/>
            <w:shd w:val="clear" w:color="auto" w:fill="FAFAFA"/>
            <w:vAlign w:val="bottom"/>
          </w:tcPr>
          <w:p w14:paraId="742898DF"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p>
        </w:tc>
        <w:tc>
          <w:tcPr>
            <w:tcW w:w="936" w:type="dxa"/>
            <w:vAlign w:val="bottom"/>
          </w:tcPr>
          <w:p w14:paraId="547D883D"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p>
        </w:tc>
      </w:tr>
      <w:tr w:rsidR="00E93D95" w:rsidRPr="00CF73AD" w14:paraId="364C89DC" w14:textId="77777777" w:rsidTr="00970684">
        <w:tc>
          <w:tcPr>
            <w:tcW w:w="2322" w:type="dxa"/>
          </w:tcPr>
          <w:p w14:paraId="3400454A" w14:textId="77777777" w:rsidR="00E93D95" w:rsidRPr="00CF73AD" w:rsidRDefault="00E93D95" w:rsidP="00E93D95">
            <w:pPr>
              <w:tabs>
                <w:tab w:val="left" w:pos="0"/>
                <w:tab w:val="left" w:pos="1260"/>
              </w:tabs>
              <w:ind w:left="-104" w:right="-114"/>
              <w:rPr>
                <w:rFonts w:ascii="Arial" w:hAnsi="Arial" w:cs="Arial"/>
                <w:sz w:val="12"/>
                <w:szCs w:val="12"/>
                <w:lang w:val="en-GB"/>
              </w:rPr>
            </w:pPr>
          </w:p>
        </w:tc>
        <w:tc>
          <w:tcPr>
            <w:tcW w:w="851" w:type="dxa"/>
          </w:tcPr>
          <w:p w14:paraId="096F04B9" w14:textId="77777777" w:rsidR="00E93D95" w:rsidRPr="00CF73AD" w:rsidRDefault="00E93D95" w:rsidP="00E93D95">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0314E2B6" w14:textId="77777777" w:rsidR="00E93D95" w:rsidRPr="00CF73AD" w:rsidRDefault="00E93D95" w:rsidP="00E93D95">
            <w:pPr>
              <w:pStyle w:val="acctfourfigures"/>
              <w:tabs>
                <w:tab w:val="clear" w:pos="765"/>
              </w:tabs>
              <w:spacing w:line="240" w:lineRule="auto"/>
              <w:ind w:right="-72"/>
              <w:rPr>
                <w:rFonts w:ascii="Arial" w:hAnsi="Arial" w:cs="Arial"/>
                <w:spacing w:val="-4"/>
                <w:sz w:val="12"/>
                <w:szCs w:val="12"/>
              </w:rPr>
            </w:pPr>
            <w:r w:rsidRPr="00CF73AD">
              <w:rPr>
                <w:rFonts w:ascii="Arial" w:hAnsi="Arial" w:cs="Arial"/>
                <w:spacing w:val="-4"/>
                <w:sz w:val="12"/>
                <w:szCs w:val="12"/>
                <w:cs/>
                <w:lang w:bidi="th-TH"/>
              </w:rPr>
              <w:t xml:space="preserve">   </w:t>
            </w:r>
            <w:r w:rsidRPr="00CF73AD">
              <w:rPr>
                <w:rFonts w:ascii="Arial" w:hAnsi="Arial" w:cs="Arial"/>
                <w:spacing w:val="-4"/>
                <w:sz w:val="12"/>
                <w:szCs w:val="12"/>
              </w:rPr>
              <w:t>and trading</w:t>
            </w:r>
          </w:p>
        </w:tc>
        <w:tc>
          <w:tcPr>
            <w:tcW w:w="877" w:type="dxa"/>
            <w:shd w:val="clear" w:color="auto" w:fill="FAFAFA"/>
            <w:vAlign w:val="bottom"/>
          </w:tcPr>
          <w:p w14:paraId="534A07C1" w14:textId="77777777" w:rsidR="00E93D95" w:rsidRPr="00CF73AD" w:rsidRDefault="00E93D95" w:rsidP="00E93D95">
            <w:pPr>
              <w:ind w:right="-72"/>
              <w:jc w:val="right"/>
              <w:rPr>
                <w:rFonts w:ascii="Arial" w:hAnsi="Arial" w:cs="Arial"/>
                <w:sz w:val="12"/>
                <w:szCs w:val="12"/>
                <w:lang w:val="en-GB"/>
              </w:rPr>
            </w:pPr>
            <w:r w:rsidRPr="00CF73AD">
              <w:rPr>
                <w:rFonts w:ascii="Arial" w:hAnsi="Arial" w:cs="Arial"/>
                <w:sz w:val="12"/>
                <w:szCs w:val="12"/>
                <w:lang w:val="en-GB"/>
              </w:rPr>
              <w:t>99.97</w:t>
            </w:r>
          </w:p>
        </w:tc>
        <w:tc>
          <w:tcPr>
            <w:tcW w:w="793" w:type="dxa"/>
            <w:vAlign w:val="bottom"/>
          </w:tcPr>
          <w:p w14:paraId="5A185453" w14:textId="77777777" w:rsidR="00E93D95" w:rsidRPr="00CF73AD" w:rsidRDefault="00E93D95" w:rsidP="00E93D95">
            <w:pPr>
              <w:ind w:right="-72"/>
              <w:jc w:val="right"/>
              <w:rPr>
                <w:rFonts w:ascii="Arial" w:hAnsi="Arial" w:cs="Arial"/>
                <w:sz w:val="12"/>
                <w:szCs w:val="12"/>
                <w:lang w:val="en-GB"/>
              </w:rPr>
            </w:pPr>
            <w:r w:rsidRPr="00CF73AD">
              <w:rPr>
                <w:rFonts w:ascii="Arial" w:hAnsi="Arial" w:cs="Arial"/>
                <w:sz w:val="12"/>
                <w:szCs w:val="12"/>
                <w:lang w:val="en-GB"/>
              </w:rPr>
              <w:t>99</w:t>
            </w:r>
            <w:r w:rsidRPr="00CF73AD">
              <w:rPr>
                <w:rFonts w:ascii="Arial" w:hAnsi="Arial" w:cs="Arial"/>
                <w:sz w:val="12"/>
                <w:szCs w:val="12"/>
                <w:cs/>
                <w:lang w:val="en-GB"/>
              </w:rPr>
              <w:t>.</w:t>
            </w:r>
            <w:r w:rsidRPr="00CF73AD">
              <w:rPr>
                <w:rFonts w:ascii="Arial" w:hAnsi="Arial" w:cs="Arial"/>
                <w:sz w:val="12"/>
                <w:szCs w:val="12"/>
                <w:lang w:val="en-GB"/>
              </w:rPr>
              <w:t>97</w:t>
            </w:r>
          </w:p>
        </w:tc>
        <w:tc>
          <w:tcPr>
            <w:tcW w:w="917" w:type="dxa"/>
            <w:shd w:val="clear" w:color="auto" w:fill="FAFAFA"/>
            <w:vAlign w:val="bottom"/>
          </w:tcPr>
          <w:p w14:paraId="7267E37E" w14:textId="77777777" w:rsidR="00E93D95" w:rsidRPr="00CF73AD" w:rsidRDefault="00E93D95" w:rsidP="00E93D95">
            <w:pPr>
              <w:ind w:right="-72"/>
              <w:jc w:val="right"/>
              <w:rPr>
                <w:rFonts w:ascii="Arial" w:hAnsi="Arial" w:cs="Arial"/>
                <w:sz w:val="12"/>
                <w:szCs w:val="12"/>
                <w:lang w:val="en-GB"/>
              </w:rPr>
            </w:pPr>
            <w:r w:rsidRPr="00CF73AD">
              <w:rPr>
                <w:rFonts w:ascii="Arial" w:hAnsi="Arial" w:cs="Arial"/>
                <w:sz w:val="12"/>
                <w:szCs w:val="12"/>
                <w:lang w:val="en-GB"/>
              </w:rPr>
              <w:t>0.03</w:t>
            </w:r>
          </w:p>
        </w:tc>
        <w:tc>
          <w:tcPr>
            <w:tcW w:w="815" w:type="dxa"/>
            <w:vAlign w:val="bottom"/>
          </w:tcPr>
          <w:p w14:paraId="168F55D5" w14:textId="77777777" w:rsidR="00E93D95" w:rsidRPr="00CF73AD" w:rsidRDefault="00E93D95" w:rsidP="00E93D95">
            <w:pPr>
              <w:ind w:right="-72"/>
              <w:jc w:val="right"/>
              <w:rPr>
                <w:rFonts w:ascii="Arial" w:hAnsi="Arial" w:cs="Arial"/>
                <w:sz w:val="12"/>
                <w:szCs w:val="12"/>
                <w:lang w:val="en-GB"/>
              </w:rPr>
            </w:pPr>
            <w:r w:rsidRPr="00CF73AD">
              <w:rPr>
                <w:rFonts w:ascii="Arial" w:hAnsi="Arial" w:cs="Arial"/>
                <w:sz w:val="12"/>
                <w:szCs w:val="12"/>
                <w:lang w:val="en-GB"/>
              </w:rPr>
              <w:t>0</w:t>
            </w:r>
            <w:r w:rsidRPr="00CF73AD">
              <w:rPr>
                <w:rFonts w:ascii="Arial" w:hAnsi="Arial" w:cs="Arial"/>
                <w:sz w:val="12"/>
                <w:szCs w:val="12"/>
                <w:cs/>
                <w:lang w:val="en-GB"/>
              </w:rPr>
              <w:t>.</w:t>
            </w:r>
            <w:r w:rsidRPr="00CF73AD">
              <w:rPr>
                <w:rFonts w:ascii="Arial" w:hAnsi="Arial" w:cs="Arial"/>
                <w:sz w:val="12"/>
                <w:szCs w:val="12"/>
                <w:lang w:val="en-GB"/>
              </w:rPr>
              <w:t>03</w:t>
            </w:r>
          </w:p>
        </w:tc>
        <w:tc>
          <w:tcPr>
            <w:tcW w:w="874" w:type="dxa"/>
            <w:shd w:val="clear" w:color="auto" w:fill="FAFAFA"/>
            <w:vAlign w:val="bottom"/>
          </w:tcPr>
          <w:p w14:paraId="13DC8600"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r w:rsidRPr="00CF73AD">
              <w:rPr>
                <w:rFonts w:ascii="Arial" w:hAnsi="Arial" w:cs="Arial"/>
                <w:sz w:val="12"/>
                <w:szCs w:val="12"/>
              </w:rPr>
              <w:t>36,576,718</w:t>
            </w:r>
          </w:p>
        </w:tc>
        <w:tc>
          <w:tcPr>
            <w:tcW w:w="936" w:type="dxa"/>
            <w:vAlign w:val="bottom"/>
          </w:tcPr>
          <w:p w14:paraId="0E0D7BA1"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r w:rsidRPr="00CF73AD">
              <w:rPr>
                <w:rFonts w:ascii="Arial" w:hAnsi="Arial" w:cs="Arial"/>
                <w:sz w:val="12"/>
                <w:szCs w:val="12"/>
              </w:rPr>
              <w:t>36,576,718</w:t>
            </w:r>
          </w:p>
        </w:tc>
      </w:tr>
      <w:tr w:rsidR="00E93D95" w:rsidRPr="00CF73AD" w14:paraId="2C745395" w14:textId="77777777" w:rsidTr="00970684">
        <w:tc>
          <w:tcPr>
            <w:tcW w:w="2322" w:type="dxa"/>
          </w:tcPr>
          <w:p w14:paraId="31518381" w14:textId="77777777" w:rsidR="00E93D95" w:rsidRPr="00CF73AD" w:rsidRDefault="00E93D95" w:rsidP="00E93D95">
            <w:pPr>
              <w:tabs>
                <w:tab w:val="left" w:pos="0"/>
                <w:tab w:val="left" w:pos="1260"/>
              </w:tabs>
              <w:ind w:left="-104" w:right="-114"/>
              <w:rPr>
                <w:rFonts w:ascii="Arial" w:hAnsi="Arial" w:cs="Arial"/>
                <w:sz w:val="12"/>
                <w:szCs w:val="12"/>
                <w:lang w:val="en-GB"/>
              </w:rPr>
            </w:pPr>
            <w:proofErr w:type="spellStart"/>
            <w:r w:rsidRPr="00CF73AD">
              <w:rPr>
                <w:rFonts w:ascii="Arial" w:hAnsi="Arial" w:cs="Arial"/>
                <w:sz w:val="12"/>
                <w:szCs w:val="12"/>
                <w:lang w:val="en-GB"/>
              </w:rPr>
              <w:t>Guanghzhou</w:t>
            </w:r>
            <w:proofErr w:type="spellEnd"/>
            <w:r w:rsidRPr="00CF73AD">
              <w:rPr>
                <w:rFonts w:ascii="Arial" w:hAnsi="Arial" w:cs="Arial"/>
                <w:sz w:val="12"/>
                <w:szCs w:val="12"/>
                <w:lang w:val="en-GB"/>
              </w:rPr>
              <w:t xml:space="preserve"> Thai Delicious Food</w:t>
            </w:r>
          </w:p>
        </w:tc>
        <w:tc>
          <w:tcPr>
            <w:tcW w:w="851" w:type="dxa"/>
          </w:tcPr>
          <w:p w14:paraId="1F2EC9C0" w14:textId="77777777" w:rsidR="00E93D95" w:rsidRPr="00CF73AD" w:rsidRDefault="00E93D95" w:rsidP="00E93D95">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60FE9514" w14:textId="77777777" w:rsidR="00E93D95" w:rsidRPr="00CF73AD" w:rsidRDefault="00E93D95" w:rsidP="00E93D95">
            <w:pPr>
              <w:pStyle w:val="acctfourfigures"/>
              <w:tabs>
                <w:tab w:val="clear" w:pos="765"/>
              </w:tabs>
              <w:spacing w:line="240" w:lineRule="auto"/>
              <w:ind w:right="-72"/>
              <w:rPr>
                <w:rFonts w:ascii="Arial" w:hAnsi="Arial" w:cs="Arial"/>
                <w:spacing w:val="-4"/>
                <w:sz w:val="12"/>
                <w:szCs w:val="12"/>
                <w:cs/>
                <w:lang w:bidi="th-TH"/>
              </w:rPr>
            </w:pPr>
          </w:p>
        </w:tc>
        <w:tc>
          <w:tcPr>
            <w:tcW w:w="877" w:type="dxa"/>
            <w:shd w:val="clear" w:color="auto" w:fill="FAFAFA"/>
            <w:vAlign w:val="bottom"/>
          </w:tcPr>
          <w:p w14:paraId="21AA014D" w14:textId="77777777" w:rsidR="00E93D95" w:rsidRPr="00CF73AD" w:rsidRDefault="00E93D95" w:rsidP="00E93D95">
            <w:pPr>
              <w:ind w:right="-72"/>
              <w:jc w:val="right"/>
              <w:rPr>
                <w:rFonts w:ascii="Arial" w:hAnsi="Arial" w:cs="Arial"/>
                <w:sz w:val="12"/>
                <w:szCs w:val="12"/>
                <w:lang w:val="en-GB"/>
              </w:rPr>
            </w:pPr>
          </w:p>
        </w:tc>
        <w:tc>
          <w:tcPr>
            <w:tcW w:w="793" w:type="dxa"/>
            <w:vAlign w:val="bottom"/>
          </w:tcPr>
          <w:p w14:paraId="1200A311" w14:textId="77777777" w:rsidR="00E93D95" w:rsidRPr="00CF73AD" w:rsidRDefault="00E93D95" w:rsidP="00E93D95">
            <w:pPr>
              <w:ind w:right="-72"/>
              <w:jc w:val="right"/>
              <w:rPr>
                <w:rFonts w:ascii="Arial" w:hAnsi="Arial" w:cs="Arial"/>
                <w:sz w:val="12"/>
                <w:szCs w:val="12"/>
                <w:lang w:val="en-GB"/>
              </w:rPr>
            </w:pPr>
          </w:p>
        </w:tc>
        <w:tc>
          <w:tcPr>
            <w:tcW w:w="917" w:type="dxa"/>
            <w:shd w:val="clear" w:color="auto" w:fill="FAFAFA"/>
            <w:vAlign w:val="bottom"/>
          </w:tcPr>
          <w:p w14:paraId="3D7C9094" w14:textId="77777777" w:rsidR="00E93D95" w:rsidRPr="00CF73AD" w:rsidRDefault="00E93D95" w:rsidP="00E93D95">
            <w:pPr>
              <w:ind w:right="-72"/>
              <w:jc w:val="right"/>
              <w:rPr>
                <w:rFonts w:ascii="Arial" w:hAnsi="Arial" w:cs="Arial"/>
                <w:sz w:val="12"/>
                <w:szCs w:val="12"/>
                <w:lang w:val="en-GB"/>
              </w:rPr>
            </w:pPr>
          </w:p>
        </w:tc>
        <w:tc>
          <w:tcPr>
            <w:tcW w:w="815" w:type="dxa"/>
            <w:vAlign w:val="bottom"/>
          </w:tcPr>
          <w:p w14:paraId="6EC34997" w14:textId="77777777" w:rsidR="00E93D95" w:rsidRPr="00CF73AD" w:rsidRDefault="00E93D95" w:rsidP="00E93D95">
            <w:pPr>
              <w:ind w:right="-72"/>
              <w:jc w:val="right"/>
              <w:rPr>
                <w:rFonts w:ascii="Arial" w:hAnsi="Arial" w:cs="Arial"/>
                <w:sz w:val="12"/>
                <w:szCs w:val="12"/>
                <w:lang w:val="en-GB"/>
              </w:rPr>
            </w:pPr>
          </w:p>
        </w:tc>
        <w:tc>
          <w:tcPr>
            <w:tcW w:w="874" w:type="dxa"/>
            <w:shd w:val="clear" w:color="auto" w:fill="FAFAFA"/>
            <w:vAlign w:val="bottom"/>
          </w:tcPr>
          <w:p w14:paraId="54EB1F2A"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p>
        </w:tc>
        <w:tc>
          <w:tcPr>
            <w:tcW w:w="936" w:type="dxa"/>
            <w:vAlign w:val="bottom"/>
          </w:tcPr>
          <w:p w14:paraId="5B176B18"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p>
        </w:tc>
      </w:tr>
      <w:tr w:rsidR="00E93D95" w:rsidRPr="00CF73AD" w14:paraId="4A1B9E65" w14:textId="77777777" w:rsidTr="00970684">
        <w:tc>
          <w:tcPr>
            <w:tcW w:w="2322" w:type="dxa"/>
          </w:tcPr>
          <w:p w14:paraId="05B74922" w14:textId="77777777" w:rsidR="00E93D95" w:rsidRPr="00CF73AD" w:rsidRDefault="00E93D95" w:rsidP="00E93D95">
            <w:pPr>
              <w:tabs>
                <w:tab w:val="left" w:pos="0"/>
                <w:tab w:val="left" w:pos="1260"/>
              </w:tabs>
              <w:ind w:left="-104" w:right="-114"/>
              <w:rPr>
                <w:rFonts w:ascii="Arial" w:hAnsi="Arial" w:cs="Arial"/>
                <w:sz w:val="12"/>
                <w:szCs w:val="12"/>
                <w:lang w:val="en-GB"/>
              </w:rPr>
            </w:pPr>
            <w:r w:rsidRPr="00CF73AD">
              <w:rPr>
                <w:rFonts w:ascii="Arial" w:hAnsi="Arial" w:cs="Arial"/>
                <w:sz w:val="12"/>
                <w:szCs w:val="12"/>
                <w:cs/>
                <w:lang w:val="en-GB"/>
              </w:rPr>
              <w:t xml:space="preserve">   </w:t>
            </w:r>
            <w:r w:rsidRPr="00CF73AD">
              <w:rPr>
                <w:rFonts w:ascii="Arial" w:hAnsi="Arial" w:cs="Arial"/>
                <w:sz w:val="12"/>
                <w:szCs w:val="12"/>
                <w:lang w:val="en-GB"/>
              </w:rPr>
              <w:t>Co</w:t>
            </w:r>
            <w:r w:rsidRPr="00CF73AD">
              <w:rPr>
                <w:rFonts w:ascii="Arial" w:hAnsi="Arial" w:cs="Arial"/>
                <w:sz w:val="12"/>
                <w:szCs w:val="12"/>
                <w:cs/>
                <w:lang w:val="en-GB"/>
              </w:rPr>
              <w:t>.</w:t>
            </w:r>
            <w:r w:rsidRPr="00CF73AD">
              <w:rPr>
                <w:rFonts w:ascii="Arial" w:hAnsi="Arial" w:cs="Arial"/>
                <w:sz w:val="12"/>
                <w:szCs w:val="12"/>
                <w:lang w:val="en-GB"/>
              </w:rPr>
              <w:t>, Ltd</w:t>
            </w:r>
            <w:r w:rsidRPr="00CF73AD">
              <w:rPr>
                <w:rFonts w:ascii="Arial" w:hAnsi="Arial" w:cs="Arial"/>
                <w:sz w:val="12"/>
                <w:szCs w:val="12"/>
                <w:cs/>
                <w:lang w:val="en-GB"/>
              </w:rPr>
              <w:t>.</w:t>
            </w:r>
          </w:p>
        </w:tc>
        <w:tc>
          <w:tcPr>
            <w:tcW w:w="851" w:type="dxa"/>
          </w:tcPr>
          <w:p w14:paraId="637D5432" w14:textId="77777777" w:rsidR="00E93D95" w:rsidRPr="00CF73AD" w:rsidRDefault="00E93D95" w:rsidP="00E93D95">
            <w:pPr>
              <w:pStyle w:val="acctfourfigures"/>
              <w:tabs>
                <w:tab w:val="clear" w:pos="765"/>
              </w:tabs>
              <w:spacing w:line="240" w:lineRule="auto"/>
              <w:ind w:left="-43" w:right="-72"/>
              <w:jc w:val="center"/>
              <w:rPr>
                <w:rFonts w:ascii="Arial" w:hAnsi="Arial" w:cs="Arial"/>
                <w:spacing w:val="-4"/>
                <w:sz w:val="12"/>
                <w:szCs w:val="12"/>
              </w:rPr>
            </w:pPr>
            <w:r w:rsidRPr="00CF73AD">
              <w:rPr>
                <w:rFonts w:ascii="Arial" w:hAnsi="Arial" w:cs="Arial"/>
                <w:spacing w:val="-4"/>
                <w:sz w:val="12"/>
                <w:szCs w:val="12"/>
              </w:rPr>
              <w:t>China</w:t>
            </w:r>
          </w:p>
        </w:tc>
        <w:tc>
          <w:tcPr>
            <w:tcW w:w="992" w:type="dxa"/>
          </w:tcPr>
          <w:p w14:paraId="5A1400DE" w14:textId="77777777" w:rsidR="00E93D95" w:rsidRPr="00CF73AD" w:rsidRDefault="00E93D95" w:rsidP="00E93D95">
            <w:pPr>
              <w:pStyle w:val="acctfourfigures"/>
              <w:tabs>
                <w:tab w:val="clear" w:pos="765"/>
              </w:tabs>
              <w:spacing w:line="240" w:lineRule="auto"/>
              <w:ind w:right="-72"/>
              <w:rPr>
                <w:rFonts w:ascii="Arial" w:hAnsi="Arial" w:cs="Arial"/>
                <w:spacing w:val="-4"/>
                <w:sz w:val="12"/>
                <w:szCs w:val="12"/>
              </w:rPr>
            </w:pPr>
            <w:r w:rsidRPr="00CF73AD">
              <w:rPr>
                <w:rFonts w:ascii="Arial" w:hAnsi="Arial" w:cs="Arial"/>
                <w:spacing w:val="-4"/>
                <w:sz w:val="12"/>
                <w:szCs w:val="12"/>
              </w:rPr>
              <w:t>Trading</w:t>
            </w:r>
          </w:p>
        </w:tc>
        <w:tc>
          <w:tcPr>
            <w:tcW w:w="877" w:type="dxa"/>
            <w:shd w:val="clear" w:color="auto" w:fill="FAFAFA"/>
            <w:vAlign w:val="bottom"/>
          </w:tcPr>
          <w:p w14:paraId="4C722468" w14:textId="77777777" w:rsidR="00E93D95" w:rsidRPr="00CF73AD" w:rsidRDefault="00E93D95" w:rsidP="00E93D95">
            <w:pPr>
              <w:ind w:right="-72"/>
              <w:jc w:val="right"/>
              <w:rPr>
                <w:rFonts w:ascii="Arial" w:hAnsi="Arial" w:cs="Arial"/>
                <w:sz w:val="12"/>
                <w:szCs w:val="12"/>
                <w:lang w:val="en-GB"/>
              </w:rPr>
            </w:pPr>
            <w:r w:rsidRPr="00CF73AD">
              <w:rPr>
                <w:rFonts w:ascii="Arial" w:hAnsi="Arial" w:cs="Arial"/>
                <w:sz w:val="12"/>
                <w:szCs w:val="12"/>
                <w:lang w:val="en-GB"/>
              </w:rPr>
              <w:t>100.00</w:t>
            </w:r>
          </w:p>
        </w:tc>
        <w:tc>
          <w:tcPr>
            <w:tcW w:w="793" w:type="dxa"/>
            <w:vAlign w:val="bottom"/>
          </w:tcPr>
          <w:p w14:paraId="51EB88DD" w14:textId="77777777" w:rsidR="00E93D95" w:rsidRPr="00CF73AD" w:rsidRDefault="00E93D95" w:rsidP="00E93D95">
            <w:pPr>
              <w:ind w:right="-72"/>
              <w:jc w:val="right"/>
              <w:rPr>
                <w:rFonts w:ascii="Arial" w:hAnsi="Arial" w:cs="Arial"/>
                <w:sz w:val="12"/>
                <w:szCs w:val="12"/>
                <w:lang w:val="en-GB"/>
              </w:rPr>
            </w:pPr>
            <w:r w:rsidRPr="00CF73AD">
              <w:rPr>
                <w:rFonts w:ascii="Arial" w:hAnsi="Arial" w:cs="Arial"/>
                <w:sz w:val="12"/>
                <w:szCs w:val="12"/>
                <w:lang w:val="en-GB"/>
              </w:rPr>
              <w:t>100</w:t>
            </w:r>
            <w:r w:rsidRPr="00CF73AD">
              <w:rPr>
                <w:rFonts w:ascii="Arial" w:hAnsi="Arial" w:cs="Arial"/>
                <w:sz w:val="12"/>
                <w:szCs w:val="12"/>
                <w:cs/>
                <w:lang w:val="en-GB"/>
              </w:rPr>
              <w:t>.</w:t>
            </w:r>
            <w:r w:rsidRPr="00CF73AD">
              <w:rPr>
                <w:rFonts w:ascii="Arial" w:hAnsi="Arial" w:cs="Arial"/>
                <w:sz w:val="12"/>
                <w:szCs w:val="12"/>
                <w:lang w:val="en-GB"/>
              </w:rPr>
              <w:t>00</w:t>
            </w:r>
          </w:p>
        </w:tc>
        <w:tc>
          <w:tcPr>
            <w:tcW w:w="917" w:type="dxa"/>
            <w:shd w:val="clear" w:color="auto" w:fill="FAFAFA"/>
          </w:tcPr>
          <w:p w14:paraId="53EE7361" w14:textId="77777777" w:rsidR="00E93D95" w:rsidRPr="00CF73AD" w:rsidRDefault="00E93D95" w:rsidP="00E93D95">
            <w:pPr>
              <w:ind w:right="-72"/>
              <w:jc w:val="right"/>
              <w:rPr>
                <w:rFonts w:ascii="Arial" w:hAnsi="Arial" w:cs="Arial"/>
                <w:sz w:val="12"/>
                <w:szCs w:val="12"/>
                <w:lang w:val="en-GB"/>
              </w:rPr>
            </w:pPr>
            <w:r w:rsidRPr="00CF73AD">
              <w:rPr>
                <w:rFonts w:ascii="Arial" w:hAnsi="Arial" w:cs="Arial"/>
                <w:sz w:val="12"/>
                <w:szCs w:val="12"/>
                <w:lang w:val="en-GB"/>
              </w:rPr>
              <w:t>-</w:t>
            </w:r>
          </w:p>
        </w:tc>
        <w:tc>
          <w:tcPr>
            <w:tcW w:w="815" w:type="dxa"/>
          </w:tcPr>
          <w:p w14:paraId="7DCD3C0F" w14:textId="77777777" w:rsidR="00E93D95" w:rsidRPr="00CF73AD" w:rsidRDefault="00E93D95" w:rsidP="00E93D95">
            <w:pPr>
              <w:ind w:right="-72"/>
              <w:jc w:val="right"/>
              <w:rPr>
                <w:rFonts w:ascii="Arial" w:hAnsi="Arial" w:cs="Arial"/>
                <w:sz w:val="12"/>
                <w:szCs w:val="12"/>
                <w:lang w:val="en-GB"/>
              </w:rPr>
            </w:pPr>
            <w:r w:rsidRPr="00CF73AD">
              <w:rPr>
                <w:rFonts w:ascii="Arial" w:hAnsi="Arial" w:cs="Arial"/>
                <w:sz w:val="12"/>
                <w:szCs w:val="12"/>
              </w:rPr>
              <w:t>-</w:t>
            </w:r>
          </w:p>
        </w:tc>
        <w:tc>
          <w:tcPr>
            <w:tcW w:w="874" w:type="dxa"/>
            <w:shd w:val="clear" w:color="auto" w:fill="FAFAFA"/>
            <w:vAlign w:val="bottom"/>
          </w:tcPr>
          <w:p w14:paraId="4585F3E6"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r w:rsidRPr="00CF73AD">
              <w:rPr>
                <w:rFonts w:ascii="Arial" w:hAnsi="Arial" w:cs="Arial"/>
                <w:sz w:val="12"/>
                <w:szCs w:val="12"/>
              </w:rPr>
              <w:t>13,366,913</w:t>
            </w:r>
          </w:p>
        </w:tc>
        <w:tc>
          <w:tcPr>
            <w:tcW w:w="936" w:type="dxa"/>
            <w:vAlign w:val="bottom"/>
          </w:tcPr>
          <w:p w14:paraId="3EEAA07D"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r w:rsidRPr="00CF73AD">
              <w:rPr>
                <w:rFonts w:ascii="Arial" w:hAnsi="Arial" w:cs="Arial"/>
                <w:sz w:val="12"/>
                <w:szCs w:val="12"/>
              </w:rPr>
              <w:t>13,366,913</w:t>
            </w:r>
          </w:p>
        </w:tc>
      </w:tr>
      <w:tr w:rsidR="00E93D95" w:rsidRPr="00CF73AD" w14:paraId="77533384" w14:textId="77777777" w:rsidTr="00970684">
        <w:tc>
          <w:tcPr>
            <w:tcW w:w="2322" w:type="dxa"/>
            <w:vAlign w:val="bottom"/>
          </w:tcPr>
          <w:p w14:paraId="2098715E" w14:textId="77777777" w:rsidR="00E93D95" w:rsidRPr="00CF73AD" w:rsidRDefault="00E93D95" w:rsidP="00E93D95">
            <w:pPr>
              <w:tabs>
                <w:tab w:val="left" w:pos="0"/>
                <w:tab w:val="left" w:pos="1260"/>
              </w:tabs>
              <w:ind w:left="-104" w:right="-114"/>
              <w:rPr>
                <w:rFonts w:ascii="Arial" w:hAnsi="Arial" w:cs="Arial"/>
                <w:sz w:val="12"/>
                <w:szCs w:val="12"/>
                <w:lang w:val="en-GB"/>
              </w:rPr>
            </w:pPr>
            <w:r w:rsidRPr="00CF73AD">
              <w:rPr>
                <w:rFonts w:ascii="Arial" w:hAnsi="Arial" w:cs="Arial"/>
                <w:sz w:val="12"/>
                <w:szCs w:val="12"/>
                <w:lang w:val="en-GB"/>
              </w:rPr>
              <w:t>R&amp;B Food Supply (Singapore) Pte Ltd.</w:t>
            </w:r>
          </w:p>
        </w:tc>
        <w:tc>
          <w:tcPr>
            <w:tcW w:w="851" w:type="dxa"/>
            <w:vAlign w:val="bottom"/>
          </w:tcPr>
          <w:p w14:paraId="1341F37A" w14:textId="77777777" w:rsidR="00E93D95" w:rsidRPr="00CF73AD" w:rsidRDefault="00E93D95" w:rsidP="00E93D95">
            <w:pPr>
              <w:ind w:left="-43"/>
              <w:jc w:val="center"/>
              <w:rPr>
                <w:rFonts w:ascii="Arial" w:hAnsi="Arial" w:cs="Arial"/>
                <w:spacing w:val="-4"/>
                <w:sz w:val="12"/>
                <w:szCs w:val="12"/>
              </w:rPr>
            </w:pPr>
            <w:r w:rsidRPr="00CF73AD">
              <w:rPr>
                <w:rFonts w:ascii="Arial" w:hAnsi="Arial" w:cs="Arial"/>
                <w:spacing w:val="-4"/>
                <w:sz w:val="12"/>
                <w:szCs w:val="12"/>
              </w:rPr>
              <w:t>Singapore</w:t>
            </w:r>
          </w:p>
        </w:tc>
        <w:tc>
          <w:tcPr>
            <w:tcW w:w="992" w:type="dxa"/>
            <w:vAlign w:val="bottom"/>
          </w:tcPr>
          <w:p w14:paraId="64263801" w14:textId="7B8A9909" w:rsidR="00E93D95" w:rsidRPr="00E51655" w:rsidRDefault="0014424B" w:rsidP="00E51655">
            <w:pPr>
              <w:pStyle w:val="acctfourfigures"/>
              <w:tabs>
                <w:tab w:val="clear" w:pos="765"/>
              </w:tabs>
              <w:spacing w:line="240" w:lineRule="auto"/>
              <w:ind w:right="-72"/>
              <w:rPr>
                <w:rFonts w:ascii="Arial" w:hAnsi="Arial" w:cs="Arial"/>
                <w:spacing w:val="-4"/>
                <w:sz w:val="12"/>
                <w:szCs w:val="12"/>
              </w:rPr>
            </w:pPr>
            <w:r w:rsidRPr="00E51655">
              <w:rPr>
                <w:rFonts w:ascii="Arial" w:hAnsi="Arial" w:cs="Arial"/>
                <w:spacing w:val="-4"/>
                <w:sz w:val="12"/>
                <w:szCs w:val="12"/>
              </w:rPr>
              <w:t>Laboratory</w:t>
            </w:r>
          </w:p>
        </w:tc>
        <w:tc>
          <w:tcPr>
            <w:tcW w:w="877" w:type="dxa"/>
            <w:shd w:val="clear" w:color="auto" w:fill="FAFAFA"/>
            <w:vAlign w:val="bottom"/>
          </w:tcPr>
          <w:p w14:paraId="293F7068"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r w:rsidRPr="00CF73AD">
              <w:rPr>
                <w:rFonts w:ascii="Arial" w:hAnsi="Arial" w:cs="Arial"/>
                <w:sz w:val="12"/>
                <w:szCs w:val="12"/>
                <w:lang w:val="en-US"/>
              </w:rPr>
              <w:t>100.00</w:t>
            </w:r>
          </w:p>
        </w:tc>
        <w:tc>
          <w:tcPr>
            <w:tcW w:w="793" w:type="dxa"/>
            <w:vAlign w:val="bottom"/>
          </w:tcPr>
          <w:p w14:paraId="01C80ACB"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r w:rsidRPr="00CF73AD">
              <w:rPr>
                <w:rFonts w:ascii="Arial" w:hAnsi="Arial" w:cs="Arial"/>
                <w:sz w:val="12"/>
                <w:szCs w:val="12"/>
                <w:lang w:val="en-US"/>
              </w:rPr>
              <w:t>-</w:t>
            </w:r>
          </w:p>
        </w:tc>
        <w:tc>
          <w:tcPr>
            <w:tcW w:w="917" w:type="dxa"/>
            <w:shd w:val="clear" w:color="auto" w:fill="FAFAFA"/>
          </w:tcPr>
          <w:p w14:paraId="7252CC62"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r w:rsidRPr="00CF73AD">
              <w:rPr>
                <w:rFonts w:ascii="Arial" w:hAnsi="Arial" w:cs="Arial"/>
                <w:sz w:val="12"/>
                <w:szCs w:val="12"/>
                <w:lang w:val="en-US"/>
              </w:rPr>
              <w:t>-</w:t>
            </w:r>
          </w:p>
        </w:tc>
        <w:tc>
          <w:tcPr>
            <w:tcW w:w="815" w:type="dxa"/>
          </w:tcPr>
          <w:p w14:paraId="6D77C61C"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r w:rsidRPr="00CF73AD">
              <w:rPr>
                <w:rFonts w:ascii="Arial" w:hAnsi="Arial" w:cs="Arial"/>
                <w:sz w:val="12"/>
                <w:szCs w:val="12"/>
                <w:lang w:val="en-US"/>
              </w:rPr>
              <w:t>-</w:t>
            </w:r>
          </w:p>
        </w:tc>
        <w:tc>
          <w:tcPr>
            <w:tcW w:w="874" w:type="dxa"/>
            <w:shd w:val="clear" w:color="auto" w:fill="FAFAFA"/>
          </w:tcPr>
          <w:p w14:paraId="26F81057"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r w:rsidRPr="00CF73AD">
              <w:rPr>
                <w:rFonts w:ascii="Arial" w:hAnsi="Arial" w:cs="Arial"/>
                <w:sz w:val="12"/>
                <w:szCs w:val="12"/>
              </w:rPr>
              <w:t>1,206,890</w:t>
            </w:r>
          </w:p>
        </w:tc>
        <w:tc>
          <w:tcPr>
            <w:tcW w:w="936" w:type="dxa"/>
          </w:tcPr>
          <w:p w14:paraId="1597B04D"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r w:rsidRPr="00CF73AD">
              <w:rPr>
                <w:rFonts w:ascii="Arial" w:hAnsi="Arial" w:cs="Arial"/>
                <w:sz w:val="12"/>
                <w:szCs w:val="12"/>
              </w:rPr>
              <w:t>-</w:t>
            </w:r>
          </w:p>
        </w:tc>
      </w:tr>
      <w:tr w:rsidR="00E93D95" w:rsidRPr="00CF73AD" w14:paraId="5A8578B4" w14:textId="77777777" w:rsidTr="00970684">
        <w:tc>
          <w:tcPr>
            <w:tcW w:w="2322" w:type="dxa"/>
            <w:vAlign w:val="bottom"/>
          </w:tcPr>
          <w:p w14:paraId="4DEC3BF9" w14:textId="77777777" w:rsidR="00E93D95" w:rsidRPr="00CF73AD" w:rsidRDefault="00E93D95" w:rsidP="00E93D95">
            <w:pPr>
              <w:tabs>
                <w:tab w:val="left" w:pos="0"/>
                <w:tab w:val="left" w:pos="1260"/>
              </w:tabs>
              <w:ind w:left="-104" w:right="-114"/>
              <w:rPr>
                <w:rFonts w:ascii="Arial" w:hAnsi="Arial" w:cs="Arial"/>
                <w:sz w:val="12"/>
                <w:szCs w:val="12"/>
                <w:lang w:val="en-GB"/>
              </w:rPr>
            </w:pPr>
            <w:r w:rsidRPr="00CF73AD">
              <w:rPr>
                <w:rFonts w:ascii="Arial" w:hAnsi="Arial" w:cs="Arial"/>
                <w:sz w:val="12"/>
                <w:szCs w:val="12"/>
                <w:lang w:val="en-GB"/>
              </w:rPr>
              <w:t>RBJ Company Limited</w:t>
            </w:r>
          </w:p>
        </w:tc>
        <w:tc>
          <w:tcPr>
            <w:tcW w:w="851" w:type="dxa"/>
            <w:vAlign w:val="bottom"/>
          </w:tcPr>
          <w:p w14:paraId="7AC5A462" w14:textId="77777777" w:rsidR="00E93D95" w:rsidRPr="00CF73AD" w:rsidRDefault="00E93D95" w:rsidP="00E93D95">
            <w:pPr>
              <w:ind w:left="-43"/>
              <w:jc w:val="center"/>
              <w:rPr>
                <w:rFonts w:ascii="Arial" w:hAnsi="Arial" w:cs="Arial"/>
                <w:spacing w:val="-4"/>
                <w:sz w:val="12"/>
                <w:szCs w:val="12"/>
              </w:rPr>
            </w:pPr>
            <w:r w:rsidRPr="00CF73AD">
              <w:rPr>
                <w:rFonts w:ascii="Arial" w:hAnsi="Arial" w:cs="Arial"/>
                <w:spacing w:val="-4"/>
                <w:sz w:val="12"/>
                <w:szCs w:val="12"/>
              </w:rPr>
              <w:t>Thailand</w:t>
            </w:r>
          </w:p>
        </w:tc>
        <w:tc>
          <w:tcPr>
            <w:tcW w:w="992" w:type="dxa"/>
            <w:vAlign w:val="bottom"/>
          </w:tcPr>
          <w:p w14:paraId="0B403725" w14:textId="77777777" w:rsidR="00E93D95" w:rsidRPr="00E51655" w:rsidRDefault="00E93D95" w:rsidP="00E51655">
            <w:pPr>
              <w:pStyle w:val="acctfourfigures"/>
              <w:tabs>
                <w:tab w:val="clear" w:pos="765"/>
              </w:tabs>
              <w:spacing w:line="240" w:lineRule="auto"/>
              <w:ind w:right="-72"/>
              <w:rPr>
                <w:rFonts w:ascii="Arial" w:hAnsi="Arial" w:cs="Arial"/>
                <w:spacing w:val="-4"/>
                <w:sz w:val="12"/>
                <w:szCs w:val="12"/>
              </w:rPr>
            </w:pPr>
            <w:r w:rsidRPr="00E51655">
              <w:rPr>
                <w:rFonts w:ascii="Arial" w:hAnsi="Arial" w:cs="Arial"/>
                <w:spacing w:val="-4"/>
                <w:sz w:val="12"/>
                <w:szCs w:val="12"/>
              </w:rPr>
              <w:t>Trading</w:t>
            </w:r>
          </w:p>
        </w:tc>
        <w:tc>
          <w:tcPr>
            <w:tcW w:w="877" w:type="dxa"/>
            <w:shd w:val="clear" w:color="auto" w:fill="FAFAFA"/>
            <w:vAlign w:val="bottom"/>
          </w:tcPr>
          <w:p w14:paraId="39903D84"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r w:rsidRPr="00CF73AD">
              <w:rPr>
                <w:rFonts w:ascii="Arial" w:hAnsi="Arial" w:cs="Arial"/>
                <w:sz w:val="12"/>
                <w:szCs w:val="12"/>
                <w:lang w:val="en-US"/>
              </w:rPr>
              <w:t>51.00</w:t>
            </w:r>
          </w:p>
        </w:tc>
        <w:tc>
          <w:tcPr>
            <w:tcW w:w="793" w:type="dxa"/>
            <w:vAlign w:val="bottom"/>
          </w:tcPr>
          <w:p w14:paraId="6D94B7D5"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r w:rsidRPr="00CF73AD">
              <w:rPr>
                <w:rFonts w:ascii="Arial" w:hAnsi="Arial" w:cs="Arial"/>
                <w:sz w:val="12"/>
                <w:szCs w:val="12"/>
                <w:lang w:val="en-US"/>
              </w:rPr>
              <w:t>-</w:t>
            </w:r>
          </w:p>
        </w:tc>
        <w:tc>
          <w:tcPr>
            <w:tcW w:w="917" w:type="dxa"/>
            <w:shd w:val="clear" w:color="auto" w:fill="FAFAFA"/>
            <w:vAlign w:val="bottom"/>
          </w:tcPr>
          <w:p w14:paraId="7D5D6022"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r w:rsidRPr="00CF73AD">
              <w:rPr>
                <w:rFonts w:ascii="Arial" w:hAnsi="Arial" w:cs="Arial"/>
                <w:sz w:val="12"/>
                <w:szCs w:val="12"/>
                <w:lang w:val="en-US"/>
              </w:rPr>
              <w:t>49.00</w:t>
            </w:r>
          </w:p>
        </w:tc>
        <w:tc>
          <w:tcPr>
            <w:tcW w:w="815" w:type="dxa"/>
            <w:vAlign w:val="bottom"/>
          </w:tcPr>
          <w:p w14:paraId="023DFF00"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r w:rsidRPr="00CF73AD">
              <w:rPr>
                <w:rFonts w:ascii="Arial" w:hAnsi="Arial" w:cs="Arial"/>
                <w:sz w:val="12"/>
                <w:szCs w:val="12"/>
                <w:lang w:val="en-US"/>
              </w:rPr>
              <w:t>-</w:t>
            </w:r>
          </w:p>
        </w:tc>
        <w:tc>
          <w:tcPr>
            <w:tcW w:w="874" w:type="dxa"/>
            <w:shd w:val="clear" w:color="auto" w:fill="FAFAFA"/>
          </w:tcPr>
          <w:p w14:paraId="1F6C6637"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r w:rsidRPr="00CF73AD">
              <w:rPr>
                <w:rFonts w:ascii="Arial" w:hAnsi="Arial" w:cs="Arial"/>
                <w:sz w:val="12"/>
                <w:szCs w:val="12"/>
              </w:rPr>
              <w:t>5,100,000</w:t>
            </w:r>
          </w:p>
        </w:tc>
        <w:tc>
          <w:tcPr>
            <w:tcW w:w="936" w:type="dxa"/>
          </w:tcPr>
          <w:p w14:paraId="1C99FCD7"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r w:rsidRPr="00CF73AD">
              <w:rPr>
                <w:rFonts w:ascii="Arial" w:hAnsi="Arial" w:cs="Arial"/>
                <w:sz w:val="12"/>
                <w:szCs w:val="12"/>
              </w:rPr>
              <w:t>-</w:t>
            </w:r>
          </w:p>
        </w:tc>
      </w:tr>
      <w:tr w:rsidR="00E93D95" w:rsidRPr="00CF73AD" w14:paraId="7D5DFD0A" w14:textId="77777777" w:rsidTr="0014424B">
        <w:tc>
          <w:tcPr>
            <w:tcW w:w="2322" w:type="dxa"/>
          </w:tcPr>
          <w:p w14:paraId="4D747EDC" w14:textId="77777777" w:rsidR="00E93D95" w:rsidRPr="00CF73AD" w:rsidRDefault="00E93D95" w:rsidP="00E93D95">
            <w:pPr>
              <w:tabs>
                <w:tab w:val="left" w:pos="0"/>
                <w:tab w:val="left" w:pos="1260"/>
              </w:tabs>
              <w:ind w:left="-104" w:right="-114"/>
              <w:rPr>
                <w:rFonts w:ascii="Arial" w:hAnsi="Arial" w:cs="Arial"/>
                <w:sz w:val="12"/>
                <w:szCs w:val="12"/>
                <w:lang w:val="en-GB"/>
              </w:rPr>
            </w:pPr>
            <w:r w:rsidRPr="00CF73AD">
              <w:rPr>
                <w:rFonts w:ascii="Arial" w:hAnsi="Arial" w:cs="Arial"/>
                <w:sz w:val="12"/>
                <w:szCs w:val="12"/>
                <w:lang w:val="en-GB"/>
              </w:rPr>
              <w:t>Maple Innovation Co., Ltd.</w:t>
            </w:r>
          </w:p>
        </w:tc>
        <w:tc>
          <w:tcPr>
            <w:tcW w:w="851" w:type="dxa"/>
          </w:tcPr>
          <w:p w14:paraId="0933A63A" w14:textId="77777777" w:rsidR="00E93D95" w:rsidRPr="00CF73AD" w:rsidRDefault="00E93D95" w:rsidP="00E93D95">
            <w:pPr>
              <w:ind w:left="-43"/>
              <w:jc w:val="center"/>
              <w:rPr>
                <w:rFonts w:ascii="Arial" w:hAnsi="Arial" w:cs="Arial"/>
                <w:spacing w:val="-4"/>
                <w:sz w:val="12"/>
                <w:szCs w:val="12"/>
              </w:rPr>
            </w:pPr>
            <w:r w:rsidRPr="00CF73AD">
              <w:rPr>
                <w:rFonts w:ascii="Arial" w:hAnsi="Arial" w:cs="Arial"/>
                <w:spacing w:val="-4"/>
                <w:sz w:val="12"/>
                <w:szCs w:val="12"/>
              </w:rPr>
              <w:t>Japan</w:t>
            </w:r>
          </w:p>
        </w:tc>
        <w:tc>
          <w:tcPr>
            <w:tcW w:w="992" w:type="dxa"/>
          </w:tcPr>
          <w:p w14:paraId="42BCED66" w14:textId="77777777" w:rsidR="00E51655" w:rsidRDefault="0014424B" w:rsidP="00E51655">
            <w:pPr>
              <w:pStyle w:val="acctfourfigures"/>
              <w:tabs>
                <w:tab w:val="clear" w:pos="765"/>
              </w:tabs>
              <w:spacing w:line="240" w:lineRule="auto"/>
              <w:ind w:right="-72"/>
              <w:rPr>
                <w:rFonts w:ascii="Arial" w:hAnsi="Arial" w:cs="Arial"/>
                <w:spacing w:val="-4"/>
                <w:sz w:val="12"/>
                <w:szCs w:val="12"/>
              </w:rPr>
            </w:pPr>
            <w:r w:rsidRPr="00E51655">
              <w:rPr>
                <w:rFonts w:ascii="Arial" w:hAnsi="Arial" w:cs="Arial"/>
                <w:spacing w:val="-4"/>
                <w:sz w:val="12"/>
                <w:szCs w:val="12"/>
              </w:rPr>
              <w:t xml:space="preserve">Import, export, </w:t>
            </w:r>
          </w:p>
          <w:p w14:paraId="0A89B03C" w14:textId="77777777" w:rsidR="00E51655" w:rsidRDefault="00E51655" w:rsidP="00E51655">
            <w:pPr>
              <w:pStyle w:val="acctfourfigures"/>
              <w:tabs>
                <w:tab w:val="clear" w:pos="765"/>
              </w:tabs>
              <w:spacing w:line="240" w:lineRule="auto"/>
              <w:ind w:right="-72"/>
              <w:rPr>
                <w:rFonts w:ascii="Arial" w:hAnsi="Arial" w:cs="Arial"/>
                <w:spacing w:val="-4"/>
                <w:sz w:val="12"/>
                <w:szCs w:val="12"/>
              </w:rPr>
            </w:pPr>
            <w:r>
              <w:rPr>
                <w:rFonts w:ascii="Arial" w:hAnsi="Arial" w:cs="Arial"/>
                <w:spacing w:val="-4"/>
                <w:sz w:val="12"/>
                <w:szCs w:val="12"/>
              </w:rPr>
              <w:t xml:space="preserve">   </w:t>
            </w:r>
            <w:r w:rsidR="0014424B" w:rsidRPr="00E51655">
              <w:rPr>
                <w:rFonts w:ascii="Arial" w:hAnsi="Arial" w:cs="Arial"/>
                <w:spacing w:val="-4"/>
                <w:sz w:val="12"/>
                <w:szCs w:val="12"/>
              </w:rPr>
              <w:t xml:space="preserve">research and </w:t>
            </w:r>
          </w:p>
          <w:p w14:paraId="1D7CAC8E" w14:textId="05936302" w:rsidR="00E93D95" w:rsidRPr="00E51655" w:rsidRDefault="00E51655" w:rsidP="00E51655">
            <w:pPr>
              <w:pStyle w:val="acctfourfigures"/>
              <w:tabs>
                <w:tab w:val="clear" w:pos="765"/>
              </w:tabs>
              <w:spacing w:line="240" w:lineRule="auto"/>
              <w:ind w:right="-72"/>
              <w:rPr>
                <w:rFonts w:ascii="Arial" w:hAnsi="Arial" w:cs="Arial"/>
                <w:spacing w:val="-4"/>
                <w:sz w:val="12"/>
                <w:szCs w:val="12"/>
              </w:rPr>
            </w:pPr>
            <w:r>
              <w:rPr>
                <w:rFonts w:ascii="Arial" w:hAnsi="Arial" w:cs="Arial"/>
                <w:spacing w:val="-4"/>
                <w:sz w:val="12"/>
                <w:szCs w:val="12"/>
              </w:rPr>
              <w:t xml:space="preserve">   </w:t>
            </w:r>
            <w:r w:rsidR="0014424B" w:rsidRPr="00E51655">
              <w:rPr>
                <w:rFonts w:ascii="Arial" w:hAnsi="Arial" w:cs="Arial"/>
                <w:spacing w:val="-4"/>
                <w:sz w:val="12"/>
                <w:szCs w:val="12"/>
              </w:rPr>
              <w:t>development</w:t>
            </w:r>
          </w:p>
        </w:tc>
        <w:tc>
          <w:tcPr>
            <w:tcW w:w="877" w:type="dxa"/>
            <w:shd w:val="clear" w:color="auto" w:fill="FAFAFA"/>
          </w:tcPr>
          <w:p w14:paraId="52F480E0"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r w:rsidRPr="00CF73AD">
              <w:rPr>
                <w:rFonts w:ascii="Arial" w:hAnsi="Arial" w:cs="Arial"/>
                <w:sz w:val="12"/>
                <w:szCs w:val="12"/>
                <w:lang w:val="en-US"/>
              </w:rPr>
              <w:t>60.00</w:t>
            </w:r>
          </w:p>
        </w:tc>
        <w:tc>
          <w:tcPr>
            <w:tcW w:w="793" w:type="dxa"/>
          </w:tcPr>
          <w:p w14:paraId="0901018C"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r w:rsidRPr="00CF73AD">
              <w:rPr>
                <w:rFonts w:ascii="Arial" w:hAnsi="Arial" w:cs="Arial"/>
                <w:sz w:val="12"/>
                <w:szCs w:val="12"/>
                <w:lang w:val="en-US"/>
              </w:rPr>
              <w:t>-</w:t>
            </w:r>
          </w:p>
        </w:tc>
        <w:tc>
          <w:tcPr>
            <w:tcW w:w="917" w:type="dxa"/>
            <w:shd w:val="clear" w:color="auto" w:fill="FAFAFA"/>
          </w:tcPr>
          <w:p w14:paraId="06A5081E"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r w:rsidRPr="00CF73AD">
              <w:rPr>
                <w:rFonts w:ascii="Arial" w:hAnsi="Arial" w:cs="Arial"/>
                <w:sz w:val="12"/>
                <w:szCs w:val="12"/>
                <w:lang w:val="en-US"/>
              </w:rPr>
              <w:t>40.00</w:t>
            </w:r>
          </w:p>
        </w:tc>
        <w:tc>
          <w:tcPr>
            <w:tcW w:w="815" w:type="dxa"/>
          </w:tcPr>
          <w:p w14:paraId="0435197B"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r w:rsidRPr="00CF73AD">
              <w:rPr>
                <w:rFonts w:ascii="Arial" w:hAnsi="Arial" w:cs="Arial"/>
                <w:sz w:val="12"/>
                <w:szCs w:val="12"/>
                <w:lang w:val="en-US"/>
              </w:rPr>
              <w:t>-</w:t>
            </w:r>
          </w:p>
        </w:tc>
        <w:tc>
          <w:tcPr>
            <w:tcW w:w="874" w:type="dxa"/>
            <w:tcBorders>
              <w:bottom w:val="single" w:sz="4" w:space="0" w:color="auto"/>
            </w:tcBorders>
            <w:shd w:val="clear" w:color="auto" w:fill="FAFAFA"/>
          </w:tcPr>
          <w:p w14:paraId="041F281A"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r w:rsidRPr="00CF73AD">
              <w:rPr>
                <w:rFonts w:ascii="Arial" w:hAnsi="Arial" w:cs="Arial"/>
                <w:sz w:val="12"/>
                <w:szCs w:val="12"/>
              </w:rPr>
              <w:t>16,958,700</w:t>
            </w:r>
          </w:p>
        </w:tc>
        <w:tc>
          <w:tcPr>
            <w:tcW w:w="936" w:type="dxa"/>
            <w:tcBorders>
              <w:bottom w:val="single" w:sz="4" w:space="0" w:color="auto"/>
            </w:tcBorders>
          </w:tcPr>
          <w:p w14:paraId="3A522B90"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r w:rsidRPr="00CF73AD">
              <w:rPr>
                <w:rFonts w:ascii="Arial" w:hAnsi="Arial" w:cs="Arial"/>
                <w:sz w:val="12"/>
                <w:szCs w:val="12"/>
              </w:rPr>
              <w:t>-</w:t>
            </w:r>
          </w:p>
        </w:tc>
      </w:tr>
      <w:tr w:rsidR="00E93D95" w:rsidRPr="00CF73AD" w14:paraId="6B17DA4F" w14:textId="77777777" w:rsidTr="00970684">
        <w:tc>
          <w:tcPr>
            <w:tcW w:w="2322" w:type="dxa"/>
            <w:vAlign w:val="bottom"/>
          </w:tcPr>
          <w:p w14:paraId="19C15EA6" w14:textId="77777777" w:rsidR="00E93D95" w:rsidRPr="00CF73AD" w:rsidRDefault="00E93D95" w:rsidP="00E93D95">
            <w:pPr>
              <w:tabs>
                <w:tab w:val="left" w:pos="0"/>
              </w:tabs>
              <w:ind w:left="-104" w:right="-114"/>
              <w:rPr>
                <w:rFonts w:ascii="Arial" w:hAnsi="Arial" w:cs="Arial"/>
                <w:b/>
                <w:bCs/>
                <w:sz w:val="12"/>
                <w:szCs w:val="12"/>
              </w:rPr>
            </w:pPr>
          </w:p>
        </w:tc>
        <w:tc>
          <w:tcPr>
            <w:tcW w:w="851" w:type="dxa"/>
            <w:vAlign w:val="bottom"/>
          </w:tcPr>
          <w:p w14:paraId="2A58BD14" w14:textId="77777777" w:rsidR="00E93D95" w:rsidRPr="00CF73AD" w:rsidRDefault="00E93D95" w:rsidP="00E93D95">
            <w:pPr>
              <w:ind w:left="-43"/>
              <w:jc w:val="center"/>
              <w:rPr>
                <w:rFonts w:ascii="Arial" w:hAnsi="Arial" w:cs="Arial"/>
                <w:spacing w:val="-4"/>
                <w:sz w:val="12"/>
                <w:szCs w:val="12"/>
              </w:rPr>
            </w:pPr>
          </w:p>
        </w:tc>
        <w:tc>
          <w:tcPr>
            <w:tcW w:w="992" w:type="dxa"/>
            <w:vAlign w:val="bottom"/>
          </w:tcPr>
          <w:p w14:paraId="295A79A4" w14:textId="77777777" w:rsidR="00E93D95" w:rsidRPr="00CF73AD" w:rsidRDefault="00E93D95" w:rsidP="00E93D95">
            <w:pPr>
              <w:pStyle w:val="block"/>
              <w:spacing w:after="0" w:line="240" w:lineRule="auto"/>
              <w:ind w:left="0" w:right="-72"/>
              <w:rPr>
                <w:rFonts w:ascii="Arial" w:hAnsi="Arial" w:cs="Arial"/>
                <w:spacing w:val="-4"/>
                <w:sz w:val="12"/>
                <w:szCs w:val="12"/>
                <w:lang w:val="en-US"/>
              </w:rPr>
            </w:pPr>
          </w:p>
        </w:tc>
        <w:tc>
          <w:tcPr>
            <w:tcW w:w="877" w:type="dxa"/>
            <w:shd w:val="clear" w:color="auto" w:fill="FAFAFA"/>
            <w:vAlign w:val="bottom"/>
          </w:tcPr>
          <w:p w14:paraId="0EF94619"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p>
        </w:tc>
        <w:tc>
          <w:tcPr>
            <w:tcW w:w="793" w:type="dxa"/>
            <w:vAlign w:val="bottom"/>
          </w:tcPr>
          <w:p w14:paraId="0C02E56E"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p>
        </w:tc>
        <w:tc>
          <w:tcPr>
            <w:tcW w:w="917" w:type="dxa"/>
            <w:shd w:val="clear" w:color="auto" w:fill="FAFAFA"/>
            <w:vAlign w:val="bottom"/>
          </w:tcPr>
          <w:p w14:paraId="66287736"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p>
        </w:tc>
        <w:tc>
          <w:tcPr>
            <w:tcW w:w="815" w:type="dxa"/>
            <w:vAlign w:val="bottom"/>
          </w:tcPr>
          <w:p w14:paraId="3972530C"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p>
        </w:tc>
        <w:tc>
          <w:tcPr>
            <w:tcW w:w="874" w:type="dxa"/>
            <w:tcBorders>
              <w:top w:val="single" w:sz="4" w:space="0" w:color="auto"/>
            </w:tcBorders>
            <w:shd w:val="clear" w:color="auto" w:fill="FAFAFA"/>
          </w:tcPr>
          <w:p w14:paraId="71E8B392"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p>
        </w:tc>
        <w:tc>
          <w:tcPr>
            <w:tcW w:w="936" w:type="dxa"/>
            <w:tcBorders>
              <w:top w:val="single" w:sz="4" w:space="0" w:color="auto"/>
            </w:tcBorders>
          </w:tcPr>
          <w:p w14:paraId="073DDB6F" w14:textId="77777777" w:rsidR="00E93D95" w:rsidRPr="00CF73AD" w:rsidRDefault="00E93D95" w:rsidP="00E93D95">
            <w:pPr>
              <w:pStyle w:val="block"/>
              <w:spacing w:after="0" w:line="240" w:lineRule="auto"/>
              <w:ind w:left="0" w:right="-72"/>
              <w:jc w:val="right"/>
              <w:rPr>
                <w:rFonts w:ascii="Arial" w:hAnsi="Arial" w:cs="Arial"/>
                <w:sz w:val="12"/>
                <w:szCs w:val="12"/>
                <w:lang w:val="en-US"/>
              </w:rPr>
            </w:pPr>
          </w:p>
        </w:tc>
      </w:tr>
      <w:tr w:rsidR="00E93D95" w:rsidRPr="00CF73AD" w14:paraId="5B8B9BDF" w14:textId="77777777" w:rsidTr="00970684">
        <w:tc>
          <w:tcPr>
            <w:tcW w:w="2322" w:type="dxa"/>
            <w:vAlign w:val="bottom"/>
          </w:tcPr>
          <w:p w14:paraId="0D1EF041" w14:textId="77777777" w:rsidR="00E93D95" w:rsidRPr="00CF73AD" w:rsidRDefault="00E93D95" w:rsidP="00E93D95">
            <w:pPr>
              <w:tabs>
                <w:tab w:val="left" w:pos="0"/>
                <w:tab w:val="left" w:pos="1260"/>
              </w:tabs>
              <w:ind w:left="-104" w:right="-114"/>
              <w:rPr>
                <w:rFonts w:ascii="Arial" w:hAnsi="Arial" w:cs="Arial"/>
                <w:sz w:val="12"/>
                <w:szCs w:val="12"/>
                <w:lang w:val="en-GB"/>
              </w:rPr>
            </w:pPr>
          </w:p>
        </w:tc>
        <w:tc>
          <w:tcPr>
            <w:tcW w:w="851" w:type="dxa"/>
            <w:vAlign w:val="bottom"/>
          </w:tcPr>
          <w:p w14:paraId="76F3A249" w14:textId="77777777" w:rsidR="00E93D95" w:rsidRPr="00CF73AD" w:rsidRDefault="00E93D95" w:rsidP="00E93D95">
            <w:pPr>
              <w:pStyle w:val="acctfourfigures"/>
              <w:tabs>
                <w:tab w:val="clear" w:pos="765"/>
              </w:tabs>
              <w:spacing w:line="240" w:lineRule="auto"/>
              <w:ind w:left="-43" w:right="-72"/>
              <w:jc w:val="center"/>
              <w:rPr>
                <w:rFonts w:ascii="Arial" w:hAnsi="Arial" w:cs="Arial"/>
                <w:spacing w:val="-4"/>
                <w:sz w:val="12"/>
                <w:szCs w:val="12"/>
              </w:rPr>
            </w:pPr>
          </w:p>
        </w:tc>
        <w:tc>
          <w:tcPr>
            <w:tcW w:w="992" w:type="dxa"/>
            <w:vAlign w:val="bottom"/>
          </w:tcPr>
          <w:p w14:paraId="7BA5BEF4" w14:textId="77777777" w:rsidR="00E93D95" w:rsidRPr="00CF73AD" w:rsidRDefault="00E93D95" w:rsidP="00E93D95">
            <w:pPr>
              <w:pStyle w:val="acctfourfigures"/>
              <w:tabs>
                <w:tab w:val="clear" w:pos="765"/>
              </w:tabs>
              <w:spacing w:line="240" w:lineRule="auto"/>
              <w:ind w:right="-72"/>
              <w:rPr>
                <w:rFonts w:ascii="Arial" w:hAnsi="Arial" w:cs="Arial"/>
                <w:spacing w:val="-4"/>
                <w:sz w:val="12"/>
                <w:szCs w:val="12"/>
              </w:rPr>
            </w:pPr>
          </w:p>
        </w:tc>
        <w:tc>
          <w:tcPr>
            <w:tcW w:w="877" w:type="dxa"/>
            <w:shd w:val="clear" w:color="auto" w:fill="FAFAFA"/>
            <w:vAlign w:val="bottom"/>
          </w:tcPr>
          <w:p w14:paraId="209BA156" w14:textId="77777777" w:rsidR="00E93D95" w:rsidRPr="00CF73AD" w:rsidRDefault="00E93D95" w:rsidP="00E93D95">
            <w:pPr>
              <w:ind w:right="-72"/>
              <w:jc w:val="right"/>
              <w:rPr>
                <w:rFonts w:ascii="Arial" w:hAnsi="Arial" w:cs="Arial"/>
                <w:sz w:val="12"/>
                <w:szCs w:val="12"/>
                <w:lang w:val="en-GB"/>
              </w:rPr>
            </w:pPr>
          </w:p>
        </w:tc>
        <w:tc>
          <w:tcPr>
            <w:tcW w:w="793" w:type="dxa"/>
            <w:vAlign w:val="bottom"/>
          </w:tcPr>
          <w:p w14:paraId="0D891C1D" w14:textId="77777777" w:rsidR="00E93D95" w:rsidRPr="00CF73AD" w:rsidRDefault="00E93D95" w:rsidP="00E93D95">
            <w:pPr>
              <w:ind w:right="-72"/>
              <w:jc w:val="right"/>
              <w:rPr>
                <w:rFonts w:ascii="Arial" w:hAnsi="Arial" w:cs="Arial"/>
                <w:sz w:val="12"/>
                <w:szCs w:val="12"/>
                <w:lang w:val="en-GB"/>
              </w:rPr>
            </w:pPr>
          </w:p>
        </w:tc>
        <w:tc>
          <w:tcPr>
            <w:tcW w:w="917" w:type="dxa"/>
            <w:shd w:val="clear" w:color="auto" w:fill="FAFAFA"/>
            <w:vAlign w:val="bottom"/>
          </w:tcPr>
          <w:p w14:paraId="60083D08" w14:textId="77777777" w:rsidR="00E93D95" w:rsidRPr="00CF73AD" w:rsidRDefault="00E93D95" w:rsidP="00E93D95">
            <w:pPr>
              <w:ind w:right="-72"/>
              <w:jc w:val="right"/>
              <w:rPr>
                <w:rFonts w:ascii="Arial" w:hAnsi="Arial" w:cs="Arial"/>
                <w:sz w:val="12"/>
                <w:szCs w:val="12"/>
                <w:lang w:val="en-GB"/>
              </w:rPr>
            </w:pPr>
          </w:p>
        </w:tc>
        <w:tc>
          <w:tcPr>
            <w:tcW w:w="815" w:type="dxa"/>
            <w:vAlign w:val="bottom"/>
          </w:tcPr>
          <w:p w14:paraId="371A3419" w14:textId="77777777" w:rsidR="00E93D95" w:rsidRPr="00CF73AD" w:rsidRDefault="00E93D95" w:rsidP="00E93D95">
            <w:pPr>
              <w:ind w:right="-72"/>
              <w:jc w:val="right"/>
              <w:rPr>
                <w:rFonts w:ascii="Arial" w:hAnsi="Arial" w:cs="Arial"/>
                <w:sz w:val="12"/>
                <w:szCs w:val="12"/>
                <w:lang w:val="en-GB"/>
              </w:rPr>
            </w:pPr>
          </w:p>
        </w:tc>
        <w:tc>
          <w:tcPr>
            <w:tcW w:w="874" w:type="dxa"/>
            <w:tcBorders>
              <w:bottom w:val="single" w:sz="4" w:space="0" w:color="auto"/>
            </w:tcBorders>
            <w:shd w:val="clear" w:color="auto" w:fill="FAFAFA"/>
          </w:tcPr>
          <w:p w14:paraId="034D74E8" w14:textId="089F9B38" w:rsidR="00E93D95" w:rsidRPr="00CF73AD" w:rsidRDefault="00572744" w:rsidP="00E93D95">
            <w:pPr>
              <w:pStyle w:val="acctfourfigures"/>
              <w:tabs>
                <w:tab w:val="clear" w:pos="765"/>
              </w:tabs>
              <w:spacing w:line="240" w:lineRule="auto"/>
              <w:ind w:right="-72"/>
              <w:jc w:val="right"/>
              <w:rPr>
                <w:rFonts w:ascii="Arial" w:hAnsi="Arial" w:cs="Arial"/>
                <w:sz w:val="12"/>
                <w:szCs w:val="12"/>
              </w:rPr>
            </w:pPr>
            <w:r w:rsidRPr="00CF73AD">
              <w:rPr>
                <w:rFonts w:ascii="Arial" w:hAnsi="Arial" w:cs="Arial"/>
                <w:sz w:val="12"/>
                <w:szCs w:val="12"/>
              </w:rPr>
              <w:t>957,675,054</w:t>
            </w:r>
          </w:p>
        </w:tc>
        <w:tc>
          <w:tcPr>
            <w:tcW w:w="936" w:type="dxa"/>
            <w:tcBorders>
              <w:bottom w:val="single" w:sz="4" w:space="0" w:color="auto"/>
            </w:tcBorders>
          </w:tcPr>
          <w:p w14:paraId="4D8AA93E" w14:textId="77777777" w:rsidR="00E93D95" w:rsidRPr="00CF73AD" w:rsidRDefault="00E93D95" w:rsidP="00E93D95">
            <w:pPr>
              <w:pStyle w:val="acctfourfigures"/>
              <w:tabs>
                <w:tab w:val="clear" w:pos="765"/>
              </w:tabs>
              <w:spacing w:line="240" w:lineRule="auto"/>
              <w:ind w:right="-72"/>
              <w:jc w:val="right"/>
              <w:rPr>
                <w:rFonts w:ascii="Arial" w:hAnsi="Arial" w:cs="Arial"/>
                <w:sz w:val="12"/>
                <w:szCs w:val="12"/>
              </w:rPr>
            </w:pPr>
            <w:r w:rsidRPr="00CF73AD">
              <w:rPr>
                <w:rFonts w:ascii="Arial" w:hAnsi="Arial" w:cs="Arial"/>
                <w:sz w:val="12"/>
                <w:szCs w:val="12"/>
              </w:rPr>
              <w:t>758,113,624</w:t>
            </w:r>
          </w:p>
        </w:tc>
      </w:tr>
    </w:tbl>
    <w:p w14:paraId="5C187B8F" w14:textId="77777777" w:rsidR="00BF2793" w:rsidRPr="00CF73AD" w:rsidRDefault="00BF2793" w:rsidP="00BF2793">
      <w:pPr>
        <w:pStyle w:val="block"/>
        <w:spacing w:after="0" w:line="240" w:lineRule="auto"/>
        <w:ind w:left="0"/>
        <w:jc w:val="both"/>
        <w:rPr>
          <w:rFonts w:ascii="Arial" w:eastAsia="MS Mincho" w:hAnsi="Arial" w:cs="Arial"/>
          <w:color w:val="000000" w:themeColor="text1"/>
          <w:sz w:val="18"/>
          <w:szCs w:val="18"/>
          <w:lang w:bidi="th-TH"/>
        </w:rPr>
      </w:pPr>
    </w:p>
    <w:p w14:paraId="32490819" w14:textId="77777777" w:rsidR="00BF2793" w:rsidRPr="00CF73AD" w:rsidRDefault="00BF2793" w:rsidP="00BF2793">
      <w:pPr>
        <w:pStyle w:val="block"/>
        <w:spacing w:after="0" w:line="240" w:lineRule="auto"/>
        <w:ind w:left="0"/>
        <w:rPr>
          <w:rFonts w:ascii="Arial" w:eastAsia="MS Mincho" w:hAnsi="Arial" w:cs="Arial"/>
          <w:color w:val="000000" w:themeColor="text1"/>
          <w:sz w:val="18"/>
          <w:szCs w:val="18"/>
          <w:lang w:bidi="th-TH"/>
        </w:rPr>
      </w:pPr>
      <w:r w:rsidRPr="00CF73AD">
        <w:rPr>
          <w:rFonts w:ascii="Arial" w:eastAsia="MS Mincho" w:hAnsi="Arial" w:cs="Arial"/>
          <w:color w:val="000000" w:themeColor="text1"/>
          <w:sz w:val="18"/>
          <w:szCs w:val="18"/>
          <w:lang w:bidi="th-TH"/>
        </w:rPr>
        <w:t xml:space="preserve">The movement of investments in subsidiaries for the years ended 31 December </w:t>
      </w:r>
      <w:r w:rsidR="006A0A72" w:rsidRPr="00CF73AD">
        <w:rPr>
          <w:rFonts w:ascii="Arial" w:eastAsia="MS Mincho" w:hAnsi="Arial" w:cs="Arial"/>
          <w:color w:val="000000" w:themeColor="text1"/>
          <w:sz w:val="18"/>
          <w:szCs w:val="18"/>
          <w:lang w:bidi="th-TH"/>
        </w:rPr>
        <w:t>2021</w:t>
      </w:r>
      <w:r w:rsidRPr="00CF73AD">
        <w:rPr>
          <w:rFonts w:ascii="Arial" w:eastAsia="MS Mincho" w:hAnsi="Arial" w:cs="Arial"/>
          <w:color w:val="000000" w:themeColor="text1"/>
          <w:sz w:val="18"/>
          <w:szCs w:val="18"/>
          <w:lang w:bidi="th-TH"/>
        </w:rPr>
        <w:t xml:space="preserve"> and </w:t>
      </w:r>
      <w:r w:rsidR="00A01E40" w:rsidRPr="00CF73AD">
        <w:rPr>
          <w:rFonts w:ascii="Arial" w:eastAsia="MS Mincho" w:hAnsi="Arial" w:cs="Arial"/>
          <w:color w:val="000000" w:themeColor="text1"/>
          <w:sz w:val="18"/>
          <w:szCs w:val="18"/>
          <w:lang w:bidi="th-TH"/>
        </w:rPr>
        <w:t>2020</w:t>
      </w:r>
      <w:r w:rsidRPr="00CF73AD">
        <w:rPr>
          <w:rFonts w:ascii="Arial" w:eastAsia="MS Mincho" w:hAnsi="Arial" w:cs="Arial"/>
          <w:color w:val="000000" w:themeColor="text1"/>
          <w:sz w:val="18"/>
          <w:szCs w:val="18"/>
          <w:lang w:bidi="th-TH"/>
        </w:rPr>
        <w:t xml:space="preserve"> are as follows</w:t>
      </w:r>
      <w:r w:rsidRPr="00CF73AD">
        <w:rPr>
          <w:rFonts w:ascii="Arial" w:eastAsia="MS Mincho" w:hAnsi="Arial" w:cs="Arial"/>
          <w:color w:val="000000" w:themeColor="text1"/>
          <w:sz w:val="18"/>
          <w:szCs w:val="18"/>
          <w:cs/>
          <w:lang w:bidi="th-TH"/>
        </w:rPr>
        <w:t>:</w:t>
      </w:r>
    </w:p>
    <w:p w14:paraId="36C8772E" w14:textId="77777777" w:rsidR="00BF2793" w:rsidRPr="00CF73AD" w:rsidRDefault="00BF2793" w:rsidP="00BF2793">
      <w:pPr>
        <w:pStyle w:val="block"/>
        <w:spacing w:after="0" w:line="240" w:lineRule="auto"/>
        <w:ind w:left="0"/>
        <w:rPr>
          <w:rFonts w:ascii="Arial" w:eastAsia="MS Mincho" w:hAnsi="Arial" w:cs="Arial"/>
          <w:color w:val="000000" w:themeColor="text1"/>
          <w:sz w:val="18"/>
          <w:szCs w:val="18"/>
          <w:lang w:bidi="th-TH"/>
        </w:rPr>
      </w:pPr>
    </w:p>
    <w:tbl>
      <w:tblPr>
        <w:tblW w:w="9450" w:type="dxa"/>
        <w:tblLayout w:type="fixed"/>
        <w:tblLook w:val="0000" w:firstRow="0" w:lastRow="0" w:firstColumn="0" w:lastColumn="0" w:noHBand="0" w:noVBand="0"/>
      </w:tblPr>
      <w:tblGrid>
        <w:gridCol w:w="6390"/>
        <w:gridCol w:w="1530"/>
        <w:gridCol w:w="1530"/>
      </w:tblGrid>
      <w:tr w:rsidR="00BF2793" w:rsidRPr="00CF73AD" w14:paraId="329365DA" w14:textId="77777777" w:rsidTr="00EC31C2">
        <w:tc>
          <w:tcPr>
            <w:tcW w:w="6390" w:type="dxa"/>
            <w:vAlign w:val="bottom"/>
          </w:tcPr>
          <w:p w14:paraId="43910038" w14:textId="77777777" w:rsidR="00BF2793" w:rsidRPr="00CF73AD" w:rsidRDefault="00BF2793" w:rsidP="00EC31C2">
            <w:pPr>
              <w:pStyle w:val="block"/>
              <w:spacing w:after="0" w:line="240" w:lineRule="auto"/>
              <w:ind w:left="-104"/>
              <w:rPr>
                <w:rFonts w:ascii="Arial" w:eastAsia="MS Mincho" w:hAnsi="Arial" w:cs="Arial"/>
                <w:color w:val="000000" w:themeColor="text1"/>
                <w:sz w:val="18"/>
                <w:szCs w:val="18"/>
                <w:lang w:bidi="th-TH"/>
              </w:rPr>
            </w:pPr>
          </w:p>
        </w:tc>
        <w:tc>
          <w:tcPr>
            <w:tcW w:w="3060" w:type="dxa"/>
            <w:gridSpan w:val="2"/>
            <w:tcBorders>
              <w:top w:val="single" w:sz="4" w:space="0" w:color="auto"/>
              <w:bottom w:val="single" w:sz="4" w:space="0" w:color="auto"/>
            </w:tcBorders>
            <w:vAlign w:val="bottom"/>
          </w:tcPr>
          <w:p w14:paraId="2CC23C63"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Separate financial statements</w:t>
            </w:r>
          </w:p>
        </w:tc>
      </w:tr>
      <w:tr w:rsidR="00BF2793" w:rsidRPr="00CF73AD" w14:paraId="5C35C4C3" w14:textId="77777777" w:rsidTr="00EC31C2">
        <w:tc>
          <w:tcPr>
            <w:tcW w:w="6390" w:type="dxa"/>
            <w:vAlign w:val="bottom"/>
          </w:tcPr>
          <w:p w14:paraId="5BB72566" w14:textId="77777777" w:rsidR="00BF2793" w:rsidRPr="00CF73AD" w:rsidRDefault="00BF2793" w:rsidP="00EC31C2">
            <w:pPr>
              <w:pStyle w:val="block"/>
              <w:spacing w:after="0" w:line="240" w:lineRule="auto"/>
              <w:ind w:left="-104"/>
              <w:rPr>
                <w:rFonts w:ascii="Arial" w:eastAsia="MS Mincho" w:hAnsi="Arial" w:cs="Arial"/>
                <w:color w:val="000000" w:themeColor="text1"/>
                <w:sz w:val="18"/>
                <w:szCs w:val="18"/>
                <w:lang w:bidi="th-TH"/>
              </w:rPr>
            </w:pPr>
          </w:p>
        </w:tc>
        <w:tc>
          <w:tcPr>
            <w:tcW w:w="1530" w:type="dxa"/>
            <w:tcBorders>
              <w:top w:val="single" w:sz="4" w:space="0" w:color="auto"/>
            </w:tcBorders>
            <w:vAlign w:val="bottom"/>
          </w:tcPr>
          <w:p w14:paraId="1C22A5A7" w14:textId="77777777" w:rsidR="00BF2793" w:rsidRPr="00CF73AD" w:rsidRDefault="006A0A72"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shd w:val="clear" w:color="auto" w:fill="FFFFFF"/>
                <w:lang w:val="en-GB"/>
              </w:rPr>
              <w:t>2021</w:t>
            </w:r>
          </w:p>
        </w:tc>
        <w:tc>
          <w:tcPr>
            <w:tcW w:w="1530" w:type="dxa"/>
            <w:tcBorders>
              <w:top w:val="single" w:sz="4" w:space="0" w:color="auto"/>
            </w:tcBorders>
            <w:vAlign w:val="bottom"/>
          </w:tcPr>
          <w:p w14:paraId="7839CB36" w14:textId="77777777" w:rsidR="00BF2793" w:rsidRPr="00CF73AD" w:rsidRDefault="00A01E40"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shd w:val="clear" w:color="auto" w:fill="FFFFFF"/>
                <w:lang w:val="en-GB"/>
              </w:rPr>
              <w:t>2020</w:t>
            </w:r>
          </w:p>
        </w:tc>
      </w:tr>
      <w:tr w:rsidR="00BF2793" w:rsidRPr="00CF73AD" w14:paraId="4E250E9F" w14:textId="77777777" w:rsidTr="00EC31C2">
        <w:tc>
          <w:tcPr>
            <w:tcW w:w="6390" w:type="dxa"/>
            <w:vAlign w:val="bottom"/>
          </w:tcPr>
          <w:p w14:paraId="15CA4748" w14:textId="77777777" w:rsidR="00BF2793" w:rsidRPr="00CF73AD" w:rsidRDefault="00BF2793" w:rsidP="00EC31C2">
            <w:pPr>
              <w:ind w:left="-104"/>
              <w:rPr>
                <w:rFonts w:ascii="Arial" w:hAnsi="Arial" w:cs="Arial"/>
                <w:color w:val="000000" w:themeColor="text1"/>
                <w:sz w:val="18"/>
                <w:szCs w:val="18"/>
              </w:rPr>
            </w:pPr>
          </w:p>
        </w:tc>
        <w:tc>
          <w:tcPr>
            <w:tcW w:w="1530" w:type="dxa"/>
            <w:tcBorders>
              <w:bottom w:val="single" w:sz="4" w:space="0" w:color="auto"/>
            </w:tcBorders>
          </w:tcPr>
          <w:p w14:paraId="0C1D51DA"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c>
          <w:tcPr>
            <w:tcW w:w="1530" w:type="dxa"/>
            <w:tcBorders>
              <w:bottom w:val="single" w:sz="4" w:space="0" w:color="auto"/>
            </w:tcBorders>
          </w:tcPr>
          <w:p w14:paraId="5BD9D09D"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r>
      <w:tr w:rsidR="00BF2793" w:rsidRPr="00CF73AD" w14:paraId="1CDAD2CF" w14:textId="77777777" w:rsidTr="00EC31C2">
        <w:tc>
          <w:tcPr>
            <w:tcW w:w="6390" w:type="dxa"/>
            <w:vAlign w:val="bottom"/>
          </w:tcPr>
          <w:p w14:paraId="7EAEBFB3" w14:textId="77777777" w:rsidR="00BF2793" w:rsidRPr="00CF73AD" w:rsidRDefault="00BF2793" w:rsidP="00EC31C2">
            <w:pPr>
              <w:ind w:left="-104"/>
              <w:rPr>
                <w:rFonts w:ascii="Arial" w:hAnsi="Arial" w:cs="Arial"/>
                <w:color w:val="000000" w:themeColor="text1"/>
                <w:sz w:val="18"/>
                <w:szCs w:val="18"/>
                <w:cs/>
              </w:rPr>
            </w:pPr>
          </w:p>
        </w:tc>
        <w:tc>
          <w:tcPr>
            <w:tcW w:w="1530" w:type="dxa"/>
            <w:tcBorders>
              <w:top w:val="single" w:sz="4" w:space="0" w:color="auto"/>
            </w:tcBorders>
            <w:shd w:val="clear" w:color="auto" w:fill="FAFAFA"/>
            <w:vAlign w:val="bottom"/>
          </w:tcPr>
          <w:p w14:paraId="10FD4358" w14:textId="77777777" w:rsidR="00BF2793" w:rsidRPr="00CF73AD" w:rsidRDefault="00BF2793" w:rsidP="00EC31C2">
            <w:pPr>
              <w:ind w:right="-72" w:hanging="16"/>
              <w:jc w:val="right"/>
              <w:rPr>
                <w:rFonts w:ascii="Arial" w:hAnsi="Arial" w:cs="Arial"/>
                <w:color w:val="000000" w:themeColor="text1"/>
                <w:sz w:val="18"/>
                <w:szCs w:val="18"/>
              </w:rPr>
            </w:pPr>
          </w:p>
        </w:tc>
        <w:tc>
          <w:tcPr>
            <w:tcW w:w="1530" w:type="dxa"/>
            <w:tcBorders>
              <w:top w:val="single" w:sz="4" w:space="0" w:color="auto"/>
            </w:tcBorders>
            <w:vAlign w:val="bottom"/>
          </w:tcPr>
          <w:p w14:paraId="5F0D509F" w14:textId="77777777" w:rsidR="00BF2793" w:rsidRPr="00CF73AD" w:rsidRDefault="00BF2793" w:rsidP="00EC31C2">
            <w:pPr>
              <w:ind w:right="-72" w:hanging="16"/>
              <w:jc w:val="right"/>
              <w:rPr>
                <w:rFonts w:ascii="Arial" w:hAnsi="Arial" w:cs="Arial"/>
                <w:color w:val="000000" w:themeColor="text1"/>
                <w:sz w:val="18"/>
                <w:szCs w:val="18"/>
              </w:rPr>
            </w:pPr>
          </w:p>
        </w:tc>
      </w:tr>
      <w:tr w:rsidR="008C60B4" w:rsidRPr="00CF73AD" w14:paraId="754024D9" w14:textId="77777777" w:rsidTr="00EC31C2">
        <w:tc>
          <w:tcPr>
            <w:tcW w:w="6390" w:type="dxa"/>
          </w:tcPr>
          <w:p w14:paraId="11D60A05" w14:textId="77777777" w:rsidR="008C60B4" w:rsidRPr="00CF73AD" w:rsidRDefault="008C60B4" w:rsidP="008C60B4">
            <w:pPr>
              <w:pStyle w:val="Header"/>
              <w:tabs>
                <w:tab w:val="clear" w:pos="4153"/>
                <w:tab w:val="clear" w:pos="8306"/>
              </w:tabs>
              <w:ind w:left="-104"/>
              <w:rPr>
                <w:rFonts w:ascii="Arial" w:eastAsia="MS Mincho" w:hAnsi="Arial" w:cs="Arial"/>
                <w:color w:val="000000" w:themeColor="text1"/>
                <w:sz w:val="18"/>
                <w:szCs w:val="18"/>
                <w:lang w:val="en-US"/>
              </w:rPr>
            </w:pPr>
            <w:r w:rsidRPr="00CF73AD">
              <w:rPr>
                <w:rFonts w:ascii="Arial" w:eastAsia="MS Mincho" w:hAnsi="Arial" w:cs="Arial"/>
                <w:color w:val="000000" w:themeColor="text1"/>
                <w:sz w:val="18"/>
                <w:szCs w:val="18"/>
                <w:lang w:val="en-US"/>
              </w:rPr>
              <w:t>Opening book amount</w:t>
            </w:r>
          </w:p>
        </w:tc>
        <w:tc>
          <w:tcPr>
            <w:tcW w:w="1530" w:type="dxa"/>
            <w:shd w:val="clear" w:color="auto" w:fill="FAFAFA"/>
            <w:vAlign w:val="bottom"/>
          </w:tcPr>
          <w:p w14:paraId="5B4B2BD8" w14:textId="78C880DA" w:rsidR="008C60B4" w:rsidRPr="00CF73AD" w:rsidRDefault="00A7051F" w:rsidP="008C60B4">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758,113,624</w:t>
            </w:r>
          </w:p>
        </w:tc>
        <w:tc>
          <w:tcPr>
            <w:tcW w:w="1530" w:type="dxa"/>
            <w:vAlign w:val="bottom"/>
          </w:tcPr>
          <w:p w14:paraId="6DDDE8FD" w14:textId="77777777" w:rsidR="008C60B4" w:rsidRPr="00CF73AD" w:rsidRDefault="008C60B4" w:rsidP="008C60B4">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756,023,624</w:t>
            </w:r>
          </w:p>
        </w:tc>
      </w:tr>
      <w:tr w:rsidR="008C60B4" w:rsidRPr="00CF73AD" w14:paraId="17B1055D" w14:textId="77777777" w:rsidTr="00EC31C2">
        <w:tc>
          <w:tcPr>
            <w:tcW w:w="6390" w:type="dxa"/>
          </w:tcPr>
          <w:p w14:paraId="38D28B40" w14:textId="0BB81B9A" w:rsidR="008C60B4" w:rsidRPr="00CF73AD" w:rsidRDefault="008C60B4" w:rsidP="008C60B4">
            <w:pPr>
              <w:pStyle w:val="Header"/>
              <w:tabs>
                <w:tab w:val="clear" w:pos="4153"/>
                <w:tab w:val="clear" w:pos="8306"/>
              </w:tabs>
              <w:ind w:left="-104"/>
              <w:rPr>
                <w:rFonts w:ascii="Arial" w:eastAsia="MS Mincho" w:hAnsi="Arial" w:cs="Arial"/>
                <w:color w:val="000000" w:themeColor="text1"/>
                <w:sz w:val="18"/>
                <w:szCs w:val="18"/>
                <w:lang w:val="en-US"/>
              </w:rPr>
            </w:pPr>
            <w:r w:rsidRPr="00CF73AD">
              <w:rPr>
                <w:rFonts w:ascii="Arial" w:eastAsia="MS Mincho" w:hAnsi="Arial" w:cs="Arial"/>
                <w:color w:val="000000" w:themeColor="text1"/>
                <w:sz w:val="18"/>
                <w:szCs w:val="18"/>
                <w:lang w:val="en-US"/>
              </w:rPr>
              <w:t>Adjustment on adoption of TFRS 9 on 1 January 2020</w:t>
            </w:r>
          </w:p>
        </w:tc>
        <w:tc>
          <w:tcPr>
            <w:tcW w:w="1530" w:type="dxa"/>
            <w:shd w:val="clear" w:color="auto" w:fill="FAFAFA"/>
            <w:vAlign w:val="bottom"/>
          </w:tcPr>
          <w:p w14:paraId="0034D7D1" w14:textId="62276B6D" w:rsidR="008C60B4" w:rsidRPr="00CF73AD" w:rsidRDefault="00FD2DC1" w:rsidP="008C60B4">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w:t>
            </w:r>
          </w:p>
        </w:tc>
        <w:tc>
          <w:tcPr>
            <w:tcW w:w="1530" w:type="dxa"/>
            <w:vAlign w:val="bottom"/>
          </w:tcPr>
          <w:p w14:paraId="06481DEF" w14:textId="77777777" w:rsidR="008C60B4" w:rsidRPr="00CF73AD" w:rsidRDefault="008C60B4" w:rsidP="008C60B4">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13,740,367</w:t>
            </w:r>
          </w:p>
        </w:tc>
      </w:tr>
      <w:tr w:rsidR="008C60B4" w:rsidRPr="00CF73AD" w14:paraId="377BD9BC" w14:textId="77777777" w:rsidTr="00EC31C2">
        <w:tc>
          <w:tcPr>
            <w:tcW w:w="6390" w:type="dxa"/>
          </w:tcPr>
          <w:p w14:paraId="7D2770B9" w14:textId="77777777" w:rsidR="008C60B4" w:rsidRPr="00CF73AD" w:rsidRDefault="008C60B4" w:rsidP="008C60B4">
            <w:pPr>
              <w:pStyle w:val="Header"/>
              <w:tabs>
                <w:tab w:val="clear" w:pos="4153"/>
                <w:tab w:val="clear" w:pos="8306"/>
              </w:tabs>
              <w:ind w:left="-104"/>
              <w:rPr>
                <w:rFonts w:ascii="Arial" w:eastAsia="MS Mincho" w:hAnsi="Arial" w:cs="Arial"/>
                <w:color w:val="000000" w:themeColor="text1"/>
                <w:sz w:val="18"/>
                <w:szCs w:val="18"/>
                <w:lang w:val="en-US"/>
              </w:rPr>
            </w:pPr>
            <w:r w:rsidRPr="00CF73AD">
              <w:rPr>
                <w:rFonts w:ascii="Arial" w:eastAsia="MS Mincho" w:hAnsi="Arial" w:cs="Arial"/>
                <w:color w:val="000000" w:themeColor="text1"/>
                <w:sz w:val="18"/>
                <w:szCs w:val="18"/>
                <w:lang w:val="en-US"/>
              </w:rPr>
              <w:t>Increase in investment in subsidiary by adjusted</w:t>
            </w:r>
          </w:p>
        </w:tc>
        <w:tc>
          <w:tcPr>
            <w:tcW w:w="1530" w:type="dxa"/>
            <w:shd w:val="clear" w:color="auto" w:fill="FAFAFA"/>
            <w:vAlign w:val="bottom"/>
          </w:tcPr>
          <w:p w14:paraId="6D1C5C1B" w14:textId="77777777" w:rsidR="008C60B4" w:rsidRPr="00CF73AD" w:rsidRDefault="008C60B4" w:rsidP="008C60B4">
            <w:pPr>
              <w:ind w:right="-72"/>
              <w:jc w:val="right"/>
              <w:rPr>
                <w:rFonts w:ascii="Arial" w:hAnsi="Arial" w:cs="Arial"/>
                <w:color w:val="000000" w:themeColor="text1"/>
                <w:sz w:val="18"/>
                <w:szCs w:val="18"/>
              </w:rPr>
            </w:pPr>
          </w:p>
        </w:tc>
        <w:tc>
          <w:tcPr>
            <w:tcW w:w="1530" w:type="dxa"/>
            <w:vAlign w:val="bottom"/>
          </w:tcPr>
          <w:p w14:paraId="740679CE" w14:textId="77777777" w:rsidR="008C60B4" w:rsidRPr="00CF73AD" w:rsidRDefault="008C60B4" w:rsidP="008C60B4">
            <w:pPr>
              <w:ind w:right="-72"/>
              <w:jc w:val="right"/>
              <w:rPr>
                <w:rFonts w:ascii="Arial" w:hAnsi="Arial" w:cs="Arial"/>
                <w:color w:val="000000" w:themeColor="text1"/>
                <w:sz w:val="18"/>
                <w:szCs w:val="18"/>
              </w:rPr>
            </w:pPr>
          </w:p>
        </w:tc>
      </w:tr>
      <w:tr w:rsidR="008C60B4" w:rsidRPr="00CF73AD" w14:paraId="3008B12F" w14:textId="77777777" w:rsidTr="00EC31C2">
        <w:tc>
          <w:tcPr>
            <w:tcW w:w="6390" w:type="dxa"/>
          </w:tcPr>
          <w:p w14:paraId="255CCB8E" w14:textId="77777777" w:rsidR="008C60B4" w:rsidRPr="00CF73AD" w:rsidRDefault="008C60B4" w:rsidP="008C60B4">
            <w:pPr>
              <w:pStyle w:val="Header"/>
              <w:tabs>
                <w:tab w:val="clear" w:pos="4153"/>
                <w:tab w:val="clear" w:pos="8306"/>
              </w:tabs>
              <w:ind w:left="-104"/>
              <w:rPr>
                <w:rFonts w:ascii="Arial" w:eastAsia="MS Mincho" w:hAnsi="Arial" w:cs="Arial"/>
                <w:color w:val="000000" w:themeColor="text1"/>
                <w:sz w:val="18"/>
                <w:szCs w:val="18"/>
                <w:lang w:val="en-US"/>
              </w:rPr>
            </w:pPr>
            <w:r w:rsidRPr="00CF73AD">
              <w:rPr>
                <w:rFonts w:ascii="Arial" w:eastAsia="MS Mincho" w:hAnsi="Arial" w:cs="Arial"/>
                <w:color w:val="000000" w:themeColor="text1"/>
                <w:sz w:val="18"/>
                <w:szCs w:val="18"/>
                <w:lang w:val="en-US"/>
              </w:rPr>
              <w:t xml:space="preserve">     fair value of loans to related parties</w:t>
            </w:r>
          </w:p>
        </w:tc>
        <w:tc>
          <w:tcPr>
            <w:tcW w:w="1530" w:type="dxa"/>
            <w:shd w:val="clear" w:color="auto" w:fill="FAFAFA"/>
            <w:vAlign w:val="bottom"/>
          </w:tcPr>
          <w:p w14:paraId="73F9BA49" w14:textId="1D510CA4" w:rsidR="008C60B4" w:rsidRPr="00CF73AD" w:rsidRDefault="00FD2DC1" w:rsidP="008C60B4">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w:t>
            </w:r>
          </w:p>
        </w:tc>
        <w:tc>
          <w:tcPr>
            <w:tcW w:w="1530" w:type="dxa"/>
            <w:vAlign w:val="bottom"/>
          </w:tcPr>
          <w:p w14:paraId="4E6C6919" w14:textId="77777777" w:rsidR="008C60B4" w:rsidRPr="00CF73AD" w:rsidRDefault="008C60B4" w:rsidP="008C60B4">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4,673,477</w:t>
            </w:r>
          </w:p>
        </w:tc>
      </w:tr>
      <w:tr w:rsidR="008C60B4" w:rsidRPr="00CF73AD" w14:paraId="48924BA4" w14:textId="77777777" w:rsidTr="00EC31C2">
        <w:tc>
          <w:tcPr>
            <w:tcW w:w="6390" w:type="dxa"/>
          </w:tcPr>
          <w:p w14:paraId="58822E64" w14:textId="42A7278F" w:rsidR="008C60B4" w:rsidRPr="00CF73AD" w:rsidRDefault="008C60B4" w:rsidP="008C60B4">
            <w:pPr>
              <w:pStyle w:val="Header"/>
              <w:tabs>
                <w:tab w:val="clear" w:pos="4153"/>
                <w:tab w:val="clear" w:pos="8306"/>
              </w:tabs>
              <w:ind w:left="-104"/>
              <w:rPr>
                <w:rFonts w:ascii="Arial" w:eastAsia="MS Mincho" w:hAnsi="Arial" w:cs="Arial"/>
                <w:color w:val="000000" w:themeColor="text1"/>
                <w:sz w:val="18"/>
                <w:szCs w:val="18"/>
                <w:lang w:val="en-US"/>
              </w:rPr>
            </w:pPr>
            <w:r w:rsidRPr="00CF73AD">
              <w:rPr>
                <w:rFonts w:ascii="Arial" w:eastAsia="MS Mincho" w:hAnsi="Arial" w:cs="Arial"/>
                <w:color w:val="000000" w:themeColor="text1"/>
                <w:sz w:val="18"/>
                <w:szCs w:val="18"/>
                <w:lang w:val="en-US"/>
              </w:rPr>
              <w:t>Effect of changes in interest rates on loan agreements (</w:t>
            </w:r>
            <w:r w:rsidRPr="00E51655">
              <w:rPr>
                <w:rFonts w:ascii="Arial" w:eastAsia="MS Mincho" w:hAnsi="Arial" w:cs="Arial"/>
                <w:color w:val="000000" w:themeColor="text1"/>
                <w:sz w:val="18"/>
                <w:szCs w:val="18"/>
                <w:lang w:val="en-US"/>
              </w:rPr>
              <w:t>Note 3</w:t>
            </w:r>
            <w:r w:rsidR="00262FCE" w:rsidRPr="00E51655">
              <w:rPr>
                <w:rFonts w:ascii="Arial" w:eastAsia="MS Mincho" w:hAnsi="Arial" w:cs="Arial" w:hint="cs"/>
                <w:color w:val="000000" w:themeColor="text1"/>
                <w:sz w:val="18"/>
                <w:szCs w:val="18"/>
                <w:cs/>
                <w:lang w:val="en-US"/>
              </w:rPr>
              <w:t>2</w:t>
            </w:r>
            <w:r w:rsidRPr="00E51655">
              <w:rPr>
                <w:rFonts w:ascii="Arial" w:eastAsia="MS Mincho" w:hAnsi="Arial" w:cs="Arial"/>
                <w:color w:val="000000" w:themeColor="text1"/>
                <w:sz w:val="18"/>
                <w:szCs w:val="18"/>
                <w:lang w:val="en-US"/>
              </w:rPr>
              <w:t>)</w:t>
            </w:r>
          </w:p>
        </w:tc>
        <w:tc>
          <w:tcPr>
            <w:tcW w:w="1530" w:type="dxa"/>
            <w:shd w:val="clear" w:color="auto" w:fill="FAFAFA"/>
            <w:vAlign w:val="bottom"/>
          </w:tcPr>
          <w:p w14:paraId="153A95C3" w14:textId="495EB377" w:rsidR="008C60B4" w:rsidRPr="00CF73AD" w:rsidRDefault="00FD2DC1" w:rsidP="008C60B4">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w:t>
            </w:r>
          </w:p>
        </w:tc>
        <w:tc>
          <w:tcPr>
            <w:tcW w:w="1530" w:type="dxa"/>
            <w:vAlign w:val="bottom"/>
          </w:tcPr>
          <w:p w14:paraId="03900EBE" w14:textId="77777777" w:rsidR="008C60B4" w:rsidRPr="00CF73AD" w:rsidRDefault="008C60B4" w:rsidP="008C60B4">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(18,413,844)</w:t>
            </w:r>
          </w:p>
        </w:tc>
      </w:tr>
      <w:tr w:rsidR="008C60B4" w:rsidRPr="00CF73AD" w14:paraId="7124BC5D" w14:textId="77777777" w:rsidTr="00EC31C2">
        <w:tc>
          <w:tcPr>
            <w:tcW w:w="6390" w:type="dxa"/>
            <w:vAlign w:val="bottom"/>
          </w:tcPr>
          <w:p w14:paraId="2F6CAA65" w14:textId="77777777" w:rsidR="008C60B4" w:rsidRPr="00CF73AD" w:rsidRDefault="008C60B4" w:rsidP="008C60B4">
            <w:pPr>
              <w:pStyle w:val="Header"/>
              <w:tabs>
                <w:tab w:val="clear" w:pos="4153"/>
                <w:tab w:val="clear" w:pos="8306"/>
              </w:tabs>
              <w:ind w:left="-104"/>
              <w:rPr>
                <w:rFonts w:ascii="Arial" w:eastAsia="MS Mincho" w:hAnsi="Arial" w:cs="Arial"/>
                <w:color w:val="000000" w:themeColor="text1"/>
                <w:sz w:val="18"/>
                <w:szCs w:val="18"/>
                <w:lang w:val="en-US"/>
              </w:rPr>
            </w:pPr>
            <w:r w:rsidRPr="00CF73AD">
              <w:rPr>
                <w:rFonts w:ascii="Arial" w:eastAsia="MS Mincho" w:hAnsi="Arial" w:cs="Arial"/>
                <w:color w:val="000000" w:themeColor="text1"/>
                <w:sz w:val="18"/>
                <w:szCs w:val="18"/>
                <w:lang w:val="en-US"/>
              </w:rPr>
              <w:t>Additions in investment in subsidiaries</w:t>
            </w:r>
          </w:p>
        </w:tc>
        <w:tc>
          <w:tcPr>
            <w:tcW w:w="1530" w:type="dxa"/>
            <w:shd w:val="clear" w:color="auto" w:fill="FAFAFA"/>
            <w:vAlign w:val="center"/>
          </w:tcPr>
          <w:p w14:paraId="76D1BA08" w14:textId="77777777" w:rsidR="008C60B4" w:rsidRPr="00CF73AD" w:rsidRDefault="008C60B4" w:rsidP="008C60B4">
            <w:pPr>
              <w:ind w:right="-72"/>
              <w:jc w:val="right"/>
              <w:rPr>
                <w:rFonts w:ascii="Arial" w:eastAsia="Arial Unicode MS" w:hAnsi="Arial" w:cs="Arial"/>
                <w:color w:val="000000" w:themeColor="text1"/>
                <w:sz w:val="18"/>
                <w:szCs w:val="18"/>
              </w:rPr>
            </w:pPr>
          </w:p>
        </w:tc>
        <w:tc>
          <w:tcPr>
            <w:tcW w:w="1530" w:type="dxa"/>
            <w:vAlign w:val="center"/>
          </w:tcPr>
          <w:p w14:paraId="66DAC0D6" w14:textId="77777777" w:rsidR="008C60B4" w:rsidRPr="00CF73AD" w:rsidRDefault="008C60B4" w:rsidP="008C60B4">
            <w:pPr>
              <w:ind w:right="-72"/>
              <w:jc w:val="right"/>
              <w:rPr>
                <w:rFonts w:ascii="Arial" w:eastAsia="Arial Unicode MS" w:hAnsi="Arial" w:cs="Arial"/>
                <w:color w:val="000000" w:themeColor="text1"/>
                <w:sz w:val="18"/>
                <w:szCs w:val="18"/>
              </w:rPr>
            </w:pPr>
          </w:p>
        </w:tc>
      </w:tr>
      <w:tr w:rsidR="008C60B4" w:rsidRPr="00CF73AD" w14:paraId="1EB69CC8" w14:textId="77777777" w:rsidTr="00EC31C2">
        <w:tc>
          <w:tcPr>
            <w:tcW w:w="6390" w:type="dxa"/>
            <w:vAlign w:val="bottom"/>
          </w:tcPr>
          <w:p w14:paraId="295B27D5" w14:textId="77777777" w:rsidR="008C60B4" w:rsidRPr="00CF73AD" w:rsidRDefault="008C60B4" w:rsidP="008C60B4">
            <w:pPr>
              <w:pStyle w:val="Header"/>
              <w:tabs>
                <w:tab w:val="clear" w:pos="4153"/>
                <w:tab w:val="clear" w:pos="8306"/>
              </w:tabs>
              <w:ind w:left="-104"/>
              <w:rPr>
                <w:rFonts w:ascii="Arial" w:eastAsia="MS Mincho" w:hAnsi="Arial" w:cs="Arial"/>
                <w:color w:val="000000" w:themeColor="text1"/>
                <w:sz w:val="18"/>
                <w:szCs w:val="18"/>
                <w:lang w:val="en-US"/>
              </w:rPr>
            </w:pPr>
            <w:r w:rsidRPr="00CF73AD">
              <w:rPr>
                <w:rFonts w:ascii="Arial" w:eastAsia="MS Mincho" w:hAnsi="Arial" w:cs="Arial"/>
                <w:color w:val="000000" w:themeColor="text1"/>
                <w:sz w:val="18"/>
                <w:szCs w:val="18"/>
                <w:cs/>
                <w:lang w:val="en-US"/>
              </w:rPr>
              <w:t xml:space="preserve">   - </w:t>
            </w:r>
            <w:r w:rsidRPr="00CF73AD">
              <w:rPr>
                <w:rFonts w:ascii="Arial" w:eastAsia="MS Mincho" w:hAnsi="Arial" w:cs="Arial"/>
                <w:color w:val="000000" w:themeColor="text1"/>
                <w:sz w:val="18"/>
                <w:szCs w:val="18"/>
                <w:lang w:val="en-US"/>
              </w:rPr>
              <w:t xml:space="preserve">PT </w:t>
            </w:r>
            <w:proofErr w:type="spellStart"/>
            <w:r w:rsidRPr="00CF73AD">
              <w:rPr>
                <w:rFonts w:ascii="Arial" w:eastAsia="MS Mincho" w:hAnsi="Arial" w:cs="Arial"/>
                <w:color w:val="000000" w:themeColor="text1"/>
                <w:sz w:val="18"/>
                <w:szCs w:val="18"/>
                <w:lang w:val="en-US"/>
              </w:rPr>
              <w:t>RBFood</w:t>
            </w:r>
            <w:proofErr w:type="spellEnd"/>
            <w:r w:rsidRPr="00CF73AD">
              <w:rPr>
                <w:rFonts w:ascii="Arial" w:eastAsia="MS Mincho" w:hAnsi="Arial" w:cs="Arial"/>
                <w:color w:val="000000" w:themeColor="text1"/>
                <w:sz w:val="18"/>
                <w:szCs w:val="18"/>
                <w:lang w:val="en-US"/>
              </w:rPr>
              <w:t xml:space="preserve"> </w:t>
            </w:r>
            <w:proofErr w:type="spellStart"/>
            <w:r w:rsidRPr="00CF73AD">
              <w:rPr>
                <w:rFonts w:ascii="Arial" w:eastAsia="MS Mincho" w:hAnsi="Arial" w:cs="Arial"/>
                <w:color w:val="000000" w:themeColor="text1"/>
                <w:sz w:val="18"/>
                <w:szCs w:val="18"/>
                <w:lang w:val="en-US"/>
              </w:rPr>
              <w:t>Manufaktur</w:t>
            </w:r>
            <w:proofErr w:type="spellEnd"/>
            <w:r w:rsidRPr="00CF73AD">
              <w:rPr>
                <w:rFonts w:ascii="Arial" w:eastAsia="MS Mincho" w:hAnsi="Arial" w:cs="Arial"/>
                <w:color w:val="000000" w:themeColor="text1"/>
                <w:sz w:val="18"/>
                <w:szCs w:val="18"/>
                <w:lang w:val="en-US"/>
              </w:rPr>
              <w:t xml:space="preserve"> Indonesia</w:t>
            </w:r>
          </w:p>
        </w:tc>
        <w:tc>
          <w:tcPr>
            <w:tcW w:w="1530" w:type="dxa"/>
            <w:shd w:val="clear" w:color="auto" w:fill="FAFAFA"/>
            <w:vAlign w:val="bottom"/>
          </w:tcPr>
          <w:p w14:paraId="2913ED86" w14:textId="367275E3" w:rsidR="008C60B4" w:rsidRPr="00CF73AD" w:rsidRDefault="00A7051F" w:rsidP="008C60B4">
            <w:pPr>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176,295,840</w:t>
            </w:r>
          </w:p>
        </w:tc>
        <w:tc>
          <w:tcPr>
            <w:tcW w:w="1530" w:type="dxa"/>
            <w:shd w:val="clear" w:color="auto" w:fill="auto"/>
            <w:vAlign w:val="bottom"/>
          </w:tcPr>
          <w:p w14:paraId="7C8BEAAB" w14:textId="77777777" w:rsidR="008C60B4" w:rsidRPr="00CF73AD" w:rsidRDefault="008C60B4" w:rsidP="008C60B4">
            <w:pPr>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2,090,000</w:t>
            </w:r>
          </w:p>
        </w:tc>
      </w:tr>
      <w:tr w:rsidR="008C60B4" w:rsidRPr="00CF73AD" w14:paraId="036C485C" w14:textId="77777777" w:rsidTr="00EC31C2">
        <w:tc>
          <w:tcPr>
            <w:tcW w:w="6390" w:type="dxa"/>
            <w:vAlign w:val="bottom"/>
          </w:tcPr>
          <w:p w14:paraId="5EA96578" w14:textId="4097201D" w:rsidR="008C60B4" w:rsidRPr="00CF73AD" w:rsidRDefault="008C60B4" w:rsidP="008C60B4">
            <w:pPr>
              <w:pStyle w:val="Header"/>
              <w:tabs>
                <w:tab w:val="clear" w:pos="4153"/>
                <w:tab w:val="clear" w:pos="8306"/>
              </w:tabs>
              <w:ind w:left="-104"/>
              <w:rPr>
                <w:rFonts w:ascii="Arial" w:eastAsia="MS Mincho" w:hAnsi="Arial" w:cs="Arial"/>
                <w:color w:val="000000" w:themeColor="text1"/>
                <w:sz w:val="18"/>
                <w:szCs w:val="18"/>
                <w:cs/>
                <w:lang w:val="en-US"/>
              </w:rPr>
            </w:pPr>
            <w:r w:rsidRPr="00CF73AD">
              <w:rPr>
                <w:rFonts w:ascii="Arial" w:eastAsia="MS Mincho" w:hAnsi="Arial" w:cs="Arial"/>
                <w:color w:val="000000" w:themeColor="text1"/>
                <w:sz w:val="18"/>
                <w:szCs w:val="18"/>
                <w:lang w:val="en-US"/>
              </w:rPr>
              <w:t xml:space="preserve">   - </w:t>
            </w:r>
            <w:r w:rsidR="00E93D95" w:rsidRPr="00CF73AD">
              <w:rPr>
                <w:rFonts w:ascii="Arial" w:eastAsia="MS Mincho" w:hAnsi="Arial" w:cs="Arial"/>
                <w:color w:val="000000" w:themeColor="text1"/>
                <w:sz w:val="18"/>
                <w:szCs w:val="18"/>
                <w:lang w:val="en-US"/>
              </w:rPr>
              <w:t>R&amp;B Food Supply (Singapore) Pte Ltd.</w:t>
            </w:r>
          </w:p>
        </w:tc>
        <w:tc>
          <w:tcPr>
            <w:tcW w:w="1530" w:type="dxa"/>
            <w:shd w:val="clear" w:color="auto" w:fill="FAFAFA"/>
            <w:vAlign w:val="bottom"/>
          </w:tcPr>
          <w:p w14:paraId="23A68B01" w14:textId="172AFA00" w:rsidR="008C60B4" w:rsidRPr="00CF73AD" w:rsidRDefault="00A7051F" w:rsidP="008C60B4">
            <w:pPr>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1,206,890</w:t>
            </w:r>
          </w:p>
        </w:tc>
        <w:tc>
          <w:tcPr>
            <w:tcW w:w="1530" w:type="dxa"/>
            <w:vAlign w:val="bottom"/>
          </w:tcPr>
          <w:p w14:paraId="472F7A1B" w14:textId="77777777" w:rsidR="008C60B4" w:rsidRPr="00CF73AD" w:rsidRDefault="008C60B4" w:rsidP="008C60B4">
            <w:pPr>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w:t>
            </w:r>
          </w:p>
        </w:tc>
      </w:tr>
      <w:tr w:rsidR="00E93D95" w:rsidRPr="00CF73AD" w14:paraId="1E2E952E" w14:textId="77777777" w:rsidTr="00EC31C2">
        <w:tc>
          <w:tcPr>
            <w:tcW w:w="6390" w:type="dxa"/>
            <w:vAlign w:val="bottom"/>
          </w:tcPr>
          <w:p w14:paraId="69579EE6" w14:textId="7C2E1EF5" w:rsidR="00E93D95" w:rsidRPr="00CF73AD" w:rsidRDefault="00E93D95" w:rsidP="00E93D95">
            <w:pPr>
              <w:pStyle w:val="Header"/>
              <w:tabs>
                <w:tab w:val="clear" w:pos="4153"/>
                <w:tab w:val="clear" w:pos="8306"/>
              </w:tabs>
              <w:ind w:left="-104"/>
              <w:rPr>
                <w:rFonts w:ascii="Arial" w:eastAsia="MS Mincho" w:hAnsi="Arial" w:cs="Arial"/>
                <w:color w:val="000000" w:themeColor="text1"/>
                <w:sz w:val="18"/>
                <w:szCs w:val="18"/>
                <w:lang w:val="en-US"/>
              </w:rPr>
            </w:pPr>
            <w:r w:rsidRPr="00CF73AD">
              <w:rPr>
                <w:rFonts w:ascii="Arial" w:eastAsia="MS Mincho" w:hAnsi="Arial" w:cs="Arial"/>
                <w:color w:val="000000" w:themeColor="text1"/>
                <w:sz w:val="18"/>
                <w:szCs w:val="18"/>
                <w:lang w:val="en-US"/>
              </w:rPr>
              <w:t xml:space="preserve">   - RBJ Company Limited</w:t>
            </w:r>
          </w:p>
        </w:tc>
        <w:tc>
          <w:tcPr>
            <w:tcW w:w="1530" w:type="dxa"/>
            <w:shd w:val="clear" w:color="auto" w:fill="FAFAFA"/>
            <w:vAlign w:val="bottom"/>
          </w:tcPr>
          <w:p w14:paraId="6177BC30" w14:textId="41B0B949" w:rsidR="00E93D95" w:rsidRPr="00CF73AD" w:rsidRDefault="00A7051F" w:rsidP="00E93D95">
            <w:pPr>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5,100,000</w:t>
            </w:r>
          </w:p>
        </w:tc>
        <w:tc>
          <w:tcPr>
            <w:tcW w:w="1530" w:type="dxa"/>
            <w:vAlign w:val="bottom"/>
          </w:tcPr>
          <w:p w14:paraId="497B6716" w14:textId="7B40B826" w:rsidR="00E93D95" w:rsidRPr="00CF73AD" w:rsidRDefault="00E93D95" w:rsidP="00E93D95">
            <w:pPr>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w:t>
            </w:r>
          </w:p>
        </w:tc>
      </w:tr>
      <w:tr w:rsidR="00E93D95" w:rsidRPr="00CF73AD" w14:paraId="329999BF" w14:textId="77777777" w:rsidTr="00EC31C2">
        <w:tc>
          <w:tcPr>
            <w:tcW w:w="6390" w:type="dxa"/>
            <w:vAlign w:val="bottom"/>
          </w:tcPr>
          <w:p w14:paraId="2CF092F4" w14:textId="2F3B36D0" w:rsidR="00E93D95" w:rsidRPr="00CF73AD" w:rsidRDefault="00E93D95" w:rsidP="00E93D95">
            <w:pPr>
              <w:pStyle w:val="Header"/>
              <w:tabs>
                <w:tab w:val="clear" w:pos="4153"/>
                <w:tab w:val="clear" w:pos="8306"/>
              </w:tabs>
              <w:ind w:left="-104"/>
              <w:rPr>
                <w:rFonts w:ascii="Arial" w:eastAsia="MS Mincho" w:hAnsi="Arial" w:cs="Arial"/>
                <w:color w:val="000000" w:themeColor="text1"/>
                <w:sz w:val="18"/>
                <w:szCs w:val="18"/>
                <w:lang w:val="en-US"/>
              </w:rPr>
            </w:pPr>
            <w:r w:rsidRPr="00CF73AD">
              <w:rPr>
                <w:rFonts w:ascii="Arial" w:eastAsia="MS Mincho" w:hAnsi="Arial" w:cs="Arial"/>
                <w:color w:val="000000" w:themeColor="text1"/>
                <w:sz w:val="18"/>
                <w:szCs w:val="18"/>
                <w:lang w:val="en-US"/>
              </w:rPr>
              <w:t xml:space="preserve">   - Maple Innovation Co., Ltd..</w:t>
            </w:r>
          </w:p>
        </w:tc>
        <w:tc>
          <w:tcPr>
            <w:tcW w:w="1530" w:type="dxa"/>
            <w:shd w:val="clear" w:color="auto" w:fill="FAFAFA"/>
            <w:vAlign w:val="bottom"/>
          </w:tcPr>
          <w:p w14:paraId="244277B4" w14:textId="47FF8EB2" w:rsidR="00E93D95" w:rsidRPr="00CF73AD" w:rsidRDefault="00A7051F" w:rsidP="00E93D95">
            <w:pPr>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16,958,700</w:t>
            </w:r>
          </w:p>
        </w:tc>
        <w:tc>
          <w:tcPr>
            <w:tcW w:w="1530" w:type="dxa"/>
            <w:vAlign w:val="bottom"/>
          </w:tcPr>
          <w:p w14:paraId="24F6FECC" w14:textId="7CE57D44" w:rsidR="00E93D95" w:rsidRPr="00CF73AD" w:rsidRDefault="00E93D95" w:rsidP="00E93D95">
            <w:pPr>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w:t>
            </w:r>
          </w:p>
        </w:tc>
      </w:tr>
      <w:tr w:rsidR="00E93D95" w:rsidRPr="00CF73AD" w14:paraId="13ED2283" w14:textId="77777777" w:rsidTr="00EC31C2">
        <w:tc>
          <w:tcPr>
            <w:tcW w:w="6390" w:type="dxa"/>
            <w:vAlign w:val="bottom"/>
          </w:tcPr>
          <w:p w14:paraId="6C20B022" w14:textId="77777777" w:rsidR="00E93D95" w:rsidRPr="00CF73AD" w:rsidRDefault="00E93D95" w:rsidP="00E93D95">
            <w:pPr>
              <w:ind w:left="-104"/>
              <w:rPr>
                <w:rFonts w:ascii="Arial" w:hAnsi="Arial" w:cs="Arial"/>
                <w:color w:val="000000" w:themeColor="text1"/>
                <w:sz w:val="18"/>
                <w:szCs w:val="18"/>
                <w:cs/>
              </w:rPr>
            </w:pPr>
          </w:p>
        </w:tc>
        <w:tc>
          <w:tcPr>
            <w:tcW w:w="1530" w:type="dxa"/>
            <w:tcBorders>
              <w:top w:val="single" w:sz="4" w:space="0" w:color="auto"/>
            </w:tcBorders>
            <w:shd w:val="clear" w:color="auto" w:fill="FAFAFA"/>
            <w:vAlign w:val="bottom"/>
          </w:tcPr>
          <w:p w14:paraId="3D1209D4" w14:textId="77777777" w:rsidR="00E93D95" w:rsidRPr="00CF73AD" w:rsidRDefault="00E93D95" w:rsidP="00E93D95">
            <w:pPr>
              <w:ind w:right="-72" w:hanging="16"/>
              <w:jc w:val="right"/>
              <w:rPr>
                <w:rFonts w:ascii="Arial" w:hAnsi="Arial" w:cs="Arial"/>
                <w:color w:val="000000" w:themeColor="text1"/>
                <w:sz w:val="18"/>
                <w:szCs w:val="18"/>
              </w:rPr>
            </w:pPr>
          </w:p>
        </w:tc>
        <w:tc>
          <w:tcPr>
            <w:tcW w:w="1530" w:type="dxa"/>
            <w:tcBorders>
              <w:top w:val="single" w:sz="4" w:space="0" w:color="auto"/>
            </w:tcBorders>
            <w:vAlign w:val="bottom"/>
          </w:tcPr>
          <w:p w14:paraId="780FDF0E" w14:textId="77777777" w:rsidR="00E93D95" w:rsidRPr="00CF73AD" w:rsidRDefault="00E93D95" w:rsidP="00E93D95">
            <w:pPr>
              <w:ind w:right="-72" w:hanging="16"/>
              <w:jc w:val="right"/>
              <w:rPr>
                <w:rFonts w:ascii="Arial" w:hAnsi="Arial" w:cs="Arial"/>
                <w:color w:val="000000" w:themeColor="text1"/>
                <w:sz w:val="18"/>
                <w:szCs w:val="18"/>
              </w:rPr>
            </w:pPr>
          </w:p>
        </w:tc>
      </w:tr>
      <w:tr w:rsidR="00E93D95" w:rsidRPr="00CF73AD" w14:paraId="1648A126" w14:textId="77777777" w:rsidTr="00EC31C2">
        <w:tc>
          <w:tcPr>
            <w:tcW w:w="6390" w:type="dxa"/>
            <w:vAlign w:val="bottom"/>
          </w:tcPr>
          <w:p w14:paraId="0B51A9F9" w14:textId="77777777" w:rsidR="00E93D95" w:rsidRPr="00CF73AD" w:rsidRDefault="00E93D95" w:rsidP="00E93D95">
            <w:pPr>
              <w:pStyle w:val="Header"/>
              <w:tabs>
                <w:tab w:val="clear" w:pos="4153"/>
                <w:tab w:val="clear" w:pos="8306"/>
              </w:tabs>
              <w:ind w:left="-104"/>
              <w:rPr>
                <w:rFonts w:ascii="Arial" w:eastAsia="MS Mincho" w:hAnsi="Arial" w:cs="Arial"/>
                <w:color w:val="000000" w:themeColor="text1"/>
                <w:sz w:val="18"/>
                <w:szCs w:val="18"/>
                <w:cs/>
                <w:lang w:val="en-US"/>
              </w:rPr>
            </w:pPr>
            <w:r w:rsidRPr="00CF73AD">
              <w:rPr>
                <w:rFonts w:ascii="Arial" w:eastAsia="MS Mincho" w:hAnsi="Arial" w:cs="Arial"/>
                <w:color w:val="000000" w:themeColor="text1"/>
                <w:sz w:val="18"/>
                <w:szCs w:val="18"/>
                <w:lang w:val="en-US"/>
              </w:rPr>
              <w:t>Closing book amount</w:t>
            </w:r>
          </w:p>
        </w:tc>
        <w:tc>
          <w:tcPr>
            <w:tcW w:w="1530" w:type="dxa"/>
            <w:tcBorders>
              <w:bottom w:val="single" w:sz="4" w:space="0" w:color="auto"/>
            </w:tcBorders>
            <w:shd w:val="clear" w:color="auto" w:fill="FAFAFA"/>
            <w:vAlign w:val="bottom"/>
          </w:tcPr>
          <w:p w14:paraId="56F279A4" w14:textId="300D78FE" w:rsidR="00E93D95" w:rsidRPr="00CF73AD" w:rsidRDefault="00A7051F" w:rsidP="00E93D9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957,675,054</w:t>
            </w:r>
          </w:p>
        </w:tc>
        <w:tc>
          <w:tcPr>
            <w:tcW w:w="1530" w:type="dxa"/>
            <w:tcBorders>
              <w:bottom w:val="single" w:sz="4" w:space="0" w:color="auto"/>
            </w:tcBorders>
            <w:vAlign w:val="bottom"/>
          </w:tcPr>
          <w:p w14:paraId="2F316DA8" w14:textId="77777777" w:rsidR="00E93D95" w:rsidRPr="00CF73AD" w:rsidRDefault="00E93D95" w:rsidP="00E93D9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758,113,624</w:t>
            </w:r>
          </w:p>
        </w:tc>
      </w:tr>
    </w:tbl>
    <w:p w14:paraId="7B5ADD7B" w14:textId="77777777" w:rsidR="00EC31C2" w:rsidRPr="00E51655" w:rsidRDefault="00EC31C2" w:rsidP="00BF2793">
      <w:pPr>
        <w:pStyle w:val="block"/>
        <w:spacing w:after="0" w:line="240" w:lineRule="auto"/>
        <w:ind w:left="0"/>
        <w:jc w:val="both"/>
        <w:rPr>
          <w:rFonts w:ascii="Arial" w:eastAsia="MS Mincho" w:hAnsi="Arial" w:cs="Arial"/>
          <w:color w:val="000000" w:themeColor="text1"/>
          <w:sz w:val="18"/>
          <w:szCs w:val="18"/>
        </w:rPr>
      </w:pPr>
    </w:p>
    <w:p w14:paraId="6175F86A" w14:textId="77777777" w:rsidR="00E93D95" w:rsidRPr="00E51655" w:rsidRDefault="00E93D95" w:rsidP="00E93D95">
      <w:pPr>
        <w:pStyle w:val="block"/>
        <w:numPr>
          <w:ilvl w:val="0"/>
          <w:numId w:val="20"/>
        </w:numPr>
        <w:spacing w:after="0" w:line="240" w:lineRule="auto"/>
        <w:ind w:left="426" w:hanging="426"/>
        <w:jc w:val="both"/>
        <w:rPr>
          <w:rFonts w:ascii="Arial" w:eastAsia="MS Mincho" w:hAnsi="Arial" w:cs="Arial"/>
          <w:color w:val="CF4A02"/>
          <w:sz w:val="18"/>
          <w:szCs w:val="18"/>
        </w:rPr>
      </w:pPr>
      <w:r w:rsidRPr="00E51655">
        <w:rPr>
          <w:rFonts w:ascii="Arial" w:eastAsia="MS Mincho" w:hAnsi="Arial" w:cs="Arial"/>
          <w:color w:val="CF4A02"/>
          <w:sz w:val="18"/>
          <w:szCs w:val="18"/>
        </w:rPr>
        <w:t>R&amp;B Food Supply (Singapore) Pte Ltd.</w:t>
      </w:r>
    </w:p>
    <w:p w14:paraId="05C7ECC7" w14:textId="77777777" w:rsidR="00E93D95" w:rsidRPr="00E51655" w:rsidRDefault="00E93D95" w:rsidP="00E93D95">
      <w:pPr>
        <w:pStyle w:val="block"/>
        <w:spacing w:after="0" w:line="240" w:lineRule="auto"/>
        <w:ind w:left="426"/>
        <w:jc w:val="both"/>
        <w:rPr>
          <w:rFonts w:ascii="Arial" w:eastAsia="MS Mincho" w:hAnsi="Arial" w:cs="Arial"/>
          <w:color w:val="CF4A02"/>
          <w:sz w:val="18"/>
          <w:szCs w:val="18"/>
        </w:rPr>
      </w:pPr>
    </w:p>
    <w:p w14:paraId="61D341D8" w14:textId="77777777" w:rsidR="00E93D95" w:rsidRPr="00E51655" w:rsidRDefault="00E93D95" w:rsidP="00E93D95">
      <w:pPr>
        <w:ind w:left="426"/>
        <w:jc w:val="both"/>
        <w:rPr>
          <w:rFonts w:ascii="Arial" w:hAnsi="Arial" w:cs="Arial"/>
          <w:sz w:val="18"/>
          <w:szCs w:val="18"/>
          <w:lang w:val="en-GB"/>
        </w:rPr>
      </w:pPr>
      <w:r w:rsidRPr="00E51655">
        <w:rPr>
          <w:rFonts w:ascii="Arial" w:hAnsi="Arial" w:cs="Arial"/>
          <w:sz w:val="18"/>
          <w:szCs w:val="18"/>
          <w:lang w:val="en-GB"/>
        </w:rPr>
        <w:t>On 6 April 2020, R&amp;B Food Supply (Singapore) Pte Ltd. was incorporated in Singapore with registered capital ordinary shares of 100 shares at par value of 1 Singapore Dollar, totalling Singapore Dollar 100. The Company owns 100% shareholding interests. R&amp;B Food Supply (Singapore) Pte Ltd. called up for the first share payment of Baht 1.21 million and already paid on 20 January 2021. Its principal business operation is to operate laboratory for developing products.</w:t>
      </w:r>
    </w:p>
    <w:p w14:paraId="0091D41D" w14:textId="77777777" w:rsidR="00E93D95" w:rsidRPr="00E51655" w:rsidRDefault="00E93D95" w:rsidP="00E93D95">
      <w:pPr>
        <w:jc w:val="both"/>
        <w:rPr>
          <w:rFonts w:ascii="Arial" w:hAnsi="Arial" w:cs="Arial"/>
          <w:spacing w:val="-4"/>
          <w:sz w:val="18"/>
          <w:szCs w:val="18"/>
          <w:lang w:val="en-GB"/>
        </w:rPr>
      </w:pPr>
    </w:p>
    <w:p w14:paraId="75830B70" w14:textId="77777777" w:rsidR="00E93D95" w:rsidRPr="00E51655" w:rsidRDefault="00E93D95" w:rsidP="00E93D95">
      <w:pPr>
        <w:pStyle w:val="block"/>
        <w:numPr>
          <w:ilvl w:val="0"/>
          <w:numId w:val="20"/>
        </w:numPr>
        <w:spacing w:after="0" w:line="240" w:lineRule="auto"/>
        <w:ind w:left="426" w:hanging="426"/>
        <w:jc w:val="both"/>
        <w:rPr>
          <w:rFonts w:ascii="Arial" w:eastAsia="MS Mincho" w:hAnsi="Arial" w:cs="Arial"/>
          <w:color w:val="CF4A02"/>
          <w:sz w:val="18"/>
          <w:szCs w:val="18"/>
        </w:rPr>
      </w:pPr>
      <w:r w:rsidRPr="00E51655">
        <w:rPr>
          <w:rFonts w:ascii="Arial" w:eastAsia="MS Mincho" w:hAnsi="Arial" w:cs="Arial"/>
          <w:color w:val="CF4A02"/>
          <w:sz w:val="18"/>
          <w:szCs w:val="18"/>
        </w:rPr>
        <w:t xml:space="preserve">RBJ Company Limited </w:t>
      </w:r>
    </w:p>
    <w:p w14:paraId="3F5ABCA7" w14:textId="77777777" w:rsidR="00E93D95" w:rsidRPr="00E51655" w:rsidRDefault="00E93D95" w:rsidP="00E93D95">
      <w:pPr>
        <w:pStyle w:val="block"/>
        <w:spacing w:after="0" w:line="240" w:lineRule="auto"/>
        <w:ind w:left="426"/>
        <w:jc w:val="both"/>
        <w:rPr>
          <w:rFonts w:ascii="Arial" w:eastAsia="MS Mincho" w:hAnsi="Arial" w:cs="Arial"/>
          <w:color w:val="CF4A02"/>
          <w:sz w:val="18"/>
          <w:szCs w:val="18"/>
        </w:rPr>
      </w:pPr>
    </w:p>
    <w:p w14:paraId="17042684" w14:textId="095A51D6" w:rsidR="00E93D95" w:rsidRPr="00E51655" w:rsidRDefault="00E93D95" w:rsidP="00E93D95">
      <w:pPr>
        <w:ind w:left="426"/>
        <w:jc w:val="both"/>
        <w:rPr>
          <w:rFonts w:ascii="Arial" w:hAnsi="Arial" w:cs="Arial"/>
          <w:sz w:val="18"/>
          <w:szCs w:val="18"/>
          <w:lang w:val="en-GB"/>
        </w:rPr>
      </w:pPr>
      <w:r w:rsidRPr="00E51655">
        <w:rPr>
          <w:rFonts w:ascii="Arial" w:hAnsi="Arial" w:cs="Arial"/>
          <w:sz w:val="18"/>
          <w:szCs w:val="18"/>
          <w:lang w:val="en-GB"/>
        </w:rPr>
        <w:t xml:space="preserve">On 2 November 2020, RBJ Company Limited was incorporated in Thailand with registered capital ordinary </w:t>
      </w:r>
      <w:r w:rsidRPr="00E51655">
        <w:rPr>
          <w:rFonts w:ascii="Arial" w:hAnsi="Arial" w:cs="Arial"/>
          <w:spacing w:val="-2"/>
          <w:sz w:val="18"/>
          <w:szCs w:val="18"/>
          <w:lang w:val="en-GB"/>
        </w:rPr>
        <w:t xml:space="preserve">shares of 100,000 shares at par value of </w:t>
      </w:r>
      <w:r w:rsidR="0014424B" w:rsidRPr="00E51655">
        <w:rPr>
          <w:rFonts w:ascii="Arial" w:hAnsi="Arial" w:cs="Arial"/>
          <w:spacing w:val="-2"/>
          <w:sz w:val="18"/>
          <w:szCs w:val="18"/>
          <w:lang w:val="en-GB"/>
        </w:rPr>
        <w:t xml:space="preserve">Baht </w:t>
      </w:r>
      <w:r w:rsidRPr="00E51655">
        <w:rPr>
          <w:rFonts w:ascii="Arial" w:hAnsi="Arial" w:cs="Arial"/>
          <w:spacing w:val="-2"/>
          <w:sz w:val="18"/>
          <w:szCs w:val="18"/>
          <w:lang w:val="en-GB"/>
        </w:rPr>
        <w:t>100, totalling Baht 10 million. The Company owns 51% shareholding</w:t>
      </w:r>
      <w:r w:rsidRPr="00E51655">
        <w:rPr>
          <w:rFonts w:ascii="Arial" w:hAnsi="Arial" w:cs="Arial"/>
          <w:sz w:val="18"/>
          <w:szCs w:val="18"/>
          <w:lang w:val="en-GB"/>
        </w:rPr>
        <w:t xml:space="preserve"> interests. RBJ Company Limited called up for the fully share payment in the portion of ownership of Baht 5.10 million and already paid on 22 March 2021. Its principal business operation is to trade, research and develop products.</w:t>
      </w:r>
    </w:p>
    <w:p w14:paraId="1546533F" w14:textId="63B349A2" w:rsidR="00E51655" w:rsidRDefault="00E51655">
      <w:pPr>
        <w:rPr>
          <w:rFonts w:ascii="Arial" w:hAnsi="Arial" w:cs="Arial"/>
          <w:sz w:val="18"/>
          <w:szCs w:val="18"/>
          <w:lang w:val="en-GB"/>
        </w:rPr>
      </w:pPr>
      <w:r>
        <w:rPr>
          <w:rFonts w:ascii="Arial" w:hAnsi="Arial" w:cs="Arial"/>
          <w:sz w:val="18"/>
          <w:szCs w:val="18"/>
          <w:lang w:val="en-GB"/>
        </w:rPr>
        <w:br w:type="page"/>
      </w:r>
    </w:p>
    <w:p w14:paraId="701CA709" w14:textId="77777777" w:rsidR="00E93D95" w:rsidRPr="00E51655" w:rsidRDefault="00E93D95" w:rsidP="00E93D95">
      <w:pPr>
        <w:jc w:val="both"/>
        <w:rPr>
          <w:rFonts w:ascii="Arial" w:hAnsi="Arial" w:cs="Arial"/>
          <w:sz w:val="18"/>
          <w:szCs w:val="18"/>
          <w:lang w:val="en-GB"/>
        </w:rPr>
      </w:pPr>
    </w:p>
    <w:p w14:paraId="45F461B1" w14:textId="77777777" w:rsidR="00E93D95" w:rsidRPr="00E51655" w:rsidRDefault="00E93D95" w:rsidP="00E93D95">
      <w:pPr>
        <w:pStyle w:val="block"/>
        <w:numPr>
          <w:ilvl w:val="0"/>
          <w:numId w:val="20"/>
        </w:numPr>
        <w:spacing w:after="0" w:line="240" w:lineRule="auto"/>
        <w:ind w:left="426" w:hanging="426"/>
        <w:jc w:val="both"/>
        <w:rPr>
          <w:rFonts w:ascii="Arial" w:eastAsia="MS Mincho" w:hAnsi="Arial" w:cs="Arial"/>
          <w:color w:val="CF4A02"/>
          <w:sz w:val="18"/>
          <w:szCs w:val="18"/>
        </w:rPr>
      </w:pPr>
      <w:r w:rsidRPr="00E51655">
        <w:rPr>
          <w:rFonts w:ascii="Arial" w:eastAsia="MS Mincho" w:hAnsi="Arial" w:cs="Arial"/>
          <w:color w:val="CF4A02"/>
          <w:sz w:val="18"/>
          <w:szCs w:val="18"/>
        </w:rPr>
        <w:t>Maple Innovation Co., Ltd.</w:t>
      </w:r>
    </w:p>
    <w:p w14:paraId="4B5499EB" w14:textId="77777777" w:rsidR="00E93D95" w:rsidRPr="00E51655" w:rsidRDefault="00E93D95" w:rsidP="00E93D95">
      <w:pPr>
        <w:pStyle w:val="block"/>
        <w:spacing w:after="0" w:line="240" w:lineRule="auto"/>
        <w:ind w:left="426"/>
        <w:jc w:val="both"/>
        <w:rPr>
          <w:rFonts w:ascii="Arial" w:eastAsia="MS Mincho" w:hAnsi="Arial" w:cs="Arial"/>
          <w:b/>
          <w:bCs/>
          <w:color w:val="CF4A02"/>
          <w:sz w:val="16"/>
          <w:szCs w:val="16"/>
        </w:rPr>
      </w:pPr>
    </w:p>
    <w:p w14:paraId="07A1A551" w14:textId="7587613A" w:rsidR="00E93D95" w:rsidRPr="00CF73AD" w:rsidRDefault="00E93D95" w:rsidP="00E93D95">
      <w:pPr>
        <w:ind w:left="426"/>
        <w:jc w:val="both"/>
        <w:rPr>
          <w:rFonts w:ascii="Arial" w:hAnsi="Arial" w:cs="Arial"/>
          <w:sz w:val="18"/>
          <w:szCs w:val="18"/>
          <w:lang w:val="en-GB"/>
        </w:rPr>
      </w:pPr>
      <w:r w:rsidRPr="00E51655">
        <w:rPr>
          <w:rFonts w:ascii="Arial" w:hAnsi="Arial" w:cs="Arial"/>
          <w:sz w:val="18"/>
          <w:szCs w:val="18"/>
          <w:lang w:val="en-GB"/>
        </w:rPr>
        <w:t>On</w:t>
      </w:r>
      <w:r w:rsidRPr="00E51655">
        <w:rPr>
          <w:rFonts w:ascii="Arial" w:hAnsi="Arial" w:cs="Arial"/>
          <w:sz w:val="18"/>
          <w:szCs w:val="18"/>
          <w:cs/>
          <w:lang w:val="en-GB"/>
        </w:rPr>
        <w:t xml:space="preserve"> </w:t>
      </w:r>
      <w:r w:rsidRPr="00E51655">
        <w:rPr>
          <w:rFonts w:ascii="Arial" w:hAnsi="Arial" w:cs="Arial"/>
          <w:sz w:val="18"/>
          <w:szCs w:val="18"/>
          <w:lang w:val="en-GB"/>
        </w:rPr>
        <w:t xml:space="preserve">19 November 2020, Maple Innovation Co., Ltd. was incorporated in Japan with registered capital ordinary </w:t>
      </w:r>
      <w:r w:rsidRPr="00E51655">
        <w:rPr>
          <w:rFonts w:ascii="Arial" w:hAnsi="Arial" w:cs="Arial"/>
          <w:spacing w:val="-2"/>
          <w:sz w:val="18"/>
          <w:szCs w:val="18"/>
          <w:lang w:val="en-GB"/>
        </w:rPr>
        <w:t>shares of 198,000 shares at par value of Yen 500, totalling Yen 99 million. The Company owns 60% shareholding</w:t>
      </w:r>
      <w:r w:rsidRPr="00E51655">
        <w:rPr>
          <w:rFonts w:ascii="Arial" w:hAnsi="Arial" w:cs="Arial"/>
          <w:sz w:val="18"/>
          <w:szCs w:val="18"/>
          <w:lang w:val="en-GB"/>
        </w:rPr>
        <w:t xml:space="preserve"> interests. Maple Innovation Company</w:t>
      </w:r>
      <w:r w:rsidRPr="00CF73AD">
        <w:rPr>
          <w:rFonts w:ascii="Arial" w:hAnsi="Arial" w:cs="Arial"/>
          <w:sz w:val="18"/>
          <w:szCs w:val="18"/>
          <w:lang w:val="en-GB"/>
        </w:rPr>
        <w:t xml:space="preserve"> Limited called up payment in the portion of ownership totalling of Baht 16.96 million and already fully paid on 2 March 2021. Its principal business operation is to import, export and research and develop products.</w:t>
      </w:r>
    </w:p>
    <w:p w14:paraId="5F4FB8D7" w14:textId="77777777" w:rsidR="00E93D95" w:rsidRPr="00E51655" w:rsidRDefault="00E93D95" w:rsidP="00E93D95">
      <w:pPr>
        <w:ind w:left="426"/>
        <w:jc w:val="both"/>
        <w:rPr>
          <w:rFonts w:ascii="Arial" w:hAnsi="Arial" w:cs="Arial"/>
          <w:sz w:val="16"/>
          <w:szCs w:val="16"/>
          <w:lang w:val="en-GB"/>
        </w:rPr>
      </w:pPr>
    </w:p>
    <w:p w14:paraId="1072F496" w14:textId="77777777" w:rsidR="00E93D95" w:rsidRPr="00CF73AD" w:rsidRDefault="00E93D95" w:rsidP="00E93D95">
      <w:pPr>
        <w:pStyle w:val="block"/>
        <w:numPr>
          <w:ilvl w:val="0"/>
          <w:numId w:val="20"/>
        </w:numPr>
        <w:spacing w:after="0" w:line="240" w:lineRule="auto"/>
        <w:ind w:left="426" w:hanging="426"/>
        <w:jc w:val="both"/>
        <w:rPr>
          <w:rFonts w:ascii="Arial" w:eastAsia="MS Mincho" w:hAnsi="Arial" w:cs="Arial"/>
          <w:color w:val="CF4A02"/>
          <w:sz w:val="18"/>
          <w:szCs w:val="18"/>
        </w:rPr>
      </w:pPr>
      <w:r w:rsidRPr="00CF73AD">
        <w:rPr>
          <w:rFonts w:ascii="Arial" w:eastAsia="MS Mincho" w:hAnsi="Arial" w:cs="Arial"/>
          <w:color w:val="CF4A02"/>
          <w:sz w:val="18"/>
          <w:szCs w:val="18"/>
        </w:rPr>
        <w:t xml:space="preserve">PT </w:t>
      </w:r>
      <w:proofErr w:type="spellStart"/>
      <w:r w:rsidRPr="00CF73AD">
        <w:rPr>
          <w:rFonts w:ascii="Arial" w:eastAsia="MS Mincho" w:hAnsi="Arial" w:cs="Arial"/>
          <w:color w:val="CF4A02"/>
          <w:sz w:val="18"/>
          <w:szCs w:val="18"/>
        </w:rPr>
        <w:t>RBFood</w:t>
      </w:r>
      <w:proofErr w:type="spellEnd"/>
      <w:r w:rsidRPr="00CF73AD">
        <w:rPr>
          <w:rFonts w:ascii="Arial" w:eastAsia="MS Mincho" w:hAnsi="Arial" w:cs="Arial"/>
          <w:color w:val="CF4A02"/>
          <w:sz w:val="18"/>
          <w:szCs w:val="18"/>
        </w:rPr>
        <w:t xml:space="preserve"> </w:t>
      </w:r>
      <w:proofErr w:type="spellStart"/>
      <w:r w:rsidRPr="00CF73AD">
        <w:rPr>
          <w:rFonts w:ascii="Arial" w:eastAsia="MS Mincho" w:hAnsi="Arial" w:cs="Arial"/>
          <w:color w:val="CF4A02"/>
          <w:sz w:val="18"/>
          <w:szCs w:val="18"/>
        </w:rPr>
        <w:t>Manufaktur</w:t>
      </w:r>
      <w:proofErr w:type="spellEnd"/>
      <w:r w:rsidRPr="00CF73AD">
        <w:rPr>
          <w:rFonts w:ascii="Arial" w:eastAsia="MS Mincho" w:hAnsi="Arial" w:cs="Arial"/>
          <w:color w:val="CF4A02"/>
          <w:sz w:val="18"/>
          <w:szCs w:val="18"/>
        </w:rPr>
        <w:t xml:space="preserve"> Indonesia</w:t>
      </w:r>
    </w:p>
    <w:p w14:paraId="251DE839" w14:textId="77777777" w:rsidR="00E93D95" w:rsidRPr="00E51655" w:rsidRDefault="00E93D95" w:rsidP="00E93D95">
      <w:pPr>
        <w:ind w:left="426"/>
        <w:jc w:val="both"/>
        <w:rPr>
          <w:rFonts w:ascii="Arial" w:hAnsi="Arial" w:cs="Arial"/>
          <w:spacing w:val="-4"/>
          <w:sz w:val="16"/>
          <w:szCs w:val="16"/>
          <w:lang w:val="en-GB"/>
        </w:rPr>
      </w:pPr>
    </w:p>
    <w:p w14:paraId="0762A25C" w14:textId="44BA0474" w:rsidR="00E93D95" w:rsidRPr="00CF73AD" w:rsidRDefault="00E93D95" w:rsidP="00E93D95">
      <w:pPr>
        <w:ind w:left="426"/>
        <w:jc w:val="both"/>
        <w:rPr>
          <w:rFonts w:ascii="Arial" w:hAnsi="Arial" w:cs="Arial"/>
          <w:sz w:val="18"/>
          <w:szCs w:val="18"/>
          <w:lang w:val="en-GB"/>
        </w:rPr>
      </w:pPr>
      <w:r w:rsidRPr="00CF73AD">
        <w:rPr>
          <w:rFonts w:ascii="Arial" w:hAnsi="Arial" w:cs="Arial"/>
          <w:sz w:val="18"/>
          <w:szCs w:val="18"/>
          <w:lang w:val="en-GB"/>
        </w:rPr>
        <w:t>On</w:t>
      </w:r>
      <w:r w:rsidRPr="00CF73AD">
        <w:rPr>
          <w:rFonts w:ascii="Arial" w:hAnsi="Arial" w:cs="Arial"/>
          <w:sz w:val="18"/>
          <w:szCs w:val="18"/>
          <w:cs/>
          <w:lang w:val="en-GB"/>
        </w:rPr>
        <w:t xml:space="preserve"> </w:t>
      </w:r>
      <w:r w:rsidRPr="00CF73AD">
        <w:rPr>
          <w:rFonts w:ascii="Arial" w:hAnsi="Arial" w:cs="Arial"/>
          <w:sz w:val="18"/>
          <w:szCs w:val="18"/>
          <w:lang w:val="en-GB"/>
        </w:rPr>
        <w:t>18 June 2021,</w:t>
      </w:r>
      <w:r w:rsidRPr="00CF73AD">
        <w:rPr>
          <w:rFonts w:ascii="Arial" w:hAnsi="Arial" w:cs="Arial"/>
          <w:sz w:val="18"/>
          <w:szCs w:val="18"/>
          <w:cs/>
          <w:lang w:val="en-GB"/>
        </w:rPr>
        <w:t xml:space="preserve"> </w:t>
      </w:r>
      <w:r w:rsidRPr="00CF73AD">
        <w:rPr>
          <w:rFonts w:ascii="Arial" w:hAnsi="Arial" w:cs="Arial"/>
          <w:sz w:val="18"/>
          <w:szCs w:val="18"/>
          <w:lang w:val="en-GB"/>
        </w:rPr>
        <w:t>18 August 2021</w:t>
      </w:r>
      <w:r w:rsidR="002A6C61" w:rsidRPr="00CF73AD">
        <w:rPr>
          <w:rFonts w:ascii="Arial" w:hAnsi="Arial" w:cs="Arial"/>
          <w:sz w:val="18"/>
          <w:szCs w:val="18"/>
          <w:lang w:val="en-GB"/>
        </w:rPr>
        <w:t>,</w:t>
      </w:r>
      <w:r w:rsidRPr="00CF73AD">
        <w:rPr>
          <w:rFonts w:ascii="Arial" w:hAnsi="Arial" w:cs="Arial"/>
          <w:sz w:val="18"/>
          <w:szCs w:val="18"/>
          <w:lang w:val="en-GB"/>
        </w:rPr>
        <w:t xml:space="preserve">16 September </w:t>
      </w:r>
      <w:r w:rsidR="0014424B" w:rsidRPr="00CF73AD">
        <w:rPr>
          <w:rFonts w:ascii="Arial" w:hAnsi="Arial" w:cs="Arial"/>
          <w:sz w:val="18"/>
          <w:szCs w:val="18"/>
          <w:lang w:val="en-GB"/>
        </w:rPr>
        <w:t>2021,</w:t>
      </w:r>
      <w:r w:rsidR="002A6C61" w:rsidRPr="00CF73AD">
        <w:rPr>
          <w:rFonts w:ascii="Arial" w:hAnsi="Arial" w:cs="Arial"/>
          <w:sz w:val="18"/>
          <w:szCs w:val="18"/>
          <w:lang w:val="en-GB"/>
        </w:rPr>
        <w:t xml:space="preserve"> and 21 December 2021</w:t>
      </w:r>
      <w:r w:rsidRPr="00CF73AD">
        <w:rPr>
          <w:rFonts w:ascii="Arial" w:hAnsi="Arial" w:cs="Arial"/>
          <w:sz w:val="18"/>
          <w:szCs w:val="18"/>
          <w:lang w:val="en-GB"/>
        </w:rPr>
        <w:t xml:space="preserve"> the Company paid for outstanding shares at PT </w:t>
      </w:r>
      <w:proofErr w:type="spellStart"/>
      <w:r w:rsidRPr="00CF73AD">
        <w:rPr>
          <w:rFonts w:ascii="Arial" w:hAnsi="Arial" w:cs="Arial"/>
          <w:sz w:val="18"/>
          <w:szCs w:val="18"/>
          <w:lang w:val="en-GB"/>
        </w:rPr>
        <w:t>RBFood</w:t>
      </w:r>
      <w:proofErr w:type="spellEnd"/>
      <w:r w:rsidRPr="00CF73AD">
        <w:rPr>
          <w:rFonts w:ascii="Arial" w:hAnsi="Arial" w:cs="Arial"/>
          <w:sz w:val="18"/>
          <w:szCs w:val="18"/>
          <w:lang w:val="en-GB"/>
        </w:rPr>
        <w:t xml:space="preserve"> </w:t>
      </w:r>
      <w:proofErr w:type="spellStart"/>
      <w:r w:rsidRPr="00CF73AD">
        <w:rPr>
          <w:rFonts w:ascii="Arial" w:hAnsi="Arial" w:cs="Arial"/>
          <w:sz w:val="18"/>
          <w:szCs w:val="18"/>
          <w:lang w:val="en-GB"/>
        </w:rPr>
        <w:t>Manufaktur</w:t>
      </w:r>
      <w:proofErr w:type="spellEnd"/>
      <w:r w:rsidRPr="00CF73AD">
        <w:rPr>
          <w:rFonts w:ascii="Arial" w:hAnsi="Arial" w:cs="Arial"/>
          <w:sz w:val="18"/>
          <w:szCs w:val="18"/>
          <w:lang w:val="en-GB"/>
        </w:rPr>
        <w:t xml:space="preserve"> Indonesia</w:t>
      </w:r>
      <w:r w:rsidRPr="00CF73AD">
        <w:rPr>
          <w:rFonts w:ascii="Arial" w:hAnsi="Arial" w:cs="Arial"/>
          <w:sz w:val="18"/>
          <w:szCs w:val="18"/>
          <w:cs/>
          <w:lang w:val="en-GB"/>
        </w:rPr>
        <w:t xml:space="preserve"> </w:t>
      </w:r>
      <w:r w:rsidRPr="00CF73AD">
        <w:rPr>
          <w:rFonts w:ascii="Arial" w:hAnsi="Arial" w:cs="Arial"/>
          <w:sz w:val="18"/>
          <w:szCs w:val="18"/>
          <w:lang w:val="en-GB"/>
        </w:rPr>
        <w:t>amounting to Baht 29.39 million, 40</w:t>
      </w:r>
      <w:r w:rsidRPr="00CF73AD">
        <w:rPr>
          <w:rFonts w:ascii="Arial" w:hAnsi="Arial" w:cs="Arial"/>
          <w:sz w:val="18"/>
          <w:szCs w:val="18"/>
          <w:cs/>
          <w:lang w:val="en-GB"/>
        </w:rPr>
        <w:t>.</w:t>
      </w:r>
      <w:r w:rsidRPr="00CF73AD">
        <w:rPr>
          <w:rFonts w:ascii="Arial" w:hAnsi="Arial" w:cs="Arial"/>
          <w:sz w:val="18"/>
          <w:szCs w:val="18"/>
          <w:lang w:val="en-GB"/>
        </w:rPr>
        <w:t>48 million</w:t>
      </w:r>
      <w:r w:rsidR="00F454C6" w:rsidRPr="00CF73AD">
        <w:rPr>
          <w:rFonts w:ascii="Arial" w:hAnsi="Arial" w:cs="Arial"/>
          <w:sz w:val="18"/>
          <w:szCs w:val="18"/>
          <w:lang w:val="en-GB"/>
        </w:rPr>
        <w:t>,</w:t>
      </w:r>
      <w:r w:rsidRPr="00CF73AD">
        <w:rPr>
          <w:rFonts w:ascii="Arial" w:hAnsi="Arial" w:cs="Arial"/>
          <w:sz w:val="18"/>
          <w:szCs w:val="18"/>
          <w:lang w:val="en-GB"/>
        </w:rPr>
        <w:t xml:space="preserve"> 15</w:t>
      </w:r>
      <w:r w:rsidRPr="00CF73AD">
        <w:rPr>
          <w:rFonts w:ascii="Arial" w:hAnsi="Arial" w:cs="Arial"/>
          <w:sz w:val="18"/>
          <w:szCs w:val="18"/>
          <w:cs/>
          <w:lang w:val="en-GB"/>
        </w:rPr>
        <w:t>.</w:t>
      </w:r>
      <w:r w:rsidRPr="00CF73AD">
        <w:rPr>
          <w:rFonts w:ascii="Arial" w:hAnsi="Arial" w:cs="Arial"/>
          <w:sz w:val="18"/>
          <w:szCs w:val="18"/>
          <w:lang w:val="en-GB"/>
        </w:rPr>
        <w:t>50 million</w:t>
      </w:r>
      <w:r w:rsidR="00F454C6" w:rsidRPr="00CF73AD">
        <w:rPr>
          <w:rFonts w:ascii="Arial" w:hAnsi="Arial" w:cs="Arial"/>
          <w:sz w:val="18"/>
          <w:szCs w:val="18"/>
          <w:lang w:val="en-GB"/>
        </w:rPr>
        <w:t xml:space="preserve"> and 90.93 million</w:t>
      </w:r>
      <w:r w:rsidRPr="00CF73AD">
        <w:rPr>
          <w:rFonts w:ascii="Arial" w:hAnsi="Arial" w:cs="Arial"/>
          <w:sz w:val="18"/>
          <w:szCs w:val="18"/>
          <w:lang w:val="en-GB"/>
        </w:rPr>
        <w:t xml:space="preserve"> respectively.</w:t>
      </w:r>
      <w:r w:rsidR="0014424B">
        <w:rPr>
          <w:rFonts w:ascii="Arial" w:hAnsi="Arial" w:cs="Arial"/>
          <w:sz w:val="18"/>
          <w:szCs w:val="18"/>
          <w:lang w:val="en-GB"/>
        </w:rPr>
        <w:t xml:space="preserve"> </w:t>
      </w:r>
      <w:proofErr w:type="spellStart"/>
      <w:r w:rsidR="0014424B" w:rsidRPr="00E51655">
        <w:rPr>
          <w:rFonts w:ascii="Arial" w:hAnsi="Arial" w:cs="Arial"/>
          <w:sz w:val="18"/>
          <w:szCs w:val="18"/>
          <w:lang w:val="en-GB"/>
        </w:rPr>
        <w:t>It’s</w:t>
      </w:r>
      <w:proofErr w:type="spellEnd"/>
      <w:r w:rsidR="0014424B" w:rsidRPr="00E51655">
        <w:rPr>
          <w:rFonts w:ascii="Arial" w:hAnsi="Arial" w:cs="Arial"/>
          <w:sz w:val="18"/>
          <w:szCs w:val="18"/>
          <w:lang w:val="en-GB"/>
        </w:rPr>
        <w:t xml:space="preserve"> principal business operations are production and distribution.</w:t>
      </w:r>
    </w:p>
    <w:p w14:paraId="66817DE1" w14:textId="204604B5" w:rsidR="002E4D24" w:rsidRPr="00E51655" w:rsidRDefault="002E4D24" w:rsidP="00BF2793">
      <w:pPr>
        <w:jc w:val="both"/>
        <w:rPr>
          <w:rFonts w:ascii="Arial" w:hAnsi="Arial" w:cs="Arial"/>
          <w:spacing w:val="-4"/>
          <w:sz w:val="16"/>
          <w:szCs w:val="16"/>
          <w:lang w:val="en-GB" w:bidi="ar-SA"/>
        </w:rPr>
      </w:pPr>
    </w:p>
    <w:p w14:paraId="44B67CD0" w14:textId="3591EE87" w:rsidR="00EC33A4" w:rsidRPr="00CF73AD" w:rsidRDefault="00EC33A4" w:rsidP="00EC33A4">
      <w:pPr>
        <w:pStyle w:val="block"/>
        <w:spacing w:after="0" w:line="240" w:lineRule="auto"/>
        <w:ind w:left="0"/>
        <w:jc w:val="both"/>
        <w:rPr>
          <w:rFonts w:ascii="Arial" w:eastAsia="MS Mincho" w:hAnsi="Arial" w:cs="Arial"/>
          <w:color w:val="CF4A02"/>
          <w:sz w:val="18"/>
          <w:szCs w:val="18"/>
        </w:rPr>
      </w:pPr>
      <w:r w:rsidRPr="00CF73AD">
        <w:rPr>
          <w:rFonts w:ascii="Arial" w:eastAsia="MS Mincho" w:hAnsi="Arial" w:cs="Arial"/>
          <w:color w:val="CF4A02"/>
          <w:sz w:val="18"/>
          <w:szCs w:val="18"/>
        </w:rPr>
        <w:t xml:space="preserve">Summarised of financial information of the subsidiaries that have material non-controlling interests </w:t>
      </w:r>
    </w:p>
    <w:p w14:paraId="27DF2183" w14:textId="77777777" w:rsidR="00EC33A4" w:rsidRPr="00E51655" w:rsidRDefault="00EC33A4" w:rsidP="00970684">
      <w:pPr>
        <w:jc w:val="both"/>
        <w:rPr>
          <w:rFonts w:ascii="Arial" w:hAnsi="Arial" w:cs="Arial"/>
          <w:spacing w:val="-4"/>
          <w:sz w:val="16"/>
          <w:szCs w:val="16"/>
          <w:lang w:val="en-GB" w:bidi="ar-SA"/>
        </w:rPr>
      </w:pPr>
    </w:p>
    <w:p w14:paraId="0EB7F8DD" w14:textId="36157249" w:rsidR="003C3248" w:rsidRPr="00CF73AD" w:rsidRDefault="00EC33A4" w:rsidP="00970684">
      <w:pPr>
        <w:pStyle w:val="block"/>
        <w:spacing w:after="0" w:line="240" w:lineRule="auto"/>
        <w:ind w:left="0"/>
        <w:jc w:val="both"/>
        <w:rPr>
          <w:rFonts w:ascii="Arial" w:eastAsia="MS Mincho" w:hAnsi="Arial" w:cs="Arial"/>
          <w:color w:val="000000" w:themeColor="text1"/>
          <w:spacing w:val="2"/>
          <w:sz w:val="18"/>
          <w:szCs w:val="18"/>
          <w:lang w:bidi="th-TH"/>
        </w:rPr>
      </w:pPr>
      <w:r w:rsidRPr="00CF73AD">
        <w:rPr>
          <w:rFonts w:ascii="Arial" w:eastAsia="MS Mincho" w:hAnsi="Arial" w:cs="Arial"/>
          <w:color w:val="000000" w:themeColor="text1"/>
          <w:spacing w:val="2"/>
          <w:sz w:val="18"/>
          <w:szCs w:val="18"/>
          <w:lang w:bidi="th-TH"/>
        </w:rPr>
        <w:t>The summary financial information of each subsidiary that non-controlling interests are significant to the Group are summarised below. The amounts disclosed for each subsidiary is shown by the amount before the inter-company elimination.</w:t>
      </w:r>
    </w:p>
    <w:p w14:paraId="3352AD80" w14:textId="05D6D73A" w:rsidR="003C3248" w:rsidRPr="00E51655" w:rsidRDefault="003C3248" w:rsidP="00BF2793">
      <w:pPr>
        <w:jc w:val="both"/>
        <w:rPr>
          <w:rFonts w:ascii="Arial" w:hAnsi="Arial" w:cs="Arial"/>
          <w:spacing w:val="-4"/>
          <w:sz w:val="16"/>
          <w:szCs w:val="16"/>
          <w:lang w:val="en-GB" w:bidi="ar-SA"/>
        </w:rPr>
      </w:pPr>
    </w:p>
    <w:p w14:paraId="353ABE5E" w14:textId="4B98E9A2" w:rsidR="00EC33A4" w:rsidRPr="00CF73AD" w:rsidRDefault="00EC33A4" w:rsidP="00EC33A4">
      <w:pPr>
        <w:pStyle w:val="block"/>
        <w:spacing w:after="0" w:line="240" w:lineRule="auto"/>
        <w:ind w:left="0"/>
        <w:rPr>
          <w:rFonts w:ascii="Arial" w:eastAsia="MS Mincho" w:hAnsi="Arial" w:cs="Arial"/>
          <w:b/>
          <w:bCs/>
          <w:color w:val="000000" w:themeColor="text1"/>
          <w:sz w:val="18"/>
          <w:szCs w:val="18"/>
          <w:lang w:bidi="th-TH"/>
        </w:rPr>
      </w:pPr>
      <w:bookmarkStart w:id="39" w:name="_Toc86937078"/>
      <w:r w:rsidRPr="00CF73AD">
        <w:rPr>
          <w:rFonts w:ascii="Arial" w:eastAsia="MS Mincho" w:hAnsi="Arial" w:cs="Arial"/>
          <w:b/>
          <w:bCs/>
          <w:color w:val="000000" w:themeColor="text1"/>
          <w:sz w:val="18"/>
          <w:szCs w:val="18"/>
          <w:lang w:bidi="th-TH"/>
        </w:rPr>
        <w:t>Summarised statement of financial position</w:t>
      </w:r>
      <w:bookmarkEnd w:id="39"/>
    </w:p>
    <w:p w14:paraId="4DF22FDD" w14:textId="77777777" w:rsidR="00EC33A4" w:rsidRPr="00E51655" w:rsidRDefault="00EC33A4" w:rsidP="00E51655">
      <w:pPr>
        <w:jc w:val="both"/>
        <w:rPr>
          <w:rFonts w:ascii="Arial" w:hAnsi="Arial" w:cs="Arial"/>
          <w:spacing w:val="-4"/>
          <w:sz w:val="16"/>
          <w:szCs w:val="16"/>
          <w:lang w:val="en-GB" w:bidi="ar-SA"/>
        </w:rPr>
      </w:pPr>
    </w:p>
    <w:tbl>
      <w:tblPr>
        <w:tblW w:w="9540" w:type="dxa"/>
        <w:tblInd w:w="-90" w:type="dxa"/>
        <w:tblLayout w:type="fixed"/>
        <w:tblLook w:val="0000" w:firstRow="0" w:lastRow="0" w:firstColumn="0" w:lastColumn="0" w:noHBand="0" w:noVBand="0"/>
      </w:tblPr>
      <w:tblGrid>
        <w:gridCol w:w="7020"/>
        <w:gridCol w:w="2520"/>
      </w:tblGrid>
      <w:tr w:rsidR="0044612C" w:rsidRPr="00CF73AD" w14:paraId="0A52F51E" w14:textId="77777777" w:rsidTr="0014424B">
        <w:trPr>
          <w:cantSplit/>
        </w:trPr>
        <w:tc>
          <w:tcPr>
            <w:tcW w:w="7020" w:type="dxa"/>
          </w:tcPr>
          <w:p w14:paraId="4FC14D55" w14:textId="77777777" w:rsidR="0044612C" w:rsidRPr="00CF73AD" w:rsidRDefault="0044612C" w:rsidP="003033D2">
            <w:pPr>
              <w:ind w:right="-126"/>
              <w:rPr>
                <w:rFonts w:ascii="Arial" w:hAnsi="Arial" w:cs="Arial"/>
                <w:sz w:val="18"/>
                <w:szCs w:val="18"/>
              </w:rPr>
            </w:pPr>
          </w:p>
        </w:tc>
        <w:tc>
          <w:tcPr>
            <w:tcW w:w="2520" w:type="dxa"/>
            <w:tcBorders>
              <w:top w:val="single" w:sz="4" w:space="0" w:color="auto"/>
              <w:bottom w:val="single" w:sz="4" w:space="0" w:color="auto"/>
            </w:tcBorders>
            <w:vAlign w:val="bottom"/>
          </w:tcPr>
          <w:p w14:paraId="45C0A3A6" w14:textId="28301AF0" w:rsidR="0044612C" w:rsidRPr="00CF73AD" w:rsidRDefault="0044612C" w:rsidP="000B5D3F">
            <w:pPr>
              <w:ind w:right="-72"/>
              <w:jc w:val="center"/>
              <w:rPr>
                <w:rFonts w:ascii="Arial" w:hAnsi="Arial" w:cs="Arial"/>
                <w:b/>
                <w:sz w:val="18"/>
                <w:szCs w:val="18"/>
                <w:lang w:val="en-GB"/>
              </w:rPr>
            </w:pPr>
            <w:r w:rsidRPr="00CF73AD">
              <w:rPr>
                <w:rFonts w:ascii="Arial" w:hAnsi="Arial" w:cs="Arial"/>
                <w:b/>
                <w:sz w:val="18"/>
                <w:szCs w:val="18"/>
                <w:lang w:val="en-GB"/>
              </w:rPr>
              <w:t>Unaudited</w:t>
            </w:r>
          </w:p>
        </w:tc>
      </w:tr>
      <w:tr w:rsidR="00EC33A4" w:rsidRPr="00CF73AD" w14:paraId="32BC2B0F" w14:textId="77777777" w:rsidTr="000B5D3F">
        <w:trPr>
          <w:cantSplit/>
        </w:trPr>
        <w:tc>
          <w:tcPr>
            <w:tcW w:w="7020" w:type="dxa"/>
          </w:tcPr>
          <w:p w14:paraId="39052DA5" w14:textId="77777777" w:rsidR="00EC33A4" w:rsidRPr="00CF73AD" w:rsidRDefault="00EC33A4" w:rsidP="003033D2">
            <w:pPr>
              <w:ind w:right="-126"/>
              <w:rPr>
                <w:rFonts w:ascii="Arial" w:hAnsi="Arial" w:cs="Arial"/>
                <w:sz w:val="18"/>
                <w:szCs w:val="18"/>
              </w:rPr>
            </w:pPr>
          </w:p>
        </w:tc>
        <w:tc>
          <w:tcPr>
            <w:tcW w:w="2520" w:type="dxa"/>
            <w:tcBorders>
              <w:top w:val="single" w:sz="4" w:space="0" w:color="auto"/>
            </w:tcBorders>
            <w:vAlign w:val="bottom"/>
          </w:tcPr>
          <w:p w14:paraId="16B4D781" w14:textId="65B830DA" w:rsidR="00EC33A4" w:rsidRPr="00CF73AD" w:rsidRDefault="00EC33A4" w:rsidP="000B5D3F">
            <w:pPr>
              <w:ind w:right="-72"/>
              <w:jc w:val="center"/>
              <w:rPr>
                <w:rFonts w:ascii="Arial" w:hAnsi="Arial" w:cs="Arial"/>
                <w:b/>
                <w:bCs/>
                <w:sz w:val="18"/>
                <w:szCs w:val="18"/>
                <w:lang w:val="en-GB"/>
              </w:rPr>
            </w:pPr>
            <w:r w:rsidRPr="00CF73AD">
              <w:rPr>
                <w:rFonts w:ascii="Arial" w:hAnsi="Arial" w:cs="Arial"/>
                <w:b/>
                <w:sz w:val="18"/>
                <w:szCs w:val="18"/>
                <w:lang w:val="en-GB"/>
              </w:rPr>
              <w:t>As at 31 December 2021</w:t>
            </w:r>
          </w:p>
        </w:tc>
      </w:tr>
      <w:tr w:rsidR="00EC33A4" w:rsidRPr="00CF73AD" w14:paraId="57DF292F" w14:textId="77777777" w:rsidTr="000B5D3F">
        <w:trPr>
          <w:cantSplit/>
        </w:trPr>
        <w:tc>
          <w:tcPr>
            <w:tcW w:w="7020" w:type="dxa"/>
          </w:tcPr>
          <w:p w14:paraId="77CCA4F4" w14:textId="77777777" w:rsidR="00EC33A4" w:rsidRPr="00CF73AD" w:rsidRDefault="00EC33A4" w:rsidP="003033D2">
            <w:pPr>
              <w:ind w:right="-126"/>
              <w:rPr>
                <w:rFonts w:ascii="Arial" w:hAnsi="Arial" w:cs="Arial"/>
                <w:sz w:val="18"/>
                <w:szCs w:val="18"/>
              </w:rPr>
            </w:pPr>
          </w:p>
        </w:tc>
        <w:tc>
          <w:tcPr>
            <w:tcW w:w="2520" w:type="dxa"/>
            <w:tcBorders>
              <w:top w:val="single" w:sz="4" w:space="0" w:color="auto"/>
            </w:tcBorders>
            <w:vAlign w:val="bottom"/>
          </w:tcPr>
          <w:p w14:paraId="00E121ED" w14:textId="77777777" w:rsidR="00EC33A4" w:rsidRPr="00CF73AD" w:rsidRDefault="00EC33A4" w:rsidP="0014424B">
            <w:pPr>
              <w:ind w:right="-72"/>
              <w:jc w:val="right"/>
              <w:rPr>
                <w:rFonts w:ascii="Arial" w:hAnsi="Arial" w:cs="Arial"/>
                <w:b/>
                <w:bCs/>
                <w:sz w:val="18"/>
                <w:szCs w:val="18"/>
                <w:rtl/>
                <w:cs/>
              </w:rPr>
            </w:pPr>
            <w:r w:rsidRPr="00CF73AD">
              <w:rPr>
                <w:rFonts w:ascii="Arial" w:eastAsia="Arial Unicode MS" w:hAnsi="Arial" w:cs="Arial"/>
                <w:b/>
                <w:bCs/>
                <w:spacing w:val="-4"/>
                <w:sz w:val="18"/>
                <w:szCs w:val="18"/>
                <w:lang w:val="en-GB"/>
              </w:rPr>
              <w:t>Maple Innovation Co</w:t>
            </w:r>
            <w:r w:rsidRPr="00CF73AD">
              <w:rPr>
                <w:rFonts w:ascii="Arial" w:eastAsia="Arial Unicode MS" w:hAnsi="Arial" w:cs="Arial"/>
                <w:b/>
                <w:bCs/>
                <w:spacing w:val="-4"/>
                <w:sz w:val="18"/>
                <w:szCs w:val="18"/>
                <w:cs/>
                <w:lang w:val="en-GB"/>
              </w:rPr>
              <w:t>.</w:t>
            </w:r>
            <w:r w:rsidRPr="00CF73AD">
              <w:rPr>
                <w:rFonts w:ascii="Arial" w:eastAsia="Arial Unicode MS" w:hAnsi="Arial" w:cs="Arial"/>
                <w:b/>
                <w:bCs/>
                <w:spacing w:val="-4"/>
                <w:sz w:val="18"/>
                <w:szCs w:val="18"/>
                <w:lang w:val="en-GB"/>
              </w:rPr>
              <w:t>, Ltd</w:t>
            </w:r>
            <w:r w:rsidRPr="00CF73AD">
              <w:rPr>
                <w:rFonts w:ascii="Arial" w:eastAsia="Arial Unicode MS" w:hAnsi="Arial" w:cs="Arial"/>
                <w:b/>
                <w:bCs/>
                <w:spacing w:val="-4"/>
                <w:sz w:val="18"/>
                <w:szCs w:val="18"/>
                <w:cs/>
                <w:lang w:val="en-GB"/>
              </w:rPr>
              <w:t>.</w:t>
            </w:r>
          </w:p>
        </w:tc>
      </w:tr>
      <w:tr w:rsidR="00EC33A4" w:rsidRPr="00CF73AD" w14:paraId="342D47DD" w14:textId="77777777" w:rsidTr="000B5D3F">
        <w:trPr>
          <w:cantSplit/>
        </w:trPr>
        <w:tc>
          <w:tcPr>
            <w:tcW w:w="7020" w:type="dxa"/>
          </w:tcPr>
          <w:p w14:paraId="273BD0BC" w14:textId="77777777" w:rsidR="00EC33A4" w:rsidRPr="00CF73AD" w:rsidRDefault="00EC33A4" w:rsidP="003033D2">
            <w:pPr>
              <w:ind w:right="-126"/>
              <w:rPr>
                <w:rFonts w:ascii="Arial" w:hAnsi="Arial" w:cs="Arial"/>
                <w:sz w:val="18"/>
                <w:szCs w:val="18"/>
              </w:rPr>
            </w:pPr>
          </w:p>
        </w:tc>
        <w:tc>
          <w:tcPr>
            <w:tcW w:w="2520" w:type="dxa"/>
            <w:tcBorders>
              <w:bottom w:val="single" w:sz="4" w:space="0" w:color="auto"/>
            </w:tcBorders>
            <w:vAlign w:val="bottom"/>
          </w:tcPr>
          <w:p w14:paraId="3CC38760" w14:textId="4221CCF3" w:rsidR="00EC33A4" w:rsidRPr="00CF73AD" w:rsidRDefault="00EC33A4" w:rsidP="000B5D3F">
            <w:pPr>
              <w:ind w:right="-72"/>
              <w:jc w:val="right"/>
              <w:rPr>
                <w:rFonts w:ascii="Arial" w:hAnsi="Arial" w:cs="Arial"/>
                <w:b/>
                <w:bCs/>
                <w:sz w:val="18"/>
                <w:szCs w:val="18"/>
              </w:rPr>
            </w:pPr>
            <w:r w:rsidRPr="00CF73AD">
              <w:rPr>
                <w:rFonts w:ascii="Arial" w:hAnsi="Arial" w:cs="Arial"/>
                <w:b/>
                <w:sz w:val="18"/>
                <w:szCs w:val="18"/>
                <w:lang w:val="en-GB"/>
              </w:rPr>
              <w:t>Baht</w:t>
            </w:r>
          </w:p>
        </w:tc>
      </w:tr>
      <w:tr w:rsidR="00EC33A4" w:rsidRPr="00C93F0E" w14:paraId="71843A94" w14:textId="77777777" w:rsidTr="000B5D3F">
        <w:trPr>
          <w:cantSplit/>
        </w:trPr>
        <w:tc>
          <w:tcPr>
            <w:tcW w:w="7020" w:type="dxa"/>
          </w:tcPr>
          <w:p w14:paraId="482AC8E5" w14:textId="77777777" w:rsidR="00EC33A4" w:rsidRPr="00C93F0E" w:rsidRDefault="00EC33A4" w:rsidP="003033D2">
            <w:pPr>
              <w:ind w:right="-126"/>
              <w:rPr>
                <w:rFonts w:ascii="Arial" w:hAnsi="Arial" w:cs="Arial"/>
                <w:sz w:val="12"/>
                <w:szCs w:val="12"/>
                <w:rtl/>
                <w:cs/>
              </w:rPr>
            </w:pPr>
          </w:p>
        </w:tc>
        <w:tc>
          <w:tcPr>
            <w:tcW w:w="2520" w:type="dxa"/>
            <w:tcBorders>
              <w:top w:val="single" w:sz="4" w:space="0" w:color="auto"/>
            </w:tcBorders>
            <w:shd w:val="clear" w:color="auto" w:fill="FAFAFA"/>
          </w:tcPr>
          <w:p w14:paraId="2C69CA57" w14:textId="77777777" w:rsidR="00EC33A4" w:rsidRPr="00C93F0E" w:rsidRDefault="00EC33A4" w:rsidP="000B5D3F">
            <w:pPr>
              <w:ind w:right="-72"/>
              <w:jc w:val="center"/>
              <w:rPr>
                <w:rFonts w:ascii="Arial" w:hAnsi="Arial" w:cs="Arial"/>
                <w:b/>
                <w:bCs/>
                <w:sz w:val="12"/>
                <w:szCs w:val="12"/>
              </w:rPr>
            </w:pPr>
          </w:p>
        </w:tc>
      </w:tr>
      <w:tr w:rsidR="00EC33A4" w:rsidRPr="00CF73AD" w14:paraId="1AC31960" w14:textId="77777777" w:rsidTr="00E51655">
        <w:trPr>
          <w:cantSplit/>
        </w:trPr>
        <w:tc>
          <w:tcPr>
            <w:tcW w:w="7020" w:type="dxa"/>
          </w:tcPr>
          <w:p w14:paraId="78C82AD6" w14:textId="77C66BEE" w:rsidR="00EC33A4" w:rsidRPr="00CF73AD" w:rsidRDefault="00EC33A4" w:rsidP="00EC33A4">
            <w:pPr>
              <w:rPr>
                <w:rFonts w:ascii="Arial" w:hAnsi="Arial" w:cs="Arial"/>
                <w:sz w:val="18"/>
                <w:szCs w:val="18"/>
              </w:rPr>
            </w:pPr>
            <w:r w:rsidRPr="00CF73AD">
              <w:rPr>
                <w:rFonts w:ascii="Arial" w:hAnsi="Arial" w:cs="Arial"/>
                <w:sz w:val="18"/>
                <w:szCs w:val="18"/>
              </w:rPr>
              <w:t>Current assets</w:t>
            </w:r>
          </w:p>
        </w:tc>
        <w:tc>
          <w:tcPr>
            <w:tcW w:w="2520" w:type="dxa"/>
            <w:shd w:val="clear" w:color="auto" w:fill="FAFAFA"/>
          </w:tcPr>
          <w:p w14:paraId="32204350" w14:textId="77777777" w:rsidR="00EC33A4" w:rsidRPr="00CF73AD" w:rsidRDefault="00EC33A4" w:rsidP="000B5D3F">
            <w:pPr>
              <w:ind w:right="-72"/>
              <w:jc w:val="right"/>
              <w:rPr>
                <w:rFonts w:ascii="Arial" w:hAnsi="Arial" w:cs="Arial"/>
                <w:sz w:val="18"/>
                <w:szCs w:val="18"/>
              </w:rPr>
            </w:pPr>
            <w:r w:rsidRPr="00CF73AD">
              <w:rPr>
                <w:rFonts w:ascii="Arial" w:hAnsi="Arial" w:cs="Arial"/>
                <w:sz w:val="18"/>
                <w:szCs w:val="18"/>
              </w:rPr>
              <w:t>21,156,774</w:t>
            </w:r>
          </w:p>
        </w:tc>
      </w:tr>
      <w:tr w:rsidR="00EC33A4" w:rsidRPr="00E94936" w14:paraId="7990C18D" w14:textId="77777777" w:rsidTr="00E51655">
        <w:trPr>
          <w:cantSplit/>
        </w:trPr>
        <w:tc>
          <w:tcPr>
            <w:tcW w:w="7020" w:type="dxa"/>
          </w:tcPr>
          <w:p w14:paraId="49B12C06" w14:textId="0F9FEA1D" w:rsidR="00EC33A4" w:rsidRPr="00CF73AD" w:rsidRDefault="00EC33A4" w:rsidP="00EC33A4">
            <w:pPr>
              <w:rPr>
                <w:rFonts w:ascii="Arial" w:hAnsi="Arial" w:cs="Arial"/>
                <w:sz w:val="18"/>
                <w:szCs w:val="18"/>
              </w:rPr>
            </w:pPr>
            <w:r w:rsidRPr="00CF73AD">
              <w:rPr>
                <w:rFonts w:ascii="Arial" w:hAnsi="Arial" w:cs="Arial"/>
                <w:sz w:val="18"/>
                <w:szCs w:val="18"/>
              </w:rPr>
              <w:t>Current liabilities</w:t>
            </w:r>
          </w:p>
        </w:tc>
        <w:tc>
          <w:tcPr>
            <w:tcW w:w="2520" w:type="dxa"/>
            <w:tcBorders>
              <w:bottom w:val="single" w:sz="4" w:space="0" w:color="auto"/>
            </w:tcBorders>
            <w:shd w:val="clear" w:color="auto" w:fill="FAFAFA"/>
          </w:tcPr>
          <w:p w14:paraId="2CF2CC34" w14:textId="52C149EE" w:rsidR="00EC33A4" w:rsidRPr="00E51655" w:rsidRDefault="00E94936" w:rsidP="000B5D3F">
            <w:pPr>
              <w:ind w:right="-72"/>
              <w:jc w:val="right"/>
              <w:rPr>
                <w:rFonts w:ascii="Arial" w:hAnsi="Arial" w:cs="Arial"/>
                <w:sz w:val="18"/>
                <w:szCs w:val="18"/>
              </w:rPr>
            </w:pPr>
            <w:r w:rsidRPr="00E51655">
              <w:rPr>
                <w:rFonts w:ascii="Arial" w:hAnsi="Arial" w:cs="Arial"/>
                <w:sz w:val="18"/>
                <w:szCs w:val="18"/>
              </w:rPr>
              <w:t>(</w:t>
            </w:r>
            <w:r w:rsidR="00EC33A4" w:rsidRPr="00E51655">
              <w:rPr>
                <w:rFonts w:ascii="Arial" w:hAnsi="Arial" w:cs="Arial"/>
                <w:sz w:val="18"/>
                <w:szCs w:val="18"/>
              </w:rPr>
              <w:t>474,196</w:t>
            </w:r>
            <w:r w:rsidRPr="00E51655">
              <w:rPr>
                <w:rFonts w:ascii="Arial" w:hAnsi="Arial" w:cs="Arial"/>
                <w:sz w:val="18"/>
                <w:szCs w:val="18"/>
              </w:rPr>
              <w:t>)</w:t>
            </w:r>
          </w:p>
        </w:tc>
      </w:tr>
      <w:tr w:rsidR="00E51655" w:rsidRPr="00C93F0E" w14:paraId="38E7A3AF" w14:textId="77777777" w:rsidTr="00E51655">
        <w:trPr>
          <w:cantSplit/>
        </w:trPr>
        <w:tc>
          <w:tcPr>
            <w:tcW w:w="7020" w:type="dxa"/>
          </w:tcPr>
          <w:p w14:paraId="5DBD58C1" w14:textId="77777777" w:rsidR="00E51655" w:rsidRPr="00C93F0E" w:rsidRDefault="00E51655" w:rsidP="00EC33A4">
            <w:pPr>
              <w:rPr>
                <w:rFonts w:ascii="Arial" w:hAnsi="Arial" w:cs="Arial"/>
                <w:sz w:val="12"/>
                <w:szCs w:val="12"/>
              </w:rPr>
            </w:pPr>
          </w:p>
        </w:tc>
        <w:tc>
          <w:tcPr>
            <w:tcW w:w="2520" w:type="dxa"/>
            <w:tcBorders>
              <w:top w:val="single" w:sz="4" w:space="0" w:color="auto"/>
            </w:tcBorders>
            <w:shd w:val="clear" w:color="auto" w:fill="FAFAFA"/>
          </w:tcPr>
          <w:p w14:paraId="4402C260" w14:textId="77777777" w:rsidR="00E51655" w:rsidRPr="00C93F0E" w:rsidRDefault="00E51655" w:rsidP="000B5D3F">
            <w:pPr>
              <w:ind w:right="-72"/>
              <w:jc w:val="right"/>
              <w:rPr>
                <w:rFonts w:ascii="Arial" w:hAnsi="Arial" w:cs="Arial"/>
                <w:sz w:val="12"/>
                <w:szCs w:val="12"/>
              </w:rPr>
            </w:pPr>
          </w:p>
        </w:tc>
      </w:tr>
      <w:tr w:rsidR="00EC33A4" w:rsidRPr="00CF73AD" w14:paraId="0EFE695B" w14:textId="77777777" w:rsidTr="00E51655">
        <w:trPr>
          <w:cantSplit/>
        </w:trPr>
        <w:tc>
          <w:tcPr>
            <w:tcW w:w="7020" w:type="dxa"/>
          </w:tcPr>
          <w:p w14:paraId="415E362F" w14:textId="64DE1DA9" w:rsidR="00EC33A4" w:rsidRPr="00CF73AD" w:rsidRDefault="00EC33A4" w:rsidP="00EC33A4">
            <w:pPr>
              <w:rPr>
                <w:rFonts w:ascii="Arial" w:hAnsi="Arial" w:cs="Arial"/>
                <w:sz w:val="18"/>
                <w:szCs w:val="18"/>
              </w:rPr>
            </w:pPr>
            <w:r w:rsidRPr="00CF73AD">
              <w:rPr>
                <w:rFonts w:ascii="Arial" w:hAnsi="Arial" w:cs="Arial"/>
                <w:spacing w:val="-8"/>
                <w:sz w:val="18"/>
                <w:szCs w:val="18"/>
              </w:rPr>
              <w:t>Total net current assets</w:t>
            </w:r>
          </w:p>
        </w:tc>
        <w:tc>
          <w:tcPr>
            <w:tcW w:w="2520" w:type="dxa"/>
            <w:tcBorders>
              <w:bottom w:val="single" w:sz="4" w:space="0" w:color="auto"/>
            </w:tcBorders>
            <w:shd w:val="clear" w:color="auto" w:fill="FAFAFA"/>
          </w:tcPr>
          <w:p w14:paraId="56517B92" w14:textId="7942BC24" w:rsidR="00EC33A4" w:rsidRPr="000F6006" w:rsidRDefault="00EC33A4" w:rsidP="000B5D3F">
            <w:pPr>
              <w:ind w:right="-72"/>
              <w:jc w:val="right"/>
              <w:rPr>
                <w:rFonts w:ascii="Arial" w:hAnsi="Arial" w:cs="Arial"/>
                <w:sz w:val="18"/>
                <w:szCs w:val="18"/>
              </w:rPr>
            </w:pPr>
            <w:r w:rsidRPr="000F6006">
              <w:rPr>
                <w:rFonts w:ascii="Arial" w:hAnsi="Arial" w:cs="Arial"/>
                <w:sz w:val="18"/>
                <w:szCs w:val="18"/>
              </w:rPr>
              <w:t>20,682,57</w:t>
            </w:r>
            <w:r w:rsidR="00A52ED7" w:rsidRPr="000F6006">
              <w:rPr>
                <w:rFonts w:ascii="Arial" w:hAnsi="Arial" w:cs="Arial"/>
                <w:sz w:val="18"/>
                <w:szCs w:val="18"/>
              </w:rPr>
              <w:t>8</w:t>
            </w:r>
          </w:p>
        </w:tc>
      </w:tr>
      <w:tr w:rsidR="00EC33A4" w:rsidRPr="00C93F0E" w14:paraId="1D39E394" w14:textId="77777777" w:rsidTr="000B5D3F">
        <w:trPr>
          <w:cantSplit/>
        </w:trPr>
        <w:tc>
          <w:tcPr>
            <w:tcW w:w="7020" w:type="dxa"/>
          </w:tcPr>
          <w:p w14:paraId="511C8F51" w14:textId="77777777" w:rsidR="00EC33A4" w:rsidRPr="00C93F0E" w:rsidRDefault="00EC33A4" w:rsidP="003033D2">
            <w:pPr>
              <w:rPr>
                <w:rFonts w:ascii="Arial" w:hAnsi="Arial" w:cs="Arial"/>
                <w:sz w:val="12"/>
                <w:szCs w:val="12"/>
                <w:rtl/>
                <w:cs/>
              </w:rPr>
            </w:pPr>
          </w:p>
        </w:tc>
        <w:tc>
          <w:tcPr>
            <w:tcW w:w="2520" w:type="dxa"/>
            <w:tcBorders>
              <w:top w:val="single" w:sz="4" w:space="0" w:color="auto"/>
            </w:tcBorders>
            <w:shd w:val="clear" w:color="auto" w:fill="FAFAFA"/>
          </w:tcPr>
          <w:p w14:paraId="4FB2E64C" w14:textId="77777777" w:rsidR="00EC33A4" w:rsidRPr="000F6006" w:rsidRDefault="00EC33A4" w:rsidP="000B5D3F">
            <w:pPr>
              <w:ind w:right="-72"/>
              <w:jc w:val="right"/>
              <w:rPr>
                <w:rFonts w:ascii="Arial" w:hAnsi="Arial" w:cs="Arial"/>
                <w:sz w:val="12"/>
                <w:szCs w:val="12"/>
              </w:rPr>
            </w:pPr>
          </w:p>
        </w:tc>
      </w:tr>
      <w:tr w:rsidR="00574797" w:rsidRPr="00CF73AD" w14:paraId="4905EE23" w14:textId="77777777" w:rsidTr="00E51655">
        <w:trPr>
          <w:cantSplit/>
        </w:trPr>
        <w:tc>
          <w:tcPr>
            <w:tcW w:w="7020" w:type="dxa"/>
          </w:tcPr>
          <w:p w14:paraId="50DC62CE" w14:textId="26E432E9" w:rsidR="00574797" w:rsidRPr="00CF73AD" w:rsidRDefault="00574797" w:rsidP="00574797">
            <w:pPr>
              <w:rPr>
                <w:rFonts w:ascii="Arial" w:hAnsi="Arial" w:cs="Arial"/>
                <w:sz w:val="18"/>
                <w:szCs w:val="18"/>
              </w:rPr>
            </w:pPr>
            <w:r w:rsidRPr="00CF73AD">
              <w:rPr>
                <w:rFonts w:ascii="Arial" w:hAnsi="Arial" w:cs="Arial"/>
                <w:sz w:val="18"/>
                <w:szCs w:val="18"/>
                <w:lang w:val="en-GB"/>
              </w:rPr>
              <w:t>Non-current assets</w:t>
            </w:r>
          </w:p>
        </w:tc>
        <w:tc>
          <w:tcPr>
            <w:tcW w:w="2520" w:type="dxa"/>
            <w:shd w:val="clear" w:color="auto" w:fill="FAFAFA"/>
          </w:tcPr>
          <w:p w14:paraId="31C761F6" w14:textId="353AA6EB" w:rsidR="00574797" w:rsidRPr="000F6006" w:rsidRDefault="00574797" w:rsidP="00574797">
            <w:pPr>
              <w:ind w:right="-72"/>
              <w:jc w:val="right"/>
              <w:rPr>
                <w:rFonts w:ascii="Arial" w:hAnsi="Arial" w:cs="Arial"/>
                <w:sz w:val="18"/>
                <w:szCs w:val="18"/>
              </w:rPr>
            </w:pPr>
            <w:r w:rsidRPr="000F6006">
              <w:rPr>
                <w:rFonts w:ascii="Arial" w:hAnsi="Arial" w:cs="Arial"/>
                <w:sz w:val="18"/>
                <w:szCs w:val="18"/>
              </w:rPr>
              <w:t>1,226,206</w:t>
            </w:r>
          </w:p>
        </w:tc>
      </w:tr>
      <w:tr w:rsidR="00574797" w:rsidRPr="00CF73AD" w14:paraId="229E0837" w14:textId="77777777" w:rsidTr="00E51655">
        <w:trPr>
          <w:cantSplit/>
        </w:trPr>
        <w:tc>
          <w:tcPr>
            <w:tcW w:w="7020" w:type="dxa"/>
          </w:tcPr>
          <w:p w14:paraId="038D9168" w14:textId="6039F8A7" w:rsidR="00574797" w:rsidRPr="00CF73AD" w:rsidRDefault="00574797" w:rsidP="00574797">
            <w:pPr>
              <w:rPr>
                <w:rFonts w:ascii="Arial" w:hAnsi="Arial" w:cs="Arial"/>
                <w:sz w:val="18"/>
                <w:szCs w:val="18"/>
              </w:rPr>
            </w:pPr>
            <w:r w:rsidRPr="00CF73AD">
              <w:rPr>
                <w:rFonts w:ascii="Arial" w:hAnsi="Arial" w:cs="Arial"/>
                <w:sz w:val="18"/>
                <w:szCs w:val="18"/>
                <w:lang w:val="en-GB"/>
              </w:rPr>
              <w:t>Non-current liabilities</w:t>
            </w:r>
          </w:p>
        </w:tc>
        <w:tc>
          <w:tcPr>
            <w:tcW w:w="2520" w:type="dxa"/>
            <w:tcBorders>
              <w:bottom w:val="single" w:sz="4" w:space="0" w:color="auto"/>
            </w:tcBorders>
            <w:shd w:val="clear" w:color="auto" w:fill="FAFAFA"/>
          </w:tcPr>
          <w:p w14:paraId="690FEA57" w14:textId="0D7525C5" w:rsidR="00574797" w:rsidRPr="000F6006" w:rsidRDefault="00574797" w:rsidP="00574797">
            <w:pPr>
              <w:ind w:right="-72"/>
              <w:jc w:val="right"/>
              <w:rPr>
                <w:rFonts w:ascii="Arial" w:hAnsi="Arial" w:cs="Arial"/>
                <w:sz w:val="18"/>
                <w:szCs w:val="18"/>
              </w:rPr>
            </w:pPr>
            <w:r w:rsidRPr="000F6006">
              <w:rPr>
                <w:rFonts w:ascii="Arial" w:hAnsi="Arial" w:cs="Arial"/>
                <w:sz w:val="18"/>
                <w:szCs w:val="18"/>
              </w:rPr>
              <w:t>-</w:t>
            </w:r>
          </w:p>
        </w:tc>
      </w:tr>
      <w:tr w:rsidR="00E51655" w:rsidRPr="00C93F0E" w14:paraId="07FA1E31" w14:textId="77777777" w:rsidTr="00E51655">
        <w:trPr>
          <w:cantSplit/>
        </w:trPr>
        <w:tc>
          <w:tcPr>
            <w:tcW w:w="7020" w:type="dxa"/>
          </w:tcPr>
          <w:p w14:paraId="609031AC" w14:textId="77777777" w:rsidR="00E51655" w:rsidRPr="00C93F0E" w:rsidRDefault="00E51655" w:rsidP="00574797">
            <w:pPr>
              <w:rPr>
                <w:rFonts w:ascii="Arial" w:hAnsi="Arial" w:cs="Arial"/>
                <w:sz w:val="12"/>
                <w:szCs w:val="12"/>
                <w:lang w:val="en-GB"/>
              </w:rPr>
            </w:pPr>
          </w:p>
        </w:tc>
        <w:tc>
          <w:tcPr>
            <w:tcW w:w="2520" w:type="dxa"/>
            <w:tcBorders>
              <w:top w:val="single" w:sz="4" w:space="0" w:color="auto"/>
            </w:tcBorders>
            <w:shd w:val="clear" w:color="auto" w:fill="FAFAFA"/>
          </w:tcPr>
          <w:p w14:paraId="16CE6B61" w14:textId="77777777" w:rsidR="00E51655" w:rsidRPr="000F6006" w:rsidRDefault="00E51655" w:rsidP="00574797">
            <w:pPr>
              <w:ind w:right="-72"/>
              <w:jc w:val="right"/>
              <w:rPr>
                <w:rFonts w:ascii="Arial" w:hAnsi="Arial" w:cs="Arial"/>
                <w:sz w:val="12"/>
                <w:szCs w:val="12"/>
              </w:rPr>
            </w:pPr>
          </w:p>
        </w:tc>
      </w:tr>
      <w:tr w:rsidR="00574797" w:rsidRPr="00CF73AD" w14:paraId="4DCB24E9" w14:textId="77777777" w:rsidTr="00E51655">
        <w:trPr>
          <w:cantSplit/>
        </w:trPr>
        <w:tc>
          <w:tcPr>
            <w:tcW w:w="7020" w:type="dxa"/>
          </w:tcPr>
          <w:p w14:paraId="23ADDC15" w14:textId="01D95DAC" w:rsidR="00574797" w:rsidRPr="00CF73AD" w:rsidRDefault="00574797" w:rsidP="00574797">
            <w:pPr>
              <w:ind w:right="-75"/>
              <w:rPr>
                <w:rFonts w:ascii="Arial" w:hAnsi="Arial" w:cs="Arial"/>
                <w:spacing w:val="-8"/>
                <w:sz w:val="18"/>
                <w:szCs w:val="18"/>
                <w:rtl/>
                <w:cs/>
              </w:rPr>
            </w:pPr>
            <w:r w:rsidRPr="00CF73AD">
              <w:rPr>
                <w:rFonts w:ascii="Arial" w:hAnsi="Arial" w:cs="Arial"/>
                <w:sz w:val="18"/>
                <w:szCs w:val="18"/>
                <w:lang w:val="en-GB"/>
              </w:rPr>
              <w:t>Total net non-current assets</w:t>
            </w:r>
          </w:p>
        </w:tc>
        <w:tc>
          <w:tcPr>
            <w:tcW w:w="2520" w:type="dxa"/>
            <w:tcBorders>
              <w:bottom w:val="single" w:sz="4" w:space="0" w:color="auto"/>
            </w:tcBorders>
            <w:shd w:val="clear" w:color="auto" w:fill="FAFAFA"/>
          </w:tcPr>
          <w:p w14:paraId="5FE0CAA6" w14:textId="67038FB5" w:rsidR="00574797" w:rsidRPr="000F6006" w:rsidRDefault="00574797" w:rsidP="00574797">
            <w:pPr>
              <w:ind w:right="-72"/>
              <w:jc w:val="right"/>
              <w:rPr>
                <w:rFonts w:ascii="Arial" w:hAnsi="Arial" w:cs="Arial"/>
                <w:sz w:val="18"/>
                <w:szCs w:val="18"/>
              </w:rPr>
            </w:pPr>
            <w:r w:rsidRPr="000F6006">
              <w:rPr>
                <w:rFonts w:ascii="Arial" w:hAnsi="Arial" w:cs="Arial"/>
                <w:sz w:val="18"/>
                <w:szCs w:val="18"/>
              </w:rPr>
              <w:t>1,226,206</w:t>
            </w:r>
          </w:p>
        </w:tc>
      </w:tr>
      <w:tr w:rsidR="00E51655" w:rsidRPr="00C93F0E" w14:paraId="0ED2A157" w14:textId="77777777" w:rsidTr="00E51655">
        <w:trPr>
          <w:cantSplit/>
        </w:trPr>
        <w:tc>
          <w:tcPr>
            <w:tcW w:w="7020" w:type="dxa"/>
          </w:tcPr>
          <w:p w14:paraId="3C6214DE" w14:textId="77777777" w:rsidR="00E51655" w:rsidRPr="00C93F0E" w:rsidRDefault="00E51655" w:rsidP="00574797">
            <w:pPr>
              <w:ind w:right="-75"/>
              <w:rPr>
                <w:rFonts w:ascii="Arial" w:hAnsi="Arial" w:cs="Arial"/>
                <w:sz w:val="12"/>
                <w:szCs w:val="12"/>
                <w:lang w:val="en-GB"/>
              </w:rPr>
            </w:pPr>
          </w:p>
        </w:tc>
        <w:tc>
          <w:tcPr>
            <w:tcW w:w="2520" w:type="dxa"/>
            <w:shd w:val="clear" w:color="auto" w:fill="FAFAFA"/>
          </w:tcPr>
          <w:p w14:paraId="19C75348" w14:textId="77777777" w:rsidR="00E51655" w:rsidRPr="000F6006" w:rsidRDefault="00E51655" w:rsidP="00574797">
            <w:pPr>
              <w:ind w:right="-72"/>
              <w:jc w:val="right"/>
              <w:rPr>
                <w:rFonts w:ascii="Arial" w:hAnsi="Arial" w:cs="Arial"/>
                <w:sz w:val="12"/>
                <w:szCs w:val="12"/>
              </w:rPr>
            </w:pPr>
          </w:p>
        </w:tc>
      </w:tr>
      <w:tr w:rsidR="00574797" w:rsidRPr="00CF73AD" w14:paraId="7981580B" w14:textId="77777777" w:rsidTr="00E51655">
        <w:trPr>
          <w:cantSplit/>
        </w:trPr>
        <w:tc>
          <w:tcPr>
            <w:tcW w:w="7020" w:type="dxa"/>
          </w:tcPr>
          <w:p w14:paraId="0553D9FC" w14:textId="7CD3DBCA" w:rsidR="00574797" w:rsidRPr="00CF73AD" w:rsidRDefault="00574797" w:rsidP="00574797">
            <w:pPr>
              <w:rPr>
                <w:rFonts w:ascii="Arial" w:hAnsi="Arial" w:cs="Arial"/>
                <w:sz w:val="18"/>
                <w:szCs w:val="18"/>
              </w:rPr>
            </w:pPr>
            <w:r w:rsidRPr="00CF73AD">
              <w:rPr>
                <w:rFonts w:ascii="Arial" w:hAnsi="Arial" w:cs="Arial"/>
                <w:sz w:val="18"/>
                <w:szCs w:val="18"/>
                <w:lang w:val="en-GB"/>
              </w:rPr>
              <w:t>Net assets</w:t>
            </w:r>
          </w:p>
        </w:tc>
        <w:tc>
          <w:tcPr>
            <w:tcW w:w="2520" w:type="dxa"/>
            <w:tcBorders>
              <w:bottom w:val="single" w:sz="4" w:space="0" w:color="auto"/>
            </w:tcBorders>
            <w:shd w:val="clear" w:color="auto" w:fill="FAFAFA"/>
          </w:tcPr>
          <w:p w14:paraId="7CDE5C21" w14:textId="66443386" w:rsidR="00574797" w:rsidRPr="000F6006" w:rsidRDefault="00574797" w:rsidP="00574797">
            <w:pPr>
              <w:ind w:right="-72"/>
              <w:jc w:val="right"/>
              <w:rPr>
                <w:rFonts w:ascii="Arial" w:hAnsi="Arial" w:cs="Arial"/>
                <w:sz w:val="18"/>
                <w:szCs w:val="18"/>
              </w:rPr>
            </w:pPr>
            <w:r w:rsidRPr="000F6006">
              <w:rPr>
                <w:rFonts w:ascii="Arial" w:hAnsi="Arial" w:cs="Arial"/>
                <w:sz w:val="18"/>
                <w:szCs w:val="18"/>
              </w:rPr>
              <w:t>21,908,78</w:t>
            </w:r>
            <w:r w:rsidR="00A52ED7" w:rsidRPr="000F6006">
              <w:rPr>
                <w:rFonts w:ascii="Arial" w:hAnsi="Arial" w:cs="Arial"/>
                <w:sz w:val="18"/>
                <w:szCs w:val="18"/>
              </w:rPr>
              <w:t>4</w:t>
            </w:r>
          </w:p>
        </w:tc>
      </w:tr>
      <w:tr w:rsidR="00E51655" w:rsidRPr="00C93F0E" w14:paraId="523A933A" w14:textId="77777777" w:rsidTr="00E51655">
        <w:trPr>
          <w:cantSplit/>
        </w:trPr>
        <w:tc>
          <w:tcPr>
            <w:tcW w:w="7020" w:type="dxa"/>
          </w:tcPr>
          <w:p w14:paraId="29A85ED8" w14:textId="77777777" w:rsidR="00E51655" w:rsidRPr="00C93F0E" w:rsidRDefault="00E51655" w:rsidP="00574797">
            <w:pPr>
              <w:rPr>
                <w:rFonts w:ascii="Arial" w:hAnsi="Arial" w:cs="Arial"/>
                <w:sz w:val="12"/>
                <w:szCs w:val="12"/>
                <w:lang w:val="en-GB"/>
              </w:rPr>
            </w:pPr>
          </w:p>
        </w:tc>
        <w:tc>
          <w:tcPr>
            <w:tcW w:w="2520" w:type="dxa"/>
            <w:tcBorders>
              <w:top w:val="single" w:sz="4" w:space="0" w:color="auto"/>
            </w:tcBorders>
            <w:shd w:val="clear" w:color="auto" w:fill="FAFAFA"/>
          </w:tcPr>
          <w:p w14:paraId="3B4B48F4" w14:textId="77777777" w:rsidR="00E51655" w:rsidRPr="00C93F0E" w:rsidRDefault="00E51655" w:rsidP="00574797">
            <w:pPr>
              <w:ind w:right="-72"/>
              <w:jc w:val="right"/>
              <w:rPr>
                <w:rFonts w:ascii="Arial" w:hAnsi="Arial" w:cs="Arial"/>
                <w:sz w:val="12"/>
                <w:szCs w:val="12"/>
              </w:rPr>
            </w:pPr>
          </w:p>
        </w:tc>
      </w:tr>
      <w:tr w:rsidR="00574797" w:rsidRPr="00CF73AD" w14:paraId="1584F3C5" w14:textId="77777777" w:rsidTr="00E51655">
        <w:trPr>
          <w:cantSplit/>
        </w:trPr>
        <w:tc>
          <w:tcPr>
            <w:tcW w:w="7020" w:type="dxa"/>
          </w:tcPr>
          <w:p w14:paraId="721B9A26" w14:textId="3710695D" w:rsidR="00574797" w:rsidRPr="00CF73AD" w:rsidRDefault="00574797" w:rsidP="00574797">
            <w:pPr>
              <w:ind w:left="144" w:right="-102" w:hanging="144"/>
              <w:rPr>
                <w:rFonts w:ascii="Arial" w:hAnsi="Arial" w:cs="Arial"/>
                <w:spacing w:val="-10"/>
                <w:sz w:val="18"/>
                <w:szCs w:val="18"/>
                <w:rtl/>
                <w:cs/>
              </w:rPr>
            </w:pPr>
            <w:r w:rsidRPr="00CF73AD">
              <w:rPr>
                <w:rFonts w:ascii="Arial" w:hAnsi="Arial" w:cs="Arial"/>
                <w:sz w:val="18"/>
                <w:szCs w:val="18"/>
                <w:lang w:val="en-GB"/>
              </w:rPr>
              <w:t>Non-controlling interests</w:t>
            </w:r>
          </w:p>
        </w:tc>
        <w:tc>
          <w:tcPr>
            <w:tcW w:w="2520" w:type="dxa"/>
            <w:tcBorders>
              <w:bottom w:val="single" w:sz="4" w:space="0" w:color="auto"/>
            </w:tcBorders>
            <w:shd w:val="clear" w:color="auto" w:fill="FAFAFA"/>
          </w:tcPr>
          <w:p w14:paraId="27F5A342" w14:textId="141394FD" w:rsidR="00574797" w:rsidRPr="00CF73AD" w:rsidRDefault="00574797" w:rsidP="00574797">
            <w:pPr>
              <w:ind w:right="-72"/>
              <w:jc w:val="right"/>
              <w:rPr>
                <w:rFonts w:ascii="Arial" w:hAnsi="Arial" w:cs="Arial"/>
                <w:sz w:val="18"/>
                <w:szCs w:val="18"/>
              </w:rPr>
            </w:pPr>
            <w:r w:rsidRPr="00CF73AD">
              <w:rPr>
                <w:rFonts w:ascii="Arial" w:hAnsi="Arial" w:cs="Arial"/>
                <w:sz w:val="18"/>
                <w:szCs w:val="18"/>
              </w:rPr>
              <w:t>8,763,513</w:t>
            </w:r>
          </w:p>
        </w:tc>
      </w:tr>
    </w:tbl>
    <w:p w14:paraId="5FCD6303" w14:textId="77777777" w:rsidR="00EC33A4" w:rsidRPr="00E51655" w:rsidRDefault="00EC33A4" w:rsidP="00EC33A4">
      <w:pPr>
        <w:jc w:val="both"/>
        <w:rPr>
          <w:rFonts w:ascii="Arial" w:hAnsi="Arial" w:cs="Arial"/>
          <w:spacing w:val="-4"/>
          <w:sz w:val="16"/>
          <w:szCs w:val="16"/>
          <w:lang w:val="en-GB" w:bidi="ar-SA"/>
        </w:rPr>
      </w:pPr>
    </w:p>
    <w:p w14:paraId="655C6100" w14:textId="2C7E2495" w:rsidR="00EC33A4" w:rsidRPr="00CF73AD" w:rsidRDefault="00EC33A4" w:rsidP="003E0B94">
      <w:pPr>
        <w:pStyle w:val="block"/>
        <w:spacing w:after="0" w:line="240" w:lineRule="auto"/>
        <w:ind w:left="0"/>
        <w:rPr>
          <w:rFonts w:ascii="Arial" w:eastAsia="MS Mincho" w:hAnsi="Arial" w:cs="Arial"/>
          <w:b/>
          <w:bCs/>
          <w:color w:val="000000" w:themeColor="text1"/>
          <w:sz w:val="18"/>
          <w:szCs w:val="18"/>
          <w:lang w:bidi="th-TH"/>
        </w:rPr>
      </w:pPr>
      <w:bookmarkStart w:id="40" w:name="_Toc86937079"/>
      <w:r w:rsidRPr="00CF73AD">
        <w:rPr>
          <w:rFonts w:ascii="Arial" w:eastAsia="MS Mincho" w:hAnsi="Arial" w:cs="Arial"/>
          <w:b/>
          <w:bCs/>
          <w:color w:val="000000" w:themeColor="text1"/>
          <w:sz w:val="18"/>
          <w:szCs w:val="18"/>
          <w:lang w:bidi="th-TH"/>
        </w:rPr>
        <w:t>Summarised statement of comprehensive income</w:t>
      </w:r>
      <w:bookmarkEnd w:id="40"/>
    </w:p>
    <w:p w14:paraId="7E4E3022" w14:textId="77777777" w:rsidR="0044612C" w:rsidRPr="00E51655" w:rsidRDefault="0044612C" w:rsidP="00E51655">
      <w:pPr>
        <w:jc w:val="both"/>
        <w:rPr>
          <w:rFonts w:ascii="Arial" w:hAnsi="Arial" w:cs="Arial"/>
          <w:spacing w:val="-4"/>
          <w:sz w:val="16"/>
          <w:szCs w:val="16"/>
          <w:lang w:val="en-GB" w:bidi="ar-SA"/>
        </w:rPr>
      </w:pPr>
    </w:p>
    <w:tbl>
      <w:tblPr>
        <w:tblW w:w="9540" w:type="dxa"/>
        <w:tblInd w:w="-90" w:type="dxa"/>
        <w:tblLayout w:type="fixed"/>
        <w:tblLook w:val="0000" w:firstRow="0" w:lastRow="0" w:firstColumn="0" w:lastColumn="0" w:noHBand="0" w:noVBand="0"/>
      </w:tblPr>
      <w:tblGrid>
        <w:gridCol w:w="7020"/>
        <w:gridCol w:w="2520"/>
      </w:tblGrid>
      <w:tr w:rsidR="000B5D3F" w:rsidRPr="00CF73AD" w14:paraId="23F18ED5" w14:textId="77777777" w:rsidTr="000B5D3F">
        <w:trPr>
          <w:cantSplit/>
        </w:trPr>
        <w:tc>
          <w:tcPr>
            <w:tcW w:w="7020" w:type="dxa"/>
          </w:tcPr>
          <w:p w14:paraId="6F030E29" w14:textId="77777777" w:rsidR="000B5D3F" w:rsidRPr="00CF73AD" w:rsidRDefault="000B5D3F" w:rsidP="000B5D3F">
            <w:pPr>
              <w:ind w:right="-126"/>
              <w:rPr>
                <w:rFonts w:ascii="Arial" w:hAnsi="Arial" w:cs="Arial"/>
                <w:sz w:val="18"/>
                <w:szCs w:val="18"/>
              </w:rPr>
            </w:pPr>
          </w:p>
        </w:tc>
        <w:tc>
          <w:tcPr>
            <w:tcW w:w="2520" w:type="dxa"/>
            <w:tcBorders>
              <w:top w:val="single" w:sz="4" w:space="0" w:color="auto"/>
              <w:bottom w:val="single" w:sz="4" w:space="0" w:color="auto"/>
            </w:tcBorders>
            <w:vAlign w:val="bottom"/>
          </w:tcPr>
          <w:p w14:paraId="63433267" w14:textId="7981391C" w:rsidR="000B5D3F" w:rsidRPr="00CF73AD" w:rsidRDefault="000B5D3F" w:rsidP="000B5D3F">
            <w:pPr>
              <w:ind w:right="-72"/>
              <w:jc w:val="center"/>
              <w:rPr>
                <w:rFonts w:ascii="Arial" w:hAnsi="Arial" w:cs="Arial"/>
                <w:b/>
                <w:sz w:val="18"/>
                <w:szCs w:val="18"/>
                <w:lang w:val="en-GB"/>
              </w:rPr>
            </w:pPr>
            <w:r w:rsidRPr="00CF73AD">
              <w:rPr>
                <w:rFonts w:ascii="Arial" w:hAnsi="Arial" w:cs="Arial"/>
                <w:b/>
                <w:sz w:val="18"/>
                <w:szCs w:val="18"/>
                <w:lang w:val="en-GB"/>
              </w:rPr>
              <w:t>Unaudited</w:t>
            </w:r>
          </w:p>
        </w:tc>
      </w:tr>
      <w:tr w:rsidR="003E0B94" w:rsidRPr="00CF73AD" w14:paraId="1992F812" w14:textId="77777777" w:rsidTr="000B5D3F">
        <w:trPr>
          <w:cantSplit/>
        </w:trPr>
        <w:tc>
          <w:tcPr>
            <w:tcW w:w="7020" w:type="dxa"/>
          </w:tcPr>
          <w:p w14:paraId="56CA649F" w14:textId="77777777" w:rsidR="003E0B94" w:rsidRPr="00CF73AD" w:rsidRDefault="003E0B94" w:rsidP="000B5D3F">
            <w:pPr>
              <w:ind w:right="-126"/>
              <w:rPr>
                <w:rFonts w:ascii="Arial" w:hAnsi="Arial" w:cs="Arial"/>
                <w:sz w:val="18"/>
                <w:szCs w:val="18"/>
              </w:rPr>
            </w:pPr>
          </w:p>
        </w:tc>
        <w:tc>
          <w:tcPr>
            <w:tcW w:w="2520" w:type="dxa"/>
            <w:tcBorders>
              <w:top w:val="single" w:sz="4" w:space="0" w:color="auto"/>
              <w:bottom w:val="single" w:sz="4" w:space="0" w:color="auto"/>
            </w:tcBorders>
            <w:vAlign w:val="bottom"/>
          </w:tcPr>
          <w:p w14:paraId="39F91CFD" w14:textId="25ECDC9E" w:rsidR="000B5D3F" w:rsidRPr="00CF73AD" w:rsidRDefault="003E0B94" w:rsidP="000B5D3F">
            <w:pPr>
              <w:ind w:right="-72"/>
              <w:jc w:val="center"/>
              <w:rPr>
                <w:rFonts w:ascii="Arial" w:hAnsi="Arial" w:cs="Arial"/>
                <w:b/>
                <w:sz w:val="18"/>
                <w:szCs w:val="18"/>
                <w:lang w:val="en-GB"/>
              </w:rPr>
            </w:pPr>
            <w:r w:rsidRPr="00CF73AD">
              <w:rPr>
                <w:rFonts w:ascii="Arial" w:hAnsi="Arial" w:cs="Arial"/>
                <w:b/>
                <w:sz w:val="18"/>
                <w:szCs w:val="18"/>
                <w:lang w:val="en-GB"/>
              </w:rPr>
              <w:t xml:space="preserve">For the year </w:t>
            </w:r>
            <w:r w:rsidR="000B5D3F" w:rsidRPr="00CF73AD">
              <w:rPr>
                <w:rFonts w:ascii="Arial" w:hAnsi="Arial" w:cs="Arial"/>
                <w:b/>
                <w:sz w:val="18"/>
                <w:szCs w:val="18"/>
                <w:lang w:val="en-GB"/>
              </w:rPr>
              <w:t>ended</w:t>
            </w:r>
          </w:p>
          <w:p w14:paraId="2D831A41" w14:textId="6C878457" w:rsidR="003E0B94" w:rsidRPr="00CF73AD" w:rsidRDefault="003E0B94" w:rsidP="000B5D3F">
            <w:pPr>
              <w:ind w:right="-72"/>
              <w:jc w:val="center"/>
              <w:rPr>
                <w:rFonts w:ascii="Arial" w:hAnsi="Arial" w:cs="Arial"/>
                <w:b/>
                <w:bCs/>
                <w:sz w:val="18"/>
                <w:szCs w:val="18"/>
                <w:lang w:val="en-GB"/>
              </w:rPr>
            </w:pPr>
            <w:r w:rsidRPr="00CF73AD">
              <w:rPr>
                <w:rFonts w:ascii="Arial" w:hAnsi="Arial" w:cs="Arial"/>
                <w:b/>
                <w:sz w:val="18"/>
                <w:szCs w:val="18"/>
                <w:lang w:val="en-GB"/>
              </w:rPr>
              <w:t>31 December</w:t>
            </w:r>
            <w:r w:rsidRPr="00CF73AD">
              <w:rPr>
                <w:rFonts w:ascii="Arial" w:hAnsi="Arial" w:cs="Arial"/>
                <w:b/>
                <w:bCs/>
                <w:sz w:val="18"/>
                <w:szCs w:val="18"/>
                <w:lang w:val="en-GB"/>
              </w:rPr>
              <w:t xml:space="preserve"> 2021</w:t>
            </w:r>
          </w:p>
        </w:tc>
      </w:tr>
      <w:tr w:rsidR="003E0B94" w:rsidRPr="00CF73AD" w14:paraId="72E25BD2" w14:textId="77777777" w:rsidTr="000B5D3F">
        <w:trPr>
          <w:cantSplit/>
        </w:trPr>
        <w:tc>
          <w:tcPr>
            <w:tcW w:w="7020" w:type="dxa"/>
          </w:tcPr>
          <w:p w14:paraId="364396D1" w14:textId="77777777" w:rsidR="003E0B94" w:rsidRPr="00CF73AD" w:rsidRDefault="003E0B94" w:rsidP="000B5D3F">
            <w:pPr>
              <w:ind w:right="-126"/>
              <w:rPr>
                <w:rFonts w:ascii="Arial" w:hAnsi="Arial" w:cs="Arial"/>
                <w:sz w:val="18"/>
                <w:szCs w:val="18"/>
              </w:rPr>
            </w:pPr>
          </w:p>
        </w:tc>
        <w:tc>
          <w:tcPr>
            <w:tcW w:w="2520" w:type="dxa"/>
            <w:tcBorders>
              <w:top w:val="single" w:sz="4" w:space="0" w:color="auto"/>
            </w:tcBorders>
            <w:vAlign w:val="bottom"/>
          </w:tcPr>
          <w:p w14:paraId="59FDA651" w14:textId="77777777" w:rsidR="003E0B94" w:rsidRPr="00CF73AD" w:rsidRDefault="003E0B94" w:rsidP="0014424B">
            <w:pPr>
              <w:ind w:right="-72"/>
              <w:jc w:val="right"/>
              <w:rPr>
                <w:rFonts w:ascii="Arial" w:hAnsi="Arial" w:cs="Arial"/>
                <w:b/>
                <w:bCs/>
                <w:sz w:val="18"/>
                <w:szCs w:val="18"/>
                <w:rtl/>
                <w:cs/>
              </w:rPr>
            </w:pPr>
            <w:r w:rsidRPr="00CF73AD">
              <w:rPr>
                <w:rFonts w:ascii="Arial" w:eastAsia="Arial Unicode MS" w:hAnsi="Arial" w:cs="Arial"/>
                <w:b/>
                <w:bCs/>
                <w:spacing w:val="-4"/>
                <w:sz w:val="18"/>
                <w:szCs w:val="18"/>
                <w:lang w:val="en-GB"/>
              </w:rPr>
              <w:t>Maple Innovation Co</w:t>
            </w:r>
            <w:r w:rsidRPr="00CF73AD">
              <w:rPr>
                <w:rFonts w:ascii="Arial" w:eastAsia="Arial Unicode MS" w:hAnsi="Arial" w:cs="Arial"/>
                <w:b/>
                <w:bCs/>
                <w:spacing w:val="-4"/>
                <w:sz w:val="18"/>
                <w:szCs w:val="18"/>
                <w:cs/>
                <w:lang w:val="en-GB"/>
              </w:rPr>
              <w:t>.</w:t>
            </w:r>
            <w:r w:rsidRPr="00CF73AD">
              <w:rPr>
                <w:rFonts w:ascii="Arial" w:eastAsia="Arial Unicode MS" w:hAnsi="Arial" w:cs="Arial"/>
                <w:b/>
                <w:bCs/>
                <w:spacing w:val="-4"/>
                <w:sz w:val="18"/>
                <w:szCs w:val="18"/>
                <w:lang w:val="en-GB"/>
              </w:rPr>
              <w:t>, Ltd</w:t>
            </w:r>
            <w:r w:rsidRPr="00CF73AD">
              <w:rPr>
                <w:rFonts w:ascii="Arial" w:eastAsia="Arial Unicode MS" w:hAnsi="Arial" w:cs="Arial"/>
                <w:b/>
                <w:bCs/>
                <w:spacing w:val="-4"/>
                <w:sz w:val="18"/>
                <w:szCs w:val="18"/>
                <w:cs/>
                <w:lang w:val="en-GB"/>
              </w:rPr>
              <w:t>.</w:t>
            </w:r>
          </w:p>
        </w:tc>
      </w:tr>
      <w:tr w:rsidR="003E0B94" w:rsidRPr="00CF73AD" w14:paraId="7155F0AF" w14:textId="77777777" w:rsidTr="000B5D3F">
        <w:trPr>
          <w:cantSplit/>
        </w:trPr>
        <w:tc>
          <w:tcPr>
            <w:tcW w:w="7020" w:type="dxa"/>
          </w:tcPr>
          <w:p w14:paraId="70E984CB" w14:textId="77777777" w:rsidR="003E0B94" w:rsidRPr="00CF73AD" w:rsidRDefault="003E0B94" w:rsidP="000B5D3F">
            <w:pPr>
              <w:ind w:right="-126"/>
              <w:rPr>
                <w:rFonts w:ascii="Arial" w:hAnsi="Arial" w:cs="Arial"/>
                <w:sz w:val="18"/>
                <w:szCs w:val="18"/>
              </w:rPr>
            </w:pPr>
          </w:p>
        </w:tc>
        <w:tc>
          <w:tcPr>
            <w:tcW w:w="2520" w:type="dxa"/>
            <w:tcBorders>
              <w:bottom w:val="single" w:sz="4" w:space="0" w:color="auto"/>
            </w:tcBorders>
            <w:vAlign w:val="bottom"/>
          </w:tcPr>
          <w:p w14:paraId="4998432D" w14:textId="39F09FE6" w:rsidR="003E0B94" w:rsidRPr="00CF73AD" w:rsidRDefault="003E0B94" w:rsidP="000B5D3F">
            <w:pPr>
              <w:ind w:right="-72"/>
              <w:jc w:val="right"/>
              <w:rPr>
                <w:rFonts w:ascii="Arial" w:hAnsi="Arial" w:cs="Arial"/>
                <w:b/>
                <w:bCs/>
                <w:sz w:val="18"/>
                <w:szCs w:val="18"/>
              </w:rPr>
            </w:pPr>
            <w:r w:rsidRPr="00CF73AD">
              <w:rPr>
                <w:rFonts w:ascii="Arial" w:hAnsi="Arial" w:cs="Arial"/>
                <w:b/>
                <w:bCs/>
                <w:sz w:val="18"/>
                <w:szCs w:val="18"/>
              </w:rPr>
              <w:t>Baht</w:t>
            </w:r>
          </w:p>
        </w:tc>
      </w:tr>
      <w:tr w:rsidR="003E0B94" w:rsidRPr="00C93F0E" w14:paraId="56446B55" w14:textId="77777777" w:rsidTr="000B5D3F">
        <w:trPr>
          <w:cantSplit/>
        </w:trPr>
        <w:tc>
          <w:tcPr>
            <w:tcW w:w="7020" w:type="dxa"/>
          </w:tcPr>
          <w:p w14:paraId="08FF5387" w14:textId="77777777" w:rsidR="003E0B94" w:rsidRPr="00C93F0E" w:rsidRDefault="003E0B94" w:rsidP="000B5D3F">
            <w:pPr>
              <w:ind w:right="-126"/>
              <w:rPr>
                <w:rFonts w:ascii="Arial" w:hAnsi="Arial" w:cs="Arial"/>
                <w:sz w:val="12"/>
                <w:szCs w:val="12"/>
                <w:rtl/>
                <w:cs/>
              </w:rPr>
            </w:pPr>
          </w:p>
        </w:tc>
        <w:tc>
          <w:tcPr>
            <w:tcW w:w="2520" w:type="dxa"/>
            <w:tcBorders>
              <w:top w:val="single" w:sz="4" w:space="0" w:color="auto"/>
            </w:tcBorders>
            <w:shd w:val="clear" w:color="auto" w:fill="FAFAFA"/>
          </w:tcPr>
          <w:p w14:paraId="46340F86" w14:textId="77777777" w:rsidR="003E0B94" w:rsidRPr="00C93F0E" w:rsidRDefault="003E0B94" w:rsidP="000B5D3F">
            <w:pPr>
              <w:ind w:right="-72"/>
              <w:jc w:val="center"/>
              <w:rPr>
                <w:rFonts w:ascii="Arial" w:hAnsi="Arial" w:cs="Arial"/>
                <w:b/>
                <w:bCs/>
                <w:sz w:val="12"/>
                <w:szCs w:val="12"/>
              </w:rPr>
            </w:pPr>
          </w:p>
        </w:tc>
      </w:tr>
      <w:tr w:rsidR="003E0B94" w:rsidRPr="00CF73AD" w14:paraId="3E5F15C3" w14:textId="77777777" w:rsidTr="000B5D3F">
        <w:trPr>
          <w:cantSplit/>
        </w:trPr>
        <w:tc>
          <w:tcPr>
            <w:tcW w:w="7020" w:type="dxa"/>
          </w:tcPr>
          <w:p w14:paraId="19D68C0D" w14:textId="538D3338" w:rsidR="003E0B94" w:rsidRPr="00CF73AD" w:rsidRDefault="003E0B94" w:rsidP="000B5D3F">
            <w:pPr>
              <w:rPr>
                <w:rFonts w:ascii="Arial" w:hAnsi="Arial" w:cs="Arial"/>
                <w:sz w:val="18"/>
                <w:szCs w:val="18"/>
              </w:rPr>
            </w:pPr>
            <w:r w:rsidRPr="00CF73AD">
              <w:rPr>
                <w:rFonts w:ascii="Arial" w:hAnsi="Arial" w:cs="Arial"/>
                <w:sz w:val="18"/>
                <w:szCs w:val="18"/>
                <w:lang w:val="en-GB"/>
              </w:rPr>
              <w:t>Revenues</w:t>
            </w:r>
          </w:p>
        </w:tc>
        <w:tc>
          <w:tcPr>
            <w:tcW w:w="2520" w:type="dxa"/>
            <w:shd w:val="clear" w:color="auto" w:fill="FAFAFA"/>
          </w:tcPr>
          <w:p w14:paraId="56C77EFA" w14:textId="77777777" w:rsidR="003E0B94" w:rsidRPr="00CF73AD" w:rsidRDefault="003E0B94" w:rsidP="000B5D3F">
            <w:pPr>
              <w:ind w:right="-72"/>
              <w:jc w:val="right"/>
              <w:rPr>
                <w:rFonts w:ascii="Arial" w:hAnsi="Arial" w:cs="Arial"/>
                <w:b/>
                <w:bCs/>
                <w:sz w:val="18"/>
                <w:szCs w:val="18"/>
              </w:rPr>
            </w:pPr>
            <w:r w:rsidRPr="00CF73AD">
              <w:rPr>
                <w:rFonts w:ascii="Arial" w:hAnsi="Arial" w:cs="Arial"/>
                <w:sz w:val="18"/>
                <w:szCs w:val="18"/>
              </w:rPr>
              <w:t>-</w:t>
            </w:r>
          </w:p>
        </w:tc>
      </w:tr>
      <w:tr w:rsidR="003E0B94" w:rsidRPr="00CF73AD" w14:paraId="4973F278" w14:textId="77777777" w:rsidTr="00E51655">
        <w:trPr>
          <w:cantSplit/>
        </w:trPr>
        <w:tc>
          <w:tcPr>
            <w:tcW w:w="7020" w:type="dxa"/>
          </w:tcPr>
          <w:p w14:paraId="60D2A49E" w14:textId="286C4BAB" w:rsidR="003E0B94" w:rsidRPr="00CF73AD" w:rsidRDefault="00284105" w:rsidP="000B5D3F">
            <w:pPr>
              <w:rPr>
                <w:rFonts w:ascii="Arial" w:hAnsi="Arial" w:cs="Arial"/>
                <w:sz w:val="18"/>
                <w:szCs w:val="18"/>
              </w:rPr>
            </w:pPr>
            <w:r w:rsidRPr="00CF73AD">
              <w:rPr>
                <w:rFonts w:ascii="Arial" w:hAnsi="Arial" w:cs="Arial"/>
                <w:sz w:val="18"/>
                <w:szCs w:val="18"/>
                <w:lang w:val="en-GB"/>
              </w:rPr>
              <w:t xml:space="preserve">Loss </w:t>
            </w:r>
            <w:r w:rsidR="003E0B94" w:rsidRPr="00CF73AD">
              <w:rPr>
                <w:rFonts w:ascii="Arial" w:hAnsi="Arial" w:cs="Arial"/>
                <w:sz w:val="18"/>
                <w:szCs w:val="18"/>
                <w:lang w:val="en-GB"/>
              </w:rPr>
              <w:t>for the year</w:t>
            </w:r>
          </w:p>
        </w:tc>
        <w:tc>
          <w:tcPr>
            <w:tcW w:w="2520" w:type="dxa"/>
            <w:shd w:val="clear" w:color="auto" w:fill="FAFAFA"/>
          </w:tcPr>
          <w:p w14:paraId="0C0225E1" w14:textId="50B047C2" w:rsidR="003E0B94" w:rsidRPr="00CF73AD" w:rsidRDefault="00284105" w:rsidP="000B5D3F">
            <w:pPr>
              <w:ind w:right="-72"/>
              <w:jc w:val="right"/>
              <w:rPr>
                <w:rFonts w:ascii="Arial" w:hAnsi="Arial" w:cs="Arial"/>
                <w:b/>
                <w:bCs/>
                <w:sz w:val="18"/>
                <w:szCs w:val="18"/>
              </w:rPr>
            </w:pPr>
            <w:r w:rsidRPr="00CF73AD">
              <w:rPr>
                <w:rFonts w:ascii="Arial" w:hAnsi="Arial" w:cs="Arial"/>
                <w:sz w:val="18"/>
                <w:szCs w:val="18"/>
              </w:rPr>
              <w:t>(</w:t>
            </w:r>
            <w:r w:rsidR="003E0B94" w:rsidRPr="00CF73AD">
              <w:rPr>
                <w:rFonts w:ascii="Arial" w:hAnsi="Arial" w:cs="Arial"/>
                <w:sz w:val="18"/>
                <w:szCs w:val="18"/>
              </w:rPr>
              <w:t>6,903,188</w:t>
            </w:r>
            <w:r w:rsidRPr="00CF73AD">
              <w:rPr>
                <w:rFonts w:ascii="Arial" w:hAnsi="Arial" w:cs="Arial"/>
                <w:sz w:val="18"/>
                <w:szCs w:val="18"/>
              </w:rPr>
              <w:t>)</w:t>
            </w:r>
          </w:p>
        </w:tc>
      </w:tr>
      <w:tr w:rsidR="000B5D3F" w:rsidRPr="00CF73AD" w14:paraId="04969D14" w14:textId="77777777" w:rsidTr="00E51655">
        <w:trPr>
          <w:cantSplit/>
        </w:trPr>
        <w:tc>
          <w:tcPr>
            <w:tcW w:w="7020" w:type="dxa"/>
          </w:tcPr>
          <w:p w14:paraId="4A01A69C" w14:textId="0BA0A607" w:rsidR="000B5D3F" w:rsidRPr="00E51655" w:rsidRDefault="000B5D3F" w:rsidP="000B5D3F">
            <w:pPr>
              <w:spacing w:line="256" w:lineRule="auto"/>
              <w:rPr>
                <w:rFonts w:ascii="Arial" w:hAnsi="Arial" w:cs="Arial"/>
                <w:sz w:val="18"/>
                <w:szCs w:val="18"/>
                <w:lang w:val="en-GB"/>
              </w:rPr>
            </w:pPr>
            <w:r w:rsidRPr="00E51655">
              <w:rPr>
                <w:rFonts w:ascii="Arial" w:hAnsi="Arial" w:cs="Arial"/>
                <w:sz w:val="18"/>
                <w:szCs w:val="18"/>
                <w:lang w:val="en-GB"/>
              </w:rPr>
              <w:t>Other comprehensive income</w:t>
            </w:r>
          </w:p>
        </w:tc>
        <w:tc>
          <w:tcPr>
            <w:tcW w:w="2520" w:type="dxa"/>
            <w:tcBorders>
              <w:bottom w:val="single" w:sz="4" w:space="0" w:color="auto"/>
            </w:tcBorders>
            <w:shd w:val="clear" w:color="auto" w:fill="FAFAFA"/>
          </w:tcPr>
          <w:p w14:paraId="3C618776" w14:textId="2D0E0CF9" w:rsidR="000B5D3F" w:rsidRPr="00E51655" w:rsidRDefault="000B5D3F" w:rsidP="000B5D3F">
            <w:pPr>
              <w:ind w:right="-72"/>
              <w:jc w:val="right"/>
              <w:rPr>
                <w:rFonts w:ascii="Arial" w:hAnsi="Arial" w:cs="Arial"/>
                <w:sz w:val="18"/>
                <w:szCs w:val="18"/>
              </w:rPr>
            </w:pPr>
            <w:r w:rsidRPr="00E51655">
              <w:rPr>
                <w:rFonts w:ascii="Arial" w:hAnsi="Arial" w:cs="Arial"/>
                <w:sz w:val="18"/>
                <w:szCs w:val="18"/>
              </w:rPr>
              <w:t>-</w:t>
            </w:r>
          </w:p>
        </w:tc>
      </w:tr>
      <w:tr w:rsidR="00E51655" w:rsidRPr="00C93F0E" w14:paraId="1FC081F1" w14:textId="77777777" w:rsidTr="00E51655">
        <w:trPr>
          <w:cantSplit/>
        </w:trPr>
        <w:tc>
          <w:tcPr>
            <w:tcW w:w="7020" w:type="dxa"/>
          </w:tcPr>
          <w:p w14:paraId="541E5207" w14:textId="77777777" w:rsidR="00E51655" w:rsidRPr="00C93F0E" w:rsidRDefault="00E51655" w:rsidP="000B5D3F">
            <w:pPr>
              <w:spacing w:line="256" w:lineRule="auto"/>
              <w:rPr>
                <w:rFonts w:ascii="Arial" w:hAnsi="Arial" w:cs="Arial"/>
                <w:sz w:val="12"/>
                <w:szCs w:val="12"/>
                <w:lang w:val="en-GB"/>
              </w:rPr>
            </w:pPr>
          </w:p>
        </w:tc>
        <w:tc>
          <w:tcPr>
            <w:tcW w:w="2520" w:type="dxa"/>
            <w:tcBorders>
              <w:top w:val="single" w:sz="4" w:space="0" w:color="auto"/>
            </w:tcBorders>
            <w:shd w:val="clear" w:color="auto" w:fill="FAFAFA"/>
          </w:tcPr>
          <w:p w14:paraId="2A3DCBCF" w14:textId="77777777" w:rsidR="00E51655" w:rsidRPr="00C93F0E" w:rsidRDefault="00E51655" w:rsidP="000B5D3F">
            <w:pPr>
              <w:ind w:right="-72"/>
              <w:jc w:val="right"/>
              <w:rPr>
                <w:rFonts w:ascii="Arial" w:hAnsi="Arial" w:cs="Arial"/>
                <w:sz w:val="12"/>
                <w:szCs w:val="12"/>
              </w:rPr>
            </w:pPr>
          </w:p>
        </w:tc>
      </w:tr>
      <w:tr w:rsidR="003E0B94" w:rsidRPr="00CF73AD" w14:paraId="32598CE6" w14:textId="77777777" w:rsidTr="00E51655">
        <w:trPr>
          <w:cantSplit/>
        </w:trPr>
        <w:tc>
          <w:tcPr>
            <w:tcW w:w="7020" w:type="dxa"/>
          </w:tcPr>
          <w:p w14:paraId="0029B53F" w14:textId="66236A27" w:rsidR="003E0B94" w:rsidRPr="00E51655" w:rsidRDefault="00D04FF8" w:rsidP="000B5D3F">
            <w:pPr>
              <w:spacing w:line="256" w:lineRule="auto"/>
              <w:rPr>
                <w:rFonts w:ascii="Arial" w:hAnsi="Arial" w:cs="Arial"/>
                <w:sz w:val="18"/>
                <w:szCs w:val="18"/>
                <w:lang w:val="en-GB"/>
              </w:rPr>
            </w:pPr>
            <w:r w:rsidRPr="00E51655">
              <w:rPr>
                <w:rFonts w:ascii="Arial" w:hAnsi="Arial" w:cs="Arial"/>
                <w:sz w:val="18"/>
                <w:szCs w:val="18"/>
                <w:lang w:val="en-GB"/>
              </w:rPr>
              <w:t>Loss</w:t>
            </w:r>
            <w:r w:rsidR="003E0B94" w:rsidRPr="00E51655">
              <w:rPr>
                <w:rFonts w:ascii="Arial" w:hAnsi="Arial" w:cs="Arial"/>
                <w:sz w:val="18"/>
                <w:szCs w:val="18"/>
                <w:lang w:val="en-GB"/>
              </w:rPr>
              <w:t xml:space="preserve"> attributable to non-controlling interests</w:t>
            </w:r>
          </w:p>
        </w:tc>
        <w:tc>
          <w:tcPr>
            <w:tcW w:w="2520" w:type="dxa"/>
            <w:tcBorders>
              <w:bottom w:val="single" w:sz="4" w:space="0" w:color="auto"/>
            </w:tcBorders>
            <w:shd w:val="clear" w:color="auto" w:fill="FAFAFA"/>
          </w:tcPr>
          <w:p w14:paraId="5B1AE895" w14:textId="44B57E7D" w:rsidR="003E0B94" w:rsidRPr="00E51655" w:rsidRDefault="00D04FF8" w:rsidP="000B5D3F">
            <w:pPr>
              <w:ind w:right="-72"/>
              <w:jc w:val="right"/>
              <w:rPr>
                <w:rFonts w:ascii="Arial" w:hAnsi="Arial" w:cs="Arial"/>
                <w:b/>
                <w:bCs/>
                <w:sz w:val="18"/>
                <w:szCs w:val="18"/>
              </w:rPr>
            </w:pPr>
            <w:r w:rsidRPr="00E51655">
              <w:rPr>
                <w:rFonts w:ascii="Arial" w:hAnsi="Arial" w:cs="Arial"/>
                <w:sz w:val="18"/>
                <w:szCs w:val="18"/>
              </w:rPr>
              <w:t>(</w:t>
            </w:r>
            <w:r w:rsidR="003E0B94" w:rsidRPr="00E51655">
              <w:rPr>
                <w:rFonts w:ascii="Arial" w:hAnsi="Arial" w:cs="Arial"/>
                <w:sz w:val="18"/>
                <w:szCs w:val="18"/>
              </w:rPr>
              <w:t>2,761,275</w:t>
            </w:r>
            <w:r w:rsidRPr="00E51655">
              <w:rPr>
                <w:rFonts w:ascii="Arial" w:hAnsi="Arial" w:cs="Arial"/>
                <w:sz w:val="18"/>
                <w:szCs w:val="18"/>
              </w:rPr>
              <w:t>)</w:t>
            </w:r>
          </w:p>
        </w:tc>
      </w:tr>
    </w:tbl>
    <w:p w14:paraId="0A5325D1" w14:textId="77777777" w:rsidR="00EC33A4" w:rsidRPr="00E51655" w:rsidRDefault="00EC33A4" w:rsidP="00EC33A4">
      <w:pPr>
        <w:jc w:val="both"/>
        <w:rPr>
          <w:rFonts w:ascii="Arial" w:hAnsi="Arial" w:cs="Arial"/>
          <w:spacing w:val="-4"/>
          <w:sz w:val="16"/>
          <w:szCs w:val="16"/>
          <w:lang w:val="en-GB" w:bidi="ar-SA"/>
        </w:rPr>
      </w:pPr>
    </w:p>
    <w:p w14:paraId="32DE7EA5" w14:textId="54465A6F" w:rsidR="00EC33A4" w:rsidRPr="00CF73AD" w:rsidRDefault="00EC33A4" w:rsidP="00E44E2F">
      <w:pPr>
        <w:pStyle w:val="block"/>
        <w:spacing w:after="0" w:line="240" w:lineRule="auto"/>
        <w:ind w:left="0"/>
        <w:rPr>
          <w:rFonts w:ascii="Arial" w:eastAsia="MS Mincho" w:hAnsi="Arial" w:cs="Arial"/>
          <w:b/>
          <w:bCs/>
          <w:color w:val="000000" w:themeColor="text1"/>
          <w:sz w:val="18"/>
          <w:szCs w:val="18"/>
          <w:lang w:bidi="th-TH"/>
        </w:rPr>
      </w:pPr>
      <w:bookmarkStart w:id="41" w:name="_Toc86937080"/>
      <w:r w:rsidRPr="00CF73AD">
        <w:rPr>
          <w:rFonts w:ascii="Arial" w:eastAsia="MS Mincho" w:hAnsi="Arial" w:cs="Arial"/>
          <w:b/>
          <w:bCs/>
          <w:color w:val="000000" w:themeColor="text1"/>
          <w:sz w:val="18"/>
          <w:szCs w:val="18"/>
          <w:lang w:bidi="th-TH"/>
        </w:rPr>
        <w:t>Summarised statement of cash flow</w:t>
      </w:r>
      <w:bookmarkEnd w:id="41"/>
    </w:p>
    <w:p w14:paraId="2A082CBE" w14:textId="1CB6EDCC" w:rsidR="0044612C" w:rsidRPr="00E51655" w:rsidRDefault="0044612C" w:rsidP="000B5D3F">
      <w:pPr>
        <w:jc w:val="both"/>
        <w:rPr>
          <w:rFonts w:ascii="Arial" w:hAnsi="Arial" w:cs="Arial"/>
          <w:spacing w:val="-4"/>
          <w:sz w:val="16"/>
          <w:szCs w:val="16"/>
          <w:lang w:val="en-GB" w:bidi="ar-SA"/>
        </w:rPr>
      </w:pPr>
    </w:p>
    <w:tbl>
      <w:tblPr>
        <w:tblW w:w="9540" w:type="dxa"/>
        <w:tblInd w:w="-90" w:type="dxa"/>
        <w:tblLayout w:type="fixed"/>
        <w:tblLook w:val="0000" w:firstRow="0" w:lastRow="0" w:firstColumn="0" w:lastColumn="0" w:noHBand="0" w:noVBand="0"/>
      </w:tblPr>
      <w:tblGrid>
        <w:gridCol w:w="7020"/>
        <w:gridCol w:w="2520"/>
      </w:tblGrid>
      <w:tr w:rsidR="000B5D3F" w:rsidRPr="00E51655" w14:paraId="4CE32A16" w14:textId="77777777" w:rsidTr="000B5D3F">
        <w:trPr>
          <w:cantSplit/>
        </w:trPr>
        <w:tc>
          <w:tcPr>
            <w:tcW w:w="7020" w:type="dxa"/>
          </w:tcPr>
          <w:p w14:paraId="6AA61ED1" w14:textId="77777777" w:rsidR="000B5D3F" w:rsidRPr="00E51655" w:rsidRDefault="000B5D3F" w:rsidP="003033D2">
            <w:pPr>
              <w:ind w:right="-126"/>
              <w:rPr>
                <w:rFonts w:ascii="Arial" w:hAnsi="Arial" w:cs="Arial"/>
                <w:sz w:val="18"/>
                <w:szCs w:val="18"/>
              </w:rPr>
            </w:pPr>
          </w:p>
        </w:tc>
        <w:tc>
          <w:tcPr>
            <w:tcW w:w="2520" w:type="dxa"/>
            <w:tcBorders>
              <w:top w:val="single" w:sz="4" w:space="0" w:color="auto"/>
              <w:bottom w:val="single" w:sz="4" w:space="0" w:color="auto"/>
            </w:tcBorders>
            <w:vAlign w:val="bottom"/>
          </w:tcPr>
          <w:p w14:paraId="01F91D3C" w14:textId="30CD75F7" w:rsidR="000B5D3F" w:rsidRPr="00E51655" w:rsidRDefault="000B5D3F" w:rsidP="000B5D3F">
            <w:pPr>
              <w:ind w:right="-72"/>
              <w:jc w:val="center"/>
              <w:rPr>
                <w:rFonts w:ascii="Arial" w:hAnsi="Arial" w:cs="Arial"/>
                <w:b/>
                <w:bCs/>
                <w:sz w:val="18"/>
                <w:szCs w:val="18"/>
              </w:rPr>
            </w:pPr>
            <w:r w:rsidRPr="00E51655">
              <w:rPr>
                <w:rFonts w:ascii="Arial" w:hAnsi="Arial" w:cs="Arial"/>
                <w:b/>
                <w:sz w:val="18"/>
                <w:szCs w:val="18"/>
                <w:lang w:val="en-GB"/>
              </w:rPr>
              <w:t>Unaudited</w:t>
            </w:r>
          </w:p>
        </w:tc>
      </w:tr>
      <w:tr w:rsidR="00E44E2F" w:rsidRPr="00E51655" w14:paraId="65236006" w14:textId="77777777" w:rsidTr="000B5D3F">
        <w:trPr>
          <w:cantSplit/>
        </w:trPr>
        <w:tc>
          <w:tcPr>
            <w:tcW w:w="7020" w:type="dxa"/>
          </w:tcPr>
          <w:p w14:paraId="35273552" w14:textId="77777777" w:rsidR="00E44E2F" w:rsidRPr="00E51655" w:rsidRDefault="00E44E2F" w:rsidP="003033D2">
            <w:pPr>
              <w:ind w:right="-126"/>
              <w:rPr>
                <w:rFonts w:ascii="Arial" w:hAnsi="Arial" w:cs="Arial"/>
                <w:sz w:val="18"/>
                <w:szCs w:val="18"/>
              </w:rPr>
            </w:pPr>
          </w:p>
        </w:tc>
        <w:tc>
          <w:tcPr>
            <w:tcW w:w="2520" w:type="dxa"/>
            <w:tcBorders>
              <w:top w:val="single" w:sz="4" w:space="0" w:color="auto"/>
              <w:bottom w:val="single" w:sz="4" w:space="0" w:color="auto"/>
            </w:tcBorders>
            <w:vAlign w:val="bottom"/>
          </w:tcPr>
          <w:p w14:paraId="4E5A06DC" w14:textId="77777777" w:rsidR="000B5D3F" w:rsidRPr="00E51655" w:rsidRDefault="00E44E2F" w:rsidP="000B5D3F">
            <w:pPr>
              <w:ind w:right="-72"/>
              <w:jc w:val="center"/>
              <w:rPr>
                <w:rFonts w:ascii="Arial" w:hAnsi="Arial" w:cs="Arial"/>
                <w:b/>
                <w:bCs/>
                <w:sz w:val="18"/>
                <w:szCs w:val="18"/>
              </w:rPr>
            </w:pPr>
            <w:r w:rsidRPr="00E51655">
              <w:rPr>
                <w:rFonts w:ascii="Arial" w:hAnsi="Arial" w:cs="Arial"/>
                <w:b/>
                <w:bCs/>
                <w:sz w:val="18"/>
                <w:szCs w:val="18"/>
              </w:rPr>
              <w:t xml:space="preserve">For the year ended </w:t>
            </w:r>
          </w:p>
          <w:p w14:paraId="3C3555A5" w14:textId="1D187555" w:rsidR="00E44E2F" w:rsidRPr="00E51655" w:rsidRDefault="00E44E2F" w:rsidP="000B5D3F">
            <w:pPr>
              <w:ind w:right="-72"/>
              <w:jc w:val="center"/>
              <w:rPr>
                <w:rFonts w:ascii="Arial" w:hAnsi="Arial" w:cs="Arial"/>
                <w:b/>
                <w:bCs/>
                <w:sz w:val="18"/>
                <w:szCs w:val="18"/>
                <w:lang w:val="en-GB"/>
              </w:rPr>
            </w:pPr>
            <w:r w:rsidRPr="00E51655">
              <w:rPr>
                <w:rFonts w:ascii="Arial" w:hAnsi="Arial" w:cs="Arial"/>
                <w:b/>
                <w:bCs/>
                <w:sz w:val="18"/>
                <w:szCs w:val="18"/>
                <w:cs/>
              </w:rPr>
              <w:t xml:space="preserve">31 </w:t>
            </w:r>
            <w:r w:rsidRPr="00E51655">
              <w:rPr>
                <w:rFonts w:ascii="Arial" w:hAnsi="Arial" w:cs="Arial"/>
                <w:b/>
                <w:bCs/>
                <w:sz w:val="18"/>
                <w:szCs w:val="18"/>
              </w:rPr>
              <w:t>December 2021</w:t>
            </w:r>
          </w:p>
        </w:tc>
      </w:tr>
      <w:tr w:rsidR="00E44E2F" w:rsidRPr="00E51655" w14:paraId="125FFB58" w14:textId="77777777" w:rsidTr="000B5D3F">
        <w:trPr>
          <w:cantSplit/>
        </w:trPr>
        <w:tc>
          <w:tcPr>
            <w:tcW w:w="7020" w:type="dxa"/>
          </w:tcPr>
          <w:p w14:paraId="1927B227" w14:textId="77777777" w:rsidR="00E44E2F" w:rsidRPr="00E51655" w:rsidRDefault="00E44E2F" w:rsidP="003033D2">
            <w:pPr>
              <w:ind w:right="-126"/>
              <w:rPr>
                <w:rFonts w:ascii="Arial" w:hAnsi="Arial" w:cs="Arial"/>
                <w:sz w:val="18"/>
                <w:szCs w:val="18"/>
              </w:rPr>
            </w:pPr>
          </w:p>
        </w:tc>
        <w:tc>
          <w:tcPr>
            <w:tcW w:w="2520" w:type="dxa"/>
            <w:tcBorders>
              <w:top w:val="single" w:sz="4" w:space="0" w:color="auto"/>
            </w:tcBorders>
            <w:vAlign w:val="bottom"/>
          </w:tcPr>
          <w:p w14:paraId="22EA5232" w14:textId="77777777" w:rsidR="00E44E2F" w:rsidRPr="00E51655" w:rsidRDefault="00E44E2F" w:rsidP="0014424B">
            <w:pPr>
              <w:ind w:right="-72"/>
              <w:jc w:val="right"/>
              <w:rPr>
                <w:rFonts w:ascii="Arial" w:hAnsi="Arial" w:cs="Arial"/>
                <w:b/>
                <w:bCs/>
                <w:sz w:val="18"/>
                <w:szCs w:val="18"/>
                <w:rtl/>
                <w:cs/>
              </w:rPr>
            </w:pPr>
            <w:r w:rsidRPr="00E51655">
              <w:rPr>
                <w:rFonts w:ascii="Arial" w:eastAsia="Arial Unicode MS" w:hAnsi="Arial" w:cs="Arial"/>
                <w:b/>
                <w:bCs/>
                <w:spacing w:val="-4"/>
                <w:sz w:val="18"/>
                <w:szCs w:val="18"/>
                <w:lang w:val="en-GB"/>
              </w:rPr>
              <w:t>Maple Innovation Co</w:t>
            </w:r>
            <w:r w:rsidRPr="00E51655">
              <w:rPr>
                <w:rFonts w:ascii="Arial" w:eastAsia="Arial Unicode MS" w:hAnsi="Arial" w:cs="Arial"/>
                <w:b/>
                <w:bCs/>
                <w:spacing w:val="-4"/>
                <w:sz w:val="18"/>
                <w:szCs w:val="18"/>
                <w:cs/>
                <w:lang w:val="en-GB"/>
              </w:rPr>
              <w:t>.</w:t>
            </w:r>
            <w:r w:rsidRPr="00E51655">
              <w:rPr>
                <w:rFonts w:ascii="Arial" w:eastAsia="Arial Unicode MS" w:hAnsi="Arial" w:cs="Arial"/>
                <w:b/>
                <w:bCs/>
                <w:spacing w:val="-4"/>
                <w:sz w:val="18"/>
                <w:szCs w:val="18"/>
                <w:lang w:val="en-GB"/>
              </w:rPr>
              <w:t>, Ltd</w:t>
            </w:r>
            <w:r w:rsidRPr="00E51655">
              <w:rPr>
                <w:rFonts w:ascii="Arial" w:eastAsia="Arial Unicode MS" w:hAnsi="Arial" w:cs="Arial"/>
                <w:b/>
                <w:bCs/>
                <w:spacing w:val="-4"/>
                <w:sz w:val="18"/>
                <w:szCs w:val="18"/>
                <w:cs/>
                <w:lang w:val="en-GB"/>
              </w:rPr>
              <w:t>.</w:t>
            </w:r>
          </w:p>
        </w:tc>
      </w:tr>
      <w:tr w:rsidR="00E44E2F" w:rsidRPr="00E51655" w14:paraId="39A004FE" w14:textId="77777777" w:rsidTr="000B5D3F">
        <w:trPr>
          <w:cantSplit/>
        </w:trPr>
        <w:tc>
          <w:tcPr>
            <w:tcW w:w="7020" w:type="dxa"/>
          </w:tcPr>
          <w:p w14:paraId="073A14C5" w14:textId="77777777" w:rsidR="00E44E2F" w:rsidRPr="00E51655" w:rsidRDefault="00E44E2F" w:rsidP="003033D2">
            <w:pPr>
              <w:ind w:right="-126"/>
              <w:rPr>
                <w:rFonts w:ascii="Arial" w:hAnsi="Arial" w:cs="Arial"/>
                <w:sz w:val="18"/>
                <w:szCs w:val="18"/>
              </w:rPr>
            </w:pPr>
          </w:p>
        </w:tc>
        <w:tc>
          <w:tcPr>
            <w:tcW w:w="2520" w:type="dxa"/>
            <w:tcBorders>
              <w:bottom w:val="single" w:sz="4" w:space="0" w:color="auto"/>
            </w:tcBorders>
            <w:vAlign w:val="bottom"/>
          </w:tcPr>
          <w:p w14:paraId="5A3B8D13" w14:textId="55170E95" w:rsidR="00E44E2F" w:rsidRPr="00E51655" w:rsidRDefault="00E44E2F" w:rsidP="000B5D3F">
            <w:pPr>
              <w:ind w:right="-72"/>
              <w:jc w:val="right"/>
              <w:rPr>
                <w:rFonts w:ascii="Arial" w:hAnsi="Arial" w:cs="Arial"/>
                <w:b/>
                <w:bCs/>
                <w:sz w:val="18"/>
                <w:szCs w:val="18"/>
              </w:rPr>
            </w:pPr>
            <w:r w:rsidRPr="00E51655">
              <w:rPr>
                <w:rFonts w:ascii="Arial" w:hAnsi="Arial" w:cs="Arial"/>
                <w:b/>
                <w:bCs/>
                <w:sz w:val="18"/>
                <w:szCs w:val="18"/>
              </w:rPr>
              <w:t>Baht</w:t>
            </w:r>
          </w:p>
        </w:tc>
      </w:tr>
      <w:tr w:rsidR="00E44E2F" w:rsidRPr="00C93F0E" w14:paraId="7388DAA4" w14:textId="77777777" w:rsidTr="000B5D3F">
        <w:trPr>
          <w:cantSplit/>
        </w:trPr>
        <w:tc>
          <w:tcPr>
            <w:tcW w:w="7020" w:type="dxa"/>
          </w:tcPr>
          <w:p w14:paraId="4AEC5E1D" w14:textId="77777777" w:rsidR="00E44E2F" w:rsidRPr="00C93F0E" w:rsidRDefault="00E44E2F" w:rsidP="003033D2">
            <w:pPr>
              <w:ind w:right="-126"/>
              <w:rPr>
                <w:rFonts w:ascii="Arial" w:hAnsi="Arial" w:cs="Arial"/>
                <w:sz w:val="12"/>
                <w:szCs w:val="12"/>
                <w:rtl/>
                <w:cs/>
              </w:rPr>
            </w:pPr>
          </w:p>
        </w:tc>
        <w:tc>
          <w:tcPr>
            <w:tcW w:w="2520" w:type="dxa"/>
            <w:tcBorders>
              <w:top w:val="single" w:sz="4" w:space="0" w:color="auto"/>
            </w:tcBorders>
            <w:shd w:val="clear" w:color="auto" w:fill="FAFAFA"/>
          </w:tcPr>
          <w:p w14:paraId="68E35034" w14:textId="77777777" w:rsidR="00E44E2F" w:rsidRPr="00C93F0E" w:rsidRDefault="00E44E2F" w:rsidP="000B5D3F">
            <w:pPr>
              <w:ind w:right="-72"/>
              <w:jc w:val="right"/>
              <w:rPr>
                <w:rFonts w:ascii="Arial" w:hAnsi="Arial" w:cs="Arial"/>
                <w:sz w:val="12"/>
                <w:szCs w:val="12"/>
              </w:rPr>
            </w:pPr>
          </w:p>
        </w:tc>
      </w:tr>
      <w:tr w:rsidR="00E44E2F" w:rsidRPr="00E51655" w14:paraId="240261DB" w14:textId="77777777" w:rsidTr="000B5D3F">
        <w:trPr>
          <w:cantSplit/>
        </w:trPr>
        <w:tc>
          <w:tcPr>
            <w:tcW w:w="7020" w:type="dxa"/>
          </w:tcPr>
          <w:p w14:paraId="6438BA2A" w14:textId="75EF04ED" w:rsidR="00E44E2F" w:rsidRPr="00E51655" w:rsidRDefault="00E44E2F" w:rsidP="00E44E2F">
            <w:pPr>
              <w:rPr>
                <w:rFonts w:ascii="Arial" w:hAnsi="Arial" w:cs="Arial"/>
                <w:sz w:val="18"/>
                <w:szCs w:val="18"/>
              </w:rPr>
            </w:pPr>
            <w:r w:rsidRPr="00E51655">
              <w:rPr>
                <w:rFonts w:ascii="Arial" w:hAnsi="Arial" w:cs="Arial"/>
                <w:sz w:val="18"/>
                <w:szCs w:val="18"/>
              </w:rPr>
              <w:t>Net cash</w:t>
            </w:r>
            <w:r w:rsidR="0091445F" w:rsidRPr="00E51655">
              <w:rPr>
                <w:rFonts w:ascii="Arial" w:hAnsi="Arial" w:cs="Arial"/>
                <w:sz w:val="18"/>
                <w:szCs w:val="18"/>
              </w:rPr>
              <w:t xml:space="preserve"> f</w:t>
            </w:r>
            <w:r w:rsidRPr="00E51655">
              <w:rPr>
                <w:rFonts w:ascii="Arial" w:hAnsi="Arial" w:cs="Arial"/>
                <w:sz w:val="18"/>
                <w:szCs w:val="18"/>
              </w:rPr>
              <w:t xml:space="preserve">low </w:t>
            </w:r>
            <w:r w:rsidR="0091445F" w:rsidRPr="00E51655">
              <w:rPr>
                <w:rFonts w:ascii="Arial" w:hAnsi="Arial" w:cs="Arial"/>
                <w:sz w:val="18"/>
                <w:szCs w:val="18"/>
              </w:rPr>
              <w:t xml:space="preserve">generated </w:t>
            </w:r>
            <w:r w:rsidRPr="00E51655">
              <w:rPr>
                <w:rFonts w:ascii="Arial" w:hAnsi="Arial" w:cs="Arial"/>
                <w:sz w:val="18"/>
                <w:szCs w:val="18"/>
              </w:rPr>
              <w:t>from operating activities</w:t>
            </w:r>
          </w:p>
        </w:tc>
        <w:tc>
          <w:tcPr>
            <w:tcW w:w="2520" w:type="dxa"/>
            <w:shd w:val="clear" w:color="auto" w:fill="FAFAFA"/>
          </w:tcPr>
          <w:p w14:paraId="6F4ACF5F" w14:textId="75576C8C" w:rsidR="00E44E2F" w:rsidRPr="00E51655" w:rsidRDefault="006E1E44" w:rsidP="000B5D3F">
            <w:pPr>
              <w:ind w:right="-72"/>
              <w:jc w:val="right"/>
              <w:rPr>
                <w:rFonts w:ascii="Arial" w:hAnsi="Arial" w:cs="Arial"/>
                <w:sz w:val="18"/>
                <w:szCs w:val="18"/>
              </w:rPr>
            </w:pPr>
            <w:r w:rsidRPr="00E51655">
              <w:rPr>
                <w:rFonts w:ascii="Arial" w:hAnsi="Arial" w:cs="Arial"/>
                <w:sz w:val="18"/>
                <w:szCs w:val="18"/>
              </w:rPr>
              <w:t>(</w:t>
            </w:r>
            <w:r w:rsidR="00E44E2F" w:rsidRPr="00E51655">
              <w:rPr>
                <w:rFonts w:ascii="Arial" w:hAnsi="Arial" w:cs="Arial"/>
                <w:sz w:val="18"/>
                <w:szCs w:val="18"/>
              </w:rPr>
              <w:t>7,596,044</w:t>
            </w:r>
            <w:r w:rsidR="00041682" w:rsidRPr="00E51655">
              <w:rPr>
                <w:rFonts w:ascii="Arial" w:hAnsi="Arial" w:cs="Arial"/>
                <w:sz w:val="18"/>
                <w:szCs w:val="18"/>
              </w:rPr>
              <w:t>)</w:t>
            </w:r>
          </w:p>
        </w:tc>
      </w:tr>
      <w:tr w:rsidR="00E44E2F" w:rsidRPr="00E51655" w14:paraId="13BC4072" w14:textId="77777777" w:rsidTr="00BB32A9">
        <w:trPr>
          <w:cantSplit/>
        </w:trPr>
        <w:tc>
          <w:tcPr>
            <w:tcW w:w="7020" w:type="dxa"/>
          </w:tcPr>
          <w:p w14:paraId="0A70C93B" w14:textId="48946AD8" w:rsidR="00E44E2F" w:rsidRPr="00E51655" w:rsidRDefault="00E44E2F" w:rsidP="00E44E2F">
            <w:pPr>
              <w:rPr>
                <w:rFonts w:ascii="Arial" w:hAnsi="Arial" w:cs="Arial"/>
                <w:sz w:val="18"/>
                <w:szCs w:val="18"/>
              </w:rPr>
            </w:pPr>
            <w:r w:rsidRPr="00E51655">
              <w:rPr>
                <w:rFonts w:ascii="Arial" w:hAnsi="Arial" w:cs="Arial"/>
                <w:sz w:val="18"/>
                <w:szCs w:val="18"/>
              </w:rPr>
              <w:t xml:space="preserve">Net cash </w:t>
            </w:r>
            <w:r w:rsidR="0091445F" w:rsidRPr="00E51655">
              <w:rPr>
                <w:rFonts w:ascii="Arial" w:hAnsi="Arial" w:cs="Arial"/>
                <w:sz w:val="18"/>
                <w:szCs w:val="18"/>
              </w:rPr>
              <w:t>used in</w:t>
            </w:r>
            <w:r w:rsidRPr="00E51655">
              <w:rPr>
                <w:rFonts w:ascii="Arial" w:hAnsi="Arial" w:cs="Arial"/>
                <w:sz w:val="18"/>
                <w:szCs w:val="18"/>
              </w:rPr>
              <w:t xml:space="preserve"> from investing activities</w:t>
            </w:r>
          </w:p>
        </w:tc>
        <w:tc>
          <w:tcPr>
            <w:tcW w:w="2520" w:type="dxa"/>
            <w:shd w:val="clear" w:color="auto" w:fill="FAFAFA"/>
          </w:tcPr>
          <w:p w14:paraId="23E49887" w14:textId="25479628" w:rsidR="00E44E2F" w:rsidRPr="00E51655" w:rsidRDefault="00041682" w:rsidP="000B5D3F">
            <w:pPr>
              <w:ind w:right="-72"/>
              <w:jc w:val="right"/>
              <w:rPr>
                <w:rFonts w:ascii="Arial" w:hAnsi="Arial" w:cs="Arial"/>
                <w:sz w:val="18"/>
                <w:szCs w:val="18"/>
              </w:rPr>
            </w:pPr>
            <w:r w:rsidRPr="00E51655">
              <w:rPr>
                <w:rFonts w:ascii="Arial" w:hAnsi="Arial" w:cs="Arial"/>
                <w:sz w:val="18"/>
                <w:szCs w:val="18"/>
              </w:rPr>
              <w:t>(</w:t>
            </w:r>
            <w:r w:rsidR="00E44E2F" w:rsidRPr="00E51655">
              <w:rPr>
                <w:rFonts w:ascii="Arial" w:hAnsi="Arial" w:cs="Arial"/>
                <w:sz w:val="18"/>
                <w:szCs w:val="18"/>
              </w:rPr>
              <w:t>63,650</w:t>
            </w:r>
          </w:p>
        </w:tc>
      </w:tr>
      <w:tr w:rsidR="00E44E2F" w:rsidRPr="00E51655" w14:paraId="27B54A5B" w14:textId="77777777" w:rsidTr="00BB32A9">
        <w:trPr>
          <w:cantSplit/>
        </w:trPr>
        <w:tc>
          <w:tcPr>
            <w:tcW w:w="7020" w:type="dxa"/>
          </w:tcPr>
          <w:p w14:paraId="3801213E" w14:textId="26B08731" w:rsidR="00E44E2F" w:rsidRPr="00E51655" w:rsidRDefault="00E44E2F" w:rsidP="00E44E2F">
            <w:pPr>
              <w:rPr>
                <w:rFonts w:ascii="Arial" w:hAnsi="Arial" w:cs="Arial"/>
                <w:sz w:val="18"/>
                <w:szCs w:val="18"/>
              </w:rPr>
            </w:pPr>
            <w:r w:rsidRPr="00E51655">
              <w:rPr>
                <w:rFonts w:ascii="Arial" w:hAnsi="Arial" w:cs="Arial"/>
                <w:sz w:val="18"/>
                <w:szCs w:val="18"/>
              </w:rPr>
              <w:t xml:space="preserve">Net cash </w:t>
            </w:r>
            <w:r w:rsidR="0091445F" w:rsidRPr="00E51655">
              <w:rPr>
                <w:rFonts w:ascii="Arial" w:hAnsi="Arial" w:cs="Arial"/>
                <w:sz w:val="18"/>
                <w:szCs w:val="18"/>
              </w:rPr>
              <w:t>flow generated</w:t>
            </w:r>
            <w:r w:rsidRPr="00E51655">
              <w:rPr>
                <w:rFonts w:ascii="Arial" w:hAnsi="Arial" w:cs="Arial"/>
                <w:sz w:val="18"/>
                <w:szCs w:val="18"/>
              </w:rPr>
              <w:t xml:space="preserve"> from financing activities</w:t>
            </w:r>
          </w:p>
        </w:tc>
        <w:tc>
          <w:tcPr>
            <w:tcW w:w="2520" w:type="dxa"/>
            <w:tcBorders>
              <w:bottom w:val="single" w:sz="4" w:space="0" w:color="auto"/>
            </w:tcBorders>
            <w:shd w:val="clear" w:color="auto" w:fill="FAFAFA"/>
          </w:tcPr>
          <w:p w14:paraId="1E651A79" w14:textId="77777777" w:rsidR="00E44E2F" w:rsidRPr="00E51655" w:rsidRDefault="00E44E2F" w:rsidP="000B5D3F">
            <w:pPr>
              <w:ind w:right="-72"/>
              <w:jc w:val="right"/>
              <w:rPr>
                <w:rFonts w:ascii="Arial" w:hAnsi="Arial" w:cs="Arial"/>
                <w:sz w:val="18"/>
                <w:szCs w:val="18"/>
              </w:rPr>
            </w:pPr>
            <w:r w:rsidRPr="00E51655">
              <w:rPr>
                <w:rFonts w:ascii="Arial" w:hAnsi="Arial" w:cs="Arial"/>
                <w:sz w:val="18"/>
                <w:szCs w:val="18"/>
              </w:rPr>
              <w:t>28,811,972</w:t>
            </w:r>
          </w:p>
        </w:tc>
      </w:tr>
      <w:tr w:rsidR="00BB32A9" w:rsidRPr="00C93F0E" w14:paraId="755DB020" w14:textId="77777777" w:rsidTr="00C93F0E">
        <w:trPr>
          <w:cantSplit/>
        </w:trPr>
        <w:tc>
          <w:tcPr>
            <w:tcW w:w="7020" w:type="dxa"/>
          </w:tcPr>
          <w:p w14:paraId="5EC07FD8" w14:textId="77777777" w:rsidR="00BB32A9" w:rsidRPr="00C93F0E" w:rsidRDefault="00BB32A9" w:rsidP="00BB32A9">
            <w:pPr>
              <w:ind w:right="-126"/>
              <w:rPr>
                <w:rFonts w:ascii="Arial" w:hAnsi="Arial" w:cs="Arial"/>
                <w:sz w:val="12"/>
                <w:szCs w:val="12"/>
                <w:rtl/>
                <w:cs/>
              </w:rPr>
            </w:pPr>
          </w:p>
        </w:tc>
        <w:tc>
          <w:tcPr>
            <w:tcW w:w="2520" w:type="dxa"/>
            <w:tcBorders>
              <w:top w:val="single" w:sz="4" w:space="0" w:color="auto"/>
            </w:tcBorders>
            <w:shd w:val="clear" w:color="auto" w:fill="FAFAFA"/>
          </w:tcPr>
          <w:p w14:paraId="19F55F82" w14:textId="77777777" w:rsidR="00BB32A9" w:rsidRPr="00C93F0E" w:rsidRDefault="00BB32A9" w:rsidP="00BB32A9">
            <w:pPr>
              <w:ind w:right="-72"/>
              <w:jc w:val="right"/>
              <w:rPr>
                <w:rFonts w:ascii="Arial" w:hAnsi="Arial" w:cs="Arial"/>
                <w:sz w:val="12"/>
                <w:szCs w:val="12"/>
              </w:rPr>
            </w:pPr>
          </w:p>
        </w:tc>
      </w:tr>
      <w:tr w:rsidR="00E44E2F" w:rsidRPr="00E51655" w14:paraId="51A390AD" w14:textId="77777777" w:rsidTr="00C93F0E">
        <w:trPr>
          <w:cantSplit/>
        </w:trPr>
        <w:tc>
          <w:tcPr>
            <w:tcW w:w="7020" w:type="dxa"/>
          </w:tcPr>
          <w:p w14:paraId="70F259F3" w14:textId="0387C267" w:rsidR="00E44E2F" w:rsidRPr="00E51655" w:rsidRDefault="00E44E2F" w:rsidP="00E44E2F">
            <w:pPr>
              <w:rPr>
                <w:rFonts w:ascii="Arial" w:hAnsi="Arial" w:cs="Arial"/>
                <w:sz w:val="18"/>
                <w:szCs w:val="18"/>
                <w:rtl/>
                <w:cs/>
              </w:rPr>
            </w:pPr>
            <w:r w:rsidRPr="00E51655">
              <w:rPr>
                <w:rFonts w:ascii="Arial" w:hAnsi="Arial" w:cs="Arial"/>
                <w:sz w:val="18"/>
                <w:szCs w:val="18"/>
              </w:rPr>
              <w:t>Net increase (decrease) in cash and cash equivalents</w:t>
            </w:r>
          </w:p>
        </w:tc>
        <w:tc>
          <w:tcPr>
            <w:tcW w:w="2520" w:type="dxa"/>
            <w:tcBorders>
              <w:bottom w:val="single" w:sz="4" w:space="0" w:color="auto"/>
            </w:tcBorders>
            <w:shd w:val="clear" w:color="auto" w:fill="FAFAFA"/>
          </w:tcPr>
          <w:p w14:paraId="1C71B7C4" w14:textId="77777777" w:rsidR="00E44E2F" w:rsidRPr="00E51655" w:rsidRDefault="00E44E2F" w:rsidP="000B5D3F">
            <w:pPr>
              <w:ind w:right="-72"/>
              <w:jc w:val="right"/>
              <w:rPr>
                <w:rFonts w:ascii="Arial" w:hAnsi="Arial" w:cs="Arial"/>
                <w:sz w:val="18"/>
                <w:szCs w:val="18"/>
              </w:rPr>
            </w:pPr>
            <w:r w:rsidRPr="00E51655">
              <w:rPr>
                <w:rFonts w:ascii="Arial" w:hAnsi="Arial" w:cs="Arial"/>
                <w:sz w:val="18"/>
                <w:szCs w:val="18"/>
              </w:rPr>
              <w:t>21,152,278</w:t>
            </w:r>
          </w:p>
        </w:tc>
      </w:tr>
    </w:tbl>
    <w:p w14:paraId="26F3FB28" w14:textId="77777777" w:rsidR="000963B3" w:rsidRPr="00CF73AD" w:rsidRDefault="000963B3" w:rsidP="00BF2793">
      <w:pPr>
        <w:jc w:val="both"/>
        <w:rPr>
          <w:rFonts w:ascii="Arial" w:hAnsi="Arial" w:cs="Arial"/>
          <w:spacing w:val="-4"/>
          <w:sz w:val="18"/>
          <w:szCs w:val="18"/>
          <w:lang w:val="en-GB" w:bidi="ar-SA"/>
        </w:rPr>
      </w:pPr>
    </w:p>
    <w:p w14:paraId="7024633E" w14:textId="7941970C" w:rsidR="000B5D3F" w:rsidRPr="00CF73AD" w:rsidRDefault="000B5D3F">
      <w:pPr>
        <w:rPr>
          <w:rFonts w:ascii="Arial" w:hAnsi="Arial" w:cs="Arial"/>
          <w:spacing w:val="-4"/>
          <w:sz w:val="18"/>
          <w:szCs w:val="18"/>
          <w:lang w:val="en-GB" w:bidi="ar-SA"/>
        </w:rPr>
      </w:pPr>
      <w:r w:rsidRPr="00CF73AD">
        <w:rPr>
          <w:rFonts w:ascii="Arial" w:hAnsi="Arial" w:cs="Arial"/>
          <w:spacing w:val="-4"/>
          <w:sz w:val="18"/>
          <w:szCs w:val="18"/>
          <w:lang w:val="en-GB" w:bidi="ar-SA"/>
        </w:rPr>
        <w:br w:type="page"/>
      </w:r>
    </w:p>
    <w:p w14:paraId="3F3C3642" w14:textId="349ECF86" w:rsidR="00EC31C2" w:rsidRPr="00CF73AD" w:rsidRDefault="00EC31C2" w:rsidP="00E93D95">
      <w:pPr>
        <w:rPr>
          <w:rFonts w:ascii="Arial" w:hAnsi="Arial" w:cs="Arial"/>
          <w:color w:val="000000" w:themeColor="text1"/>
          <w:sz w:val="18"/>
          <w:szCs w:val="18"/>
          <w:cs/>
        </w:rPr>
      </w:pPr>
    </w:p>
    <w:tbl>
      <w:tblPr>
        <w:tblW w:w="0" w:type="auto"/>
        <w:tblInd w:w="-5" w:type="dxa"/>
        <w:shd w:val="clear" w:color="auto" w:fill="44546A" w:themeFill="text2"/>
        <w:tblLook w:val="04A0" w:firstRow="1" w:lastRow="0" w:firstColumn="1" w:lastColumn="0" w:noHBand="0" w:noVBand="1"/>
      </w:tblPr>
      <w:tblGrid>
        <w:gridCol w:w="9463"/>
      </w:tblGrid>
      <w:tr w:rsidR="00BF2793" w:rsidRPr="00CF73AD" w14:paraId="36E34FA0" w14:textId="77777777" w:rsidTr="00EC31C2">
        <w:trPr>
          <w:trHeight w:val="386"/>
        </w:trPr>
        <w:tc>
          <w:tcPr>
            <w:tcW w:w="9463" w:type="dxa"/>
            <w:shd w:val="clear" w:color="auto" w:fill="FFA543"/>
            <w:vAlign w:val="center"/>
          </w:tcPr>
          <w:p w14:paraId="03FA5D8B" w14:textId="0FB044A5" w:rsidR="00BF2793" w:rsidRPr="00CF73AD" w:rsidRDefault="00BF2793" w:rsidP="00EC31C2">
            <w:pPr>
              <w:ind w:left="432" w:hanging="432"/>
              <w:jc w:val="both"/>
              <w:rPr>
                <w:rFonts w:ascii="Arial" w:hAnsi="Arial" w:cs="Arial"/>
                <w:b/>
                <w:bCs/>
                <w:color w:val="FFFFFF" w:themeColor="background1"/>
                <w:sz w:val="18"/>
                <w:szCs w:val="18"/>
                <w:cs/>
                <w:lang w:val="en-GB"/>
              </w:rPr>
            </w:pPr>
            <w:r w:rsidRPr="00CF73AD">
              <w:rPr>
                <w:rFonts w:ascii="Arial" w:hAnsi="Arial" w:cs="Arial"/>
                <w:b/>
                <w:bCs/>
                <w:color w:val="FFFFFF" w:themeColor="background1"/>
                <w:sz w:val="18"/>
                <w:szCs w:val="18"/>
                <w:lang w:val="en-GB"/>
              </w:rPr>
              <w:t>1</w:t>
            </w:r>
            <w:r w:rsidR="005E175F" w:rsidRPr="00CF73AD">
              <w:rPr>
                <w:rFonts w:ascii="Arial" w:hAnsi="Arial" w:cs="Arial"/>
                <w:b/>
                <w:bCs/>
                <w:color w:val="FFFFFF" w:themeColor="background1"/>
                <w:sz w:val="18"/>
                <w:szCs w:val="18"/>
                <w:lang w:val="en-GB"/>
              </w:rPr>
              <w:t>7</w:t>
            </w:r>
            <w:r w:rsidRPr="00CF73AD">
              <w:rPr>
                <w:rFonts w:ascii="Arial" w:hAnsi="Arial" w:cs="Arial"/>
                <w:b/>
                <w:bCs/>
                <w:color w:val="FFFFFF" w:themeColor="background1"/>
                <w:sz w:val="18"/>
                <w:szCs w:val="18"/>
                <w:lang w:val="en-GB"/>
              </w:rPr>
              <w:tab/>
              <w:t>Investment properties</w:t>
            </w:r>
          </w:p>
        </w:tc>
      </w:tr>
    </w:tbl>
    <w:p w14:paraId="49727475" w14:textId="77777777" w:rsidR="00BF2793" w:rsidRPr="00CF73AD" w:rsidRDefault="00BF2793" w:rsidP="00BF2793">
      <w:pPr>
        <w:rPr>
          <w:rFonts w:ascii="Arial" w:hAnsi="Arial" w:cs="Arial"/>
          <w:color w:val="000000" w:themeColor="text1"/>
          <w:sz w:val="18"/>
          <w:szCs w:val="18"/>
        </w:rPr>
      </w:pPr>
    </w:p>
    <w:tbl>
      <w:tblPr>
        <w:tblW w:w="9461" w:type="dxa"/>
        <w:tblLayout w:type="fixed"/>
        <w:tblLook w:val="0000" w:firstRow="0" w:lastRow="0" w:firstColumn="0" w:lastColumn="0" w:noHBand="0" w:noVBand="0"/>
      </w:tblPr>
      <w:tblGrid>
        <w:gridCol w:w="7517"/>
        <w:gridCol w:w="1944"/>
      </w:tblGrid>
      <w:tr w:rsidR="00BF2793" w:rsidRPr="00CF73AD" w14:paraId="61CE7457" w14:textId="77777777" w:rsidTr="00291674">
        <w:trPr>
          <w:cantSplit/>
          <w:trHeight w:val="349"/>
        </w:trPr>
        <w:tc>
          <w:tcPr>
            <w:tcW w:w="7517" w:type="dxa"/>
            <w:vAlign w:val="bottom"/>
          </w:tcPr>
          <w:p w14:paraId="46EA8358" w14:textId="77777777" w:rsidR="00BF2793" w:rsidRPr="00CF73AD" w:rsidRDefault="00BF2793" w:rsidP="00EC31C2">
            <w:pPr>
              <w:ind w:left="-100" w:right="884"/>
              <w:rPr>
                <w:rFonts w:ascii="Arial" w:eastAsia="Arial Unicode MS" w:hAnsi="Arial" w:cs="Arial"/>
                <w:b/>
                <w:bCs/>
                <w:sz w:val="18"/>
                <w:szCs w:val="18"/>
              </w:rPr>
            </w:pPr>
          </w:p>
        </w:tc>
        <w:tc>
          <w:tcPr>
            <w:tcW w:w="1944" w:type="dxa"/>
            <w:tcBorders>
              <w:top w:val="single" w:sz="4" w:space="0" w:color="auto"/>
              <w:bottom w:val="single" w:sz="4" w:space="0" w:color="auto"/>
            </w:tcBorders>
            <w:shd w:val="clear" w:color="auto" w:fill="auto"/>
          </w:tcPr>
          <w:p w14:paraId="2DBDB4D1" w14:textId="77777777" w:rsidR="00BF2793" w:rsidRPr="00CF73AD" w:rsidRDefault="00BF2793" w:rsidP="00EC31C2">
            <w:pPr>
              <w:ind w:right="-72"/>
              <w:jc w:val="center"/>
              <w:rPr>
                <w:rFonts w:ascii="Arial" w:eastAsia="Arial Unicode MS" w:hAnsi="Arial" w:cs="Arial"/>
                <w:sz w:val="18"/>
                <w:szCs w:val="18"/>
              </w:rPr>
            </w:pPr>
            <w:r w:rsidRPr="00CF73AD">
              <w:rPr>
                <w:rFonts w:ascii="Arial" w:eastAsia="Arial Unicode MS" w:hAnsi="Arial" w:cs="Arial"/>
                <w:b/>
                <w:bCs/>
                <w:sz w:val="18"/>
                <w:szCs w:val="18"/>
              </w:rPr>
              <w:t>Consolidated financial statements</w:t>
            </w:r>
          </w:p>
        </w:tc>
      </w:tr>
      <w:tr w:rsidR="00BF2793" w:rsidRPr="00CF73AD" w14:paraId="16F88038" w14:textId="77777777" w:rsidTr="00291674">
        <w:trPr>
          <w:cantSplit/>
        </w:trPr>
        <w:tc>
          <w:tcPr>
            <w:tcW w:w="7517" w:type="dxa"/>
            <w:vAlign w:val="bottom"/>
          </w:tcPr>
          <w:p w14:paraId="48521335" w14:textId="77777777" w:rsidR="00BF2793" w:rsidRPr="00CF73AD" w:rsidRDefault="00BF2793" w:rsidP="00EC31C2">
            <w:pPr>
              <w:ind w:left="-100"/>
              <w:rPr>
                <w:rFonts w:ascii="Arial" w:eastAsia="Arial Unicode MS" w:hAnsi="Arial" w:cs="Arial"/>
                <w:b/>
                <w:bCs/>
                <w:sz w:val="18"/>
                <w:szCs w:val="18"/>
              </w:rPr>
            </w:pPr>
          </w:p>
        </w:tc>
        <w:tc>
          <w:tcPr>
            <w:tcW w:w="1944" w:type="dxa"/>
            <w:tcBorders>
              <w:top w:val="single" w:sz="4" w:space="0" w:color="auto"/>
            </w:tcBorders>
            <w:vAlign w:val="bottom"/>
          </w:tcPr>
          <w:p w14:paraId="0FB7BDC9" w14:textId="77777777" w:rsidR="00BF2793" w:rsidRPr="00CF73AD" w:rsidRDefault="00BF2793" w:rsidP="00EC31C2">
            <w:pPr>
              <w:ind w:right="-72"/>
              <w:jc w:val="right"/>
              <w:rPr>
                <w:rFonts w:ascii="Arial" w:eastAsia="Arial Unicode MS" w:hAnsi="Arial" w:cs="Arial"/>
                <w:b/>
                <w:bCs/>
                <w:sz w:val="18"/>
                <w:szCs w:val="18"/>
                <w:cs/>
              </w:rPr>
            </w:pPr>
            <w:r w:rsidRPr="00CF73AD">
              <w:rPr>
                <w:rFonts w:ascii="Arial" w:eastAsia="Arial Unicode MS" w:hAnsi="Arial" w:cs="Arial"/>
                <w:b/>
                <w:bCs/>
                <w:sz w:val="18"/>
                <w:szCs w:val="18"/>
              </w:rPr>
              <w:t>Land</w:t>
            </w:r>
          </w:p>
        </w:tc>
      </w:tr>
      <w:tr w:rsidR="00BF2793" w:rsidRPr="00CF73AD" w14:paraId="76F799DA" w14:textId="77777777" w:rsidTr="00291674">
        <w:trPr>
          <w:cantSplit/>
        </w:trPr>
        <w:tc>
          <w:tcPr>
            <w:tcW w:w="7517" w:type="dxa"/>
            <w:vAlign w:val="bottom"/>
          </w:tcPr>
          <w:p w14:paraId="565BA0A9" w14:textId="77777777" w:rsidR="00BF2793" w:rsidRPr="00CF73AD" w:rsidRDefault="00BF2793" w:rsidP="00EC31C2">
            <w:pPr>
              <w:ind w:left="-100"/>
              <w:rPr>
                <w:rFonts w:ascii="Arial" w:eastAsia="Arial Unicode MS" w:hAnsi="Arial" w:cs="Arial"/>
                <w:b/>
                <w:bCs/>
                <w:sz w:val="18"/>
                <w:szCs w:val="18"/>
                <w:cs/>
              </w:rPr>
            </w:pPr>
          </w:p>
        </w:tc>
        <w:tc>
          <w:tcPr>
            <w:tcW w:w="1944" w:type="dxa"/>
            <w:tcBorders>
              <w:bottom w:val="single" w:sz="4" w:space="0" w:color="auto"/>
            </w:tcBorders>
            <w:vAlign w:val="bottom"/>
          </w:tcPr>
          <w:p w14:paraId="142F55B4" w14:textId="77777777" w:rsidR="00BF2793" w:rsidRPr="00CF73AD" w:rsidRDefault="00BF2793" w:rsidP="00EC31C2">
            <w:pPr>
              <w:tabs>
                <w:tab w:val="center" w:pos="735"/>
              </w:tabs>
              <w:ind w:right="-72"/>
              <w:jc w:val="right"/>
              <w:rPr>
                <w:rFonts w:ascii="Arial" w:eastAsia="Arial Unicode MS" w:hAnsi="Arial" w:cs="Arial"/>
                <w:b/>
                <w:bCs/>
                <w:sz w:val="18"/>
                <w:szCs w:val="18"/>
                <w:cs/>
              </w:rPr>
            </w:pPr>
            <w:r w:rsidRPr="00CF73AD">
              <w:rPr>
                <w:rFonts w:ascii="Arial" w:eastAsia="Arial Unicode MS" w:hAnsi="Arial" w:cs="Arial"/>
                <w:b/>
                <w:bCs/>
                <w:sz w:val="18"/>
                <w:szCs w:val="18"/>
              </w:rPr>
              <w:t>Baht</w:t>
            </w:r>
          </w:p>
        </w:tc>
      </w:tr>
      <w:tr w:rsidR="00BF2793" w:rsidRPr="00CF73AD" w14:paraId="758A511E" w14:textId="77777777" w:rsidTr="00291674">
        <w:trPr>
          <w:cantSplit/>
        </w:trPr>
        <w:tc>
          <w:tcPr>
            <w:tcW w:w="7517" w:type="dxa"/>
            <w:vAlign w:val="bottom"/>
          </w:tcPr>
          <w:p w14:paraId="13D63AA2" w14:textId="77777777" w:rsidR="00BF2793" w:rsidRPr="00CF73AD" w:rsidRDefault="00BF2793" w:rsidP="00EC31C2">
            <w:pPr>
              <w:ind w:left="-100"/>
              <w:rPr>
                <w:rFonts w:ascii="Arial" w:eastAsia="Arial Unicode MS" w:hAnsi="Arial" w:cs="Arial"/>
                <w:b/>
                <w:bCs/>
                <w:sz w:val="18"/>
                <w:szCs w:val="18"/>
              </w:rPr>
            </w:pPr>
          </w:p>
        </w:tc>
        <w:tc>
          <w:tcPr>
            <w:tcW w:w="1944" w:type="dxa"/>
            <w:tcBorders>
              <w:top w:val="single" w:sz="4" w:space="0" w:color="auto"/>
            </w:tcBorders>
            <w:shd w:val="clear" w:color="auto" w:fill="auto"/>
            <w:vAlign w:val="bottom"/>
          </w:tcPr>
          <w:p w14:paraId="1C9404D6" w14:textId="77777777" w:rsidR="00BF2793" w:rsidRPr="00CF73AD" w:rsidRDefault="00BF2793" w:rsidP="00EC31C2">
            <w:pPr>
              <w:ind w:right="-72"/>
              <w:jc w:val="right"/>
              <w:rPr>
                <w:rFonts w:ascii="Arial" w:eastAsia="Arial Unicode MS" w:hAnsi="Arial" w:cs="Arial"/>
                <w:sz w:val="18"/>
                <w:szCs w:val="18"/>
              </w:rPr>
            </w:pPr>
          </w:p>
        </w:tc>
      </w:tr>
      <w:tr w:rsidR="00291674" w:rsidRPr="00CF73AD" w14:paraId="03D6EA40" w14:textId="77777777" w:rsidTr="00291674">
        <w:trPr>
          <w:cantSplit/>
        </w:trPr>
        <w:tc>
          <w:tcPr>
            <w:tcW w:w="7517" w:type="dxa"/>
            <w:vAlign w:val="bottom"/>
          </w:tcPr>
          <w:p w14:paraId="5656E1C2" w14:textId="77777777" w:rsidR="00291674" w:rsidRPr="00CF73AD" w:rsidRDefault="00291674" w:rsidP="00291674">
            <w:pPr>
              <w:ind w:left="-100"/>
              <w:rPr>
                <w:rFonts w:ascii="Arial" w:eastAsia="Arial Unicode MS" w:hAnsi="Arial" w:cs="Arial"/>
                <w:b/>
                <w:bCs/>
                <w:sz w:val="18"/>
                <w:szCs w:val="18"/>
                <w:lang w:val="en-GB"/>
              </w:rPr>
            </w:pPr>
            <w:r w:rsidRPr="00CF73AD">
              <w:rPr>
                <w:rFonts w:ascii="Arial" w:eastAsia="Arial Unicode MS" w:hAnsi="Arial" w:cs="Arial"/>
                <w:b/>
                <w:bCs/>
                <w:sz w:val="18"/>
                <w:szCs w:val="18"/>
              </w:rPr>
              <w:t xml:space="preserve">As at </w:t>
            </w:r>
            <w:r w:rsidRPr="00CF73AD">
              <w:rPr>
                <w:rFonts w:ascii="Arial" w:eastAsia="Arial Unicode MS" w:hAnsi="Arial" w:cs="Arial"/>
                <w:b/>
                <w:bCs/>
                <w:sz w:val="18"/>
                <w:szCs w:val="18"/>
                <w:cs/>
              </w:rPr>
              <w:t xml:space="preserve">1 </w:t>
            </w:r>
            <w:r w:rsidRPr="00CF73AD">
              <w:rPr>
                <w:rFonts w:ascii="Arial" w:eastAsia="Arial Unicode MS" w:hAnsi="Arial" w:cs="Arial"/>
                <w:b/>
                <w:bCs/>
                <w:sz w:val="18"/>
                <w:szCs w:val="18"/>
              </w:rPr>
              <w:t xml:space="preserve">January </w:t>
            </w:r>
            <w:r w:rsidR="00A01E40" w:rsidRPr="00CF73AD">
              <w:rPr>
                <w:rFonts w:ascii="Arial" w:eastAsia="Arial Unicode MS" w:hAnsi="Arial" w:cs="Arial"/>
                <w:b/>
                <w:bCs/>
                <w:sz w:val="18"/>
                <w:szCs w:val="18"/>
                <w:lang w:val="en-GB"/>
              </w:rPr>
              <w:t>2020</w:t>
            </w:r>
          </w:p>
        </w:tc>
        <w:tc>
          <w:tcPr>
            <w:tcW w:w="1944" w:type="dxa"/>
            <w:shd w:val="clear" w:color="auto" w:fill="auto"/>
            <w:vAlign w:val="bottom"/>
          </w:tcPr>
          <w:p w14:paraId="5E1FC50A" w14:textId="77777777" w:rsidR="00291674" w:rsidRPr="00CF73AD" w:rsidRDefault="00291674" w:rsidP="00291674">
            <w:pPr>
              <w:ind w:right="-72"/>
              <w:jc w:val="right"/>
              <w:rPr>
                <w:rFonts w:ascii="Arial" w:eastAsia="Arial Unicode MS" w:hAnsi="Arial" w:cs="Arial"/>
                <w:sz w:val="18"/>
                <w:szCs w:val="18"/>
              </w:rPr>
            </w:pPr>
          </w:p>
        </w:tc>
      </w:tr>
      <w:tr w:rsidR="003761B7" w:rsidRPr="00CF73AD" w14:paraId="3464675B" w14:textId="77777777" w:rsidTr="00291674">
        <w:trPr>
          <w:cantSplit/>
        </w:trPr>
        <w:tc>
          <w:tcPr>
            <w:tcW w:w="7517" w:type="dxa"/>
          </w:tcPr>
          <w:p w14:paraId="66E55604" w14:textId="77777777" w:rsidR="003761B7" w:rsidRPr="00CF73AD" w:rsidRDefault="003761B7" w:rsidP="003761B7">
            <w:pPr>
              <w:ind w:left="-100"/>
              <w:rPr>
                <w:rFonts w:ascii="Arial" w:hAnsi="Arial" w:cs="Arial"/>
                <w:sz w:val="18"/>
                <w:szCs w:val="18"/>
              </w:rPr>
            </w:pPr>
            <w:r w:rsidRPr="00CF73AD">
              <w:rPr>
                <w:rFonts w:ascii="Arial" w:eastAsia="Arial Unicode MS" w:hAnsi="Arial" w:cs="Arial"/>
                <w:sz w:val="18"/>
                <w:szCs w:val="18"/>
              </w:rPr>
              <w:t>Cost</w:t>
            </w:r>
          </w:p>
        </w:tc>
        <w:tc>
          <w:tcPr>
            <w:tcW w:w="1944" w:type="dxa"/>
            <w:tcBorders>
              <w:bottom w:val="single" w:sz="4" w:space="0" w:color="auto"/>
            </w:tcBorders>
            <w:shd w:val="clear" w:color="auto" w:fill="auto"/>
            <w:vAlign w:val="bottom"/>
          </w:tcPr>
          <w:p w14:paraId="0721BD36" w14:textId="77777777" w:rsidR="003761B7" w:rsidRPr="00CF73AD" w:rsidRDefault="003761B7" w:rsidP="003761B7">
            <w:pPr>
              <w:ind w:right="-72"/>
              <w:jc w:val="right"/>
              <w:rPr>
                <w:rFonts w:ascii="Arial" w:eastAsia="Arial Unicode MS" w:hAnsi="Arial" w:cs="Arial"/>
                <w:color w:val="000000"/>
                <w:sz w:val="18"/>
                <w:szCs w:val="18"/>
                <w:lang w:val="en-GB"/>
              </w:rPr>
            </w:pPr>
            <w:r w:rsidRPr="00CF73AD">
              <w:rPr>
                <w:rFonts w:ascii="Arial" w:eastAsia="Arial Unicode MS" w:hAnsi="Arial" w:cs="Arial"/>
                <w:color w:val="000000"/>
                <w:sz w:val="18"/>
                <w:szCs w:val="18"/>
                <w:lang w:val="en-GB"/>
              </w:rPr>
              <w:t>67,126,009</w:t>
            </w:r>
          </w:p>
        </w:tc>
      </w:tr>
      <w:tr w:rsidR="003761B7" w:rsidRPr="00CF73AD" w14:paraId="75F0FD98" w14:textId="77777777" w:rsidTr="00291674">
        <w:trPr>
          <w:cantSplit/>
        </w:trPr>
        <w:tc>
          <w:tcPr>
            <w:tcW w:w="7517" w:type="dxa"/>
          </w:tcPr>
          <w:p w14:paraId="0ADDE461" w14:textId="77777777" w:rsidR="003761B7" w:rsidRPr="00CF73AD" w:rsidRDefault="003761B7" w:rsidP="003761B7">
            <w:pPr>
              <w:ind w:left="-100"/>
              <w:rPr>
                <w:rFonts w:ascii="Arial" w:eastAsia="Arial Unicode MS" w:hAnsi="Arial" w:cs="Arial"/>
                <w:sz w:val="18"/>
                <w:szCs w:val="18"/>
              </w:rPr>
            </w:pPr>
          </w:p>
        </w:tc>
        <w:tc>
          <w:tcPr>
            <w:tcW w:w="1944" w:type="dxa"/>
            <w:tcBorders>
              <w:top w:val="single" w:sz="4" w:space="0" w:color="auto"/>
            </w:tcBorders>
            <w:shd w:val="clear" w:color="auto" w:fill="auto"/>
            <w:vAlign w:val="bottom"/>
          </w:tcPr>
          <w:p w14:paraId="7D8F1A4D" w14:textId="77777777" w:rsidR="003761B7" w:rsidRPr="00CF73AD" w:rsidRDefault="003761B7" w:rsidP="003761B7">
            <w:pPr>
              <w:ind w:right="-72"/>
              <w:jc w:val="right"/>
              <w:rPr>
                <w:rFonts w:ascii="Arial" w:eastAsia="Arial Unicode MS" w:hAnsi="Arial" w:cs="Arial"/>
                <w:color w:val="000000"/>
                <w:sz w:val="18"/>
                <w:szCs w:val="18"/>
                <w:lang w:val="en-GB"/>
              </w:rPr>
            </w:pPr>
          </w:p>
        </w:tc>
      </w:tr>
      <w:tr w:rsidR="003761B7" w:rsidRPr="00CF73AD" w14:paraId="7935F7FB" w14:textId="77777777" w:rsidTr="00291674">
        <w:trPr>
          <w:cantSplit/>
        </w:trPr>
        <w:tc>
          <w:tcPr>
            <w:tcW w:w="7517" w:type="dxa"/>
            <w:vAlign w:val="bottom"/>
          </w:tcPr>
          <w:p w14:paraId="393DB9B7" w14:textId="77777777" w:rsidR="003761B7" w:rsidRPr="00CF73AD" w:rsidRDefault="003761B7" w:rsidP="003761B7">
            <w:pPr>
              <w:ind w:left="-100"/>
              <w:rPr>
                <w:rFonts w:ascii="Arial" w:eastAsia="Arial Unicode MS" w:hAnsi="Arial" w:cs="Arial"/>
                <w:sz w:val="18"/>
                <w:szCs w:val="18"/>
              </w:rPr>
            </w:pPr>
            <w:r w:rsidRPr="00CF73AD">
              <w:rPr>
                <w:rFonts w:ascii="Arial" w:eastAsia="Arial Unicode MS" w:hAnsi="Arial" w:cs="Arial"/>
                <w:sz w:val="18"/>
                <w:szCs w:val="18"/>
              </w:rPr>
              <w:t>Net book amount</w:t>
            </w:r>
          </w:p>
        </w:tc>
        <w:tc>
          <w:tcPr>
            <w:tcW w:w="1944" w:type="dxa"/>
            <w:tcBorders>
              <w:bottom w:val="single" w:sz="4" w:space="0" w:color="auto"/>
            </w:tcBorders>
            <w:shd w:val="clear" w:color="auto" w:fill="auto"/>
            <w:vAlign w:val="bottom"/>
          </w:tcPr>
          <w:p w14:paraId="100A60F3"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67,126,009</w:t>
            </w:r>
          </w:p>
        </w:tc>
      </w:tr>
      <w:tr w:rsidR="003761B7" w:rsidRPr="00CF73AD" w14:paraId="169BB8A1" w14:textId="77777777" w:rsidTr="00291674">
        <w:trPr>
          <w:cantSplit/>
        </w:trPr>
        <w:tc>
          <w:tcPr>
            <w:tcW w:w="7517" w:type="dxa"/>
            <w:vAlign w:val="bottom"/>
          </w:tcPr>
          <w:p w14:paraId="267750BF" w14:textId="77777777" w:rsidR="003761B7" w:rsidRPr="00CF73AD" w:rsidRDefault="003761B7" w:rsidP="003761B7">
            <w:pPr>
              <w:ind w:left="-100"/>
              <w:rPr>
                <w:rFonts w:ascii="Arial" w:eastAsia="Arial Unicode MS" w:hAnsi="Arial" w:cs="Arial"/>
                <w:b/>
                <w:bCs/>
                <w:sz w:val="18"/>
                <w:szCs w:val="18"/>
              </w:rPr>
            </w:pPr>
          </w:p>
        </w:tc>
        <w:tc>
          <w:tcPr>
            <w:tcW w:w="1944" w:type="dxa"/>
            <w:tcBorders>
              <w:top w:val="single" w:sz="4" w:space="0" w:color="auto"/>
            </w:tcBorders>
            <w:shd w:val="clear" w:color="auto" w:fill="auto"/>
            <w:vAlign w:val="bottom"/>
          </w:tcPr>
          <w:p w14:paraId="4A616CE7" w14:textId="77777777" w:rsidR="003761B7" w:rsidRPr="00CF73AD" w:rsidRDefault="003761B7" w:rsidP="003761B7">
            <w:pPr>
              <w:ind w:right="-72"/>
              <w:jc w:val="right"/>
              <w:rPr>
                <w:rFonts w:ascii="Arial" w:eastAsia="Arial Unicode MS" w:hAnsi="Arial" w:cs="Arial"/>
                <w:sz w:val="18"/>
                <w:szCs w:val="18"/>
              </w:rPr>
            </w:pPr>
          </w:p>
        </w:tc>
      </w:tr>
      <w:tr w:rsidR="003761B7" w:rsidRPr="00CF73AD" w14:paraId="02EDABB9" w14:textId="77777777" w:rsidTr="00291674">
        <w:trPr>
          <w:cantSplit/>
        </w:trPr>
        <w:tc>
          <w:tcPr>
            <w:tcW w:w="7517" w:type="dxa"/>
            <w:vAlign w:val="bottom"/>
          </w:tcPr>
          <w:p w14:paraId="6F06C2BD" w14:textId="77777777" w:rsidR="003761B7" w:rsidRPr="00CF73AD" w:rsidRDefault="003761B7" w:rsidP="003761B7">
            <w:pPr>
              <w:ind w:left="-100"/>
              <w:rPr>
                <w:rFonts w:ascii="Arial" w:eastAsia="Arial Unicode MS" w:hAnsi="Arial" w:cs="Arial"/>
                <w:b/>
                <w:bCs/>
                <w:sz w:val="18"/>
                <w:szCs w:val="18"/>
              </w:rPr>
            </w:pPr>
            <w:r w:rsidRPr="00CF73AD">
              <w:rPr>
                <w:rFonts w:ascii="Arial" w:eastAsia="Arial Unicode MS" w:hAnsi="Arial" w:cs="Arial"/>
                <w:b/>
                <w:bCs/>
                <w:sz w:val="18"/>
                <w:szCs w:val="18"/>
              </w:rPr>
              <w:t xml:space="preserve">For the year ended 31 December </w:t>
            </w:r>
            <w:r w:rsidRPr="00CF73AD">
              <w:rPr>
                <w:rFonts w:ascii="Arial" w:eastAsia="Arial Unicode MS" w:hAnsi="Arial" w:cs="Arial"/>
                <w:b/>
                <w:bCs/>
                <w:sz w:val="18"/>
                <w:szCs w:val="18"/>
                <w:lang w:val="en-GB"/>
              </w:rPr>
              <w:t>2020</w:t>
            </w:r>
          </w:p>
        </w:tc>
        <w:tc>
          <w:tcPr>
            <w:tcW w:w="1944" w:type="dxa"/>
            <w:shd w:val="clear" w:color="auto" w:fill="auto"/>
            <w:vAlign w:val="bottom"/>
          </w:tcPr>
          <w:p w14:paraId="7169CD16" w14:textId="77777777" w:rsidR="003761B7" w:rsidRPr="00CF73AD" w:rsidRDefault="003761B7" w:rsidP="003761B7">
            <w:pPr>
              <w:ind w:right="-72"/>
              <w:jc w:val="right"/>
              <w:rPr>
                <w:rFonts w:ascii="Arial" w:eastAsia="Arial Unicode MS" w:hAnsi="Arial" w:cs="Arial"/>
                <w:sz w:val="18"/>
                <w:szCs w:val="18"/>
              </w:rPr>
            </w:pPr>
          </w:p>
        </w:tc>
      </w:tr>
      <w:tr w:rsidR="003761B7" w:rsidRPr="00CF73AD" w14:paraId="1403219C" w14:textId="77777777" w:rsidTr="00291674">
        <w:trPr>
          <w:cantSplit/>
        </w:trPr>
        <w:tc>
          <w:tcPr>
            <w:tcW w:w="7517" w:type="dxa"/>
            <w:vAlign w:val="bottom"/>
          </w:tcPr>
          <w:p w14:paraId="72E18CE1" w14:textId="77777777" w:rsidR="003761B7" w:rsidRPr="00CF73AD" w:rsidRDefault="003761B7" w:rsidP="003761B7">
            <w:pPr>
              <w:ind w:left="-100"/>
              <w:rPr>
                <w:rFonts w:ascii="Arial" w:eastAsia="Arial Unicode MS" w:hAnsi="Arial" w:cs="Arial"/>
                <w:sz w:val="18"/>
                <w:szCs w:val="18"/>
              </w:rPr>
            </w:pPr>
            <w:r w:rsidRPr="00CF73AD">
              <w:rPr>
                <w:rFonts w:ascii="Arial" w:eastAsia="Arial Unicode MS" w:hAnsi="Arial" w:cs="Arial"/>
                <w:sz w:val="18"/>
                <w:szCs w:val="18"/>
              </w:rPr>
              <w:t>Opening net book amount</w:t>
            </w:r>
          </w:p>
        </w:tc>
        <w:tc>
          <w:tcPr>
            <w:tcW w:w="1944" w:type="dxa"/>
            <w:shd w:val="clear" w:color="auto" w:fill="auto"/>
            <w:vAlign w:val="bottom"/>
          </w:tcPr>
          <w:p w14:paraId="51E6882E"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67,126,009</w:t>
            </w:r>
          </w:p>
        </w:tc>
      </w:tr>
      <w:tr w:rsidR="003761B7" w:rsidRPr="00CF73AD" w14:paraId="38E576F9" w14:textId="77777777" w:rsidTr="00291674">
        <w:trPr>
          <w:cantSplit/>
        </w:trPr>
        <w:tc>
          <w:tcPr>
            <w:tcW w:w="7517" w:type="dxa"/>
            <w:vAlign w:val="bottom"/>
          </w:tcPr>
          <w:p w14:paraId="572D096E" w14:textId="4D950F54" w:rsidR="003761B7" w:rsidRPr="00CF73AD" w:rsidRDefault="003761B7" w:rsidP="003761B7">
            <w:pPr>
              <w:ind w:left="-100"/>
              <w:rPr>
                <w:rFonts w:ascii="Arial" w:eastAsia="Arial Unicode MS" w:hAnsi="Arial" w:cs="Arial"/>
                <w:sz w:val="18"/>
                <w:szCs w:val="18"/>
              </w:rPr>
            </w:pPr>
            <w:r w:rsidRPr="00CF73AD">
              <w:rPr>
                <w:rFonts w:ascii="Arial" w:eastAsia="Arial Unicode MS" w:hAnsi="Arial" w:cs="Arial"/>
                <w:sz w:val="18"/>
                <w:szCs w:val="18"/>
              </w:rPr>
              <w:t xml:space="preserve">Transferred in </w:t>
            </w:r>
          </w:p>
        </w:tc>
        <w:tc>
          <w:tcPr>
            <w:tcW w:w="1944" w:type="dxa"/>
            <w:tcBorders>
              <w:bottom w:val="single" w:sz="4" w:space="0" w:color="auto"/>
            </w:tcBorders>
            <w:shd w:val="clear" w:color="auto" w:fill="auto"/>
            <w:vAlign w:val="bottom"/>
          </w:tcPr>
          <w:p w14:paraId="75CF9DCB"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w:t>
            </w:r>
          </w:p>
        </w:tc>
      </w:tr>
      <w:tr w:rsidR="003761B7" w:rsidRPr="00CF73AD" w14:paraId="33E8A59A" w14:textId="77777777" w:rsidTr="00291674">
        <w:trPr>
          <w:cantSplit/>
        </w:trPr>
        <w:tc>
          <w:tcPr>
            <w:tcW w:w="7517" w:type="dxa"/>
            <w:vAlign w:val="bottom"/>
          </w:tcPr>
          <w:p w14:paraId="5611FC9B" w14:textId="77777777" w:rsidR="003761B7" w:rsidRPr="00CF73AD" w:rsidRDefault="003761B7" w:rsidP="003761B7">
            <w:pPr>
              <w:ind w:left="-100"/>
              <w:rPr>
                <w:rFonts w:ascii="Arial" w:eastAsia="Arial Unicode MS" w:hAnsi="Arial" w:cs="Arial"/>
                <w:sz w:val="18"/>
                <w:szCs w:val="18"/>
              </w:rPr>
            </w:pPr>
          </w:p>
        </w:tc>
        <w:tc>
          <w:tcPr>
            <w:tcW w:w="1944" w:type="dxa"/>
            <w:tcBorders>
              <w:top w:val="single" w:sz="4" w:space="0" w:color="auto"/>
            </w:tcBorders>
            <w:shd w:val="clear" w:color="auto" w:fill="auto"/>
            <w:vAlign w:val="bottom"/>
          </w:tcPr>
          <w:p w14:paraId="0B14B176" w14:textId="77777777" w:rsidR="003761B7" w:rsidRPr="00CF73AD" w:rsidRDefault="003761B7" w:rsidP="003761B7">
            <w:pPr>
              <w:ind w:right="-72"/>
              <w:jc w:val="right"/>
              <w:rPr>
                <w:rFonts w:ascii="Arial" w:eastAsia="Arial Unicode MS" w:hAnsi="Arial" w:cs="Arial"/>
                <w:sz w:val="18"/>
                <w:szCs w:val="18"/>
              </w:rPr>
            </w:pPr>
          </w:p>
        </w:tc>
      </w:tr>
      <w:tr w:rsidR="003761B7" w:rsidRPr="00CF73AD" w14:paraId="1B7CAE09" w14:textId="77777777" w:rsidTr="00291674">
        <w:trPr>
          <w:cantSplit/>
        </w:trPr>
        <w:tc>
          <w:tcPr>
            <w:tcW w:w="7517" w:type="dxa"/>
            <w:vAlign w:val="bottom"/>
          </w:tcPr>
          <w:p w14:paraId="7F25E573" w14:textId="77777777" w:rsidR="003761B7" w:rsidRPr="00CF73AD" w:rsidRDefault="003761B7" w:rsidP="003761B7">
            <w:pPr>
              <w:ind w:left="-100"/>
              <w:rPr>
                <w:rFonts w:ascii="Arial" w:eastAsia="Arial Unicode MS" w:hAnsi="Arial" w:cs="Arial"/>
                <w:sz w:val="18"/>
                <w:szCs w:val="18"/>
              </w:rPr>
            </w:pPr>
            <w:r w:rsidRPr="00CF73AD">
              <w:rPr>
                <w:rFonts w:ascii="Arial" w:eastAsia="Arial Unicode MS" w:hAnsi="Arial" w:cs="Arial"/>
                <w:sz w:val="18"/>
                <w:szCs w:val="18"/>
              </w:rPr>
              <w:t>Closing net book amount</w:t>
            </w:r>
          </w:p>
        </w:tc>
        <w:tc>
          <w:tcPr>
            <w:tcW w:w="1944" w:type="dxa"/>
            <w:tcBorders>
              <w:bottom w:val="single" w:sz="4" w:space="0" w:color="auto"/>
            </w:tcBorders>
            <w:shd w:val="clear" w:color="auto" w:fill="auto"/>
            <w:vAlign w:val="bottom"/>
          </w:tcPr>
          <w:p w14:paraId="6BE06B2E"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67,126,009</w:t>
            </w:r>
          </w:p>
        </w:tc>
      </w:tr>
      <w:tr w:rsidR="003761B7" w:rsidRPr="00CF73AD" w14:paraId="75C4CDDA" w14:textId="77777777" w:rsidTr="00291674">
        <w:trPr>
          <w:cantSplit/>
        </w:trPr>
        <w:tc>
          <w:tcPr>
            <w:tcW w:w="7517" w:type="dxa"/>
            <w:vAlign w:val="bottom"/>
          </w:tcPr>
          <w:p w14:paraId="192D5F85" w14:textId="77777777" w:rsidR="003761B7" w:rsidRPr="00CF73AD" w:rsidRDefault="003761B7" w:rsidP="003761B7">
            <w:pPr>
              <w:ind w:left="-100"/>
              <w:rPr>
                <w:rFonts w:ascii="Arial" w:eastAsia="Arial Unicode MS" w:hAnsi="Arial" w:cs="Arial"/>
                <w:b/>
                <w:bCs/>
                <w:sz w:val="18"/>
                <w:szCs w:val="18"/>
              </w:rPr>
            </w:pPr>
          </w:p>
        </w:tc>
        <w:tc>
          <w:tcPr>
            <w:tcW w:w="1944" w:type="dxa"/>
            <w:tcBorders>
              <w:top w:val="single" w:sz="4" w:space="0" w:color="auto"/>
            </w:tcBorders>
            <w:shd w:val="clear" w:color="auto" w:fill="auto"/>
            <w:vAlign w:val="bottom"/>
          </w:tcPr>
          <w:p w14:paraId="7CB63965" w14:textId="77777777" w:rsidR="003761B7" w:rsidRPr="00CF73AD" w:rsidRDefault="003761B7" w:rsidP="003761B7">
            <w:pPr>
              <w:ind w:right="-72"/>
              <w:jc w:val="right"/>
              <w:rPr>
                <w:rFonts w:ascii="Arial" w:eastAsia="Arial Unicode MS" w:hAnsi="Arial" w:cs="Arial"/>
                <w:sz w:val="18"/>
                <w:szCs w:val="18"/>
              </w:rPr>
            </w:pPr>
          </w:p>
        </w:tc>
      </w:tr>
      <w:tr w:rsidR="003761B7" w:rsidRPr="00CF73AD" w14:paraId="4DC6A9AA" w14:textId="77777777" w:rsidTr="00291674">
        <w:trPr>
          <w:cantSplit/>
        </w:trPr>
        <w:tc>
          <w:tcPr>
            <w:tcW w:w="7517" w:type="dxa"/>
            <w:vAlign w:val="bottom"/>
          </w:tcPr>
          <w:p w14:paraId="1A1A0F45" w14:textId="77777777" w:rsidR="003761B7" w:rsidRPr="00CF73AD" w:rsidRDefault="003761B7" w:rsidP="003761B7">
            <w:pPr>
              <w:ind w:left="-100"/>
              <w:rPr>
                <w:rFonts w:ascii="Arial" w:eastAsia="Arial Unicode MS" w:hAnsi="Arial" w:cs="Arial"/>
                <w:b/>
                <w:bCs/>
                <w:sz w:val="18"/>
                <w:szCs w:val="18"/>
                <w:lang w:val="en-GB"/>
              </w:rPr>
            </w:pPr>
            <w:r w:rsidRPr="00CF73AD">
              <w:rPr>
                <w:rFonts w:ascii="Arial" w:eastAsia="Arial Unicode MS" w:hAnsi="Arial" w:cs="Arial"/>
                <w:b/>
                <w:bCs/>
                <w:sz w:val="18"/>
                <w:szCs w:val="18"/>
              </w:rPr>
              <w:t xml:space="preserve">As at 31 December </w:t>
            </w:r>
            <w:r w:rsidRPr="00CF73AD">
              <w:rPr>
                <w:rFonts w:ascii="Arial" w:eastAsia="Arial Unicode MS" w:hAnsi="Arial" w:cs="Arial"/>
                <w:b/>
                <w:bCs/>
                <w:sz w:val="18"/>
                <w:szCs w:val="18"/>
                <w:lang w:val="en-GB"/>
              </w:rPr>
              <w:t>2020</w:t>
            </w:r>
          </w:p>
        </w:tc>
        <w:tc>
          <w:tcPr>
            <w:tcW w:w="1944" w:type="dxa"/>
            <w:shd w:val="clear" w:color="auto" w:fill="auto"/>
            <w:vAlign w:val="bottom"/>
          </w:tcPr>
          <w:p w14:paraId="74C89345" w14:textId="77777777" w:rsidR="003761B7" w:rsidRPr="00CF73AD" w:rsidRDefault="003761B7" w:rsidP="003761B7">
            <w:pPr>
              <w:ind w:right="-72"/>
              <w:jc w:val="right"/>
              <w:rPr>
                <w:rFonts w:ascii="Arial" w:eastAsia="Arial Unicode MS" w:hAnsi="Arial" w:cs="Arial"/>
                <w:sz w:val="18"/>
                <w:szCs w:val="18"/>
              </w:rPr>
            </w:pPr>
          </w:p>
        </w:tc>
      </w:tr>
      <w:tr w:rsidR="003761B7" w:rsidRPr="00CF73AD" w14:paraId="2399B330" w14:textId="77777777" w:rsidTr="00291674">
        <w:trPr>
          <w:cantSplit/>
        </w:trPr>
        <w:tc>
          <w:tcPr>
            <w:tcW w:w="7517" w:type="dxa"/>
          </w:tcPr>
          <w:p w14:paraId="5967B24D" w14:textId="77777777" w:rsidR="003761B7" w:rsidRPr="00CF73AD" w:rsidRDefault="003761B7" w:rsidP="003761B7">
            <w:pPr>
              <w:ind w:left="-100"/>
              <w:rPr>
                <w:rFonts w:ascii="Arial" w:hAnsi="Arial" w:cs="Arial"/>
                <w:sz w:val="18"/>
                <w:szCs w:val="18"/>
              </w:rPr>
            </w:pPr>
            <w:r w:rsidRPr="00CF73AD">
              <w:rPr>
                <w:rFonts w:ascii="Arial" w:eastAsia="Arial Unicode MS" w:hAnsi="Arial" w:cs="Arial"/>
                <w:sz w:val="18"/>
                <w:szCs w:val="18"/>
              </w:rPr>
              <w:t>Cost</w:t>
            </w:r>
          </w:p>
        </w:tc>
        <w:tc>
          <w:tcPr>
            <w:tcW w:w="1944" w:type="dxa"/>
            <w:tcBorders>
              <w:bottom w:val="single" w:sz="4" w:space="0" w:color="auto"/>
            </w:tcBorders>
            <w:shd w:val="clear" w:color="auto" w:fill="auto"/>
            <w:vAlign w:val="bottom"/>
          </w:tcPr>
          <w:p w14:paraId="7A30221D" w14:textId="77777777" w:rsidR="003761B7" w:rsidRPr="00CF73AD" w:rsidRDefault="003761B7" w:rsidP="003761B7">
            <w:pPr>
              <w:ind w:right="-72"/>
              <w:jc w:val="right"/>
              <w:rPr>
                <w:rFonts w:ascii="Arial" w:eastAsia="Arial Unicode MS" w:hAnsi="Arial" w:cs="Arial"/>
                <w:color w:val="000000"/>
                <w:sz w:val="18"/>
                <w:szCs w:val="18"/>
                <w:lang w:val="en-GB"/>
              </w:rPr>
            </w:pPr>
            <w:r w:rsidRPr="00CF73AD">
              <w:rPr>
                <w:rFonts w:ascii="Arial" w:eastAsia="Arial Unicode MS" w:hAnsi="Arial" w:cs="Arial"/>
                <w:color w:val="000000"/>
                <w:sz w:val="18"/>
                <w:szCs w:val="18"/>
                <w:lang w:val="en-GB"/>
              </w:rPr>
              <w:t>67,126,009</w:t>
            </w:r>
          </w:p>
        </w:tc>
      </w:tr>
      <w:tr w:rsidR="003761B7" w:rsidRPr="00CF73AD" w14:paraId="4BA8AC66" w14:textId="77777777" w:rsidTr="00291674">
        <w:trPr>
          <w:cantSplit/>
        </w:trPr>
        <w:tc>
          <w:tcPr>
            <w:tcW w:w="7517" w:type="dxa"/>
          </w:tcPr>
          <w:p w14:paraId="5A7C0DA1" w14:textId="77777777" w:rsidR="003761B7" w:rsidRPr="00CF73AD" w:rsidRDefault="003761B7" w:rsidP="003761B7">
            <w:pPr>
              <w:ind w:left="-100"/>
              <w:rPr>
                <w:rFonts w:ascii="Arial" w:eastAsia="Arial Unicode MS" w:hAnsi="Arial" w:cs="Arial"/>
                <w:sz w:val="18"/>
                <w:szCs w:val="18"/>
              </w:rPr>
            </w:pPr>
          </w:p>
        </w:tc>
        <w:tc>
          <w:tcPr>
            <w:tcW w:w="1944" w:type="dxa"/>
            <w:tcBorders>
              <w:top w:val="single" w:sz="4" w:space="0" w:color="auto"/>
            </w:tcBorders>
            <w:shd w:val="clear" w:color="auto" w:fill="auto"/>
            <w:vAlign w:val="bottom"/>
          </w:tcPr>
          <w:p w14:paraId="6423C77B" w14:textId="77777777" w:rsidR="003761B7" w:rsidRPr="00CF73AD" w:rsidRDefault="003761B7" w:rsidP="003761B7">
            <w:pPr>
              <w:ind w:right="-72"/>
              <w:jc w:val="right"/>
              <w:rPr>
                <w:rFonts w:ascii="Arial" w:eastAsia="Arial Unicode MS" w:hAnsi="Arial" w:cs="Arial"/>
                <w:color w:val="000000"/>
                <w:sz w:val="18"/>
                <w:szCs w:val="18"/>
                <w:lang w:val="en-GB"/>
              </w:rPr>
            </w:pPr>
          </w:p>
        </w:tc>
      </w:tr>
      <w:tr w:rsidR="003761B7" w:rsidRPr="00CF73AD" w14:paraId="2A22D08A" w14:textId="77777777" w:rsidTr="00291674">
        <w:trPr>
          <w:cantSplit/>
        </w:trPr>
        <w:tc>
          <w:tcPr>
            <w:tcW w:w="7517" w:type="dxa"/>
            <w:vAlign w:val="bottom"/>
          </w:tcPr>
          <w:p w14:paraId="20EAA26B" w14:textId="77777777" w:rsidR="003761B7" w:rsidRPr="00CF73AD" w:rsidRDefault="003761B7" w:rsidP="003761B7">
            <w:pPr>
              <w:ind w:left="-100"/>
              <w:rPr>
                <w:rFonts w:ascii="Arial" w:eastAsia="Arial Unicode MS" w:hAnsi="Arial" w:cs="Arial"/>
                <w:sz w:val="18"/>
                <w:szCs w:val="18"/>
              </w:rPr>
            </w:pPr>
            <w:r w:rsidRPr="00CF73AD">
              <w:rPr>
                <w:rFonts w:ascii="Arial" w:eastAsia="Arial Unicode MS" w:hAnsi="Arial" w:cs="Arial"/>
                <w:sz w:val="18"/>
                <w:szCs w:val="18"/>
              </w:rPr>
              <w:t>Net book amount</w:t>
            </w:r>
          </w:p>
        </w:tc>
        <w:tc>
          <w:tcPr>
            <w:tcW w:w="1944" w:type="dxa"/>
            <w:tcBorders>
              <w:bottom w:val="single" w:sz="4" w:space="0" w:color="auto"/>
            </w:tcBorders>
            <w:shd w:val="clear" w:color="auto" w:fill="auto"/>
            <w:vAlign w:val="bottom"/>
          </w:tcPr>
          <w:p w14:paraId="6465A2C8"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color w:val="000000"/>
                <w:sz w:val="18"/>
                <w:szCs w:val="18"/>
                <w:lang w:val="en-GB"/>
              </w:rPr>
              <w:t>67,126,009</w:t>
            </w:r>
          </w:p>
        </w:tc>
      </w:tr>
      <w:tr w:rsidR="003761B7" w:rsidRPr="00CF73AD" w14:paraId="12AD839D" w14:textId="77777777" w:rsidTr="00291674">
        <w:trPr>
          <w:cantSplit/>
        </w:trPr>
        <w:tc>
          <w:tcPr>
            <w:tcW w:w="7517" w:type="dxa"/>
            <w:vAlign w:val="bottom"/>
          </w:tcPr>
          <w:p w14:paraId="14A6F79B" w14:textId="77777777" w:rsidR="003761B7" w:rsidRPr="00CF73AD" w:rsidRDefault="003761B7" w:rsidP="003761B7">
            <w:pPr>
              <w:ind w:left="-100"/>
              <w:rPr>
                <w:rFonts w:ascii="Arial" w:eastAsia="Arial Unicode MS" w:hAnsi="Arial" w:cs="Arial"/>
                <w:b/>
                <w:bCs/>
                <w:sz w:val="18"/>
                <w:szCs w:val="18"/>
              </w:rPr>
            </w:pPr>
          </w:p>
        </w:tc>
        <w:tc>
          <w:tcPr>
            <w:tcW w:w="1944" w:type="dxa"/>
            <w:tcBorders>
              <w:top w:val="single" w:sz="4" w:space="0" w:color="auto"/>
            </w:tcBorders>
            <w:shd w:val="clear" w:color="auto" w:fill="auto"/>
            <w:vAlign w:val="bottom"/>
          </w:tcPr>
          <w:p w14:paraId="6475B4FF" w14:textId="77777777" w:rsidR="003761B7" w:rsidRPr="00CF73AD" w:rsidRDefault="003761B7" w:rsidP="003761B7">
            <w:pPr>
              <w:ind w:right="-72"/>
              <w:jc w:val="right"/>
              <w:rPr>
                <w:rFonts w:ascii="Arial" w:eastAsia="Arial Unicode MS" w:hAnsi="Arial" w:cs="Arial"/>
                <w:sz w:val="18"/>
                <w:szCs w:val="18"/>
              </w:rPr>
            </w:pPr>
          </w:p>
        </w:tc>
      </w:tr>
      <w:tr w:rsidR="003761B7" w:rsidRPr="00CF73AD" w14:paraId="09551AF2" w14:textId="77777777" w:rsidTr="00291674">
        <w:trPr>
          <w:cantSplit/>
        </w:trPr>
        <w:tc>
          <w:tcPr>
            <w:tcW w:w="7517" w:type="dxa"/>
            <w:vAlign w:val="bottom"/>
          </w:tcPr>
          <w:p w14:paraId="259EE3DF" w14:textId="77777777" w:rsidR="003761B7" w:rsidRPr="00CF73AD" w:rsidRDefault="003761B7" w:rsidP="003761B7">
            <w:pPr>
              <w:ind w:left="-100"/>
              <w:rPr>
                <w:rFonts w:ascii="Arial" w:eastAsia="Arial Unicode MS" w:hAnsi="Arial" w:cs="Arial"/>
                <w:b/>
                <w:bCs/>
                <w:sz w:val="18"/>
                <w:szCs w:val="18"/>
              </w:rPr>
            </w:pPr>
            <w:r w:rsidRPr="00CF73AD">
              <w:rPr>
                <w:rFonts w:ascii="Arial" w:eastAsia="Arial Unicode MS" w:hAnsi="Arial" w:cs="Arial"/>
                <w:b/>
                <w:bCs/>
                <w:sz w:val="18"/>
                <w:szCs w:val="18"/>
              </w:rPr>
              <w:t xml:space="preserve">As a </w:t>
            </w:r>
            <w:r w:rsidRPr="00CF73AD">
              <w:rPr>
                <w:rFonts w:ascii="Arial" w:eastAsia="Arial Unicode MS" w:hAnsi="Arial" w:cs="Arial"/>
                <w:b/>
                <w:bCs/>
                <w:sz w:val="18"/>
                <w:szCs w:val="18"/>
                <w:cs/>
              </w:rPr>
              <w:t xml:space="preserve">31 </w:t>
            </w:r>
            <w:r w:rsidRPr="00CF73AD">
              <w:rPr>
                <w:rFonts w:ascii="Arial" w:eastAsia="Arial Unicode MS" w:hAnsi="Arial" w:cs="Arial"/>
                <w:b/>
                <w:bCs/>
                <w:sz w:val="18"/>
                <w:szCs w:val="18"/>
              </w:rPr>
              <w:t xml:space="preserve">December </w:t>
            </w:r>
            <w:r w:rsidRPr="00CF73AD">
              <w:rPr>
                <w:rFonts w:ascii="Arial" w:eastAsia="Arial Unicode MS" w:hAnsi="Arial" w:cs="Arial"/>
                <w:b/>
                <w:bCs/>
                <w:sz w:val="18"/>
                <w:szCs w:val="18"/>
                <w:lang w:val="en-GB"/>
              </w:rPr>
              <w:t>2021</w:t>
            </w:r>
          </w:p>
        </w:tc>
        <w:tc>
          <w:tcPr>
            <w:tcW w:w="1944" w:type="dxa"/>
            <w:shd w:val="clear" w:color="auto" w:fill="FAFAFA"/>
            <w:vAlign w:val="bottom"/>
          </w:tcPr>
          <w:p w14:paraId="5B98A093" w14:textId="77777777" w:rsidR="003761B7" w:rsidRPr="00CF73AD" w:rsidRDefault="003761B7" w:rsidP="003761B7">
            <w:pPr>
              <w:ind w:right="-72"/>
              <w:jc w:val="right"/>
              <w:rPr>
                <w:rFonts w:ascii="Arial" w:eastAsia="Arial Unicode MS" w:hAnsi="Arial" w:cs="Arial"/>
                <w:sz w:val="18"/>
                <w:szCs w:val="18"/>
              </w:rPr>
            </w:pPr>
          </w:p>
        </w:tc>
      </w:tr>
      <w:tr w:rsidR="003761B7" w:rsidRPr="00CF73AD" w14:paraId="4728275C" w14:textId="77777777" w:rsidTr="00291674">
        <w:trPr>
          <w:cantSplit/>
        </w:trPr>
        <w:tc>
          <w:tcPr>
            <w:tcW w:w="7517" w:type="dxa"/>
          </w:tcPr>
          <w:p w14:paraId="20F76CD7" w14:textId="77777777" w:rsidR="003761B7" w:rsidRPr="00CF73AD" w:rsidRDefault="003761B7" w:rsidP="003761B7">
            <w:pPr>
              <w:ind w:left="-100"/>
              <w:rPr>
                <w:rFonts w:ascii="Arial" w:eastAsia="Arial Unicode MS" w:hAnsi="Arial" w:cs="Arial"/>
                <w:sz w:val="18"/>
                <w:szCs w:val="18"/>
              </w:rPr>
            </w:pPr>
            <w:r w:rsidRPr="00CF73AD">
              <w:rPr>
                <w:rFonts w:ascii="Arial" w:eastAsia="Arial Unicode MS" w:hAnsi="Arial" w:cs="Arial"/>
                <w:sz w:val="18"/>
                <w:szCs w:val="18"/>
              </w:rPr>
              <w:t>Cost</w:t>
            </w:r>
          </w:p>
        </w:tc>
        <w:tc>
          <w:tcPr>
            <w:tcW w:w="1944" w:type="dxa"/>
            <w:tcBorders>
              <w:bottom w:val="single" w:sz="4" w:space="0" w:color="auto"/>
            </w:tcBorders>
            <w:shd w:val="clear" w:color="auto" w:fill="FAFAFA"/>
            <w:vAlign w:val="bottom"/>
          </w:tcPr>
          <w:p w14:paraId="4F172D0D" w14:textId="0AF22D60" w:rsidR="003761B7" w:rsidRPr="00CF73AD" w:rsidRDefault="00E84F19" w:rsidP="003761B7">
            <w:pPr>
              <w:ind w:right="-72"/>
              <w:jc w:val="right"/>
              <w:rPr>
                <w:rFonts w:ascii="Arial" w:eastAsia="Arial Unicode MS" w:hAnsi="Arial" w:cs="Arial"/>
                <w:color w:val="000000"/>
                <w:sz w:val="18"/>
                <w:szCs w:val="18"/>
                <w:lang w:val="en-GB"/>
              </w:rPr>
            </w:pPr>
            <w:r w:rsidRPr="00CF73AD">
              <w:rPr>
                <w:rFonts w:ascii="Arial" w:eastAsia="Arial Unicode MS" w:hAnsi="Arial" w:cs="Arial"/>
                <w:color w:val="000000"/>
                <w:sz w:val="18"/>
                <w:szCs w:val="18"/>
                <w:lang w:val="en-GB"/>
              </w:rPr>
              <w:t>67,126,009</w:t>
            </w:r>
          </w:p>
        </w:tc>
      </w:tr>
      <w:tr w:rsidR="003761B7" w:rsidRPr="00CF73AD" w14:paraId="1C25FC48" w14:textId="77777777" w:rsidTr="00291674">
        <w:trPr>
          <w:cantSplit/>
        </w:trPr>
        <w:tc>
          <w:tcPr>
            <w:tcW w:w="7517" w:type="dxa"/>
          </w:tcPr>
          <w:p w14:paraId="6A7AD3E1" w14:textId="77777777" w:rsidR="003761B7" w:rsidRPr="00CF73AD" w:rsidRDefault="003761B7" w:rsidP="003761B7">
            <w:pPr>
              <w:ind w:left="-100"/>
              <w:rPr>
                <w:rFonts w:ascii="Arial" w:eastAsia="Arial Unicode MS" w:hAnsi="Arial" w:cs="Arial"/>
                <w:sz w:val="18"/>
                <w:szCs w:val="18"/>
              </w:rPr>
            </w:pPr>
          </w:p>
        </w:tc>
        <w:tc>
          <w:tcPr>
            <w:tcW w:w="1944" w:type="dxa"/>
            <w:tcBorders>
              <w:top w:val="single" w:sz="4" w:space="0" w:color="auto"/>
            </w:tcBorders>
            <w:shd w:val="clear" w:color="auto" w:fill="FAFAFA"/>
            <w:vAlign w:val="bottom"/>
          </w:tcPr>
          <w:p w14:paraId="051F4851" w14:textId="77777777" w:rsidR="003761B7" w:rsidRPr="00CF73AD" w:rsidRDefault="003761B7" w:rsidP="003761B7">
            <w:pPr>
              <w:ind w:right="-72"/>
              <w:jc w:val="right"/>
              <w:rPr>
                <w:rFonts w:ascii="Arial" w:eastAsia="Arial Unicode MS" w:hAnsi="Arial" w:cs="Arial"/>
                <w:color w:val="000000"/>
                <w:sz w:val="18"/>
                <w:szCs w:val="18"/>
                <w:lang w:val="en-GB"/>
              </w:rPr>
            </w:pPr>
          </w:p>
        </w:tc>
      </w:tr>
      <w:tr w:rsidR="003761B7" w:rsidRPr="00CF73AD" w14:paraId="0B05B72B" w14:textId="77777777" w:rsidTr="00291674">
        <w:trPr>
          <w:cantSplit/>
        </w:trPr>
        <w:tc>
          <w:tcPr>
            <w:tcW w:w="7517" w:type="dxa"/>
            <w:vAlign w:val="bottom"/>
          </w:tcPr>
          <w:p w14:paraId="784C1A1D" w14:textId="77777777" w:rsidR="003761B7" w:rsidRPr="00CF73AD" w:rsidRDefault="003761B7" w:rsidP="003761B7">
            <w:pPr>
              <w:ind w:left="-100"/>
              <w:rPr>
                <w:rFonts w:ascii="Arial" w:eastAsia="Arial Unicode MS" w:hAnsi="Arial" w:cs="Arial"/>
                <w:sz w:val="18"/>
                <w:szCs w:val="18"/>
              </w:rPr>
            </w:pPr>
            <w:r w:rsidRPr="00CF73AD">
              <w:rPr>
                <w:rFonts w:ascii="Arial" w:eastAsia="Arial Unicode MS" w:hAnsi="Arial" w:cs="Arial"/>
                <w:sz w:val="18"/>
                <w:szCs w:val="18"/>
              </w:rPr>
              <w:t>Net book amount</w:t>
            </w:r>
          </w:p>
        </w:tc>
        <w:tc>
          <w:tcPr>
            <w:tcW w:w="1944" w:type="dxa"/>
            <w:tcBorders>
              <w:bottom w:val="single" w:sz="4" w:space="0" w:color="auto"/>
            </w:tcBorders>
            <w:shd w:val="clear" w:color="auto" w:fill="FAFAFA"/>
            <w:vAlign w:val="bottom"/>
          </w:tcPr>
          <w:p w14:paraId="1A92C113" w14:textId="275D490C" w:rsidR="003761B7" w:rsidRPr="00CF73AD" w:rsidRDefault="00E84F19" w:rsidP="003761B7">
            <w:pPr>
              <w:ind w:right="-72"/>
              <w:jc w:val="right"/>
              <w:rPr>
                <w:rFonts w:ascii="Arial" w:eastAsia="Arial Unicode MS" w:hAnsi="Arial" w:cs="Arial"/>
                <w:sz w:val="18"/>
                <w:szCs w:val="18"/>
              </w:rPr>
            </w:pPr>
            <w:r w:rsidRPr="00CF73AD">
              <w:rPr>
                <w:rFonts w:ascii="Arial" w:eastAsia="Arial Unicode MS" w:hAnsi="Arial" w:cs="Arial"/>
                <w:sz w:val="18"/>
                <w:szCs w:val="18"/>
              </w:rPr>
              <w:t>67,126,009</w:t>
            </w:r>
          </w:p>
        </w:tc>
      </w:tr>
      <w:tr w:rsidR="003761B7" w:rsidRPr="00CF73AD" w14:paraId="7F69F7E0" w14:textId="77777777" w:rsidTr="00291674">
        <w:trPr>
          <w:cantSplit/>
        </w:trPr>
        <w:tc>
          <w:tcPr>
            <w:tcW w:w="7517" w:type="dxa"/>
            <w:vAlign w:val="bottom"/>
          </w:tcPr>
          <w:p w14:paraId="7550A81C" w14:textId="77777777" w:rsidR="003761B7" w:rsidRPr="00CF73AD" w:rsidRDefault="003761B7" w:rsidP="003761B7">
            <w:pPr>
              <w:ind w:left="-100"/>
              <w:rPr>
                <w:rFonts w:ascii="Arial" w:eastAsia="Arial Unicode MS" w:hAnsi="Arial" w:cs="Arial"/>
                <w:b/>
                <w:bCs/>
                <w:sz w:val="18"/>
                <w:szCs w:val="18"/>
                <w:cs/>
              </w:rPr>
            </w:pPr>
          </w:p>
        </w:tc>
        <w:tc>
          <w:tcPr>
            <w:tcW w:w="1944" w:type="dxa"/>
            <w:tcBorders>
              <w:top w:val="single" w:sz="4" w:space="0" w:color="auto"/>
            </w:tcBorders>
            <w:shd w:val="clear" w:color="auto" w:fill="auto"/>
            <w:vAlign w:val="bottom"/>
          </w:tcPr>
          <w:p w14:paraId="324E42EB" w14:textId="77777777" w:rsidR="003761B7" w:rsidRPr="00CF73AD" w:rsidRDefault="003761B7" w:rsidP="003761B7">
            <w:pPr>
              <w:ind w:right="-72"/>
              <w:jc w:val="right"/>
              <w:rPr>
                <w:rFonts w:ascii="Arial" w:eastAsia="Arial Unicode MS" w:hAnsi="Arial" w:cs="Arial"/>
                <w:b/>
                <w:bCs/>
                <w:sz w:val="18"/>
                <w:szCs w:val="18"/>
              </w:rPr>
            </w:pPr>
          </w:p>
        </w:tc>
      </w:tr>
      <w:tr w:rsidR="003761B7" w:rsidRPr="00CF73AD" w14:paraId="1E9ACF58" w14:textId="77777777" w:rsidTr="00291674">
        <w:trPr>
          <w:cantSplit/>
          <w:trHeight w:val="81"/>
        </w:trPr>
        <w:tc>
          <w:tcPr>
            <w:tcW w:w="7517" w:type="dxa"/>
            <w:vAlign w:val="bottom"/>
          </w:tcPr>
          <w:p w14:paraId="1F5749A8" w14:textId="77777777" w:rsidR="003761B7" w:rsidRPr="00CF73AD" w:rsidRDefault="003761B7" w:rsidP="003761B7">
            <w:pPr>
              <w:ind w:left="-100"/>
              <w:rPr>
                <w:rFonts w:ascii="Arial" w:eastAsia="Arial Unicode MS" w:hAnsi="Arial" w:cs="Arial"/>
                <w:sz w:val="18"/>
                <w:szCs w:val="18"/>
              </w:rPr>
            </w:pPr>
            <w:r w:rsidRPr="00CF73AD">
              <w:rPr>
                <w:rFonts w:ascii="Arial" w:eastAsia="Arial Unicode MS" w:hAnsi="Arial" w:cs="Arial"/>
                <w:sz w:val="18"/>
                <w:szCs w:val="18"/>
              </w:rPr>
              <w:t xml:space="preserve">Fair value as at 31 December </w:t>
            </w:r>
            <w:r w:rsidRPr="00CF73AD">
              <w:rPr>
                <w:rFonts w:ascii="Arial" w:eastAsia="Arial Unicode MS" w:hAnsi="Arial" w:cs="Arial"/>
                <w:sz w:val="18"/>
                <w:szCs w:val="18"/>
                <w:lang w:val="en-GB"/>
              </w:rPr>
              <w:t>2020</w:t>
            </w:r>
          </w:p>
        </w:tc>
        <w:tc>
          <w:tcPr>
            <w:tcW w:w="1944" w:type="dxa"/>
            <w:shd w:val="clear" w:color="auto" w:fill="auto"/>
            <w:vAlign w:val="bottom"/>
          </w:tcPr>
          <w:p w14:paraId="72B1807A" w14:textId="77777777" w:rsidR="003761B7" w:rsidRPr="00CF73AD" w:rsidRDefault="003761B7" w:rsidP="003761B7">
            <w:pPr>
              <w:ind w:right="-72"/>
              <w:jc w:val="right"/>
              <w:rPr>
                <w:rFonts w:ascii="Arial" w:eastAsia="Arial Unicode MS" w:hAnsi="Arial" w:cs="Arial"/>
                <w:sz w:val="18"/>
                <w:szCs w:val="18"/>
                <w:lang w:val="en-GB"/>
              </w:rPr>
            </w:pPr>
            <w:r w:rsidRPr="00CF73AD">
              <w:rPr>
                <w:rFonts w:ascii="Arial" w:eastAsia="Arial Unicode MS" w:hAnsi="Arial" w:cs="Arial"/>
                <w:sz w:val="18"/>
                <w:szCs w:val="18"/>
                <w:lang w:val="en-GB"/>
              </w:rPr>
              <w:t>126,800,000</w:t>
            </w:r>
          </w:p>
        </w:tc>
      </w:tr>
      <w:tr w:rsidR="003761B7" w:rsidRPr="00CF73AD" w14:paraId="72FB2C73" w14:textId="77777777" w:rsidTr="00291674">
        <w:trPr>
          <w:cantSplit/>
          <w:trHeight w:val="81"/>
        </w:trPr>
        <w:tc>
          <w:tcPr>
            <w:tcW w:w="7517" w:type="dxa"/>
            <w:vAlign w:val="bottom"/>
          </w:tcPr>
          <w:p w14:paraId="341122BC" w14:textId="77777777" w:rsidR="003761B7" w:rsidRPr="00CF73AD" w:rsidRDefault="003761B7" w:rsidP="003761B7">
            <w:pPr>
              <w:ind w:left="-100"/>
              <w:rPr>
                <w:rFonts w:ascii="Arial" w:eastAsia="Arial Unicode MS" w:hAnsi="Arial" w:cs="Arial"/>
                <w:sz w:val="18"/>
                <w:szCs w:val="18"/>
                <w:cs/>
                <w:lang w:val="en-GB"/>
              </w:rPr>
            </w:pPr>
            <w:r w:rsidRPr="00CF73AD">
              <w:rPr>
                <w:rFonts w:ascii="Arial" w:eastAsia="Arial Unicode MS" w:hAnsi="Arial" w:cs="Arial"/>
                <w:sz w:val="18"/>
                <w:szCs w:val="18"/>
              </w:rPr>
              <w:t xml:space="preserve">Fair value as at 31 December </w:t>
            </w:r>
            <w:r w:rsidRPr="00CF73AD">
              <w:rPr>
                <w:rFonts w:ascii="Arial" w:eastAsia="Arial Unicode MS" w:hAnsi="Arial" w:cs="Arial"/>
                <w:sz w:val="18"/>
                <w:szCs w:val="18"/>
                <w:lang w:val="en-GB"/>
              </w:rPr>
              <w:t>2021</w:t>
            </w:r>
          </w:p>
        </w:tc>
        <w:tc>
          <w:tcPr>
            <w:tcW w:w="1944" w:type="dxa"/>
            <w:shd w:val="clear" w:color="auto" w:fill="FAFAFA"/>
            <w:vAlign w:val="bottom"/>
          </w:tcPr>
          <w:p w14:paraId="106E4FE1" w14:textId="346EFDB7" w:rsidR="003761B7" w:rsidRPr="00CF73AD" w:rsidRDefault="00E84F19" w:rsidP="003761B7">
            <w:pPr>
              <w:ind w:right="-72"/>
              <w:jc w:val="right"/>
              <w:rPr>
                <w:rFonts w:ascii="Arial" w:eastAsia="Arial Unicode MS" w:hAnsi="Arial" w:cs="Arial"/>
                <w:sz w:val="18"/>
                <w:szCs w:val="18"/>
                <w:lang w:val="en-GB"/>
              </w:rPr>
            </w:pPr>
            <w:r w:rsidRPr="00CF73AD">
              <w:rPr>
                <w:rFonts w:ascii="Arial" w:eastAsia="Arial Unicode MS" w:hAnsi="Arial" w:cs="Arial"/>
                <w:sz w:val="18"/>
                <w:szCs w:val="18"/>
                <w:lang w:val="en-GB"/>
              </w:rPr>
              <w:t>126,800,000</w:t>
            </w:r>
          </w:p>
        </w:tc>
      </w:tr>
    </w:tbl>
    <w:p w14:paraId="28E51D15" w14:textId="77777777" w:rsidR="00EC31C2" w:rsidRPr="00CF73AD" w:rsidRDefault="00EC31C2" w:rsidP="00BF2793">
      <w:pPr>
        <w:rPr>
          <w:rFonts w:ascii="Arial" w:hAnsi="Arial" w:cs="Arial"/>
          <w:color w:val="000000" w:themeColor="text1"/>
          <w:sz w:val="18"/>
          <w:szCs w:val="18"/>
          <w:lang w:val="en-GB"/>
        </w:rPr>
      </w:pPr>
    </w:p>
    <w:p w14:paraId="32A85133" w14:textId="77777777" w:rsidR="00CA1E54" w:rsidRPr="00CF73AD" w:rsidRDefault="00CA1E54">
      <w:pPr>
        <w:rPr>
          <w:rFonts w:ascii="Arial" w:hAnsi="Arial" w:cs="Arial"/>
          <w:color w:val="000000" w:themeColor="text1"/>
          <w:sz w:val="18"/>
          <w:szCs w:val="18"/>
          <w:lang w:val="en-GB"/>
        </w:rPr>
      </w:pPr>
    </w:p>
    <w:p w14:paraId="7E3FF2DB" w14:textId="77777777" w:rsidR="006D23A2" w:rsidRPr="00CF73AD" w:rsidRDefault="006D23A2">
      <w:pPr>
        <w:rPr>
          <w:rFonts w:ascii="Arial" w:hAnsi="Arial" w:cs="Arial"/>
          <w:color w:val="000000" w:themeColor="text1"/>
          <w:sz w:val="18"/>
          <w:szCs w:val="18"/>
          <w:lang w:val="en-GB"/>
        </w:rPr>
      </w:pPr>
    </w:p>
    <w:p w14:paraId="7654B9E2" w14:textId="77777777" w:rsidR="006D23A2" w:rsidRPr="00CF73AD" w:rsidRDefault="006D23A2">
      <w:pPr>
        <w:rPr>
          <w:rFonts w:ascii="Arial" w:hAnsi="Arial" w:cs="Arial"/>
          <w:color w:val="000000" w:themeColor="text1"/>
          <w:sz w:val="18"/>
          <w:szCs w:val="18"/>
          <w:lang w:val="en-GB"/>
        </w:rPr>
      </w:pPr>
      <w:r w:rsidRPr="00CF73AD">
        <w:rPr>
          <w:rFonts w:ascii="Arial" w:hAnsi="Arial" w:cs="Arial"/>
          <w:color w:val="000000" w:themeColor="text1"/>
          <w:sz w:val="18"/>
          <w:szCs w:val="18"/>
          <w:lang w:val="en-GB"/>
        </w:rPr>
        <w:br w:type="page"/>
      </w:r>
    </w:p>
    <w:p w14:paraId="2B6C1CE5" w14:textId="77777777" w:rsidR="006D23A2" w:rsidRPr="00CF73AD" w:rsidRDefault="006D23A2">
      <w:pPr>
        <w:rPr>
          <w:rFonts w:ascii="Arial" w:hAnsi="Arial" w:cs="Arial"/>
          <w:color w:val="000000" w:themeColor="text1"/>
          <w:sz w:val="18"/>
          <w:szCs w:val="18"/>
          <w:lang w:val="en-GB"/>
        </w:rPr>
      </w:pPr>
    </w:p>
    <w:tbl>
      <w:tblPr>
        <w:tblW w:w="9450" w:type="dxa"/>
        <w:tblLayout w:type="fixed"/>
        <w:tblLook w:val="0000" w:firstRow="0" w:lastRow="0" w:firstColumn="0" w:lastColumn="0" w:noHBand="0" w:noVBand="0"/>
      </w:tblPr>
      <w:tblGrid>
        <w:gridCol w:w="3828"/>
        <w:gridCol w:w="1275"/>
        <w:gridCol w:w="1276"/>
        <w:gridCol w:w="1559"/>
        <w:gridCol w:w="1512"/>
      </w:tblGrid>
      <w:tr w:rsidR="00BF2793" w:rsidRPr="00CF73AD" w14:paraId="4417101E" w14:textId="77777777" w:rsidTr="00EC31C2">
        <w:trPr>
          <w:cantSplit/>
          <w:trHeight w:val="255"/>
        </w:trPr>
        <w:tc>
          <w:tcPr>
            <w:tcW w:w="3828" w:type="dxa"/>
            <w:vAlign w:val="bottom"/>
          </w:tcPr>
          <w:p w14:paraId="6D9D5887" w14:textId="77777777" w:rsidR="00BF2793" w:rsidRPr="00CF73AD" w:rsidRDefault="00BF2793" w:rsidP="00EC31C2">
            <w:pPr>
              <w:ind w:left="-104" w:right="884"/>
              <w:rPr>
                <w:rFonts w:ascii="Arial" w:eastAsia="Arial Unicode MS" w:hAnsi="Arial" w:cs="Arial"/>
                <w:b/>
                <w:bCs/>
                <w:sz w:val="18"/>
                <w:szCs w:val="18"/>
              </w:rPr>
            </w:pPr>
          </w:p>
        </w:tc>
        <w:tc>
          <w:tcPr>
            <w:tcW w:w="5622" w:type="dxa"/>
            <w:gridSpan w:val="4"/>
            <w:tcBorders>
              <w:top w:val="single" w:sz="4" w:space="0" w:color="auto"/>
              <w:bottom w:val="single" w:sz="4" w:space="0" w:color="auto"/>
            </w:tcBorders>
            <w:shd w:val="clear" w:color="auto" w:fill="auto"/>
          </w:tcPr>
          <w:p w14:paraId="485A1CFE" w14:textId="77777777" w:rsidR="00BF2793" w:rsidRPr="00CF73AD" w:rsidRDefault="00BF2793" w:rsidP="00EC31C2">
            <w:pPr>
              <w:ind w:right="-72"/>
              <w:jc w:val="center"/>
              <w:rPr>
                <w:rFonts w:ascii="Arial" w:eastAsia="Arial Unicode MS" w:hAnsi="Arial" w:cs="Arial"/>
                <w:sz w:val="18"/>
                <w:szCs w:val="18"/>
              </w:rPr>
            </w:pPr>
            <w:r w:rsidRPr="00CF73AD">
              <w:rPr>
                <w:rFonts w:ascii="Arial" w:hAnsi="Arial" w:cs="Arial"/>
                <w:b/>
                <w:bCs/>
                <w:sz w:val="18"/>
                <w:szCs w:val="18"/>
                <w:lang w:val="en-GB"/>
              </w:rPr>
              <w:t>Separate</w:t>
            </w:r>
            <w:r w:rsidRPr="00CF73AD">
              <w:rPr>
                <w:rFonts w:ascii="Arial" w:hAnsi="Arial" w:cs="Arial"/>
                <w:b/>
                <w:bCs/>
                <w:sz w:val="18"/>
                <w:szCs w:val="18"/>
              </w:rPr>
              <w:t xml:space="preserve"> financial </w:t>
            </w:r>
            <w:r w:rsidRPr="00CF73AD">
              <w:rPr>
                <w:rFonts w:ascii="Arial" w:hAnsi="Arial" w:cs="Arial"/>
                <w:b/>
                <w:bCs/>
                <w:spacing w:val="-4"/>
                <w:sz w:val="18"/>
                <w:szCs w:val="18"/>
              </w:rPr>
              <w:t>statements</w:t>
            </w:r>
          </w:p>
        </w:tc>
      </w:tr>
      <w:tr w:rsidR="00BF2793" w:rsidRPr="00CF73AD" w14:paraId="36A0B4DF" w14:textId="77777777" w:rsidTr="00EC31C2">
        <w:trPr>
          <w:cantSplit/>
        </w:trPr>
        <w:tc>
          <w:tcPr>
            <w:tcW w:w="3828" w:type="dxa"/>
            <w:vAlign w:val="bottom"/>
          </w:tcPr>
          <w:p w14:paraId="43D2328E" w14:textId="77777777" w:rsidR="00BF2793" w:rsidRPr="00CF73AD" w:rsidRDefault="00BF2793" w:rsidP="00EC31C2">
            <w:pPr>
              <w:ind w:left="-104"/>
              <w:rPr>
                <w:rFonts w:ascii="Arial" w:eastAsia="Arial Unicode MS" w:hAnsi="Arial" w:cs="Arial"/>
                <w:b/>
                <w:bCs/>
                <w:sz w:val="18"/>
                <w:szCs w:val="18"/>
              </w:rPr>
            </w:pPr>
          </w:p>
        </w:tc>
        <w:tc>
          <w:tcPr>
            <w:tcW w:w="1275" w:type="dxa"/>
            <w:tcBorders>
              <w:top w:val="single" w:sz="4" w:space="0" w:color="auto"/>
            </w:tcBorders>
            <w:vAlign w:val="bottom"/>
          </w:tcPr>
          <w:p w14:paraId="71EA3B63" w14:textId="77777777" w:rsidR="00BF2793" w:rsidRPr="00CF73AD" w:rsidRDefault="00BF2793" w:rsidP="00EC31C2">
            <w:pPr>
              <w:ind w:right="-72"/>
              <w:jc w:val="right"/>
              <w:rPr>
                <w:rFonts w:ascii="Arial" w:eastAsia="Arial Unicode MS" w:hAnsi="Arial" w:cs="Arial"/>
                <w:b/>
                <w:bCs/>
                <w:sz w:val="18"/>
                <w:szCs w:val="18"/>
                <w:cs/>
              </w:rPr>
            </w:pPr>
          </w:p>
        </w:tc>
        <w:tc>
          <w:tcPr>
            <w:tcW w:w="1276" w:type="dxa"/>
            <w:tcBorders>
              <w:top w:val="single" w:sz="4" w:space="0" w:color="auto"/>
            </w:tcBorders>
            <w:vAlign w:val="bottom"/>
          </w:tcPr>
          <w:p w14:paraId="41F541F2" w14:textId="77777777" w:rsidR="00BF2793" w:rsidRPr="00CF73AD" w:rsidRDefault="00BF2793" w:rsidP="00EC31C2">
            <w:pPr>
              <w:pStyle w:val="a0"/>
              <w:ind w:right="-72"/>
              <w:jc w:val="right"/>
              <w:rPr>
                <w:rFonts w:cs="Arial"/>
                <w:color w:val="000000" w:themeColor="text1"/>
                <w:sz w:val="18"/>
                <w:szCs w:val="18"/>
                <w:lang w:val="en-GB"/>
              </w:rPr>
            </w:pPr>
            <w:r w:rsidRPr="00CF73AD">
              <w:rPr>
                <w:rFonts w:cs="Arial"/>
                <w:color w:val="000000" w:themeColor="text1"/>
                <w:sz w:val="18"/>
                <w:szCs w:val="18"/>
                <w:lang w:val="en-US"/>
              </w:rPr>
              <w:t>Factory,</w:t>
            </w:r>
            <w:r w:rsidRPr="00CF73AD">
              <w:rPr>
                <w:rFonts w:cs="Arial"/>
                <w:color w:val="000000" w:themeColor="text1"/>
                <w:sz w:val="18"/>
                <w:szCs w:val="18"/>
                <w:cs/>
                <w:lang w:val="en-US"/>
              </w:rPr>
              <w:t xml:space="preserve"> </w:t>
            </w:r>
          </w:p>
        </w:tc>
        <w:tc>
          <w:tcPr>
            <w:tcW w:w="1559" w:type="dxa"/>
            <w:vAlign w:val="bottom"/>
          </w:tcPr>
          <w:p w14:paraId="78EFB9DA" w14:textId="77777777" w:rsidR="00BF2793" w:rsidRPr="00CF73AD" w:rsidRDefault="00BF2793" w:rsidP="00EC31C2">
            <w:pPr>
              <w:pStyle w:val="a0"/>
              <w:ind w:right="-72"/>
              <w:jc w:val="right"/>
              <w:rPr>
                <w:rFonts w:cs="Arial"/>
                <w:color w:val="000000" w:themeColor="text1"/>
                <w:sz w:val="18"/>
                <w:szCs w:val="18"/>
                <w:lang w:val="en-GB"/>
              </w:rPr>
            </w:pPr>
          </w:p>
        </w:tc>
        <w:tc>
          <w:tcPr>
            <w:tcW w:w="1512" w:type="dxa"/>
            <w:tcBorders>
              <w:top w:val="single" w:sz="4" w:space="0" w:color="auto"/>
            </w:tcBorders>
            <w:vAlign w:val="bottom"/>
          </w:tcPr>
          <w:p w14:paraId="1FB9D157" w14:textId="77777777" w:rsidR="00BF2793" w:rsidRPr="00CF73AD" w:rsidRDefault="00BF2793" w:rsidP="00EC31C2">
            <w:pPr>
              <w:ind w:right="-72"/>
              <w:jc w:val="right"/>
              <w:rPr>
                <w:rFonts w:ascii="Arial" w:eastAsia="Arial Unicode MS" w:hAnsi="Arial" w:cs="Arial"/>
                <w:b/>
                <w:bCs/>
                <w:sz w:val="18"/>
                <w:szCs w:val="18"/>
              </w:rPr>
            </w:pPr>
          </w:p>
        </w:tc>
      </w:tr>
      <w:tr w:rsidR="00BF2793" w:rsidRPr="00CF73AD" w14:paraId="604CAA68" w14:textId="77777777" w:rsidTr="00EC31C2">
        <w:trPr>
          <w:cantSplit/>
        </w:trPr>
        <w:tc>
          <w:tcPr>
            <w:tcW w:w="3828" w:type="dxa"/>
            <w:vAlign w:val="bottom"/>
          </w:tcPr>
          <w:p w14:paraId="4E47A6AD" w14:textId="77777777" w:rsidR="00BF2793" w:rsidRPr="00CF73AD" w:rsidRDefault="00BF2793" w:rsidP="00EC31C2">
            <w:pPr>
              <w:ind w:left="-104"/>
              <w:rPr>
                <w:rFonts w:ascii="Arial" w:eastAsia="Arial Unicode MS" w:hAnsi="Arial" w:cs="Arial"/>
                <w:b/>
                <w:bCs/>
                <w:sz w:val="18"/>
                <w:szCs w:val="18"/>
              </w:rPr>
            </w:pPr>
          </w:p>
        </w:tc>
        <w:tc>
          <w:tcPr>
            <w:tcW w:w="1275" w:type="dxa"/>
            <w:vAlign w:val="bottom"/>
          </w:tcPr>
          <w:p w14:paraId="2DD2289E" w14:textId="77777777" w:rsidR="00BF2793" w:rsidRPr="00CF73AD" w:rsidRDefault="00BF2793" w:rsidP="00EC31C2">
            <w:pPr>
              <w:ind w:right="-72"/>
              <w:jc w:val="right"/>
              <w:rPr>
                <w:rFonts w:ascii="Arial" w:eastAsia="Arial Unicode MS" w:hAnsi="Arial" w:cs="Arial"/>
                <w:b/>
                <w:bCs/>
                <w:sz w:val="18"/>
                <w:szCs w:val="18"/>
                <w:cs/>
              </w:rPr>
            </w:pPr>
            <w:r w:rsidRPr="00CF73AD">
              <w:rPr>
                <w:rFonts w:ascii="Arial" w:eastAsia="Arial Unicode MS" w:hAnsi="Arial" w:cs="Arial"/>
                <w:b/>
                <w:bCs/>
                <w:sz w:val="18"/>
                <w:szCs w:val="18"/>
              </w:rPr>
              <w:t>Land</w:t>
            </w:r>
          </w:p>
        </w:tc>
        <w:tc>
          <w:tcPr>
            <w:tcW w:w="1276" w:type="dxa"/>
            <w:vAlign w:val="bottom"/>
          </w:tcPr>
          <w:p w14:paraId="726D1335" w14:textId="77777777" w:rsidR="00BF2793" w:rsidRPr="00CF73AD" w:rsidRDefault="00BF2793" w:rsidP="00EC31C2">
            <w:pPr>
              <w:pStyle w:val="a0"/>
              <w:ind w:left="-119" w:right="-72"/>
              <w:jc w:val="right"/>
              <w:rPr>
                <w:rFonts w:cs="Arial"/>
                <w:color w:val="000000" w:themeColor="text1"/>
                <w:sz w:val="18"/>
                <w:szCs w:val="18"/>
                <w:lang w:val="en-US"/>
              </w:rPr>
            </w:pPr>
            <w:r w:rsidRPr="00CF73AD">
              <w:rPr>
                <w:rFonts w:cs="Arial"/>
                <w:color w:val="000000" w:themeColor="text1"/>
                <w:sz w:val="18"/>
                <w:szCs w:val="18"/>
                <w:lang w:val="en-GB"/>
              </w:rPr>
              <w:t>office and</w:t>
            </w:r>
            <w:r w:rsidRPr="00CF73AD">
              <w:rPr>
                <w:rFonts w:cs="Arial"/>
                <w:color w:val="000000" w:themeColor="text1"/>
                <w:sz w:val="18"/>
                <w:szCs w:val="18"/>
                <w:lang w:val="en-US"/>
              </w:rPr>
              <w:t xml:space="preserve"> building</w:t>
            </w:r>
          </w:p>
        </w:tc>
        <w:tc>
          <w:tcPr>
            <w:tcW w:w="1559" w:type="dxa"/>
            <w:vAlign w:val="bottom"/>
          </w:tcPr>
          <w:p w14:paraId="5D86C1FA" w14:textId="77777777" w:rsidR="00BF2793" w:rsidRPr="00CF73AD" w:rsidRDefault="000C44F8" w:rsidP="00EC31C2">
            <w:pPr>
              <w:pStyle w:val="a0"/>
              <w:ind w:right="-72"/>
              <w:jc w:val="right"/>
              <w:rPr>
                <w:rFonts w:cs="Arial"/>
                <w:color w:val="000000" w:themeColor="text1"/>
                <w:sz w:val="18"/>
                <w:szCs w:val="18"/>
                <w:lang w:val="en-US"/>
              </w:rPr>
            </w:pPr>
            <w:r w:rsidRPr="00CF73AD">
              <w:rPr>
                <w:rFonts w:cs="Arial"/>
                <w:color w:val="000000" w:themeColor="text1"/>
                <w:sz w:val="18"/>
                <w:szCs w:val="18"/>
                <w:lang w:val="en-GB"/>
              </w:rPr>
              <w:t>Building</w:t>
            </w:r>
            <w:r w:rsidRPr="00CF73AD">
              <w:rPr>
                <w:rFonts w:cs="Arial"/>
                <w:color w:val="000000" w:themeColor="text1"/>
                <w:spacing w:val="-6"/>
                <w:sz w:val="18"/>
                <w:szCs w:val="18"/>
                <w:lang w:val="en-US"/>
              </w:rPr>
              <w:t xml:space="preserve"> </w:t>
            </w:r>
            <w:r w:rsidR="00BF2793" w:rsidRPr="00CF73AD">
              <w:rPr>
                <w:rFonts w:cs="Arial"/>
                <w:color w:val="000000" w:themeColor="text1"/>
                <w:spacing w:val="-6"/>
                <w:sz w:val="18"/>
                <w:szCs w:val="18"/>
                <w:lang w:val="en-US"/>
              </w:rPr>
              <w:t>improvements</w:t>
            </w:r>
          </w:p>
        </w:tc>
        <w:tc>
          <w:tcPr>
            <w:tcW w:w="1512" w:type="dxa"/>
            <w:vAlign w:val="bottom"/>
          </w:tcPr>
          <w:p w14:paraId="15CC790D" w14:textId="77777777" w:rsidR="00BF2793" w:rsidRPr="00CF73AD" w:rsidRDefault="00BF2793" w:rsidP="00EC31C2">
            <w:pPr>
              <w:ind w:right="-72"/>
              <w:jc w:val="right"/>
              <w:rPr>
                <w:rFonts w:ascii="Arial" w:eastAsia="Arial Unicode MS" w:hAnsi="Arial" w:cs="Arial"/>
                <w:b/>
                <w:bCs/>
                <w:sz w:val="18"/>
                <w:szCs w:val="18"/>
                <w:cs/>
              </w:rPr>
            </w:pPr>
            <w:r w:rsidRPr="00CF73AD">
              <w:rPr>
                <w:rFonts w:ascii="Arial" w:eastAsia="Arial Unicode MS" w:hAnsi="Arial" w:cs="Arial"/>
                <w:b/>
                <w:bCs/>
                <w:sz w:val="18"/>
                <w:szCs w:val="18"/>
              </w:rPr>
              <w:t>Total</w:t>
            </w:r>
          </w:p>
        </w:tc>
      </w:tr>
      <w:tr w:rsidR="00BF2793" w:rsidRPr="00CF73AD" w14:paraId="3060BF53" w14:textId="77777777" w:rsidTr="00EC31C2">
        <w:trPr>
          <w:cantSplit/>
        </w:trPr>
        <w:tc>
          <w:tcPr>
            <w:tcW w:w="3828" w:type="dxa"/>
            <w:vAlign w:val="bottom"/>
          </w:tcPr>
          <w:p w14:paraId="78324AF1" w14:textId="77777777" w:rsidR="00BF2793" w:rsidRPr="00CF73AD" w:rsidRDefault="00BF2793" w:rsidP="00EC31C2">
            <w:pPr>
              <w:ind w:left="-104"/>
              <w:rPr>
                <w:rFonts w:ascii="Arial" w:eastAsia="Arial Unicode MS" w:hAnsi="Arial" w:cs="Arial"/>
                <w:b/>
                <w:bCs/>
                <w:sz w:val="18"/>
                <w:szCs w:val="18"/>
                <w:cs/>
              </w:rPr>
            </w:pPr>
          </w:p>
        </w:tc>
        <w:tc>
          <w:tcPr>
            <w:tcW w:w="1275" w:type="dxa"/>
            <w:tcBorders>
              <w:bottom w:val="single" w:sz="4" w:space="0" w:color="auto"/>
            </w:tcBorders>
            <w:vAlign w:val="bottom"/>
          </w:tcPr>
          <w:p w14:paraId="3C7206B9" w14:textId="77777777" w:rsidR="00BF2793" w:rsidRPr="00CF73AD" w:rsidRDefault="00BF2793" w:rsidP="00EC31C2">
            <w:pPr>
              <w:tabs>
                <w:tab w:val="center" w:pos="735"/>
              </w:tabs>
              <w:ind w:right="-72"/>
              <w:jc w:val="right"/>
              <w:rPr>
                <w:rFonts w:ascii="Arial" w:eastAsia="Arial Unicode MS" w:hAnsi="Arial" w:cs="Arial"/>
                <w:b/>
                <w:bCs/>
                <w:sz w:val="18"/>
                <w:szCs w:val="18"/>
                <w:cs/>
              </w:rPr>
            </w:pPr>
            <w:r w:rsidRPr="00CF73AD">
              <w:rPr>
                <w:rFonts w:ascii="Arial" w:eastAsia="Arial Unicode MS" w:hAnsi="Arial" w:cs="Arial"/>
                <w:b/>
                <w:bCs/>
                <w:sz w:val="18"/>
                <w:szCs w:val="18"/>
              </w:rPr>
              <w:t>Baht</w:t>
            </w:r>
          </w:p>
        </w:tc>
        <w:tc>
          <w:tcPr>
            <w:tcW w:w="1276" w:type="dxa"/>
            <w:tcBorders>
              <w:bottom w:val="single" w:sz="4" w:space="0" w:color="auto"/>
            </w:tcBorders>
            <w:vAlign w:val="bottom"/>
          </w:tcPr>
          <w:p w14:paraId="7D78B4C1" w14:textId="77777777" w:rsidR="00BF2793" w:rsidRPr="00CF73AD" w:rsidRDefault="00BF2793" w:rsidP="00EC31C2">
            <w:pPr>
              <w:tabs>
                <w:tab w:val="center" w:pos="735"/>
              </w:tabs>
              <w:ind w:right="-72"/>
              <w:jc w:val="right"/>
              <w:rPr>
                <w:rFonts w:ascii="Arial" w:eastAsia="Arial Unicode MS" w:hAnsi="Arial" w:cs="Arial"/>
                <w:b/>
                <w:bCs/>
                <w:sz w:val="18"/>
                <w:szCs w:val="18"/>
                <w:cs/>
              </w:rPr>
            </w:pPr>
            <w:r w:rsidRPr="00CF73AD">
              <w:rPr>
                <w:rFonts w:ascii="Arial" w:eastAsia="Arial Unicode MS" w:hAnsi="Arial" w:cs="Arial"/>
                <w:b/>
                <w:bCs/>
                <w:sz w:val="18"/>
                <w:szCs w:val="18"/>
              </w:rPr>
              <w:t>Baht</w:t>
            </w:r>
          </w:p>
        </w:tc>
        <w:tc>
          <w:tcPr>
            <w:tcW w:w="1559" w:type="dxa"/>
            <w:tcBorders>
              <w:bottom w:val="single" w:sz="4" w:space="0" w:color="auto"/>
            </w:tcBorders>
            <w:vAlign w:val="bottom"/>
          </w:tcPr>
          <w:p w14:paraId="1ABB503E" w14:textId="77777777" w:rsidR="00BF2793" w:rsidRPr="00CF73AD" w:rsidRDefault="00BF2793" w:rsidP="00EC31C2">
            <w:pPr>
              <w:tabs>
                <w:tab w:val="center" w:pos="735"/>
              </w:tabs>
              <w:ind w:right="-72"/>
              <w:jc w:val="right"/>
              <w:rPr>
                <w:rFonts w:ascii="Arial" w:eastAsia="Arial Unicode MS" w:hAnsi="Arial" w:cs="Arial"/>
                <w:b/>
                <w:bCs/>
                <w:sz w:val="18"/>
                <w:szCs w:val="18"/>
                <w:cs/>
              </w:rPr>
            </w:pPr>
            <w:r w:rsidRPr="00CF73AD">
              <w:rPr>
                <w:rFonts w:ascii="Arial" w:eastAsia="Arial Unicode MS" w:hAnsi="Arial" w:cs="Arial"/>
                <w:b/>
                <w:bCs/>
                <w:sz w:val="18"/>
                <w:szCs w:val="18"/>
              </w:rPr>
              <w:t>Baht</w:t>
            </w:r>
          </w:p>
        </w:tc>
        <w:tc>
          <w:tcPr>
            <w:tcW w:w="1512" w:type="dxa"/>
            <w:tcBorders>
              <w:bottom w:val="single" w:sz="4" w:space="0" w:color="auto"/>
            </w:tcBorders>
            <w:vAlign w:val="bottom"/>
          </w:tcPr>
          <w:p w14:paraId="1F022561" w14:textId="77777777" w:rsidR="00BF2793" w:rsidRPr="00CF73AD" w:rsidRDefault="00BF2793" w:rsidP="00EC31C2">
            <w:pPr>
              <w:tabs>
                <w:tab w:val="center" w:pos="735"/>
              </w:tabs>
              <w:ind w:right="-72"/>
              <w:jc w:val="right"/>
              <w:rPr>
                <w:rFonts w:ascii="Arial" w:eastAsia="Arial Unicode MS" w:hAnsi="Arial" w:cs="Arial"/>
                <w:b/>
                <w:bCs/>
                <w:sz w:val="18"/>
                <w:szCs w:val="18"/>
                <w:cs/>
              </w:rPr>
            </w:pPr>
            <w:r w:rsidRPr="00CF73AD">
              <w:rPr>
                <w:rFonts w:ascii="Arial" w:eastAsia="Arial Unicode MS" w:hAnsi="Arial" w:cs="Arial"/>
                <w:b/>
                <w:bCs/>
                <w:sz w:val="18"/>
                <w:szCs w:val="18"/>
              </w:rPr>
              <w:t>Baht</w:t>
            </w:r>
          </w:p>
        </w:tc>
      </w:tr>
      <w:tr w:rsidR="00BA2278" w:rsidRPr="00CF73AD" w14:paraId="0288136B" w14:textId="77777777" w:rsidTr="00ED2793">
        <w:trPr>
          <w:cantSplit/>
        </w:trPr>
        <w:tc>
          <w:tcPr>
            <w:tcW w:w="3828" w:type="dxa"/>
            <w:vAlign w:val="bottom"/>
          </w:tcPr>
          <w:p w14:paraId="0A9898C4" w14:textId="77777777" w:rsidR="00BA2278" w:rsidRPr="00CF73AD" w:rsidRDefault="00BA2278" w:rsidP="00EC31C2">
            <w:pPr>
              <w:ind w:left="-104"/>
              <w:rPr>
                <w:rFonts w:ascii="Arial" w:eastAsia="Arial Unicode MS" w:hAnsi="Arial" w:cs="Arial"/>
                <w:b/>
                <w:bCs/>
                <w:sz w:val="10"/>
                <w:szCs w:val="10"/>
              </w:rPr>
            </w:pPr>
          </w:p>
        </w:tc>
        <w:tc>
          <w:tcPr>
            <w:tcW w:w="1275" w:type="dxa"/>
            <w:tcBorders>
              <w:top w:val="single" w:sz="4" w:space="0" w:color="auto"/>
            </w:tcBorders>
            <w:shd w:val="clear" w:color="auto" w:fill="auto"/>
            <w:vAlign w:val="bottom"/>
          </w:tcPr>
          <w:p w14:paraId="1B2940DE" w14:textId="77777777" w:rsidR="00BA2278" w:rsidRPr="00CF73AD" w:rsidRDefault="00BA2278" w:rsidP="00EC31C2">
            <w:pPr>
              <w:ind w:right="-72"/>
              <w:jc w:val="right"/>
              <w:rPr>
                <w:rFonts w:ascii="Arial" w:eastAsia="Arial Unicode MS" w:hAnsi="Arial" w:cs="Arial"/>
                <w:sz w:val="10"/>
                <w:szCs w:val="10"/>
              </w:rPr>
            </w:pPr>
          </w:p>
        </w:tc>
        <w:tc>
          <w:tcPr>
            <w:tcW w:w="1276" w:type="dxa"/>
            <w:tcBorders>
              <w:top w:val="single" w:sz="4" w:space="0" w:color="auto"/>
            </w:tcBorders>
            <w:shd w:val="clear" w:color="auto" w:fill="auto"/>
          </w:tcPr>
          <w:p w14:paraId="18AA37D4" w14:textId="77777777" w:rsidR="00BA2278" w:rsidRPr="00CF73AD" w:rsidRDefault="00BA2278" w:rsidP="00EC31C2">
            <w:pPr>
              <w:ind w:right="-72"/>
              <w:jc w:val="right"/>
              <w:rPr>
                <w:rFonts w:ascii="Arial" w:eastAsia="Arial Unicode MS" w:hAnsi="Arial" w:cs="Arial"/>
                <w:sz w:val="10"/>
                <w:szCs w:val="10"/>
              </w:rPr>
            </w:pPr>
          </w:p>
        </w:tc>
        <w:tc>
          <w:tcPr>
            <w:tcW w:w="1559" w:type="dxa"/>
            <w:tcBorders>
              <w:top w:val="single" w:sz="4" w:space="0" w:color="auto"/>
            </w:tcBorders>
            <w:shd w:val="clear" w:color="auto" w:fill="auto"/>
            <w:vAlign w:val="bottom"/>
          </w:tcPr>
          <w:p w14:paraId="552C75D0" w14:textId="77777777" w:rsidR="00BA2278" w:rsidRPr="00CF73AD" w:rsidRDefault="00BA2278" w:rsidP="00EC31C2">
            <w:pPr>
              <w:ind w:right="-72"/>
              <w:jc w:val="right"/>
              <w:rPr>
                <w:rFonts w:ascii="Arial" w:eastAsia="Arial Unicode MS" w:hAnsi="Arial" w:cs="Arial"/>
                <w:sz w:val="10"/>
                <w:szCs w:val="10"/>
              </w:rPr>
            </w:pPr>
          </w:p>
        </w:tc>
        <w:tc>
          <w:tcPr>
            <w:tcW w:w="1512" w:type="dxa"/>
            <w:tcBorders>
              <w:top w:val="single" w:sz="4" w:space="0" w:color="auto"/>
            </w:tcBorders>
            <w:shd w:val="clear" w:color="auto" w:fill="auto"/>
            <w:vAlign w:val="bottom"/>
          </w:tcPr>
          <w:p w14:paraId="25B09670" w14:textId="77777777" w:rsidR="00BA2278" w:rsidRPr="00CF73AD" w:rsidRDefault="00BA2278" w:rsidP="00EC31C2">
            <w:pPr>
              <w:ind w:right="-72"/>
              <w:jc w:val="right"/>
              <w:rPr>
                <w:rFonts w:ascii="Arial" w:eastAsia="Arial Unicode MS" w:hAnsi="Arial" w:cs="Arial"/>
                <w:sz w:val="10"/>
                <w:szCs w:val="10"/>
              </w:rPr>
            </w:pPr>
          </w:p>
        </w:tc>
      </w:tr>
      <w:tr w:rsidR="00BA2278" w:rsidRPr="00CF73AD" w14:paraId="5103B8CC" w14:textId="77777777" w:rsidTr="00ED2793">
        <w:trPr>
          <w:cantSplit/>
        </w:trPr>
        <w:tc>
          <w:tcPr>
            <w:tcW w:w="3828" w:type="dxa"/>
            <w:vAlign w:val="bottom"/>
          </w:tcPr>
          <w:p w14:paraId="395DA359" w14:textId="77777777" w:rsidR="00BA2278" w:rsidRPr="00CF73AD" w:rsidRDefault="00BA2278" w:rsidP="00BA2278">
            <w:pPr>
              <w:ind w:left="-104"/>
              <w:rPr>
                <w:rFonts w:ascii="Arial" w:eastAsia="Arial Unicode MS" w:hAnsi="Arial" w:cs="Arial"/>
                <w:b/>
                <w:bCs/>
                <w:sz w:val="18"/>
                <w:szCs w:val="18"/>
                <w:lang w:val="en-GB"/>
              </w:rPr>
            </w:pPr>
            <w:r w:rsidRPr="00CF73AD">
              <w:rPr>
                <w:rFonts w:ascii="Arial" w:eastAsia="Arial Unicode MS" w:hAnsi="Arial" w:cs="Arial"/>
                <w:b/>
                <w:bCs/>
                <w:sz w:val="18"/>
                <w:szCs w:val="18"/>
              </w:rPr>
              <w:t xml:space="preserve">As at </w:t>
            </w:r>
            <w:r w:rsidRPr="00CF73AD">
              <w:rPr>
                <w:rFonts w:ascii="Arial" w:eastAsia="Arial Unicode MS" w:hAnsi="Arial" w:cs="Arial"/>
                <w:b/>
                <w:bCs/>
                <w:sz w:val="18"/>
                <w:szCs w:val="18"/>
                <w:cs/>
              </w:rPr>
              <w:t xml:space="preserve">1 </w:t>
            </w:r>
            <w:r w:rsidRPr="00CF73AD">
              <w:rPr>
                <w:rFonts w:ascii="Arial" w:eastAsia="Arial Unicode MS" w:hAnsi="Arial" w:cs="Arial"/>
                <w:b/>
                <w:bCs/>
                <w:sz w:val="18"/>
                <w:szCs w:val="18"/>
              </w:rPr>
              <w:t xml:space="preserve">January </w:t>
            </w:r>
            <w:r w:rsidR="00A01E40" w:rsidRPr="00CF73AD">
              <w:rPr>
                <w:rFonts w:ascii="Arial" w:eastAsia="Arial Unicode MS" w:hAnsi="Arial" w:cs="Arial"/>
                <w:b/>
                <w:bCs/>
                <w:sz w:val="18"/>
                <w:szCs w:val="18"/>
                <w:lang w:val="en-GB"/>
              </w:rPr>
              <w:t>2020</w:t>
            </w:r>
          </w:p>
        </w:tc>
        <w:tc>
          <w:tcPr>
            <w:tcW w:w="1275" w:type="dxa"/>
            <w:shd w:val="clear" w:color="auto" w:fill="auto"/>
            <w:vAlign w:val="bottom"/>
          </w:tcPr>
          <w:p w14:paraId="58505F01" w14:textId="77777777" w:rsidR="00BA2278" w:rsidRPr="00CF73AD" w:rsidRDefault="00BA2278" w:rsidP="00BA2278">
            <w:pPr>
              <w:ind w:right="-72"/>
              <w:jc w:val="right"/>
              <w:rPr>
                <w:rFonts w:ascii="Arial" w:eastAsia="Arial Unicode MS" w:hAnsi="Arial" w:cs="Arial"/>
                <w:sz w:val="18"/>
                <w:szCs w:val="18"/>
              </w:rPr>
            </w:pPr>
          </w:p>
        </w:tc>
        <w:tc>
          <w:tcPr>
            <w:tcW w:w="1276" w:type="dxa"/>
            <w:shd w:val="clear" w:color="auto" w:fill="auto"/>
          </w:tcPr>
          <w:p w14:paraId="1E5999C2" w14:textId="77777777" w:rsidR="00BA2278" w:rsidRPr="00CF73AD" w:rsidRDefault="00BA2278" w:rsidP="00BA2278">
            <w:pPr>
              <w:ind w:right="-72"/>
              <w:jc w:val="right"/>
              <w:rPr>
                <w:rFonts w:ascii="Arial" w:eastAsia="Arial Unicode MS" w:hAnsi="Arial" w:cs="Arial"/>
                <w:sz w:val="18"/>
                <w:szCs w:val="18"/>
              </w:rPr>
            </w:pPr>
          </w:p>
        </w:tc>
        <w:tc>
          <w:tcPr>
            <w:tcW w:w="1559" w:type="dxa"/>
            <w:shd w:val="clear" w:color="auto" w:fill="auto"/>
            <w:vAlign w:val="bottom"/>
          </w:tcPr>
          <w:p w14:paraId="6E6C6CA2" w14:textId="77777777" w:rsidR="00BA2278" w:rsidRPr="00CF73AD" w:rsidRDefault="00BA2278" w:rsidP="00BA2278">
            <w:pPr>
              <w:ind w:right="-72"/>
              <w:jc w:val="right"/>
              <w:rPr>
                <w:rFonts w:ascii="Arial" w:eastAsia="Arial Unicode MS" w:hAnsi="Arial" w:cs="Arial"/>
                <w:sz w:val="18"/>
                <w:szCs w:val="18"/>
              </w:rPr>
            </w:pPr>
          </w:p>
        </w:tc>
        <w:tc>
          <w:tcPr>
            <w:tcW w:w="1512" w:type="dxa"/>
            <w:shd w:val="clear" w:color="auto" w:fill="auto"/>
            <w:vAlign w:val="bottom"/>
          </w:tcPr>
          <w:p w14:paraId="509075CA" w14:textId="77777777" w:rsidR="00BA2278" w:rsidRPr="00CF73AD" w:rsidRDefault="00BA2278" w:rsidP="00BA2278">
            <w:pPr>
              <w:ind w:right="-72"/>
              <w:jc w:val="right"/>
              <w:rPr>
                <w:rFonts w:ascii="Arial" w:eastAsia="Arial Unicode MS" w:hAnsi="Arial" w:cs="Arial"/>
                <w:sz w:val="18"/>
                <w:szCs w:val="18"/>
              </w:rPr>
            </w:pPr>
          </w:p>
        </w:tc>
      </w:tr>
      <w:tr w:rsidR="003761B7" w:rsidRPr="00CF73AD" w14:paraId="638F3079" w14:textId="77777777" w:rsidTr="0097697B">
        <w:trPr>
          <w:cantSplit/>
        </w:trPr>
        <w:tc>
          <w:tcPr>
            <w:tcW w:w="3828" w:type="dxa"/>
          </w:tcPr>
          <w:p w14:paraId="16D551F6" w14:textId="77777777" w:rsidR="003761B7" w:rsidRPr="00CF73AD" w:rsidRDefault="003761B7" w:rsidP="003761B7">
            <w:pPr>
              <w:ind w:left="-104"/>
              <w:rPr>
                <w:rFonts w:ascii="Arial" w:eastAsia="Arial Unicode MS" w:hAnsi="Arial" w:cs="Arial"/>
                <w:sz w:val="18"/>
                <w:szCs w:val="18"/>
              </w:rPr>
            </w:pPr>
            <w:r w:rsidRPr="00CF73AD">
              <w:rPr>
                <w:rFonts w:ascii="Arial" w:eastAsia="Arial Unicode MS" w:hAnsi="Arial" w:cs="Arial"/>
                <w:sz w:val="18"/>
                <w:szCs w:val="18"/>
              </w:rPr>
              <w:t>Cost</w:t>
            </w:r>
          </w:p>
        </w:tc>
        <w:tc>
          <w:tcPr>
            <w:tcW w:w="1275" w:type="dxa"/>
            <w:shd w:val="clear" w:color="auto" w:fill="auto"/>
            <w:vAlign w:val="bottom"/>
          </w:tcPr>
          <w:p w14:paraId="10B61AC5" w14:textId="77777777" w:rsidR="003761B7" w:rsidRPr="00CF73AD" w:rsidRDefault="003761B7" w:rsidP="003761B7">
            <w:pPr>
              <w:ind w:right="-72"/>
              <w:jc w:val="right"/>
              <w:rPr>
                <w:rFonts w:ascii="Arial" w:eastAsia="Arial Unicode MS" w:hAnsi="Arial" w:cs="Arial"/>
                <w:color w:val="000000"/>
                <w:sz w:val="18"/>
                <w:szCs w:val="18"/>
                <w:lang w:val="en-GB"/>
              </w:rPr>
            </w:pPr>
            <w:r w:rsidRPr="00CF73AD">
              <w:rPr>
                <w:rFonts w:ascii="Arial" w:eastAsia="Arial Unicode MS" w:hAnsi="Arial" w:cs="Arial"/>
                <w:color w:val="000000"/>
                <w:sz w:val="18"/>
                <w:szCs w:val="18"/>
                <w:lang w:val="en-GB"/>
              </w:rPr>
              <w:t>32,565,208</w:t>
            </w:r>
          </w:p>
        </w:tc>
        <w:tc>
          <w:tcPr>
            <w:tcW w:w="1276" w:type="dxa"/>
            <w:shd w:val="clear" w:color="auto" w:fill="auto"/>
          </w:tcPr>
          <w:p w14:paraId="352DA739" w14:textId="77777777" w:rsidR="003761B7" w:rsidRPr="00CF73AD" w:rsidRDefault="003761B7" w:rsidP="003761B7">
            <w:pPr>
              <w:ind w:right="-72"/>
              <w:jc w:val="right"/>
              <w:rPr>
                <w:rFonts w:ascii="Arial" w:eastAsia="Arial Unicode MS" w:hAnsi="Arial" w:cs="Arial"/>
                <w:color w:val="000000"/>
                <w:sz w:val="18"/>
                <w:szCs w:val="18"/>
                <w:lang w:val="en-GB"/>
              </w:rPr>
            </w:pPr>
            <w:r w:rsidRPr="00CF73AD">
              <w:rPr>
                <w:rFonts w:ascii="Arial" w:eastAsia="Arial Unicode MS" w:hAnsi="Arial" w:cs="Arial"/>
                <w:color w:val="000000"/>
                <w:sz w:val="18"/>
                <w:szCs w:val="18"/>
                <w:lang w:val="en-GB"/>
              </w:rPr>
              <w:t>93,261,960</w:t>
            </w:r>
          </w:p>
        </w:tc>
        <w:tc>
          <w:tcPr>
            <w:tcW w:w="1559" w:type="dxa"/>
            <w:shd w:val="clear" w:color="auto" w:fill="auto"/>
            <w:vAlign w:val="bottom"/>
          </w:tcPr>
          <w:p w14:paraId="3374FD44" w14:textId="77777777" w:rsidR="003761B7" w:rsidRPr="00CF73AD" w:rsidRDefault="003761B7" w:rsidP="003761B7">
            <w:pPr>
              <w:ind w:right="-72"/>
              <w:jc w:val="right"/>
              <w:rPr>
                <w:rFonts w:ascii="Arial" w:eastAsia="Arial Unicode MS" w:hAnsi="Arial" w:cs="Arial"/>
                <w:color w:val="000000"/>
                <w:sz w:val="18"/>
                <w:szCs w:val="18"/>
                <w:lang w:val="en-GB"/>
              </w:rPr>
            </w:pPr>
            <w:r w:rsidRPr="00CF73AD">
              <w:rPr>
                <w:rFonts w:ascii="Arial" w:eastAsia="Arial Unicode MS" w:hAnsi="Arial" w:cs="Arial"/>
                <w:color w:val="000000"/>
                <w:sz w:val="18"/>
                <w:szCs w:val="18"/>
                <w:lang w:val="en-GB"/>
              </w:rPr>
              <w:t>8,370,018</w:t>
            </w:r>
          </w:p>
        </w:tc>
        <w:tc>
          <w:tcPr>
            <w:tcW w:w="1512" w:type="dxa"/>
            <w:shd w:val="clear" w:color="auto" w:fill="auto"/>
            <w:vAlign w:val="bottom"/>
          </w:tcPr>
          <w:p w14:paraId="2A24DF17" w14:textId="77777777" w:rsidR="003761B7" w:rsidRPr="00CF73AD" w:rsidRDefault="003761B7" w:rsidP="003761B7">
            <w:pPr>
              <w:ind w:right="-72"/>
              <w:jc w:val="right"/>
              <w:rPr>
                <w:rFonts w:ascii="Arial" w:eastAsia="Arial Unicode MS" w:hAnsi="Arial" w:cs="Arial"/>
                <w:color w:val="000000"/>
                <w:sz w:val="18"/>
                <w:szCs w:val="18"/>
                <w:lang w:val="en-GB"/>
              </w:rPr>
            </w:pPr>
            <w:r w:rsidRPr="00CF73AD">
              <w:rPr>
                <w:rFonts w:ascii="Arial" w:eastAsia="Arial Unicode MS" w:hAnsi="Arial" w:cs="Arial"/>
                <w:color w:val="000000"/>
                <w:sz w:val="18"/>
                <w:szCs w:val="18"/>
                <w:lang w:val="en-GB"/>
              </w:rPr>
              <w:t>134,197,186</w:t>
            </w:r>
          </w:p>
        </w:tc>
      </w:tr>
      <w:tr w:rsidR="003761B7" w:rsidRPr="00CF73AD" w14:paraId="32E8A4CD" w14:textId="77777777" w:rsidTr="0097697B">
        <w:trPr>
          <w:cantSplit/>
        </w:trPr>
        <w:tc>
          <w:tcPr>
            <w:tcW w:w="3828" w:type="dxa"/>
          </w:tcPr>
          <w:p w14:paraId="074377DD" w14:textId="77777777" w:rsidR="003761B7" w:rsidRPr="00CF73AD" w:rsidRDefault="003761B7" w:rsidP="003761B7">
            <w:pPr>
              <w:ind w:left="-104"/>
              <w:rPr>
                <w:rFonts w:ascii="Arial" w:eastAsia="Arial Unicode MS" w:hAnsi="Arial" w:cs="Arial"/>
                <w:sz w:val="18"/>
                <w:szCs w:val="18"/>
                <w:cs/>
              </w:rPr>
            </w:pPr>
            <w:r w:rsidRPr="00CF73AD">
              <w:rPr>
                <w:rFonts w:ascii="Arial" w:eastAsia="Arial Unicode MS" w:hAnsi="Arial" w:cs="Arial"/>
                <w:sz w:val="18"/>
                <w:szCs w:val="18"/>
              </w:rPr>
              <w:t>Less  Accumulated depreciation</w:t>
            </w:r>
          </w:p>
        </w:tc>
        <w:tc>
          <w:tcPr>
            <w:tcW w:w="1275" w:type="dxa"/>
            <w:tcBorders>
              <w:bottom w:val="single" w:sz="4" w:space="0" w:color="auto"/>
            </w:tcBorders>
            <w:shd w:val="clear" w:color="auto" w:fill="auto"/>
            <w:vAlign w:val="bottom"/>
          </w:tcPr>
          <w:p w14:paraId="425A0DF6"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w:t>
            </w:r>
          </w:p>
        </w:tc>
        <w:tc>
          <w:tcPr>
            <w:tcW w:w="1276" w:type="dxa"/>
            <w:tcBorders>
              <w:bottom w:val="single" w:sz="4" w:space="0" w:color="auto"/>
            </w:tcBorders>
            <w:shd w:val="clear" w:color="auto" w:fill="auto"/>
          </w:tcPr>
          <w:p w14:paraId="13D66472"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(26,821,349)</w:t>
            </w:r>
          </w:p>
        </w:tc>
        <w:tc>
          <w:tcPr>
            <w:tcW w:w="1559" w:type="dxa"/>
            <w:tcBorders>
              <w:bottom w:val="single" w:sz="4" w:space="0" w:color="auto"/>
            </w:tcBorders>
            <w:shd w:val="clear" w:color="auto" w:fill="auto"/>
            <w:vAlign w:val="bottom"/>
          </w:tcPr>
          <w:p w14:paraId="22D8273B"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(3,032,015)</w:t>
            </w:r>
          </w:p>
        </w:tc>
        <w:tc>
          <w:tcPr>
            <w:tcW w:w="1512" w:type="dxa"/>
            <w:tcBorders>
              <w:bottom w:val="single" w:sz="4" w:space="0" w:color="auto"/>
            </w:tcBorders>
            <w:shd w:val="clear" w:color="auto" w:fill="auto"/>
            <w:vAlign w:val="bottom"/>
          </w:tcPr>
          <w:p w14:paraId="5965D6A7"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(29,853,364)</w:t>
            </w:r>
          </w:p>
        </w:tc>
      </w:tr>
      <w:tr w:rsidR="003761B7" w:rsidRPr="00CF73AD" w14:paraId="79AD2FE9" w14:textId="77777777" w:rsidTr="0097697B">
        <w:trPr>
          <w:cantSplit/>
        </w:trPr>
        <w:tc>
          <w:tcPr>
            <w:tcW w:w="3828" w:type="dxa"/>
          </w:tcPr>
          <w:p w14:paraId="2207280A" w14:textId="77777777" w:rsidR="003761B7" w:rsidRPr="00CF73AD" w:rsidRDefault="003761B7" w:rsidP="003761B7">
            <w:pPr>
              <w:ind w:left="-104"/>
              <w:rPr>
                <w:rFonts w:ascii="Arial" w:eastAsia="Arial Unicode MS" w:hAnsi="Arial" w:cs="Arial"/>
                <w:sz w:val="10"/>
                <w:szCs w:val="10"/>
              </w:rPr>
            </w:pPr>
          </w:p>
        </w:tc>
        <w:tc>
          <w:tcPr>
            <w:tcW w:w="1275" w:type="dxa"/>
            <w:tcBorders>
              <w:top w:val="single" w:sz="4" w:space="0" w:color="auto"/>
            </w:tcBorders>
            <w:shd w:val="clear" w:color="auto" w:fill="auto"/>
            <w:vAlign w:val="bottom"/>
          </w:tcPr>
          <w:p w14:paraId="0797B9C3" w14:textId="77777777" w:rsidR="003761B7" w:rsidRPr="00CF73AD" w:rsidRDefault="003761B7" w:rsidP="003761B7">
            <w:pPr>
              <w:ind w:right="-72"/>
              <w:jc w:val="right"/>
              <w:rPr>
                <w:rFonts w:ascii="Arial" w:eastAsia="Arial Unicode MS" w:hAnsi="Arial" w:cs="Arial"/>
                <w:sz w:val="10"/>
                <w:szCs w:val="10"/>
              </w:rPr>
            </w:pPr>
          </w:p>
        </w:tc>
        <w:tc>
          <w:tcPr>
            <w:tcW w:w="1276" w:type="dxa"/>
            <w:tcBorders>
              <w:top w:val="single" w:sz="4" w:space="0" w:color="auto"/>
            </w:tcBorders>
            <w:shd w:val="clear" w:color="auto" w:fill="auto"/>
          </w:tcPr>
          <w:p w14:paraId="62BE352B" w14:textId="77777777" w:rsidR="003761B7" w:rsidRPr="00CF73AD" w:rsidRDefault="003761B7" w:rsidP="003761B7">
            <w:pPr>
              <w:ind w:right="-72"/>
              <w:jc w:val="right"/>
              <w:rPr>
                <w:rFonts w:ascii="Arial" w:eastAsia="Arial Unicode MS" w:hAnsi="Arial" w:cs="Arial"/>
                <w:sz w:val="10"/>
                <w:szCs w:val="10"/>
              </w:rPr>
            </w:pPr>
          </w:p>
        </w:tc>
        <w:tc>
          <w:tcPr>
            <w:tcW w:w="1559" w:type="dxa"/>
            <w:tcBorders>
              <w:top w:val="single" w:sz="4" w:space="0" w:color="auto"/>
            </w:tcBorders>
            <w:shd w:val="clear" w:color="auto" w:fill="auto"/>
            <w:vAlign w:val="bottom"/>
          </w:tcPr>
          <w:p w14:paraId="360AAFD4" w14:textId="77777777" w:rsidR="003761B7" w:rsidRPr="00CF73AD" w:rsidRDefault="003761B7" w:rsidP="003761B7">
            <w:pPr>
              <w:ind w:right="-72"/>
              <w:jc w:val="right"/>
              <w:rPr>
                <w:rFonts w:ascii="Arial" w:eastAsia="Arial Unicode MS" w:hAnsi="Arial" w:cs="Arial"/>
                <w:sz w:val="10"/>
                <w:szCs w:val="10"/>
              </w:rPr>
            </w:pPr>
          </w:p>
        </w:tc>
        <w:tc>
          <w:tcPr>
            <w:tcW w:w="1512" w:type="dxa"/>
            <w:tcBorders>
              <w:top w:val="single" w:sz="4" w:space="0" w:color="auto"/>
            </w:tcBorders>
            <w:shd w:val="clear" w:color="auto" w:fill="auto"/>
            <w:vAlign w:val="bottom"/>
          </w:tcPr>
          <w:p w14:paraId="53081F7F" w14:textId="77777777" w:rsidR="003761B7" w:rsidRPr="00CF73AD" w:rsidRDefault="003761B7" w:rsidP="003761B7">
            <w:pPr>
              <w:ind w:right="-72"/>
              <w:jc w:val="right"/>
              <w:rPr>
                <w:rFonts w:ascii="Arial" w:eastAsia="Arial Unicode MS" w:hAnsi="Arial" w:cs="Arial"/>
                <w:sz w:val="10"/>
                <w:szCs w:val="10"/>
              </w:rPr>
            </w:pPr>
          </w:p>
        </w:tc>
      </w:tr>
      <w:tr w:rsidR="003761B7" w:rsidRPr="00CF73AD" w14:paraId="5B7E5B36" w14:textId="77777777" w:rsidTr="0097697B">
        <w:trPr>
          <w:cantSplit/>
        </w:trPr>
        <w:tc>
          <w:tcPr>
            <w:tcW w:w="3828" w:type="dxa"/>
            <w:vAlign w:val="bottom"/>
          </w:tcPr>
          <w:p w14:paraId="0414099D" w14:textId="77777777" w:rsidR="003761B7" w:rsidRPr="00CF73AD" w:rsidRDefault="003761B7" w:rsidP="003761B7">
            <w:pPr>
              <w:ind w:left="-104"/>
              <w:rPr>
                <w:rFonts w:ascii="Arial" w:eastAsia="Arial Unicode MS" w:hAnsi="Arial" w:cs="Arial"/>
                <w:sz w:val="18"/>
                <w:szCs w:val="18"/>
              </w:rPr>
            </w:pPr>
            <w:r w:rsidRPr="00CF73AD">
              <w:rPr>
                <w:rFonts w:ascii="Arial" w:eastAsia="Arial Unicode MS" w:hAnsi="Arial" w:cs="Arial"/>
                <w:sz w:val="18"/>
                <w:szCs w:val="18"/>
              </w:rPr>
              <w:t>Net book amount</w:t>
            </w:r>
          </w:p>
        </w:tc>
        <w:tc>
          <w:tcPr>
            <w:tcW w:w="1275" w:type="dxa"/>
            <w:tcBorders>
              <w:bottom w:val="single" w:sz="4" w:space="0" w:color="auto"/>
            </w:tcBorders>
            <w:shd w:val="clear" w:color="auto" w:fill="auto"/>
            <w:vAlign w:val="bottom"/>
          </w:tcPr>
          <w:p w14:paraId="0FC18B34"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32,565,208</w:t>
            </w:r>
          </w:p>
        </w:tc>
        <w:tc>
          <w:tcPr>
            <w:tcW w:w="1276" w:type="dxa"/>
            <w:tcBorders>
              <w:bottom w:val="single" w:sz="4" w:space="0" w:color="auto"/>
            </w:tcBorders>
            <w:shd w:val="clear" w:color="auto" w:fill="auto"/>
          </w:tcPr>
          <w:p w14:paraId="0F060217"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66,440,611</w:t>
            </w:r>
          </w:p>
        </w:tc>
        <w:tc>
          <w:tcPr>
            <w:tcW w:w="1559" w:type="dxa"/>
            <w:tcBorders>
              <w:bottom w:val="single" w:sz="4" w:space="0" w:color="auto"/>
            </w:tcBorders>
            <w:shd w:val="clear" w:color="auto" w:fill="auto"/>
            <w:vAlign w:val="bottom"/>
          </w:tcPr>
          <w:p w14:paraId="748AE8AB"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5,338,003</w:t>
            </w:r>
          </w:p>
        </w:tc>
        <w:tc>
          <w:tcPr>
            <w:tcW w:w="1512" w:type="dxa"/>
            <w:tcBorders>
              <w:bottom w:val="single" w:sz="4" w:space="0" w:color="auto"/>
            </w:tcBorders>
            <w:shd w:val="clear" w:color="auto" w:fill="auto"/>
            <w:vAlign w:val="bottom"/>
          </w:tcPr>
          <w:p w14:paraId="100CF0CB"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104,343,822</w:t>
            </w:r>
          </w:p>
        </w:tc>
      </w:tr>
      <w:tr w:rsidR="003761B7" w:rsidRPr="00CF73AD" w14:paraId="3D1C2D87" w14:textId="77777777" w:rsidTr="00ED2793">
        <w:trPr>
          <w:cantSplit/>
        </w:trPr>
        <w:tc>
          <w:tcPr>
            <w:tcW w:w="3828" w:type="dxa"/>
            <w:vAlign w:val="bottom"/>
          </w:tcPr>
          <w:p w14:paraId="197DFAB0" w14:textId="77777777" w:rsidR="003761B7" w:rsidRPr="00CF73AD" w:rsidRDefault="003761B7" w:rsidP="003761B7">
            <w:pPr>
              <w:ind w:left="-104"/>
              <w:rPr>
                <w:rFonts w:ascii="Arial" w:eastAsia="Arial Unicode MS" w:hAnsi="Arial" w:cs="Arial"/>
                <w:b/>
                <w:bCs/>
                <w:sz w:val="18"/>
                <w:szCs w:val="18"/>
              </w:rPr>
            </w:pPr>
          </w:p>
        </w:tc>
        <w:tc>
          <w:tcPr>
            <w:tcW w:w="1275" w:type="dxa"/>
            <w:tcBorders>
              <w:top w:val="single" w:sz="4" w:space="0" w:color="auto"/>
            </w:tcBorders>
            <w:shd w:val="clear" w:color="auto" w:fill="auto"/>
            <w:vAlign w:val="center"/>
          </w:tcPr>
          <w:p w14:paraId="11070423" w14:textId="77777777" w:rsidR="003761B7" w:rsidRPr="00CF73AD" w:rsidRDefault="003761B7" w:rsidP="003761B7">
            <w:pPr>
              <w:ind w:right="-72"/>
              <w:jc w:val="right"/>
              <w:rPr>
                <w:rFonts w:ascii="Arial" w:eastAsia="Arial Unicode MS" w:hAnsi="Arial" w:cs="Arial"/>
                <w:sz w:val="18"/>
                <w:szCs w:val="18"/>
              </w:rPr>
            </w:pPr>
          </w:p>
        </w:tc>
        <w:tc>
          <w:tcPr>
            <w:tcW w:w="1276" w:type="dxa"/>
            <w:tcBorders>
              <w:top w:val="single" w:sz="4" w:space="0" w:color="auto"/>
            </w:tcBorders>
            <w:shd w:val="clear" w:color="auto" w:fill="auto"/>
            <w:vAlign w:val="center"/>
          </w:tcPr>
          <w:p w14:paraId="55367028" w14:textId="77777777" w:rsidR="003761B7" w:rsidRPr="00CF73AD" w:rsidRDefault="003761B7" w:rsidP="003761B7">
            <w:pPr>
              <w:ind w:right="-72"/>
              <w:jc w:val="right"/>
              <w:rPr>
                <w:rFonts w:ascii="Arial" w:eastAsia="Arial Unicode MS" w:hAnsi="Arial" w:cs="Arial"/>
                <w:sz w:val="18"/>
                <w:szCs w:val="18"/>
              </w:rPr>
            </w:pPr>
          </w:p>
        </w:tc>
        <w:tc>
          <w:tcPr>
            <w:tcW w:w="1559" w:type="dxa"/>
            <w:tcBorders>
              <w:top w:val="single" w:sz="4" w:space="0" w:color="auto"/>
            </w:tcBorders>
            <w:shd w:val="clear" w:color="auto" w:fill="auto"/>
            <w:vAlign w:val="center"/>
          </w:tcPr>
          <w:p w14:paraId="24798646" w14:textId="77777777" w:rsidR="003761B7" w:rsidRPr="00CF73AD" w:rsidRDefault="003761B7" w:rsidP="003761B7">
            <w:pPr>
              <w:ind w:right="-72"/>
              <w:jc w:val="right"/>
              <w:rPr>
                <w:rFonts w:ascii="Arial" w:eastAsia="Arial Unicode MS" w:hAnsi="Arial" w:cs="Arial"/>
                <w:sz w:val="18"/>
                <w:szCs w:val="18"/>
              </w:rPr>
            </w:pPr>
          </w:p>
        </w:tc>
        <w:tc>
          <w:tcPr>
            <w:tcW w:w="1512" w:type="dxa"/>
            <w:tcBorders>
              <w:top w:val="single" w:sz="4" w:space="0" w:color="auto"/>
            </w:tcBorders>
            <w:shd w:val="clear" w:color="auto" w:fill="auto"/>
            <w:vAlign w:val="center"/>
          </w:tcPr>
          <w:p w14:paraId="6520F9CE" w14:textId="77777777" w:rsidR="003761B7" w:rsidRPr="00CF73AD" w:rsidRDefault="003761B7" w:rsidP="003761B7">
            <w:pPr>
              <w:ind w:right="-72"/>
              <w:jc w:val="right"/>
              <w:rPr>
                <w:rFonts w:ascii="Arial" w:eastAsia="Arial Unicode MS" w:hAnsi="Arial" w:cs="Arial"/>
                <w:sz w:val="18"/>
                <w:szCs w:val="18"/>
              </w:rPr>
            </w:pPr>
          </w:p>
        </w:tc>
      </w:tr>
      <w:tr w:rsidR="003761B7" w:rsidRPr="00CF73AD" w14:paraId="2CB3DE09" w14:textId="77777777" w:rsidTr="00ED2793">
        <w:trPr>
          <w:cantSplit/>
        </w:trPr>
        <w:tc>
          <w:tcPr>
            <w:tcW w:w="3828" w:type="dxa"/>
            <w:vAlign w:val="bottom"/>
          </w:tcPr>
          <w:p w14:paraId="7D0B57C6" w14:textId="77777777" w:rsidR="003761B7" w:rsidRPr="00CF73AD" w:rsidRDefault="003761B7" w:rsidP="003761B7">
            <w:pPr>
              <w:ind w:left="-104"/>
              <w:rPr>
                <w:rFonts w:ascii="Arial" w:eastAsia="Arial Unicode MS" w:hAnsi="Arial" w:cs="Arial"/>
                <w:b/>
                <w:bCs/>
                <w:sz w:val="18"/>
                <w:szCs w:val="18"/>
                <w:cs/>
              </w:rPr>
            </w:pPr>
            <w:r w:rsidRPr="00CF73AD">
              <w:rPr>
                <w:rFonts w:ascii="Arial" w:eastAsia="Arial Unicode MS" w:hAnsi="Arial" w:cs="Arial"/>
                <w:b/>
                <w:bCs/>
                <w:sz w:val="18"/>
                <w:szCs w:val="18"/>
                <w:lang w:val="en-GB"/>
              </w:rPr>
              <w:t xml:space="preserve">For the year ended </w:t>
            </w:r>
            <w:r w:rsidRPr="00CF73AD">
              <w:rPr>
                <w:rFonts w:ascii="Arial" w:eastAsia="Arial Unicode MS" w:hAnsi="Arial" w:cs="Arial"/>
                <w:b/>
                <w:bCs/>
                <w:sz w:val="18"/>
                <w:szCs w:val="18"/>
                <w:cs/>
                <w:lang w:val="en-GB"/>
              </w:rPr>
              <w:t xml:space="preserve">31 </w:t>
            </w:r>
            <w:r w:rsidRPr="00CF73AD">
              <w:rPr>
                <w:rFonts w:ascii="Arial" w:eastAsia="Arial Unicode MS" w:hAnsi="Arial" w:cs="Arial"/>
                <w:b/>
                <w:bCs/>
                <w:sz w:val="18"/>
                <w:szCs w:val="18"/>
                <w:lang w:val="en-GB"/>
              </w:rPr>
              <w:t>December 2020</w:t>
            </w:r>
          </w:p>
        </w:tc>
        <w:tc>
          <w:tcPr>
            <w:tcW w:w="1275" w:type="dxa"/>
            <w:shd w:val="clear" w:color="auto" w:fill="auto"/>
            <w:vAlign w:val="center"/>
          </w:tcPr>
          <w:p w14:paraId="37334EED" w14:textId="77777777" w:rsidR="003761B7" w:rsidRPr="00CF73AD" w:rsidRDefault="003761B7" w:rsidP="003761B7">
            <w:pPr>
              <w:ind w:right="-72"/>
              <w:jc w:val="right"/>
              <w:rPr>
                <w:rFonts w:ascii="Arial" w:eastAsia="Arial Unicode MS" w:hAnsi="Arial" w:cs="Arial"/>
                <w:b/>
                <w:bCs/>
                <w:sz w:val="18"/>
                <w:szCs w:val="18"/>
              </w:rPr>
            </w:pPr>
          </w:p>
        </w:tc>
        <w:tc>
          <w:tcPr>
            <w:tcW w:w="1276" w:type="dxa"/>
            <w:shd w:val="clear" w:color="auto" w:fill="auto"/>
            <w:vAlign w:val="center"/>
          </w:tcPr>
          <w:p w14:paraId="4667A7A6" w14:textId="77777777" w:rsidR="003761B7" w:rsidRPr="00CF73AD" w:rsidRDefault="003761B7" w:rsidP="003761B7">
            <w:pPr>
              <w:ind w:right="-72"/>
              <w:jc w:val="right"/>
              <w:rPr>
                <w:rFonts w:ascii="Arial" w:eastAsia="Arial Unicode MS" w:hAnsi="Arial" w:cs="Arial"/>
                <w:b/>
                <w:bCs/>
                <w:sz w:val="18"/>
                <w:szCs w:val="18"/>
              </w:rPr>
            </w:pPr>
          </w:p>
        </w:tc>
        <w:tc>
          <w:tcPr>
            <w:tcW w:w="1559" w:type="dxa"/>
            <w:shd w:val="clear" w:color="auto" w:fill="auto"/>
            <w:vAlign w:val="center"/>
          </w:tcPr>
          <w:p w14:paraId="11976512" w14:textId="77777777" w:rsidR="003761B7" w:rsidRPr="00CF73AD" w:rsidRDefault="003761B7" w:rsidP="003761B7">
            <w:pPr>
              <w:ind w:right="-72"/>
              <w:jc w:val="right"/>
              <w:rPr>
                <w:rFonts w:ascii="Arial" w:eastAsia="Arial Unicode MS" w:hAnsi="Arial" w:cs="Arial"/>
                <w:b/>
                <w:bCs/>
                <w:sz w:val="18"/>
                <w:szCs w:val="18"/>
              </w:rPr>
            </w:pPr>
          </w:p>
        </w:tc>
        <w:tc>
          <w:tcPr>
            <w:tcW w:w="1512" w:type="dxa"/>
            <w:shd w:val="clear" w:color="auto" w:fill="auto"/>
            <w:vAlign w:val="center"/>
          </w:tcPr>
          <w:p w14:paraId="780D2E3D" w14:textId="77777777" w:rsidR="003761B7" w:rsidRPr="00CF73AD" w:rsidRDefault="003761B7" w:rsidP="003761B7">
            <w:pPr>
              <w:ind w:right="-72"/>
              <w:jc w:val="right"/>
              <w:rPr>
                <w:rFonts w:ascii="Arial" w:eastAsia="Arial Unicode MS" w:hAnsi="Arial" w:cs="Arial"/>
                <w:b/>
                <w:bCs/>
                <w:sz w:val="18"/>
                <w:szCs w:val="18"/>
              </w:rPr>
            </w:pPr>
          </w:p>
        </w:tc>
      </w:tr>
      <w:tr w:rsidR="003761B7" w:rsidRPr="00CF73AD" w14:paraId="4818B2F9" w14:textId="77777777" w:rsidTr="0097697B">
        <w:trPr>
          <w:cantSplit/>
        </w:trPr>
        <w:tc>
          <w:tcPr>
            <w:tcW w:w="3828" w:type="dxa"/>
            <w:vAlign w:val="bottom"/>
          </w:tcPr>
          <w:p w14:paraId="0B59CD20" w14:textId="77777777" w:rsidR="003761B7" w:rsidRPr="00CF73AD" w:rsidRDefault="003761B7" w:rsidP="003761B7">
            <w:pPr>
              <w:ind w:left="-104"/>
              <w:rPr>
                <w:rFonts w:ascii="Arial" w:eastAsia="Arial Unicode MS" w:hAnsi="Arial" w:cs="Arial"/>
                <w:sz w:val="18"/>
                <w:szCs w:val="18"/>
                <w:cs/>
                <w:lang w:val="en-GB"/>
              </w:rPr>
            </w:pPr>
            <w:r w:rsidRPr="00CF73AD">
              <w:rPr>
                <w:rFonts w:ascii="Arial" w:eastAsia="Arial Unicode MS" w:hAnsi="Arial" w:cs="Arial"/>
                <w:sz w:val="18"/>
                <w:szCs w:val="18"/>
                <w:lang w:val="en-GB"/>
              </w:rPr>
              <w:t>Opening net book amount</w:t>
            </w:r>
          </w:p>
        </w:tc>
        <w:tc>
          <w:tcPr>
            <w:tcW w:w="1275" w:type="dxa"/>
            <w:shd w:val="clear" w:color="auto" w:fill="auto"/>
            <w:vAlign w:val="bottom"/>
          </w:tcPr>
          <w:p w14:paraId="0F1EED8A"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32,565,208</w:t>
            </w:r>
          </w:p>
        </w:tc>
        <w:tc>
          <w:tcPr>
            <w:tcW w:w="1276" w:type="dxa"/>
            <w:shd w:val="clear" w:color="auto" w:fill="auto"/>
          </w:tcPr>
          <w:p w14:paraId="308B815A"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66,440,611</w:t>
            </w:r>
          </w:p>
        </w:tc>
        <w:tc>
          <w:tcPr>
            <w:tcW w:w="1559" w:type="dxa"/>
            <w:shd w:val="clear" w:color="auto" w:fill="auto"/>
            <w:vAlign w:val="bottom"/>
          </w:tcPr>
          <w:p w14:paraId="72EE38B4"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5,338,003</w:t>
            </w:r>
          </w:p>
        </w:tc>
        <w:tc>
          <w:tcPr>
            <w:tcW w:w="1512" w:type="dxa"/>
            <w:shd w:val="clear" w:color="auto" w:fill="auto"/>
            <w:vAlign w:val="bottom"/>
          </w:tcPr>
          <w:p w14:paraId="38023785"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104,343,822</w:t>
            </w:r>
          </w:p>
        </w:tc>
      </w:tr>
      <w:tr w:rsidR="003761B7" w:rsidRPr="00CF73AD" w14:paraId="4260C5FE" w14:textId="77777777" w:rsidTr="0097697B">
        <w:trPr>
          <w:cantSplit/>
        </w:trPr>
        <w:tc>
          <w:tcPr>
            <w:tcW w:w="3828" w:type="dxa"/>
            <w:vAlign w:val="bottom"/>
          </w:tcPr>
          <w:p w14:paraId="7696C322" w14:textId="77777777" w:rsidR="003761B7" w:rsidRPr="00CF73AD" w:rsidRDefault="003761B7" w:rsidP="003761B7">
            <w:pPr>
              <w:ind w:left="-104"/>
              <w:rPr>
                <w:rFonts w:ascii="Arial" w:eastAsia="Arial Unicode MS" w:hAnsi="Arial" w:cs="Arial"/>
                <w:sz w:val="18"/>
                <w:szCs w:val="18"/>
                <w:cs/>
              </w:rPr>
            </w:pPr>
            <w:r w:rsidRPr="00CF73AD">
              <w:rPr>
                <w:rFonts w:ascii="Arial" w:eastAsia="Arial Unicode MS" w:hAnsi="Arial" w:cs="Arial"/>
                <w:sz w:val="18"/>
                <w:szCs w:val="18"/>
              </w:rPr>
              <w:t>Depreciation</w:t>
            </w:r>
          </w:p>
        </w:tc>
        <w:tc>
          <w:tcPr>
            <w:tcW w:w="1275" w:type="dxa"/>
            <w:tcBorders>
              <w:bottom w:val="single" w:sz="4" w:space="0" w:color="auto"/>
            </w:tcBorders>
            <w:shd w:val="clear" w:color="auto" w:fill="auto"/>
            <w:vAlign w:val="bottom"/>
          </w:tcPr>
          <w:p w14:paraId="10C8F6E6" w14:textId="77777777" w:rsidR="003761B7" w:rsidRPr="00CF73AD" w:rsidRDefault="003761B7" w:rsidP="003761B7">
            <w:pPr>
              <w:ind w:right="-72"/>
              <w:jc w:val="right"/>
              <w:rPr>
                <w:rFonts w:ascii="Arial" w:eastAsia="Arial Unicode MS" w:hAnsi="Arial" w:cs="Arial"/>
                <w:sz w:val="18"/>
                <w:szCs w:val="18"/>
                <w:lang w:val="en-GB"/>
              </w:rPr>
            </w:pPr>
            <w:r w:rsidRPr="00CF73AD">
              <w:rPr>
                <w:rFonts w:ascii="Arial" w:eastAsia="Arial Unicode MS" w:hAnsi="Arial" w:cs="Arial"/>
                <w:sz w:val="18"/>
                <w:szCs w:val="18"/>
                <w:lang w:val="en-GB"/>
              </w:rPr>
              <w:t>-</w:t>
            </w:r>
          </w:p>
        </w:tc>
        <w:tc>
          <w:tcPr>
            <w:tcW w:w="1276" w:type="dxa"/>
            <w:tcBorders>
              <w:bottom w:val="single" w:sz="4" w:space="0" w:color="auto"/>
            </w:tcBorders>
            <w:shd w:val="clear" w:color="auto" w:fill="auto"/>
          </w:tcPr>
          <w:p w14:paraId="08B49FAA"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(3,544,271)</w:t>
            </w:r>
          </w:p>
        </w:tc>
        <w:tc>
          <w:tcPr>
            <w:tcW w:w="1559" w:type="dxa"/>
            <w:tcBorders>
              <w:bottom w:val="single" w:sz="4" w:space="0" w:color="auto"/>
            </w:tcBorders>
            <w:shd w:val="clear" w:color="auto" w:fill="auto"/>
            <w:vAlign w:val="bottom"/>
          </w:tcPr>
          <w:p w14:paraId="145DE286" w14:textId="77777777" w:rsidR="003761B7" w:rsidRPr="00CF73AD" w:rsidRDefault="003761B7" w:rsidP="003761B7">
            <w:pPr>
              <w:ind w:right="-72"/>
              <w:jc w:val="right"/>
              <w:rPr>
                <w:rFonts w:ascii="Arial" w:eastAsia="Arial Unicode MS" w:hAnsi="Arial" w:cs="Arial"/>
                <w:sz w:val="18"/>
                <w:szCs w:val="18"/>
                <w:cs/>
              </w:rPr>
            </w:pPr>
            <w:r w:rsidRPr="00CF73AD">
              <w:rPr>
                <w:rFonts w:ascii="Arial" w:eastAsia="Arial Unicode MS" w:hAnsi="Arial" w:cs="Arial"/>
                <w:sz w:val="18"/>
                <w:szCs w:val="18"/>
              </w:rPr>
              <w:t>(697,515)</w:t>
            </w:r>
          </w:p>
        </w:tc>
        <w:tc>
          <w:tcPr>
            <w:tcW w:w="1512" w:type="dxa"/>
            <w:tcBorders>
              <w:bottom w:val="single" w:sz="4" w:space="0" w:color="auto"/>
            </w:tcBorders>
            <w:shd w:val="clear" w:color="auto" w:fill="auto"/>
            <w:vAlign w:val="bottom"/>
          </w:tcPr>
          <w:p w14:paraId="70C7F722"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(4,241,786)</w:t>
            </w:r>
          </w:p>
        </w:tc>
      </w:tr>
      <w:tr w:rsidR="003761B7" w:rsidRPr="00CF73AD" w14:paraId="6F11BAF7" w14:textId="77777777" w:rsidTr="0097697B">
        <w:trPr>
          <w:cantSplit/>
        </w:trPr>
        <w:tc>
          <w:tcPr>
            <w:tcW w:w="3828" w:type="dxa"/>
            <w:vAlign w:val="bottom"/>
          </w:tcPr>
          <w:p w14:paraId="159877D2" w14:textId="77777777" w:rsidR="003761B7" w:rsidRPr="00CF73AD" w:rsidRDefault="003761B7" w:rsidP="003761B7">
            <w:pPr>
              <w:ind w:left="-104"/>
              <w:rPr>
                <w:rFonts w:ascii="Arial" w:eastAsia="Arial Unicode MS" w:hAnsi="Arial" w:cs="Arial"/>
                <w:sz w:val="10"/>
                <w:szCs w:val="10"/>
              </w:rPr>
            </w:pPr>
          </w:p>
        </w:tc>
        <w:tc>
          <w:tcPr>
            <w:tcW w:w="1275" w:type="dxa"/>
            <w:tcBorders>
              <w:top w:val="single" w:sz="4" w:space="0" w:color="auto"/>
            </w:tcBorders>
            <w:shd w:val="clear" w:color="auto" w:fill="auto"/>
            <w:vAlign w:val="bottom"/>
          </w:tcPr>
          <w:p w14:paraId="15395EE6" w14:textId="77777777" w:rsidR="003761B7" w:rsidRPr="00CF73AD" w:rsidRDefault="003761B7" w:rsidP="003761B7">
            <w:pPr>
              <w:ind w:right="-72"/>
              <w:jc w:val="right"/>
              <w:rPr>
                <w:rFonts w:ascii="Arial" w:eastAsia="Arial Unicode MS" w:hAnsi="Arial" w:cs="Arial"/>
                <w:sz w:val="10"/>
                <w:szCs w:val="10"/>
                <w:lang w:val="en-GB"/>
              </w:rPr>
            </w:pPr>
          </w:p>
        </w:tc>
        <w:tc>
          <w:tcPr>
            <w:tcW w:w="1276" w:type="dxa"/>
            <w:tcBorders>
              <w:top w:val="single" w:sz="4" w:space="0" w:color="auto"/>
            </w:tcBorders>
            <w:shd w:val="clear" w:color="auto" w:fill="auto"/>
          </w:tcPr>
          <w:p w14:paraId="54FA6C74" w14:textId="77777777" w:rsidR="003761B7" w:rsidRPr="00CF73AD" w:rsidRDefault="003761B7" w:rsidP="003761B7">
            <w:pPr>
              <w:ind w:right="-72"/>
              <w:jc w:val="right"/>
              <w:rPr>
                <w:rFonts w:ascii="Arial" w:eastAsia="Arial Unicode MS" w:hAnsi="Arial" w:cs="Arial"/>
                <w:sz w:val="10"/>
                <w:szCs w:val="10"/>
              </w:rPr>
            </w:pPr>
          </w:p>
        </w:tc>
        <w:tc>
          <w:tcPr>
            <w:tcW w:w="1559" w:type="dxa"/>
            <w:tcBorders>
              <w:top w:val="single" w:sz="4" w:space="0" w:color="auto"/>
            </w:tcBorders>
            <w:shd w:val="clear" w:color="auto" w:fill="auto"/>
            <w:vAlign w:val="bottom"/>
          </w:tcPr>
          <w:p w14:paraId="261F823F" w14:textId="77777777" w:rsidR="003761B7" w:rsidRPr="00CF73AD" w:rsidRDefault="003761B7" w:rsidP="003761B7">
            <w:pPr>
              <w:ind w:right="-72"/>
              <w:jc w:val="right"/>
              <w:rPr>
                <w:rFonts w:ascii="Arial" w:eastAsia="Arial Unicode MS" w:hAnsi="Arial" w:cs="Arial"/>
                <w:sz w:val="10"/>
                <w:szCs w:val="10"/>
              </w:rPr>
            </w:pPr>
          </w:p>
        </w:tc>
        <w:tc>
          <w:tcPr>
            <w:tcW w:w="1512" w:type="dxa"/>
            <w:tcBorders>
              <w:top w:val="single" w:sz="4" w:space="0" w:color="auto"/>
            </w:tcBorders>
            <w:shd w:val="clear" w:color="auto" w:fill="auto"/>
            <w:vAlign w:val="bottom"/>
          </w:tcPr>
          <w:p w14:paraId="21D47824" w14:textId="77777777" w:rsidR="003761B7" w:rsidRPr="00CF73AD" w:rsidRDefault="003761B7" w:rsidP="003761B7">
            <w:pPr>
              <w:ind w:right="-72"/>
              <w:jc w:val="right"/>
              <w:rPr>
                <w:rFonts w:ascii="Arial" w:eastAsia="Arial Unicode MS" w:hAnsi="Arial" w:cs="Arial"/>
                <w:sz w:val="10"/>
                <w:szCs w:val="10"/>
              </w:rPr>
            </w:pPr>
          </w:p>
        </w:tc>
      </w:tr>
      <w:tr w:rsidR="003761B7" w:rsidRPr="00CF73AD" w14:paraId="20ABD2F4" w14:textId="77777777" w:rsidTr="00ED2793">
        <w:trPr>
          <w:cantSplit/>
        </w:trPr>
        <w:tc>
          <w:tcPr>
            <w:tcW w:w="3828" w:type="dxa"/>
          </w:tcPr>
          <w:p w14:paraId="163E9749" w14:textId="77777777" w:rsidR="003761B7" w:rsidRPr="00CF73AD" w:rsidRDefault="003761B7" w:rsidP="003761B7">
            <w:pPr>
              <w:ind w:left="-104"/>
              <w:rPr>
                <w:rFonts w:ascii="Arial" w:hAnsi="Arial" w:cs="Arial"/>
                <w:sz w:val="18"/>
                <w:szCs w:val="18"/>
              </w:rPr>
            </w:pPr>
            <w:r w:rsidRPr="00CF73AD">
              <w:rPr>
                <w:rFonts w:ascii="Arial" w:eastAsia="Arial Unicode MS" w:hAnsi="Arial" w:cs="Arial"/>
                <w:sz w:val="18"/>
                <w:szCs w:val="18"/>
              </w:rPr>
              <w:t>Closing net book amount</w:t>
            </w:r>
          </w:p>
        </w:tc>
        <w:tc>
          <w:tcPr>
            <w:tcW w:w="1275" w:type="dxa"/>
            <w:tcBorders>
              <w:bottom w:val="single" w:sz="4" w:space="0" w:color="auto"/>
            </w:tcBorders>
            <w:shd w:val="clear" w:color="auto" w:fill="auto"/>
            <w:vAlign w:val="bottom"/>
          </w:tcPr>
          <w:p w14:paraId="7A3E813D"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32,565,208</w:t>
            </w:r>
          </w:p>
        </w:tc>
        <w:tc>
          <w:tcPr>
            <w:tcW w:w="1276" w:type="dxa"/>
            <w:tcBorders>
              <w:bottom w:val="single" w:sz="4" w:space="0" w:color="auto"/>
            </w:tcBorders>
            <w:shd w:val="clear" w:color="auto" w:fill="auto"/>
          </w:tcPr>
          <w:p w14:paraId="4AF10A6E"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62,896,340</w:t>
            </w:r>
          </w:p>
        </w:tc>
        <w:tc>
          <w:tcPr>
            <w:tcW w:w="1559" w:type="dxa"/>
            <w:tcBorders>
              <w:bottom w:val="single" w:sz="4" w:space="0" w:color="auto"/>
            </w:tcBorders>
            <w:shd w:val="clear" w:color="auto" w:fill="auto"/>
            <w:vAlign w:val="bottom"/>
          </w:tcPr>
          <w:p w14:paraId="1C29EED0"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4,640,488</w:t>
            </w:r>
          </w:p>
        </w:tc>
        <w:tc>
          <w:tcPr>
            <w:tcW w:w="1512" w:type="dxa"/>
            <w:tcBorders>
              <w:bottom w:val="single" w:sz="4" w:space="0" w:color="auto"/>
            </w:tcBorders>
            <w:shd w:val="clear" w:color="auto" w:fill="auto"/>
            <w:vAlign w:val="bottom"/>
          </w:tcPr>
          <w:p w14:paraId="0FBB54AB"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100,102,036</w:t>
            </w:r>
          </w:p>
        </w:tc>
      </w:tr>
      <w:tr w:rsidR="003761B7" w:rsidRPr="00CF73AD" w14:paraId="0CD096DB" w14:textId="77777777" w:rsidTr="00ED2793">
        <w:trPr>
          <w:cantSplit/>
        </w:trPr>
        <w:tc>
          <w:tcPr>
            <w:tcW w:w="3828" w:type="dxa"/>
            <w:vAlign w:val="bottom"/>
          </w:tcPr>
          <w:p w14:paraId="7AC8A245" w14:textId="77777777" w:rsidR="003761B7" w:rsidRPr="00CF73AD" w:rsidRDefault="003761B7" w:rsidP="003761B7">
            <w:pPr>
              <w:ind w:left="-104"/>
              <w:rPr>
                <w:rFonts w:ascii="Arial" w:eastAsia="Arial Unicode MS" w:hAnsi="Arial" w:cs="Arial"/>
                <w:b/>
                <w:bCs/>
                <w:sz w:val="18"/>
                <w:szCs w:val="18"/>
              </w:rPr>
            </w:pPr>
          </w:p>
        </w:tc>
        <w:tc>
          <w:tcPr>
            <w:tcW w:w="1275" w:type="dxa"/>
            <w:tcBorders>
              <w:top w:val="single" w:sz="4" w:space="0" w:color="auto"/>
            </w:tcBorders>
            <w:shd w:val="clear" w:color="auto" w:fill="auto"/>
            <w:vAlign w:val="center"/>
          </w:tcPr>
          <w:p w14:paraId="7E0623C7" w14:textId="77777777" w:rsidR="003761B7" w:rsidRPr="00CF73AD" w:rsidRDefault="003761B7" w:rsidP="003761B7">
            <w:pPr>
              <w:ind w:right="-72"/>
              <w:jc w:val="right"/>
              <w:rPr>
                <w:rFonts w:ascii="Arial" w:eastAsia="Arial Unicode MS" w:hAnsi="Arial" w:cs="Arial"/>
                <w:sz w:val="18"/>
                <w:szCs w:val="18"/>
              </w:rPr>
            </w:pPr>
          </w:p>
        </w:tc>
        <w:tc>
          <w:tcPr>
            <w:tcW w:w="1276" w:type="dxa"/>
            <w:tcBorders>
              <w:top w:val="single" w:sz="4" w:space="0" w:color="auto"/>
            </w:tcBorders>
            <w:shd w:val="clear" w:color="auto" w:fill="auto"/>
            <w:vAlign w:val="center"/>
          </w:tcPr>
          <w:p w14:paraId="4C978D17" w14:textId="77777777" w:rsidR="003761B7" w:rsidRPr="00CF73AD" w:rsidRDefault="003761B7" w:rsidP="003761B7">
            <w:pPr>
              <w:ind w:right="-72"/>
              <w:jc w:val="right"/>
              <w:rPr>
                <w:rFonts w:ascii="Arial" w:eastAsia="Arial Unicode MS" w:hAnsi="Arial" w:cs="Arial"/>
                <w:sz w:val="18"/>
                <w:szCs w:val="18"/>
              </w:rPr>
            </w:pPr>
          </w:p>
        </w:tc>
        <w:tc>
          <w:tcPr>
            <w:tcW w:w="1559" w:type="dxa"/>
            <w:tcBorders>
              <w:top w:val="single" w:sz="4" w:space="0" w:color="auto"/>
            </w:tcBorders>
            <w:shd w:val="clear" w:color="auto" w:fill="auto"/>
            <w:vAlign w:val="center"/>
          </w:tcPr>
          <w:p w14:paraId="6D0C98AC" w14:textId="77777777" w:rsidR="003761B7" w:rsidRPr="00CF73AD" w:rsidRDefault="003761B7" w:rsidP="003761B7">
            <w:pPr>
              <w:ind w:right="-72"/>
              <w:jc w:val="right"/>
              <w:rPr>
                <w:rFonts w:ascii="Arial" w:eastAsia="Arial Unicode MS" w:hAnsi="Arial" w:cs="Arial"/>
                <w:sz w:val="18"/>
                <w:szCs w:val="18"/>
              </w:rPr>
            </w:pPr>
          </w:p>
        </w:tc>
        <w:tc>
          <w:tcPr>
            <w:tcW w:w="1512" w:type="dxa"/>
            <w:tcBorders>
              <w:top w:val="single" w:sz="4" w:space="0" w:color="auto"/>
            </w:tcBorders>
            <w:shd w:val="clear" w:color="auto" w:fill="auto"/>
            <w:vAlign w:val="center"/>
          </w:tcPr>
          <w:p w14:paraId="1749FF37" w14:textId="77777777" w:rsidR="003761B7" w:rsidRPr="00CF73AD" w:rsidRDefault="003761B7" w:rsidP="003761B7">
            <w:pPr>
              <w:ind w:right="-72"/>
              <w:jc w:val="right"/>
              <w:rPr>
                <w:rFonts w:ascii="Arial" w:eastAsia="Arial Unicode MS" w:hAnsi="Arial" w:cs="Arial"/>
                <w:sz w:val="18"/>
                <w:szCs w:val="18"/>
              </w:rPr>
            </w:pPr>
          </w:p>
        </w:tc>
      </w:tr>
      <w:tr w:rsidR="003761B7" w:rsidRPr="00CF73AD" w14:paraId="24319C9E" w14:textId="77777777" w:rsidTr="00ED2793">
        <w:trPr>
          <w:cantSplit/>
        </w:trPr>
        <w:tc>
          <w:tcPr>
            <w:tcW w:w="3828" w:type="dxa"/>
            <w:vAlign w:val="bottom"/>
          </w:tcPr>
          <w:p w14:paraId="39381A0A" w14:textId="77777777" w:rsidR="003761B7" w:rsidRPr="00CF73AD" w:rsidRDefault="003761B7" w:rsidP="003761B7">
            <w:pPr>
              <w:ind w:left="-104"/>
              <w:rPr>
                <w:rFonts w:ascii="Arial" w:eastAsia="Arial Unicode MS" w:hAnsi="Arial" w:cs="Arial"/>
                <w:b/>
                <w:bCs/>
                <w:sz w:val="18"/>
                <w:szCs w:val="18"/>
                <w:lang w:val="en-GB"/>
              </w:rPr>
            </w:pPr>
            <w:r w:rsidRPr="00CF73AD">
              <w:rPr>
                <w:rFonts w:ascii="Arial" w:eastAsia="Arial Unicode MS" w:hAnsi="Arial" w:cs="Arial"/>
                <w:b/>
                <w:bCs/>
                <w:sz w:val="18"/>
                <w:szCs w:val="18"/>
              </w:rPr>
              <w:t xml:space="preserve">As at 31 December </w:t>
            </w:r>
            <w:r w:rsidRPr="00CF73AD">
              <w:rPr>
                <w:rFonts w:ascii="Arial" w:eastAsia="Arial Unicode MS" w:hAnsi="Arial" w:cs="Arial"/>
                <w:b/>
                <w:bCs/>
                <w:sz w:val="18"/>
                <w:szCs w:val="18"/>
                <w:lang w:val="en-GB"/>
              </w:rPr>
              <w:t>2020</w:t>
            </w:r>
          </w:p>
        </w:tc>
        <w:tc>
          <w:tcPr>
            <w:tcW w:w="1275" w:type="dxa"/>
            <w:shd w:val="clear" w:color="auto" w:fill="auto"/>
            <w:vAlign w:val="bottom"/>
          </w:tcPr>
          <w:p w14:paraId="384BBA3D" w14:textId="77777777" w:rsidR="003761B7" w:rsidRPr="00CF73AD" w:rsidRDefault="003761B7" w:rsidP="003761B7">
            <w:pPr>
              <w:ind w:right="-72"/>
              <w:jc w:val="right"/>
              <w:rPr>
                <w:rFonts w:ascii="Arial" w:eastAsia="Arial Unicode MS" w:hAnsi="Arial" w:cs="Arial"/>
                <w:sz w:val="18"/>
                <w:szCs w:val="18"/>
              </w:rPr>
            </w:pPr>
          </w:p>
        </w:tc>
        <w:tc>
          <w:tcPr>
            <w:tcW w:w="1276" w:type="dxa"/>
            <w:shd w:val="clear" w:color="auto" w:fill="auto"/>
          </w:tcPr>
          <w:p w14:paraId="4C349060" w14:textId="77777777" w:rsidR="003761B7" w:rsidRPr="00CF73AD" w:rsidRDefault="003761B7" w:rsidP="003761B7">
            <w:pPr>
              <w:ind w:right="-72"/>
              <w:jc w:val="right"/>
              <w:rPr>
                <w:rFonts w:ascii="Arial" w:eastAsia="Arial Unicode MS" w:hAnsi="Arial" w:cs="Arial"/>
                <w:sz w:val="18"/>
                <w:szCs w:val="18"/>
              </w:rPr>
            </w:pPr>
          </w:p>
        </w:tc>
        <w:tc>
          <w:tcPr>
            <w:tcW w:w="1559" w:type="dxa"/>
            <w:shd w:val="clear" w:color="auto" w:fill="auto"/>
            <w:vAlign w:val="bottom"/>
          </w:tcPr>
          <w:p w14:paraId="17938107" w14:textId="77777777" w:rsidR="003761B7" w:rsidRPr="00CF73AD" w:rsidRDefault="003761B7" w:rsidP="003761B7">
            <w:pPr>
              <w:ind w:right="-72"/>
              <w:jc w:val="right"/>
              <w:rPr>
                <w:rFonts w:ascii="Arial" w:eastAsia="Arial Unicode MS" w:hAnsi="Arial" w:cs="Arial"/>
                <w:sz w:val="18"/>
                <w:szCs w:val="18"/>
              </w:rPr>
            </w:pPr>
          </w:p>
        </w:tc>
        <w:tc>
          <w:tcPr>
            <w:tcW w:w="1512" w:type="dxa"/>
            <w:shd w:val="clear" w:color="auto" w:fill="auto"/>
            <w:vAlign w:val="bottom"/>
          </w:tcPr>
          <w:p w14:paraId="10C9AE55" w14:textId="77777777" w:rsidR="003761B7" w:rsidRPr="00CF73AD" w:rsidRDefault="003761B7" w:rsidP="003761B7">
            <w:pPr>
              <w:ind w:right="-72"/>
              <w:jc w:val="right"/>
              <w:rPr>
                <w:rFonts w:ascii="Arial" w:eastAsia="Arial Unicode MS" w:hAnsi="Arial" w:cs="Arial"/>
                <w:sz w:val="18"/>
                <w:szCs w:val="18"/>
              </w:rPr>
            </w:pPr>
          </w:p>
        </w:tc>
      </w:tr>
      <w:tr w:rsidR="003761B7" w:rsidRPr="00CF73AD" w14:paraId="7C93A30D" w14:textId="77777777" w:rsidTr="00ED2793">
        <w:trPr>
          <w:cantSplit/>
        </w:trPr>
        <w:tc>
          <w:tcPr>
            <w:tcW w:w="3828" w:type="dxa"/>
          </w:tcPr>
          <w:p w14:paraId="1E52138C" w14:textId="77777777" w:rsidR="003761B7" w:rsidRPr="00CF73AD" w:rsidRDefault="003761B7" w:rsidP="003761B7">
            <w:pPr>
              <w:ind w:left="-104"/>
              <w:rPr>
                <w:rFonts w:ascii="Arial" w:eastAsia="Arial Unicode MS" w:hAnsi="Arial" w:cs="Arial"/>
                <w:sz w:val="18"/>
                <w:szCs w:val="18"/>
              </w:rPr>
            </w:pPr>
            <w:r w:rsidRPr="00CF73AD">
              <w:rPr>
                <w:rFonts w:ascii="Arial" w:eastAsia="Arial Unicode MS" w:hAnsi="Arial" w:cs="Arial"/>
                <w:sz w:val="18"/>
                <w:szCs w:val="18"/>
              </w:rPr>
              <w:t>Cost</w:t>
            </w:r>
          </w:p>
        </w:tc>
        <w:tc>
          <w:tcPr>
            <w:tcW w:w="1275" w:type="dxa"/>
            <w:shd w:val="clear" w:color="auto" w:fill="auto"/>
            <w:vAlign w:val="bottom"/>
          </w:tcPr>
          <w:p w14:paraId="4DC49389"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32,565,208</w:t>
            </w:r>
          </w:p>
        </w:tc>
        <w:tc>
          <w:tcPr>
            <w:tcW w:w="1276" w:type="dxa"/>
            <w:shd w:val="clear" w:color="auto" w:fill="auto"/>
          </w:tcPr>
          <w:p w14:paraId="095CD906"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93,261,960</w:t>
            </w:r>
          </w:p>
        </w:tc>
        <w:tc>
          <w:tcPr>
            <w:tcW w:w="1559" w:type="dxa"/>
            <w:shd w:val="clear" w:color="auto" w:fill="auto"/>
            <w:vAlign w:val="bottom"/>
          </w:tcPr>
          <w:p w14:paraId="49FE5E05"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8,370,018</w:t>
            </w:r>
          </w:p>
        </w:tc>
        <w:tc>
          <w:tcPr>
            <w:tcW w:w="1512" w:type="dxa"/>
            <w:shd w:val="clear" w:color="auto" w:fill="auto"/>
            <w:vAlign w:val="bottom"/>
          </w:tcPr>
          <w:p w14:paraId="3E69D16A"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134,197,186</w:t>
            </w:r>
          </w:p>
        </w:tc>
      </w:tr>
      <w:tr w:rsidR="003761B7" w:rsidRPr="00CF73AD" w14:paraId="618683B3" w14:textId="77777777" w:rsidTr="00ED2793">
        <w:trPr>
          <w:cantSplit/>
        </w:trPr>
        <w:tc>
          <w:tcPr>
            <w:tcW w:w="3828" w:type="dxa"/>
          </w:tcPr>
          <w:p w14:paraId="46E317DE" w14:textId="77777777" w:rsidR="003761B7" w:rsidRPr="00CF73AD" w:rsidRDefault="003761B7" w:rsidP="003761B7">
            <w:pPr>
              <w:ind w:left="-104"/>
              <w:rPr>
                <w:rFonts w:ascii="Arial" w:eastAsia="Arial Unicode MS" w:hAnsi="Arial" w:cs="Arial"/>
                <w:sz w:val="18"/>
                <w:szCs w:val="18"/>
                <w:cs/>
              </w:rPr>
            </w:pPr>
            <w:r w:rsidRPr="00CF73AD">
              <w:rPr>
                <w:rFonts w:ascii="Arial" w:eastAsia="Arial Unicode MS" w:hAnsi="Arial" w:cs="Arial"/>
                <w:sz w:val="18"/>
                <w:szCs w:val="18"/>
              </w:rPr>
              <w:t>Less  Accumulated depreciation</w:t>
            </w:r>
          </w:p>
        </w:tc>
        <w:tc>
          <w:tcPr>
            <w:tcW w:w="1275" w:type="dxa"/>
            <w:tcBorders>
              <w:bottom w:val="single" w:sz="4" w:space="0" w:color="auto"/>
            </w:tcBorders>
            <w:shd w:val="clear" w:color="auto" w:fill="auto"/>
            <w:vAlign w:val="bottom"/>
          </w:tcPr>
          <w:p w14:paraId="11177A17"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w:t>
            </w:r>
          </w:p>
        </w:tc>
        <w:tc>
          <w:tcPr>
            <w:tcW w:w="1276" w:type="dxa"/>
            <w:tcBorders>
              <w:bottom w:val="single" w:sz="4" w:space="0" w:color="auto"/>
            </w:tcBorders>
            <w:shd w:val="clear" w:color="auto" w:fill="auto"/>
          </w:tcPr>
          <w:p w14:paraId="4CB3810C"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(30,365,620)</w:t>
            </w:r>
          </w:p>
        </w:tc>
        <w:tc>
          <w:tcPr>
            <w:tcW w:w="1559" w:type="dxa"/>
            <w:tcBorders>
              <w:bottom w:val="single" w:sz="4" w:space="0" w:color="auto"/>
            </w:tcBorders>
            <w:shd w:val="clear" w:color="auto" w:fill="auto"/>
            <w:vAlign w:val="bottom"/>
          </w:tcPr>
          <w:p w14:paraId="1D6A8825"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(3,729,530)</w:t>
            </w:r>
          </w:p>
        </w:tc>
        <w:tc>
          <w:tcPr>
            <w:tcW w:w="1512" w:type="dxa"/>
            <w:tcBorders>
              <w:bottom w:val="single" w:sz="4" w:space="0" w:color="auto"/>
            </w:tcBorders>
            <w:shd w:val="clear" w:color="auto" w:fill="auto"/>
            <w:vAlign w:val="bottom"/>
          </w:tcPr>
          <w:p w14:paraId="1AF5C4AB"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(34,095,150)</w:t>
            </w:r>
          </w:p>
        </w:tc>
      </w:tr>
      <w:tr w:rsidR="003761B7" w:rsidRPr="00CF73AD" w14:paraId="34C44151" w14:textId="77777777" w:rsidTr="00ED2793">
        <w:trPr>
          <w:cantSplit/>
        </w:trPr>
        <w:tc>
          <w:tcPr>
            <w:tcW w:w="3828" w:type="dxa"/>
          </w:tcPr>
          <w:p w14:paraId="007750FC" w14:textId="77777777" w:rsidR="003761B7" w:rsidRPr="00CF73AD" w:rsidRDefault="003761B7" w:rsidP="003761B7">
            <w:pPr>
              <w:ind w:left="-104"/>
              <w:rPr>
                <w:rFonts w:ascii="Arial" w:eastAsia="Arial Unicode MS" w:hAnsi="Arial" w:cs="Arial"/>
                <w:sz w:val="10"/>
                <w:szCs w:val="10"/>
              </w:rPr>
            </w:pPr>
          </w:p>
        </w:tc>
        <w:tc>
          <w:tcPr>
            <w:tcW w:w="1275" w:type="dxa"/>
            <w:tcBorders>
              <w:top w:val="single" w:sz="4" w:space="0" w:color="auto"/>
            </w:tcBorders>
            <w:shd w:val="clear" w:color="auto" w:fill="auto"/>
            <w:vAlign w:val="bottom"/>
          </w:tcPr>
          <w:p w14:paraId="7C6A76AF" w14:textId="77777777" w:rsidR="003761B7" w:rsidRPr="00CF73AD" w:rsidRDefault="003761B7" w:rsidP="003761B7">
            <w:pPr>
              <w:ind w:right="-72"/>
              <w:jc w:val="right"/>
              <w:rPr>
                <w:rFonts w:ascii="Arial" w:eastAsia="Arial Unicode MS" w:hAnsi="Arial" w:cs="Arial"/>
                <w:sz w:val="10"/>
                <w:szCs w:val="10"/>
              </w:rPr>
            </w:pPr>
          </w:p>
        </w:tc>
        <w:tc>
          <w:tcPr>
            <w:tcW w:w="1276" w:type="dxa"/>
            <w:tcBorders>
              <w:top w:val="single" w:sz="4" w:space="0" w:color="auto"/>
            </w:tcBorders>
            <w:shd w:val="clear" w:color="auto" w:fill="auto"/>
          </w:tcPr>
          <w:p w14:paraId="1B581F0C" w14:textId="77777777" w:rsidR="003761B7" w:rsidRPr="00CF73AD" w:rsidRDefault="003761B7" w:rsidP="003761B7">
            <w:pPr>
              <w:ind w:right="-72"/>
              <w:jc w:val="right"/>
              <w:rPr>
                <w:rFonts w:ascii="Arial" w:eastAsia="Arial Unicode MS" w:hAnsi="Arial" w:cs="Arial"/>
                <w:sz w:val="10"/>
                <w:szCs w:val="10"/>
              </w:rPr>
            </w:pPr>
          </w:p>
        </w:tc>
        <w:tc>
          <w:tcPr>
            <w:tcW w:w="1559" w:type="dxa"/>
            <w:tcBorders>
              <w:top w:val="single" w:sz="4" w:space="0" w:color="auto"/>
            </w:tcBorders>
            <w:shd w:val="clear" w:color="auto" w:fill="auto"/>
            <w:vAlign w:val="bottom"/>
          </w:tcPr>
          <w:p w14:paraId="1EABDDF6" w14:textId="77777777" w:rsidR="003761B7" w:rsidRPr="00CF73AD" w:rsidRDefault="003761B7" w:rsidP="003761B7">
            <w:pPr>
              <w:ind w:right="-72"/>
              <w:jc w:val="right"/>
              <w:rPr>
                <w:rFonts w:ascii="Arial" w:eastAsia="Arial Unicode MS" w:hAnsi="Arial" w:cs="Arial"/>
                <w:sz w:val="10"/>
                <w:szCs w:val="10"/>
              </w:rPr>
            </w:pPr>
          </w:p>
        </w:tc>
        <w:tc>
          <w:tcPr>
            <w:tcW w:w="1512" w:type="dxa"/>
            <w:tcBorders>
              <w:top w:val="single" w:sz="4" w:space="0" w:color="auto"/>
            </w:tcBorders>
            <w:shd w:val="clear" w:color="auto" w:fill="auto"/>
            <w:vAlign w:val="bottom"/>
          </w:tcPr>
          <w:p w14:paraId="426EEE99" w14:textId="77777777" w:rsidR="003761B7" w:rsidRPr="00CF73AD" w:rsidRDefault="003761B7" w:rsidP="003761B7">
            <w:pPr>
              <w:ind w:right="-72"/>
              <w:jc w:val="right"/>
              <w:rPr>
                <w:rFonts w:ascii="Arial" w:eastAsia="Arial Unicode MS" w:hAnsi="Arial" w:cs="Arial"/>
                <w:sz w:val="10"/>
                <w:szCs w:val="10"/>
              </w:rPr>
            </w:pPr>
          </w:p>
        </w:tc>
      </w:tr>
      <w:tr w:rsidR="003761B7" w:rsidRPr="00CF73AD" w14:paraId="3E37CFD3" w14:textId="77777777" w:rsidTr="00ED2793">
        <w:trPr>
          <w:cantSplit/>
        </w:trPr>
        <w:tc>
          <w:tcPr>
            <w:tcW w:w="3828" w:type="dxa"/>
            <w:vAlign w:val="bottom"/>
          </w:tcPr>
          <w:p w14:paraId="680AA32E" w14:textId="77777777" w:rsidR="003761B7" w:rsidRPr="00CF73AD" w:rsidRDefault="003761B7" w:rsidP="003761B7">
            <w:pPr>
              <w:ind w:left="-104"/>
              <w:rPr>
                <w:rFonts w:ascii="Arial" w:eastAsia="Arial Unicode MS" w:hAnsi="Arial" w:cs="Arial"/>
                <w:sz w:val="18"/>
                <w:szCs w:val="18"/>
              </w:rPr>
            </w:pPr>
            <w:r w:rsidRPr="00CF73AD">
              <w:rPr>
                <w:rFonts w:ascii="Arial" w:eastAsia="Arial Unicode MS" w:hAnsi="Arial" w:cs="Arial"/>
                <w:sz w:val="18"/>
                <w:szCs w:val="18"/>
              </w:rPr>
              <w:t>Net book amount</w:t>
            </w:r>
          </w:p>
        </w:tc>
        <w:tc>
          <w:tcPr>
            <w:tcW w:w="1275" w:type="dxa"/>
            <w:tcBorders>
              <w:bottom w:val="single" w:sz="4" w:space="0" w:color="auto"/>
            </w:tcBorders>
            <w:shd w:val="clear" w:color="auto" w:fill="auto"/>
            <w:vAlign w:val="bottom"/>
          </w:tcPr>
          <w:p w14:paraId="7B2304FB"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32,565,208</w:t>
            </w:r>
          </w:p>
        </w:tc>
        <w:tc>
          <w:tcPr>
            <w:tcW w:w="1276" w:type="dxa"/>
            <w:tcBorders>
              <w:bottom w:val="single" w:sz="4" w:space="0" w:color="auto"/>
            </w:tcBorders>
            <w:shd w:val="clear" w:color="auto" w:fill="auto"/>
          </w:tcPr>
          <w:p w14:paraId="09831942"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62,896,340</w:t>
            </w:r>
          </w:p>
        </w:tc>
        <w:tc>
          <w:tcPr>
            <w:tcW w:w="1559" w:type="dxa"/>
            <w:tcBorders>
              <w:bottom w:val="single" w:sz="4" w:space="0" w:color="auto"/>
            </w:tcBorders>
            <w:shd w:val="clear" w:color="auto" w:fill="auto"/>
            <w:vAlign w:val="bottom"/>
          </w:tcPr>
          <w:p w14:paraId="056CA710"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4,640,488</w:t>
            </w:r>
          </w:p>
        </w:tc>
        <w:tc>
          <w:tcPr>
            <w:tcW w:w="1512" w:type="dxa"/>
            <w:tcBorders>
              <w:bottom w:val="single" w:sz="4" w:space="0" w:color="auto"/>
            </w:tcBorders>
            <w:shd w:val="clear" w:color="auto" w:fill="auto"/>
            <w:vAlign w:val="bottom"/>
          </w:tcPr>
          <w:p w14:paraId="3451B920"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100,102,036</w:t>
            </w:r>
          </w:p>
        </w:tc>
      </w:tr>
      <w:tr w:rsidR="003761B7" w:rsidRPr="00CF73AD" w14:paraId="326A87E1" w14:textId="77777777" w:rsidTr="00ED2793">
        <w:trPr>
          <w:cantSplit/>
        </w:trPr>
        <w:tc>
          <w:tcPr>
            <w:tcW w:w="3828" w:type="dxa"/>
            <w:vAlign w:val="bottom"/>
          </w:tcPr>
          <w:p w14:paraId="7E2CAB43" w14:textId="77777777" w:rsidR="003761B7" w:rsidRPr="00CF73AD" w:rsidRDefault="003761B7" w:rsidP="003761B7">
            <w:pPr>
              <w:ind w:left="-104"/>
              <w:rPr>
                <w:rFonts w:ascii="Arial" w:eastAsia="Arial Unicode MS" w:hAnsi="Arial" w:cs="Arial"/>
                <w:b/>
                <w:bCs/>
                <w:sz w:val="18"/>
                <w:szCs w:val="18"/>
              </w:rPr>
            </w:pPr>
          </w:p>
        </w:tc>
        <w:tc>
          <w:tcPr>
            <w:tcW w:w="1275" w:type="dxa"/>
            <w:tcBorders>
              <w:top w:val="single" w:sz="4" w:space="0" w:color="auto"/>
            </w:tcBorders>
            <w:shd w:val="clear" w:color="auto" w:fill="auto"/>
            <w:vAlign w:val="bottom"/>
          </w:tcPr>
          <w:p w14:paraId="12B332D6" w14:textId="77777777" w:rsidR="003761B7" w:rsidRPr="00CF73AD" w:rsidRDefault="003761B7" w:rsidP="003761B7">
            <w:pPr>
              <w:ind w:right="-72"/>
              <w:jc w:val="right"/>
              <w:rPr>
                <w:rFonts w:ascii="Arial" w:eastAsia="Arial Unicode MS" w:hAnsi="Arial" w:cs="Arial"/>
                <w:sz w:val="18"/>
                <w:szCs w:val="18"/>
              </w:rPr>
            </w:pPr>
          </w:p>
        </w:tc>
        <w:tc>
          <w:tcPr>
            <w:tcW w:w="1276" w:type="dxa"/>
            <w:tcBorders>
              <w:top w:val="single" w:sz="4" w:space="0" w:color="auto"/>
            </w:tcBorders>
            <w:shd w:val="clear" w:color="auto" w:fill="auto"/>
          </w:tcPr>
          <w:p w14:paraId="7FB1FB34" w14:textId="77777777" w:rsidR="003761B7" w:rsidRPr="00CF73AD" w:rsidRDefault="003761B7" w:rsidP="003761B7">
            <w:pPr>
              <w:ind w:right="-72"/>
              <w:jc w:val="right"/>
              <w:rPr>
                <w:rFonts w:ascii="Arial" w:eastAsia="Arial Unicode MS" w:hAnsi="Arial" w:cs="Arial"/>
                <w:sz w:val="18"/>
                <w:szCs w:val="18"/>
              </w:rPr>
            </w:pPr>
          </w:p>
        </w:tc>
        <w:tc>
          <w:tcPr>
            <w:tcW w:w="1559" w:type="dxa"/>
            <w:tcBorders>
              <w:top w:val="single" w:sz="4" w:space="0" w:color="auto"/>
            </w:tcBorders>
            <w:shd w:val="clear" w:color="auto" w:fill="auto"/>
            <w:vAlign w:val="bottom"/>
          </w:tcPr>
          <w:p w14:paraId="69FEF452" w14:textId="77777777" w:rsidR="003761B7" w:rsidRPr="00CF73AD" w:rsidRDefault="003761B7" w:rsidP="003761B7">
            <w:pPr>
              <w:ind w:right="-72"/>
              <w:jc w:val="right"/>
              <w:rPr>
                <w:rFonts w:ascii="Arial" w:eastAsia="Arial Unicode MS" w:hAnsi="Arial" w:cs="Arial"/>
                <w:sz w:val="18"/>
                <w:szCs w:val="18"/>
              </w:rPr>
            </w:pPr>
          </w:p>
        </w:tc>
        <w:tc>
          <w:tcPr>
            <w:tcW w:w="1512" w:type="dxa"/>
            <w:tcBorders>
              <w:top w:val="single" w:sz="4" w:space="0" w:color="auto"/>
            </w:tcBorders>
            <w:shd w:val="clear" w:color="auto" w:fill="auto"/>
            <w:vAlign w:val="bottom"/>
          </w:tcPr>
          <w:p w14:paraId="74EFE67F" w14:textId="77777777" w:rsidR="003761B7" w:rsidRPr="00CF73AD" w:rsidRDefault="003761B7" w:rsidP="003761B7">
            <w:pPr>
              <w:ind w:right="-72"/>
              <w:jc w:val="right"/>
              <w:rPr>
                <w:rFonts w:ascii="Arial" w:eastAsia="Arial Unicode MS" w:hAnsi="Arial" w:cs="Arial"/>
                <w:sz w:val="18"/>
                <w:szCs w:val="18"/>
              </w:rPr>
            </w:pPr>
          </w:p>
        </w:tc>
      </w:tr>
      <w:tr w:rsidR="003761B7" w:rsidRPr="00CF73AD" w14:paraId="67BD0EBE" w14:textId="77777777" w:rsidTr="00EC31C2">
        <w:trPr>
          <w:cantSplit/>
        </w:trPr>
        <w:tc>
          <w:tcPr>
            <w:tcW w:w="3828" w:type="dxa"/>
            <w:vAlign w:val="bottom"/>
          </w:tcPr>
          <w:p w14:paraId="3BEB9263" w14:textId="77777777" w:rsidR="003761B7" w:rsidRPr="00CF73AD" w:rsidRDefault="003761B7" w:rsidP="003761B7">
            <w:pPr>
              <w:ind w:left="-104"/>
              <w:rPr>
                <w:rFonts w:ascii="Arial" w:eastAsia="Arial Unicode MS" w:hAnsi="Arial" w:cs="Arial"/>
                <w:b/>
                <w:bCs/>
                <w:sz w:val="18"/>
                <w:szCs w:val="18"/>
                <w:cs/>
              </w:rPr>
            </w:pPr>
            <w:r w:rsidRPr="00CF73AD">
              <w:rPr>
                <w:rFonts w:ascii="Arial" w:eastAsia="Arial Unicode MS" w:hAnsi="Arial" w:cs="Arial"/>
                <w:b/>
                <w:bCs/>
                <w:sz w:val="18"/>
                <w:szCs w:val="18"/>
                <w:lang w:val="en-GB"/>
              </w:rPr>
              <w:t xml:space="preserve">For the year ended </w:t>
            </w:r>
            <w:r w:rsidRPr="00CF73AD">
              <w:rPr>
                <w:rFonts w:ascii="Arial" w:eastAsia="Arial Unicode MS" w:hAnsi="Arial" w:cs="Arial"/>
                <w:b/>
                <w:bCs/>
                <w:sz w:val="18"/>
                <w:szCs w:val="18"/>
                <w:cs/>
                <w:lang w:val="en-GB"/>
              </w:rPr>
              <w:t xml:space="preserve">31 </w:t>
            </w:r>
            <w:r w:rsidRPr="00CF73AD">
              <w:rPr>
                <w:rFonts w:ascii="Arial" w:eastAsia="Arial Unicode MS" w:hAnsi="Arial" w:cs="Arial"/>
                <w:b/>
                <w:bCs/>
                <w:sz w:val="18"/>
                <w:szCs w:val="18"/>
                <w:lang w:val="en-GB"/>
              </w:rPr>
              <w:t>December 2021</w:t>
            </w:r>
          </w:p>
        </w:tc>
        <w:tc>
          <w:tcPr>
            <w:tcW w:w="1275" w:type="dxa"/>
            <w:shd w:val="clear" w:color="auto" w:fill="FAFAFA"/>
            <w:vAlign w:val="bottom"/>
          </w:tcPr>
          <w:p w14:paraId="575BBD06" w14:textId="77777777" w:rsidR="003761B7" w:rsidRPr="00CF73AD" w:rsidRDefault="003761B7" w:rsidP="003761B7">
            <w:pPr>
              <w:ind w:right="-72"/>
              <w:jc w:val="right"/>
              <w:rPr>
                <w:rFonts w:ascii="Arial" w:eastAsia="Arial Unicode MS" w:hAnsi="Arial" w:cs="Arial"/>
                <w:b/>
                <w:bCs/>
                <w:sz w:val="18"/>
                <w:szCs w:val="18"/>
              </w:rPr>
            </w:pPr>
          </w:p>
        </w:tc>
        <w:tc>
          <w:tcPr>
            <w:tcW w:w="1276" w:type="dxa"/>
            <w:shd w:val="clear" w:color="auto" w:fill="FAFAFA"/>
          </w:tcPr>
          <w:p w14:paraId="756F7FF2" w14:textId="77777777" w:rsidR="003761B7" w:rsidRPr="00CF73AD" w:rsidRDefault="003761B7" w:rsidP="003761B7">
            <w:pPr>
              <w:ind w:right="-72"/>
              <w:jc w:val="right"/>
              <w:rPr>
                <w:rFonts w:ascii="Arial" w:eastAsia="Arial Unicode MS" w:hAnsi="Arial" w:cs="Arial"/>
                <w:b/>
                <w:bCs/>
                <w:sz w:val="18"/>
                <w:szCs w:val="18"/>
              </w:rPr>
            </w:pPr>
          </w:p>
        </w:tc>
        <w:tc>
          <w:tcPr>
            <w:tcW w:w="1559" w:type="dxa"/>
            <w:shd w:val="clear" w:color="auto" w:fill="FAFAFA"/>
            <w:vAlign w:val="bottom"/>
          </w:tcPr>
          <w:p w14:paraId="518C4EEA" w14:textId="77777777" w:rsidR="003761B7" w:rsidRPr="00CF73AD" w:rsidRDefault="003761B7" w:rsidP="003761B7">
            <w:pPr>
              <w:ind w:right="-72"/>
              <w:jc w:val="right"/>
              <w:rPr>
                <w:rFonts w:ascii="Arial" w:eastAsia="Arial Unicode MS" w:hAnsi="Arial" w:cs="Arial"/>
                <w:b/>
                <w:bCs/>
                <w:sz w:val="18"/>
                <w:szCs w:val="18"/>
              </w:rPr>
            </w:pPr>
          </w:p>
        </w:tc>
        <w:tc>
          <w:tcPr>
            <w:tcW w:w="1512" w:type="dxa"/>
            <w:shd w:val="clear" w:color="auto" w:fill="FAFAFA"/>
            <w:vAlign w:val="bottom"/>
          </w:tcPr>
          <w:p w14:paraId="0EBC4559" w14:textId="77777777" w:rsidR="003761B7" w:rsidRPr="00CF73AD" w:rsidRDefault="003761B7" w:rsidP="003761B7">
            <w:pPr>
              <w:ind w:right="-72"/>
              <w:jc w:val="right"/>
              <w:rPr>
                <w:rFonts w:ascii="Arial" w:eastAsia="Arial Unicode MS" w:hAnsi="Arial" w:cs="Arial"/>
                <w:b/>
                <w:bCs/>
                <w:sz w:val="18"/>
                <w:szCs w:val="18"/>
              </w:rPr>
            </w:pPr>
          </w:p>
        </w:tc>
      </w:tr>
      <w:tr w:rsidR="003761B7" w:rsidRPr="00CF73AD" w14:paraId="6C90FD97" w14:textId="77777777" w:rsidTr="00BA2278">
        <w:trPr>
          <w:cantSplit/>
        </w:trPr>
        <w:tc>
          <w:tcPr>
            <w:tcW w:w="3828" w:type="dxa"/>
            <w:vAlign w:val="bottom"/>
          </w:tcPr>
          <w:p w14:paraId="5AEB7DB1" w14:textId="77777777" w:rsidR="003761B7" w:rsidRPr="00CF73AD" w:rsidRDefault="003761B7" w:rsidP="003761B7">
            <w:pPr>
              <w:ind w:left="-104"/>
              <w:rPr>
                <w:rFonts w:ascii="Arial" w:eastAsia="Arial Unicode MS" w:hAnsi="Arial" w:cs="Arial"/>
                <w:sz w:val="18"/>
                <w:szCs w:val="18"/>
                <w:cs/>
                <w:lang w:val="en-GB"/>
              </w:rPr>
            </w:pPr>
            <w:r w:rsidRPr="00CF73AD">
              <w:rPr>
                <w:rFonts w:ascii="Arial" w:eastAsia="Arial Unicode MS" w:hAnsi="Arial" w:cs="Arial"/>
                <w:sz w:val="18"/>
                <w:szCs w:val="18"/>
                <w:lang w:val="en-GB"/>
              </w:rPr>
              <w:t>Opening net book amount</w:t>
            </w:r>
          </w:p>
        </w:tc>
        <w:tc>
          <w:tcPr>
            <w:tcW w:w="1275" w:type="dxa"/>
            <w:shd w:val="clear" w:color="auto" w:fill="FAFAFA"/>
            <w:vAlign w:val="bottom"/>
          </w:tcPr>
          <w:p w14:paraId="1741D402"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32,565,208</w:t>
            </w:r>
          </w:p>
        </w:tc>
        <w:tc>
          <w:tcPr>
            <w:tcW w:w="1276" w:type="dxa"/>
            <w:shd w:val="clear" w:color="auto" w:fill="FAFAFA"/>
          </w:tcPr>
          <w:p w14:paraId="536F08FF"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62,896,340</w:t>
            </w:r>
          </w:p>
        </w:tc>
        <w:tc>
          <w:tcPr>
            <w:tcW w:w="1559" w:type="dxa"/>
            <w:shd w:val="clear" w:color="auto" w:fill="FAFAFA"/>
            <w:vAlign w:val="bottom"/>
          </w:tcPr>
          <w:p w14:paraId="65B90849"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4,640,488</w:t>
            </w:r>
          </w:p>
        </w:tc>
        <w:tc>
          <w:tcPr>
            <w:tcW w:w="1512" w:type="dxa"/>
            <w:shd w:val="clear" w:color="auto" w:fill="FAFAFA"/>
            <w:vAlign w:val="bottom"/>
          </w:tcPr>
          <w:p w14:paraId="067FB6B5"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100,102,036</w:t>
            </w:r>
          </w:p>
        </w:tc>
      </w:tr>
      <w:tr w:rsidR="003761B7" w:rsidRPr="00CF73AD" w14:paraId="3CA237DD" w14:textId="77777777" w:rsidTr="00BA2278">
        <w:trPr>
          <w:cantSplit/>
        </w:trPr>
        <w:tc>
          <w:tcPr>
            <w:tcW w:w="3828" w:type="dxa"/>
            <w:vAlign w:val="bottom"/>
          </w:tcPr>
          <w:p w14:paraId="115D80C5" w14:textId="77777777" w:rsidR="003761B7" w:rsidRPr="00CF73AD" w:rsidRDefault="003761B7" w:rsidP="003761B7">
            <w:pPr>
              <w:ind w:left="-104"/>
              <w:rPr>
                <w:rFonts w:ascii="Arial" w:eastAsia="Arial Unicode MS" w:hAnsi="Arial" w:cs="Arial"/>
                <w:sz w:val="18"/>
                <w:szCs w:val="18"/>
                <w:cs/>
              </w:rPr>
            </w:pPr>
            <w:r w:rsidRPr="00CF73AD">
              <w:rPr>
                <w:rFonts w:ascii="Arial" w:eastAsia="Arial Unicode MS" w:hAnsi="Arial" w:cs="Arial"/>
                <w:sz w:val="18"/>
                <w:szCs w:val="18"/>
              </w:rPr>
              <w:t>Depreciation</w:t>
            </w:r>
          </w:p>
        </w:tc>
        <w:tc>
          <w:tcPr>
            <w:tcW w:w="1275" w:type="dxa"/>
            <w:tcBorders>
              <w:bottom w:val="single" w:sz="4" w:space="0" w:color="auto"/>
            </w:tcBorders>
            <w:shd w:val="clear" w:color="auto" w:fill="FAFAFA"/>
            <w:vAlign w:val="bottom"/>
          </w:tcPr>
          <w:p w14:paraId="4B21C33B" w14:textId="43B4CBCF" w:rsidR="003761B7" w:rsidRPr="00315F78" w:rsidRDefault="00D65EC5" w:rsidP="003761B7">
            <w:pPr>
              <w:ind w:right="-72"/>
              <w:jc w:val="right"/>
              <w:rPr>
                <w:rFonts w:ascii="Arial" w:eastAsia="Arial Unicode MS" w:hAnsi="Arial" w:cs="Arial"/>
                <w:sz w:val="18"/>
                <w:szCs w:val="18"/>
              </w:rPr>
            </w:pPr>
            <w:r w:rsidRPr="00315F78">
              <w:rPr>
                <w:rFonts w:ascii="Arial" w:eastAsia="Arial Unicode MS" w:hAnsi="Arial" w:cs="Arial"/>
                <w:sz w:val="18"/>
                <w:szCs w:val="18"/>
              </w:rPr>
              <w:t>-</w:t>
            </w:r>
          </w:p>
        </w:tc>
        <w:tc>
          <w:tcPr>
            <w:tcW w:w="1276" w:type="dxa"/>
            <w:tcBorders>
              <w:bottom w:val="single" w:sz="4" w:space="0" w:color="auto"/>
            </w:tcBorders>
            <w:shd w:val="clear" w:color="auto" w:fill="FAFAFA"/>
          </w:tcPr>
          <w:p w14:paraId="694B9B14" w14:textId="3852CA9B" w:rsidR="003761B7" w:rsidRPr="00CF73AD" w:rsidRDefault="00426092" w:rsidP="003761B7">
            <w:pPr>
              <w:ind w:right="-72"/>
              <w:jc w:val="right"/>
              <w:rPr>
                <w:rFonts w:ascii="Arial" w:eastAsia="Arial Unicode MS" w:hAnsi="Arial" w:cs="Arial"/>
                <w:sz w:val="18"/>
                <w:szCs w:val="18"/>
              </w:rPr>
            </w:pPr>
            <w:r w:rsidRPr="00CF73AD">
              <w:rPr>
                <w:rFonts w:ascii="Arial" w:eastAsia="Arial Unicode MS" w:hAnsi="Arial" w:cs="Arial"/>
                <w:sz w:val="18"/>
                <w:szCs w:val="18"/>
              </w:rPr>
              <w:t>(3,571,718)</w:t>
            </w:r>
          </w:p>
        </w:tc>
        <w:tc>
          <w:tcPr>
            <w:tcW w:w="1559" w:type="dxa"/>
            <w:tcBorders>
              <w:bottom w:val="single" w:sz="4" w:space="0" w:color="auto"/>
            </w:tcBorders>
            <w:shd w:val="clear" w:color="auto" w:fill="FAFAFA"/>
            <w:vAlign w:val="bottom"/>
          </w:tcPr>
          <w:p w14:paraId="148936A5" w14:textId="12002B11" w:rsidR="003761B7" w:rsidRPr="00CF73AD" w:rsidRDefault="00426092" w:rsidP="003761B7">
            <w:pPr>
              <w:ind w:right="-72"/>
              <w:jc w:val="right"/>
              <w:rPr>
                <w:rFonts w:ascii="Arial" w:eastAsia="Arial Unicode MS" w:hAnsi="Arial" w:cs="Arial"/>
                <w:sz w:val="18"/>
                <w:szCs w:val="18"/>
                <w:cs/>
              </w:rPr>
            </w:pPr>
            <w:r w:rsidRPr="00CF73AD">
              <w:rPr>
                <w:rFonts w:ascii="Arial" w:eastAsia="Arial Unicode MS" w:hAnsi="Arial" w:cs="Arial"/>
                <w:sz w:val="18"/>
                <w:szCs w:val="18"/>
              </w:rPr>
              <w:t>(696,095)</w:t>
            </w:r>
          </w:p>
        </w:tc>
        <w:tc>
          <w:tcPr>
            <w:tcW w:w="1512" w:type="dxa"/>
            <w:tcBorders>
              <w:bottom w:val="single" w:sz="4" w:space="0" w:color="auto"/>
            </w:tcBorders>
            <w:shd w:val="clear" w:color="auto" w:fill="FAFAFA"/>
            <w:vAlign w:val="bottom"/>
          </w:tcPr>
          <w:p w14:paraId="6F020C63" w14:textId="2A865129" w:rsidR="003761B7" w:rsidRPr="00CF73AD" w:rsidRDefault="00426092" w:rsidP="003761B7">
            <w:pPr>
              <w:ind w:right="-72"/>
              <w:jc w:val="right"/>
              <w:rPr>
                <w:rFonts w:ascii="Arial" w:eastAsia="Arial Unicode MS" w:hAnsi="Arial" w:cs="Arial"/>
                <w:sz w:val="18"/>
                <w:szCs w:val="18"/>
              </w:rPr>
            </w:pPr>
            <w:r w:rsidRPr="00CF73AD">
              <w:rPr>
                <w:rFonts w:ascii="Arial" w:eastAsia="Arial Unicode MS" w:hAnsi="Arial" w:cs="Arial"/>
                <w:sz w:val="18"/>
                <w:szCs w:val="18"/>
              </w:rPr>
              <w:t>(4,267,813)</w:t>
            </w:r>
          </w:p>
        </w:tc>
      </w:tr>
      <w:tr w:rsidR="003761B7" w:rsidRPr="00CF73AD" w14:paraId="07534419" w14:textId="77777777" w:rsidTr="00BA2278">
        <w:trPr>
          <w:cantSplit/>
        </w:trPr>
        <w:tc>
          <w:tcPr>
            <w:tcW w:w="3828" w:type="dxa"/>
            <w:vAlign w:val="bottom"/>
          </w:tcPr>
          <w:p w14:paraId="3645E38A" w14:textId="77777777" w:rsidR="003761B7" w:rsidRPr="00CF73AD" w:rsidRDefault="003761B7" w:rsidP="003761B7">
            <w:pPr>
              <w:ind w:left="-104"/>
              <w:rPr>
                <w:rFonts w:ascii="Arial" w:eastAsia="Arial Unicode MS" w:hAnsi="Arial" w:cs="Arial"/>
                <w:sz w:val="10"/>
                <w:szCs w:val="10"/>
              </w:rPr>
            </w:pPr>
          </w:p>
        </w:tc>
        <w:tc>
          <w:tcPr>
            <w:tcW w:w="1275" w:type="dxa"/>
            <w:tcBorders>
              <w:top w:val="single" w:sz="4" w:space="0" w:color="auto"/>
            </w:tcBorders>
            <w:shd w:val="clear" w:color="auto" w:fill="FAFAFA"/>
            <w:vAlign w:val="bottom"/>
          </w:tcPr>
          <w:p w14:paraId="3236FF33" w14:textId="77777777" w:rsidR="003761B7" w:rsidRPr="00CF73AD" w:rsidRDefault="003761B7" w:rsidP="003761B7">
            <w:pPr>
              <w:ind w:right="-72"/>
              <w:jc w:val="right"/>
              <w:rPr>
                <w:rFonts w:ascii="Arial" w:eastAsia="Arial Unicode MS" w:hAnsi="Arial" w:cs="Arial"/>
                <w:sz w:val="10"/>
                <w:szCs w:val="10"/>
                <w:lang w:val="en-GB"/>
              </w:rPr>
            </w:pPr>
          </w:p>
        </w:tc>
        <w:tc>
          <w:tcPr>
            <w:tcW w:w="1276" w:type="dxa"/>
            <w:tcBorders>
              <w:top w:val="single" w:sz="4" w:space="0" w:color="auto"/>
            </w:tcBorders>
            <w:shd w:val="clear" w:color="auto" w:fill="FAFAFA"/>
          </w:tcPr>
          <w:p w14:paraId="02E907BF" w14:textId="77777777" w:rsidR="003761B7" w:rsidRPr="00CF73AD" w:rsidRDefault="003761B7" w:rsidP="003761B7">
            <w:pPr>
              <w:ind w:right="-72"/>
              <w:jc w:val="right"/>
              <w:rPr>
                <w:rFonts w:ascii="Arial" w:eastAsia="Arial Unicode MS" w:hAnsi="Arial" w:cs="Arial"/>
                <w:sz w:val="10"/>
                <w:szCs w:val="10"/>
              </w:rPr>
            </w:pPr>
          </w:p>
        </w:tc>
        <w:tc>
          <w:tcPr>
            <w:tcW w:w="1559" w:type="dxa"/>
            <w:tcBorders>
              <w:top w:val="single" w:sz="4" w:space="0" w:color="auto"/>
            </w:tcBorders>
            <w:shd w:val="clear" w:color="auto" w:fill="FAFAFA"/>
            <w:vAlign w:val="bottom"/>
          </w:tcPr>
          <w:p w14:paraId="40DAD10D" w14:textId="77777777" w:rsidR="003761B7" w:rsidRPr="00CF73AD" w:rsidRDefault="003761B7" w:rsidP="003761B7">
            <w:pPr>
              <w:ind w:right="-72"/>
              <w:jc w:val="right"/>
              <w:rPr>
                <w:rFonts w:ascii="Arial" w:eastAsia="Arial Unicode MS" w:hAnsi="Arial" w:cs="Arial"/>
                <w:sz w:val="10"/>
                <w:szCs w:val="10"/>
              </w:rPr>
            </w:pPr>
          </w:p>
        </w:tc>
        <w:tc>
          <w:tcPr>
            <w:tcW w:w="1512" w:type="dxa"/>
            <w:tcBorders>
              <w:top w:val="single" w:sz="4" w:space="0" w:color="auto"/>
            </w:tcBorders>
            <w:shd w:val="clear" w:color="auto" w:fill="FAFAFA"/>
            <w:vAlign w:val="bottom"/>
          </w:tcPr>
          <w:p w14:paraId="2592AF13" w14:textId="77777777" w:rsidR="003761B7" w:rsidRPr="00CF73AD" w:rsidRDefault="003761B7" w:rsidP="003761B7">
            <w:pPr>
              <w:ind w:right="-72"/>
              <w:jc w:val="right"/>
              <w:rPr>
                <w:rFonts w:ascii="Arial" w:eastAsia="Arial Unicode MS" w:hAnsi="Arial" w:cs="Arial"/>
                <w:sz w:val="10"/>
                <w:szCs w:val="10"/>
              </w:rPr>
            </w:pPr>
          </w:p>
        </w:tc>
      </w:tr>
      <w:tr w:rsidR="003761B7" w:rsidRPr="00CF73AD" w14:paraId="1B8CB468" w14:textId="77777777" w:rsidTr="00BA2278">
        <w:trPr>
          <w:cantSplit/>
        </w:trPr>
        <w:tc>
          <w:tcPr>
            <w:tcW w:w="3828" w:type="dxa"/>
            <w:tcBorders>
              <w:top w:val="nil"/>
              <w:left w:val="nil"/>
              <w:bottom w:val="nil"/>
              <w:right w:val="nil"/>
            </w:tcBorders>
          </w:tcPr>
          <w:p w14:paraId="20681E8B" w14:textId="77777777" w:rsidR="003761B7" w:rsidRPr="00CF73AD" w:rsidRDefault="003761B7" w:rsidP="003761B7">
            <w:pPr>
              <w:ind w:left="-104"/>
              <w:rPr>
                <w:rFonts w:ascii="Arial" w:hAnsi="Arial" w:cs="Arial"/>
                <w:sz w:val="18"/>
                <w:szCs w:val="18"/>
              </w:rPr>
            </w:pPr>
            <w:r w:rsidRPr="00CF73AD">
              <w:rPr>
                <w:rFonts w:ascii="Arial" w:eastAsia="Arial Unicode MS" w:hAnsi="Arial" w:cs="Arial"/>
                <w:sz w:val="18"/>
                <w:szCs w:val="18"/>
              </w:rPr>
              <w:t>Closing net book amount</w:t>
            </w:r>
          </w:p>
        </w:tc>
        <w:tc>
          <w:tcPr>
            <w:tcW w:w="1275" w:type="dxa"/>
            <w:tcBorders>
              <w:bottom w:val="single" w:sz="4" w:space="0" w:color="auto"/>
            </w:tcBorders>
            <w:shd w:val="clear" w:color="auto" w:fill="FAFAFA"/>
            <w:vAlign w:val="bottom"/>
          </w:tcPr>
          <w:p w14:paraId="55687B75" w14:textId="3A649FF8" w:rsidR="003761B7" w:rsidRPr="00CF73AD" w:rsidRDefault="0026741A" w:rsidP="003761B7">
            <w:pPr>
              <w:ind w:right="-72"/>
              <w:jc w:val="right"/>
              <w:rPr>
                <w:rFonts w:ascii="Arial" w:eastAsia="Arial Unicode MS" w:hAnsi="Arial" w:cs="Arial"/>
                <w:sz w:val="18"/>
                <w:szCs w:val="18"/>
              </w:rPr>
            </w:pPr>
            <w:r w:rsidRPr="00CF73AD">
              <w:rPr>
                <w:rFonts w:ascii="Arial" w:eastAsia="Arial Unicode MS" w:hAnsi="Arial" w:cs="Arial"/>
                <w:sz w:val="18"/>
                <w:szCs w:val="18"/>
              </w:rPr>
              <w:t>32,565,208</w:t>
            </w:r>
          </w:p>
        </w:tc>
        <w:tc>
          <w:tcPr>
            <w:tcW w:w="1276" w:type="dxa"/>
            <w:tcBorders>
              <w:bottom w:val="single" w:sz="4" w:space="0" w:color="auto"/>
            </w:tcBorders>
            <w:shd w:val="clear" w:color="auto" w:fill="FAFAFA"/>
          </w:tcPr>
          <w:p w14:paraId="245523DA" w14:textId="7845AEA9" w:rsidR="003761B7" w:rsidRPr="00CF73AD" w:rsidRDefault="00426092" w:rsidP="003761B7">
            <w:pPr>
              <w:ind w:right="-72"/>
              <w:jc w:val="right"/>
              <w:rPr>
                <w:rFonts w:ascii="Arial" w:eastAsia="Arial Unicode MS" w:hAnsi="Arial" w:cs="Arial"/>
                <w:sz w:val="18"/>
                <w:szCs w:val="18"/>
              </w:rPr>
            </w:pPr>
            <w:r w:rsidRPr="00CF73AD">
              <w:rPr>
                <w:rFonts w:ascii="Arial" w:eastAsia="Arial Unicode MS" w:hAnsi="Arial" w:cs="Arial"/>
                <w:sz w:val="18"/>
                <w:szCs w:val="18"/>
              </w:rPr>
              <w:t>59,324,622</w:t>
            </w:r>
          </w:p>
        </w:tc>
        <w:tc>
          <w:tcPr>
            <w:tcW w:w="1559" w:type="dxa"/>
            <w:tcBorders>
              <w:bottom w:val="single" w:sz="4" w:space="0" w:color="auto"/>
            </w:tcBorders>
            <w:shd w:val="clear" w:color="auto" w:fill="FAFAFA"/>
            <w:vAlign w:val="bottom"/>
          </w:tcPr>
          <w:p w14:paraId="714D2EB2" w14:textId="120F3CF1" w:rsidR="003761B7" w:rsidRPr="00CF73AD" w:rsidRDefault="00426092" w:rsidP="003761B7">
            <w:pPr>
              <w:ind w:right="-72"/>
              <w:jc w:val="right"/>
              <w:rPr>
                <w:rFonts w:ascii="Arial" w:eastAsia="Arial Unicode MS" w:hAnsi="Arial" w:cs="Arial"/>
                <w:sz w:val="18"/>
                <w:szCs w:val="18"/>
              </w:rPr>
            </w:pPr>
            <w:r w:rsidRPr="00CF73AD">
              <w:rPr>
                <w:rFonts w:ascii="Arial" w:eastAsia="Arial Unicode MS" w:hAnsi="Arial" w:cs="Arial"/>
                <w:sz w:val="18"/>
                <w:szCs w:val="18"/>
              </w:rPr>
              <w:t>3,944,393</w:t>
            </w:r>
          </w:p>
        </w:tc>
        <w:tc>
          <w:tcPr>
            <w:tcW w:w="1512" w:type="dxa"/>
            <w:tcBorders>
              <w:bottom w:val="single" w:sz="4" w:space="0" w:color="auto"/>
            </w:tcBorders>
            <w:shd w:val="clear" w:color="auto" w:fill="FAFAFA"/>
            <w:vAlign w:val="bottom"/>
          </w:tcPr>
          <w:p w14:paraId="39054DF6" w14:textId="784DC8C5" w:rsidR="003761B7" w:rsidRPr="00CF73AD" w:rsidRDefault="00426092" w:rsidP="003761B7">
            <w:pPr>
              <w:ind w:right="-72"/>
              <w:jc w:val="right"/>
              <w:rPr>
                <w:rFonts w:ascii="Arial" w:eastAsia="Arial Unicode MS" w:hAnsi="Arial" w:cs="Arial"/>
                <w:sz w:val="18"/>
                <w:szCs w:val="18"/>
              </w:rPr>
            </w:pPr>
            <w:r w:rsidRPr="00CF73AD">
              <w:rPr>
                <w:rFonts w:ascii="Arial" w:eastAsia="Arial Unicode MS" w:hAnsi="Arial" w:cs="Arial"/>
                <w:sz w:val="18"/>
                <w:szCs w:val="18"/>
              </w:rPr>
              <w:t>95,834,223</w:t>
            </w:r>
          </w:p>
        </w:tc>
      </w:tr>
      <w:tr w:rsidR="003761B7" w:rsidRPr="00CF73AD" w14:paraId="5161102A" w14:textId="77777777" w:rsidTr="00BA2278">
        <w:trPr>
          <w:cantSplit/>
        </w:trPr>
        <w:tc>
          <w:tcPr>
            <w:tcW w:w="3828" w:type="dxa"/>
            <w:vAlign w:val="bottom"/>
          </w:tcPr>
          <w:p w14:paraId="7FF1ABAE" w14:textId="77777777" w:rsidR="003761B7" w:rsidRPr="00CF73AD" w:rsidRDefault="003761B7" w:rsidP="003761B7">
            <w:pPr>
              <w:ind w:left="-104"/>
              <w:rPr>
                <w:rFonts w:ascii="Arial" w:eastAsia="Arial Unicode MS" w:hAnsi="Arial" w:cs="Arial"/>
                <w:b/>
                <w:bCs/>
                <w:sz w:val="18"/>
                <w:szCs w:val="18"/>
                <w:cs/>
              </w:rPr>
            </w:pPr>
          </w:p>
        </w:tc>
        <w:tc>
          <w:tcPr>
            <w:tcW w:w="1275" w:type="dxa"/>
            <w:tcBorders>
              <w:top w:val="single" w:sz="4" w:space="0" w:color="auto"/>
            </w:tcBorders>
            <w:shd w:val="clear" w:color="auto" w:fill="FAFAFA"/>
            <w:vAlign w:val="bottom"/>
          </w:tcPr>
          <w:p w14:paraId="7554315C" w14:textId="77777777" w:rsidR="003761B7" w:rsidRPr="00CF73AD" w:rsidRDefault="003761B7" w:rsidP="003761B7">
            <w:pPr>
              <w:ind w:right="-72"/>
              <w:jc w:val="right"/>
              <w:rPr>
                <w:rFonts w:ascii="Arial" w:eastAsia="Arial Unicode MS" w:hAnsi="Arial" w:cs="Arial"/>
                <w:b/>
                <w:bCs/>
                <w:sz w:val="18"/>
                <w:szCs w:val="18"/>
              </w:rPr>
            </w:pPr>
          </w:p>
        </w:tc>
        <w:tc>
          <w:tcPr>
            <w:tcW w:w="1276" w:type="dxa"/>
            <w:tcBorders>
              <w:top w:val="single" w:sz="4" w:space="0" w:color="auto"/>
            </w:tcBorders>
            <w:shd w:val="clear" w:color="auto" w:fill="FAFAFA"/>
          </w:tcPr>
          <w:p w14:paraId="39F6A011" w14:textId="77777777" w:rsidR="003761B7" w:rsidRPr="00CF73AD" w:rsidRDefault="003761B7" w:rsidP="003761B7">
            <w:pPr>
              <w:ind w:right="-72"/>
              <w:jc w:val="right"/>
              <w:rPr>
                <w:rFonts w:ascii="Arial" w:eastAsia="Arial Unicode MS" w:hAnsi="Arial" w:cs="Arial"/>
                <w:b/>
                <w:bCs/>
                <w:sz w:val="18"/>
                <w:szCs w:val="18"/>
              </w:rPr>
            </w:pPr>
          </w:p>
        </w:tc>
        <w:tc>
          <w:tcPr>
            <w:tcW w:w="1559" w:type="dxa"/>
            <w:tcBorders>
              <w:top w:val="single" w:sz="4" w:space="0" w:color="auto"/>
            </w:tcBorders>
            <w:shd w:val="clear" w:color="auto" w:fill="FAFAFA"/>
            <w:vAlign w:val="bottom"/>
          </w:tcPr>
          <w:p w14:paraId="45677994" w14:textId="77777777" w:rsidR="003761B7" w:rsidRPr="00CF73AD" w:rsidRDefault="003761B7" w:rsidP="003761B7">
            <w:pPr>
              <w:ind w:right="-72"/>
              <w:jc w:val="right"/>
              <w:rPr>
                <w:rFonts w:ascii="Arial" w:eastAsia="Arial Unicode MS" w:hAnsi="Arial" w:cs="Arial"/>
                <w:b/>
                <w:bCs/>
                <w:sz w:val="18"/>
                <w:szCs w:val="18"/>
              </w:rPr>
            </w:pPr>
          </w:p>
        </w:tc>
        <w:tc>
          <w:tcPr>
            <w:tcW w:w="1512" w:type="dxa"/>
            <w:tcBorders>
              <w:top w:val="single" w:sz="4" w:space="0" w:color="auto"/>
            </w:tcBorders>
            <w:shd w:val="clear" w:color="auto" w:fill="FAFAFA"/>
            <w:vAlign w:val="bottom"/>
          </w:tcPr>
          <w:p w14:paraId="2DAFEE98" w14:textId="77777777" w:rsidR="003761B7" w:rsidRPr="00CF73AD" w:rsidRDefault="003761B7" w:rsidP="003761B7">
            <w:pPr>
              <w:ind w:right="-72"/>
              <w:jc w:val="right"/>
              <w:rPr>
                <w:rFonts w:ascii="Arial" w:eastAsia="Arial Unicode MS" w:hAnsi="Arial" w:cs="Arial"/>
                <w:b/>
                <w:bCs/>
                <w:sz w:val="18"/>
                <w:szCs w:val="18"/>
              </w:rPr>
            </w:pPr>
          </w:p>
        </w:tc>
      </w:tr>
      <w:tr w:rsidR="003761B7" w:rsidRPr="00CF73AD" w14:paraId="34606A80" w14:textId="77777777" w:rsidTr="00EC31C2">
        <w:trPr>
          <w:cantSplit/>
        </w:trPr>
        <w:tc>
          <w:tcPr>
            <w:tcW w:w="3828" w:type="dxa"/>
            <w:vAlign w:val="bottom"/>
          </w:tcPr>
          <w:p w14:paraId="13B5F806" w14:textId="77777777" w:rsidR="003761B7" w:rsidRPr="00CF73AD" w:rsidRDefault="003761B7" w:rsidP="003761B7">
            <w:pPr>
              <w:ind w:left="-104"/>
              <w:rPr>
                <w:rFonts w:ascii="Arial" w:eastAsia="Arial Unicode MS" w:hAnsi="Arial" w:cs="Arial"/>
                <w:b/>
                <w:bCs/>
                <w:sz w:val="18"/>
                <w:szCs w:val="18"/>
              </w:rPr>
            </w:pPr>
            <w:r w:rsidRPr="00CF73AD">
              <w:rPr>
                <w:rFonts w:ascii="Arial" w:eastAsia="Arial Unicode MS" w:hAnsi="Arial" w:cs="Arial"/>
                <w:b/>
                <w:bCs/>
                <w:sz w:val="18"/>
                <w:szCs w:val="18"/>
              </w:rPr>
              <w:t xml:space="preserve">As at </w:t>
            </w:r>
            <w:r w:rsidRPr="00CF73AD">
              <w:rPr>
                <w:rFonts w:ascii="Arial" w:eastAsia="Arial Unicode MS" w:hAnsi="Arial" w:cs="Arial"/>
                <w:b/>
                <w:bCs/>
                <w:sz w:val="18"/>
                <w:szCs w:val="18"/>
                <w:cs/>
              </w:rPr>
              <w:t xml:space="preserve">31 </w:t>
            </w:r>
            <w:r w:rsidRPr="00CF73AD">
              <w:rPr>
                <w:rFonts w:ascii="Arial" w:eastAsia="Arial Unicode MS" w:hAnsi="Arial" w:cs="Arial"/>
                <w:b/>
                <w:bCs/>
                <w:sz w:val="18"/>
                <w:szCs w:val="18"/>
              </w:rPr>
              <w:t xml:space="preserve">December </w:t>
            </w:r>
            <w:r w:rsidRPr="00CF73AD">
              <w:rPr>
                <w:rFonts w:ascii="Arial" w:eastAsia="Arial Unicode MS" w:hAnsi="Arial" w:cs="Arial"/>
                <w:b/>
                <w:bCs/>
                <w:sz w:val="18"/>
                <w:szCs w:val="18"/>
                <w:lang w:val="en-GB"/>
              </w:rPr>
              <w:t>2021</w:t>
            </w:r>
          </w:p>
        </w:tc>
        <w:tc>
          <w:tcPr>
            <w:tcW w:w="1275" w:type="dxa"/>
            <w:shd w:val="clear" w:color="auto" w:fill="FAFAFA"/>
            <w:vAlign w:val="bottom"/>
          </w:tcPr>
          <w:p w14:paraId="46F8ACB6" w14:textId="77777777" w:rsidR="003761B7" w:rsidRPr="00CF73AD" w:rsidRDefault="003761B7" w:rsidP="003761B7">
            <w:pPr>
              <w:ind w:right="-72"/>
              <w:jc w:val="right"/>
              <w:rPr>
                <w:rFonts w:ascii="Arial" w:eastAsia="Arial Unicode MS" w:hAnsi="Arial" w:cs="Arial"/>
                <w:sz w:val="18"/>
                <w:szCs w:val="18"/>
              </w:rPr>
            </w:pPr>
          </w:p>
        </w:tc>
        <w:tc>
          <w:tcPr>
            <w:tcW w:w="1276" w:type="dxa"/>
            <w:shd w:val="clear" w:color="auto" w:fill="FAFAFA"/>
          </w:tcPr>
          <w:p w14:paraId="4D06943D" w14:textId="77777777" w:rsidR="003761B7" w:rsidRPr="00CF73AD" w:rsidRDefault="003761B7" w:rsidP="003761B7">
            <w:pPr>
              <w:ind w:right="-72"/>
              <w:jc w:val="right"/>
              <w:rPr>
                <w:rFonts w:ascii="Arial" w:eastAsia="Arial Unicode MS" w:hAnsi="Arial" w:cs="Arial"/>
                <w:sz w:val="18"/>
                <w:szCs w:val="18"/>
              </w:rPr>
            </w:pPr>
          </w:p>
        </w:tc>
        <w:tc>
          <w:tcPr>
            <w:tcW w:w="1559" w:type="dxa"/>
            <w:shd w:val="clear" w:color="auto" w:fill="FAFAFA"/>
            <w:vAlign w:val="bottom"/>
          </w:tcPr>
          <w:p w14:paraId="1071C500" w14:textId="77777777" w:rsidR="003761B7" w:rsidRPr="00CF73AD" w:rsidRDefault="003761B7" w:rsidP="003761B7">
            <w:pPr>
              <w:ind w:right="-72"/>
              <w:jc w:val="right"/>
              <w:rPr>
                <w:rFonts w:ascii="Arial" w:eastAsia="Arial Unicode MS" w:hAnsi="Arial" w:cs="Arial"/>
                <w:sz w:val="18"/>
                <w:szCs w:val="18"/>
              </w:rPr>
            </w:pPr>
          </w:p>
        </w:tc>
        <w:tc>
          <w:tcPr>
            <w:tcW w:w="1512" w:type="dxa"/>
            <w:shd w:val="clear" w:color="auto" w:fill="FAFAFA"/>
            <w:vAlign w:val="bottom"/>
          </w:tcPr>
          <w:p w14:paraId="779F467F" w14:textId="77777777" w:rsidR="003761B7" w:rsidRPr="00CF73AD" w:rsidRDefault="003761B7" w:rsidP="003761B7">
            <w:pPr>
              <w:ind w:right="-72"/>
              <w:jc w:val="right"/>
              <w:rPr>
                <w:rFonts w:ascii="Arial" w:eastAsia="Arial Unicode MS" w:hAnsi="Arial" w:cs="Arial"/>
                <w:sz w:val="18"/>
                <w:szCs w:val="18"/>
              </w:rPr>
            </w:pPr>
          </w:p>
        </w:tc>
      </w:tr>
      <w:tr w:rsidR="003761B7" w:rsidRPr="00CF73AD" w14:paraId="4A2FF13E" w14:textId="77777777" w:rsidTr="00BA2278">
        <w:trPr>
          <w:cantSplit/>
        </w:trPr>
        <w:tc>
          <w:tcPr>
            <w:tcW w:w="3828" w:type="dxa"/>
          </w:tcPr>
          <w:p w14:paraId="71E28DC8" w14:textId="77777777" w:rsidR="003761B7" w:rsidRPr="00CF73AD" w:rsidRDefault="003761B7" w:rsidP="003761B7">
            <w:pPr>
              <w:ind w:left="-104"/>
              <w:rPr>
                <w:rFonts w:ascii="Arial" w:eastAsia="Arial Unicode MS" w:hAnsi="Arial" w:cs="Arial"/>
                <w:sz w:val="18"/>
                <w:szCs w:val="18"/>
              </w:rPr>
            </w:pPr>
            <w:r w:rsidRPr="00CF73AD">
              <w:rPr>
                <w:rFonts w:ascii="Arial" w:eastAsia="Arial Unicode MS" w:hAnsi="Arial" w:cs="Arial"/>
                <w:sz w:val="18"/>
                <w:szCs w:val="18"/>
              </w:rPr>
              <w:t>Cost</w:t>
            </w:r>
          </w:p>
        </w:tc>
        <w:tc>
          <w:tcPr>
            <w:tcW w:w="1275" w:type="dxa"/>
            <w:shd w:val="clear" w:color="auto" w:fill="FAFAFA"/>
            <w:vAlign w:val="bottom"/>
          </w:tcPr>
          <w:p w14:paraId="1B663755" w14:textId="5F3DD1B1" w:rsidR="003761B7" w:rsidRPr="00CF73AD" w:rsidRDefault="00426092" w:rsidP="003761B7">
            <w:pPr>
              <w:ind w:right="-72"/>
              <w:jc w:val="right"/>
              <w:rPr>
                <w:rFonts w:ascii="Arial" w:eastAsia="Arial Unicode MS" w:hAnsi="Arial" w:cs="Arial"/>
                <w:sz w:val="18"/>
                <w:szCs w:val="18"/>
              </w:rPr>
            </w:pPr>
            <w:r w:rsidRPr="00CF73AD">
              <w:rPr>
                <w:rFonts w:ascii="Arial" w:eastAsia="Arial Unicode MS" w:hAnsi="Arial" w:cs="Arial"/>
                <w:sz w:val="18"/>
                <w:szCs w:val="18"/>
              </w:rPr>
              <w:t>32,565,208</w:t>
            </w:r>
          </w:p>
        </w:tc>
        <w:tc>
          <w:tcPr>
            <w:tcW w:w="1276" w:type="dxa"/>
            <w:shd w:val="clear" w:color="auto" w:fill="FAFAFA"/>
          </w:tcPr>
          <w:p w14:paraId="3B656D27" w14:textId="10414DCE" w:rsidR="003761B7" w:rsidRPr="00CF73AD" w:rsidRDefault="00426092" w:rsidP="003761B7">
            <w:pPr>
              <w:ind w:right="-72"/>
              <w:jc w:val="right"/>
              <w:rPr>
                <w:rFonts w:ascii="Arial" w:eastAsia="Arial Unicode MS" w:hAnsi="Arial" w:cs="Arial"/>
                <w:sz w:val="18"/>
                <w:szCs w:val="18"/>
              </w:rPr>
            </w:pPr>
            <w:r w:rsidRPr="00CF73AD">
              <w:rPr>
                <w:rFonts w:ascii="Arial" w:eastAsia="Arial Unicode MS" w:hAnsi="Arial" w:cs="Arial"/>
                <w:sz w:val="18"/>
                <w:szCs w:val="18"/>
              </w:rPr>
              <w:t>93,261,960</w:t>
            </w:r>
          </w:p>
        </w:tc>
        <w:tc>
          <w:tcPr>
            <w:tcW w:w="1559" w:type="dxa"/>
            <w:shd w:val="clear" w:color="auto" w:fill="FAFAFA"/>
            <w:vAlign w:val="bottom"/>
          </w:tcPr>
          <w:p w14:paraId="3D1950A1" w14:textId="7D964769" w:rsidR="003761B7" w:rsidRPr="00CF73AD" w:rsidRDefault="00426092" w:rsidP="003761B7">
            <w:pPr>
              <w:ind w:right="-72"/>
              <w:jc w:val="right"/>
              <w:rPr>
                <w:rFonts w:ascii="Arial" w:eastAsia="Arial Unicode MS" w:hAnsi="Arial" w:cs="Arial"/>
                <w:sz w:val="18"/>
                <w:szCs w:val="18"/>
              </w:rPr>
            </w:pPr>
            <w:r w:rsidRPr="00CF73AD">
              <w:rPr>
                <w:rFonts w:ascii="Arial" w:eastAsia="Arial Unicode MS" w:hAnsi="Arial" w:cs="Arial"/>
                <w:sz w:val="18"/>
                <w:szCs w:val="18"/>
              </w:rPr>
              <w:t>8,370,018</w:t>
            </w:r>
          </w:p>
        </w:tc>
        <w:tc>
          <w:tcPr>
            <w:tcW w:w="1512" w:type="dxa"/>
            <w:shd w:val="clear" w:color="auto" w:fill="FAFAFA"/>
            <w:vAlign w:val="bottom"/>
          </w:tcPr>
          <w:p w14:paraId="0F36F3B4" w14:textId="566A918F" w:rsidR="003761B7" w:rsidRPr="00CF73AD" w:rsidRDefault="00426092" w:rsidP="003761B7">
            <w:pPr>
              <w:ind w:right="-72"/>
              <w:jc w:val="right"/>
              <w:rPr>
                <w:rFonts w:ascii="Arial" w:eastAsia="Arial Unicode MS" w:hAnsi="Arial" w:cs="Arial"/>
                <w:sz w:val="18"/>
                <w:szCs w:val="18"/>
              </w:rPr>
            </w:pPr>
            <w:r w:rsidRPr="00CF73AD">
              <w:rPr>
                <w:rFonts w:ascii="Arial" w:eastAsia="Arial Unicode MS" w:hAnsi="Arial" w:cs="Arial"/>
                <w:sz w:val="18"/>
                <w:szCs w:val="18"/>
              </w:rPr>
              <w:t>134,197,186</w:t>
            </w:r>
          </w:p>
        </w:tc>
      </w:tr>
      <w:tr w:rsidR="003761B7" w:rsidRPr="00CF73AD" w14:paraId="2725F385" w14:textId="77777777" w:rsidTr="00BA2278">
        <w:trPr>
          <w:cantSplit/>
        </w:trPr>
        <w:tc>
          <w:tcPr>
            <w:tcW w:w="3828" w:type="dxa"/>
          </w:tcPr>
          <w:p w14:paraId="2C46C1D9" w14:textId="77777777" w:rsidR="003761B7" w:rsidRPr="00CF73AD" w:rsidRDefault="003761B7" w:rsidP="003761B7">
            <w:pPr>
              <w:ind w:left="-104"/>
              <w:rPr>
                <w:rFonts w:ascii="Arial" w:eastAsia="Arial Unicode MS" w:hAnsi="Arial" w:cs="Arial"/>
                <w:sz w:val="18"/>
                <w:szCs w:val="18"/>
                <w:cs/>
              </w:rPr>
            </w:pPr>
            <w:r w:rsidRPr="00CF73AD">
              <w:rPr>
                <w:rFonts w:ascii="Arial" w:eastAsia="Arial Unicode MS" w:hAnsi="Arial" w:cs="Arial"/>
                <w:sz w:val="18"/>
                <w:szCs w:val="18"/>
              </w:rPr>
              <w:t>Less  Accumulated depreciation</w:t>
            </w:r>
          </w:p>
        </w:tc>
        <w:tc>
          <w:tcPr>
            <w:tcW w:w="1275" w:type="dxa"/>
            <w:tcBorders>
              <w:bottom w:val="single" w:sz="4" w:space="0" w:color="auto"/>
            </w:tcBorders>
            <w:shd w:val="clear" w:color="auto" w:fill="FAFAFA"/>
            <w:vAlign w:val="bottom"/>
          </w:tcPr>
          <w:p w14:paraId="31877202" w14:textId="01361767" w:rsidR="003761B7" w:rsidRPr="00CF73AD" w:rsidRDefault="00D65EC5" w:rsidP="003761B7">
            <w:pPr>
              <w:ind w:right="-72"/>
              <w:jc w:val="right"/>
              <w:rPr>
                <w:rFonts w:ascii="Arial" w:eastAsia="Arial Unicode MS" w:hAnsi="Arial" w:cs="Arial"/>
                <w:sz w:val="18"/>
                <w:szCs w:val="18"/>
              </w:rPr>
            </w:pPr>
            <w:r w:rsidRPr="00315F78">
              <w:rPr>
                <w:rFonts w:ascii="Arial" w:eastAsia="Arial Unicode MS" w:hAnsi="Arial" w:cs="Arial"/>
                <w:sz w:val="18"/>
                <w:szCs w:val="18"/>
              </w:rPr>
              <w:t>-</w:t>
            </w:r>
          </w:p>
        </w:tc>
        <w:tc>
          <w:tcPr>
            <w:tcW w:w="1276" w:type="dxa"/>
            <w:tcBorders>
              <w:bottom w:val="single" w:sz="4" w:space="0" w:color="auto"/>
            </w:tcBorders>
            <w:shd w:val="clear" w:color="auto" w:fill="FAFAFA"/>
          </w:tcPr>
          <w:p w14:paraId="342D77D7" w14:textId="08A6F9FA" w:rsidR="003761B7" w:rsidRPr="00CF73AD" w:rsidRDefault="00426092" w:rsidP="003761B7">
            <w:pPr>
              <w:ind w:right="-72"/>
              <w:jc w:val="right"/>
              <w:rPr>
                <w:rFonts w:ascii="Arial" w:eastAsia="Arial Unicode MS" w:hAnsi="Arial" w:cs="Arial"/>
                <w:sz w:val="18"/>
                <w:szCs w:val="18"/>
              </w:rPr>
            </w:pPr>
            <w:r w:rsidRPr="00CF73AD">
              <w:rPr>
                <w:rFonts w:ascii="Arial" w:eastAsia="Arial Unicode MS" w:hAnsi="Arial" w:cs="Arial"/>
                <w:sz w:val="18"/>
                <w:szCs w:val="18"/>
              </w:rPr>
              <w:t>(33,937,338)</w:t>
            </w:r>
          </w:p>
        </w:tc>
        <w:tc>
          <w:tcPr>
            <w:tcW w:w="1559" w:type="dxa"/>
            <w:tcBorders>
              <w:bottom w:val="single" w:sz="4" w:space="0" w:color="auto"/>
            </w:tcBorders>
            <w:shd w:val="clear" w:color="auto" w:fill="FAFAFA"/>
            <w:vAlign w:val="bottom"/>
          </w:tcPr>
          <w:p w14:paraId="4F5B4706" w14:textId="60A91053" w:rsidR="003761B7" w:rsidRPr="00CF73AD" w:rsidRDefault="00426092" w:rsidP="003761B7">
            <w:pPr>
              <w:ind w:right="-72"/>
              <w:jc w:val="right"/>
              <w:rPr>
                <w:rFonts w:ascii="Arial" w:eastAsia="Arial Unicode MS" w:hAnsi="Arial" w:cs="Arial"/>
                <w:sz w:val="18"/>
                <w:szCs w:val="18"/>
              </w:rPr>
            </w:pPr>
            <w:r w:rsidRPr="00CF73AD">
              <w:rPr>
                <w:rFonts w:ascii="Arial" w:eastAsia="Arial Unicode MS" w:hAnsi="Arial" w:cs="Arial"/>
                <w:sz w:val="18"/>
                <w:szCs w:val="18"/>
              </w:rPr>
              <w:t>(4,425,625)</w:t>
            </w:r>
          </w:p>
        </w:tc>
        <w:tc>
          <w:tcPr>
            <w:tcW w:w="1512" w:type="dxa"/>
            <w:tcBorders>
              <w:bottom w:val="single" w:sz="4" w:space="0" w:color="auto"/>
            </w:tcBorders>
            <w:shd w:val="clear" w:color="auto" w:fill="FAFAFA"/>
            <w:vAlign w:val="bottom"/>
          </w:tcPr>
          <w:p w14:paraId="7BC09BCD" w14:textId="410E3639" w:rsidR="003761B7" w:rsidRPr="00CF73AD" w:rsidRDefault="00426092" w:rsidP="003761B7">
            <w:pPr>
              <w:ind w:right="-72"/>
              <w:jc w:val="right"/>
              <w:rPr>
                <w:rFonts w:ascii="Arial" w:eastAsia="Arial Unicode MS" w:hAnsi="Arial" w:cs="Arial"/>
                <w:sz w:val="18"/>
                <w:szCs w:val="18"/>
              </w:rPr>
            </w:pPr>
            <w:r w:rsidRPr="00CF73AD">
              <w:rPr>
                <w:rFonts w:ascii="Arial" w:eastAsia="Arial Unicode MS" w:hAnsi="Arial" w:cs="Arial"/>
                <w:sz w:val="18"/>
                <w:szCs w:val="18"/>
              </w:rPr>
              <w:t>(38,362,963)</w:t>
            </w:r>
          </w:p>
        </w:tc>
      </w:tr>
      <w:tr w:rsidR="003761B7" w:rsidRPr="00CF73AD" w14:paraId="003E94E4" w14:textId="77777777" w:rsidTr="00BA2278">
        <w:trPr>
          <w:cantSplit/>
        </w:trPr>
        <w:tc>
          <w:tcPr>
            <w:tcW w:w="3828" w:type="dxa"/>
          </w:tcPr>
          <w:p w14:paraId="75FC0C74" w14:textId="77777777" w:rsidR="003761B7" w:rsidRPr="00CF73AD" w:rsidRDefault="003761B7" w:rsidP="003761B7">
            <w:pPr>
              <w:ind w:left="-104"/>
              <w:rPr>
                <w:rFonts w:ascii="Arial" w:eastAsia="Arial Unicode MS" w:hAnsi="Arial" w:cs="Arial"/>
                <w:sz w:val="10"/>
                <w:szCs w:val="10"/>
              </w:rPr>
            </w:pPr>
          </w:p>
        </w:tc>
        <w:tc>
          <w:tcPr>
            <w:tcW w:w="1275" w:type="dxa"/>
            <w:tcBorders>
              <w:top w:val="single" w:sz="4" w:space="0" w:color="auto"/>
            </w:tcBorders>
            <w:shd w:val="clear" w:color="auto" w:fill="FAFAFA"/>
            <w:vAlign w:val="bottom"/>
          </w:tcPr>
          <w:p w14:paraId="6176C7DB" w14:textId="77777777" w:rsidR="003761B7" w:rsidRPr="00CF73AD" w:rsidRDefault="003761B7" w:rsidP="003761B7">
            <w:pPr>
              <w:ind w:right="-72"/>
              <w:jc w:val="right"/>
              <w:rPr>
                <w:rFonts w:ascii="Arial" w:eastAsia="Arial Unicode MS" w:hAnsi="Arial" w:cs="Arial"/>
                <w:sz w:val="10"/>
                <w:szCs w:val="10"/>
              </w:rPr>
            </w:pPr>
          </w:p>
        </w:tc>
        <w:tc>
          <w:tcPr>
            <w:tcW w:w="1276" w:type="dxa"/>
            <w:tcBorders>
              <w:top w:val="single" w:sz="4" w:space="0" w:color="auto"/>
            </w:tcBorders>
            <w:shd w:val="clear" w:color="auto" w:fill="FAFAFA"/>
          </w:tcPr>
          <w:p w14:paraId="24DE175E" w14:textId="77777777" w:rsidR="003761B7" w:rsidRPr="00CF73AD" w:rsidRDefault="003761B7" w:rsidP="003761B7">
            <w:pPr>
              <w:ind w:right="-72"/>
              <w:jc w:val="right"/>
              <w:rPr>
                <w:rFonts w:ascii="Arial" w:eastAsia="Arial Unicode MS" w:hAnsi="Arial" w:cs="Arial"/>
                <w:sz w:val="10"/>
                <w:szCs w:val="10"/>
              </w:rPr>
            </w:pPr>
          </w:p>
        </w:tc>
        <w:tc>
          <w:tcPr>
            <w:tcW w:w="1559" w:type="dxa"/>
            <w:tcBorders>
              <w:top w:val="single" w:sz="4" w:space="0" w:color="auto"/>
            </w:tcBorders>
            <w:shd w:val="clear" w:color="auto" w:fill="FAFAFA"/>
            <w:vAlign w:val="bottom"/>
          </w:tcPr>
          <w:p w14:paraId="77333FD2" w14:textId="77777777" w:rsidR="003761B7" w:rsidRPr="00CF73AD" w:rsidRDefault="003761B7" w:rsidP="003761B7">
            <w:pPr>
              <w:ind w:right="-72"/>
              <w:jc w:val="right"/>
              <w:rPr>
                <w:rFonts w:ascii="Arial" w:eastAsia="Arial Unicode MS" w:hAnsi="Arial" w:cs="Arial"/>
                <w:sz w:val="10"/>
                <w:szCs w:val="10"/>
              </w:rPr>
            </w:pPr>
          </w:p>
        </w:tc>
        <w:tc>
          <w:tcPr>
            <w:tcW w:w="1512" w:type="dxa"/>
            <w:tcBorders>
              <w:top w:val="single" w:sz="4" w:space="0" w:color="auto"/>
            </w:tcBorders>
            <w:shd w:val="clear" w:color="auto" w:fill="FAFAFA"/>
            <w:vAlign w:val="bottom"/>
          </w:tcPr>
          <w:p w14:paraId="042450DB" w14:textId="77777777" w:rsidR="003761B7" w:rsidRPr="00CF73AD" w:rsidRDefault="003761B7" w:rsidP="003761B7">
            <w:pPr>
              <w:ind w:right="-72"/>
              <w:jc w:val="right"/>
              <w:rPr>
                <w:rFonts w:ascii="Arial" w:eastAsia="Arial Unicode MS" w:hAnsi="Arial" w:cs="Arial"/>
                <w:sz w:val="10"/>
                <w:szCs w:val="10"/>
              </w:rPr>
            </w:pPr>
          </w:p>
        </w:tc>
      </w:tr>
      <w:tr w:rsidR="003761B7" w:rsidRPr="00CF73AD" w14:paraId="2B189CC4" w14:textId="77777777" w:rsidTr="00BA2278">
        <w:trPr>
          <w:cantSplit/>
        </w:trPr>
        <w:tc>
          <w:tcPr>
            <w:tcW w:w="3828" w:type="dxa"/>
            <w:vAlign w:val="bottom"/>
          </w:tcPr>
          <w:p w14:paraId="7BE28C32" w14:textId="77777777" w:rsidR="003761B7" w:rsidRPr="00CF73AD" w:rsidRDefault="003761B7" w:rsidP="003761B7">
            <w:pPr>
              <w:ind w:left="-104"/>
              <w:rPr>
                <w:rFonts w:ascii="Arial" w:eastAsia="Arial Unicode MS" w:hAnsi="Arial" w:cs="Arial"/>
                <w:sz w:val="18"/>
                <w:szCs w:val="18"/>
              </w:rPr>
            </w:pPr>
            <w:r w:rsidRPr="00CF73AD">
              <w:rPr>
                <w:rFonts w:ascii="Arial" w:eastAsia="Arial Unicode MS" w:hAnsi="Arial" w:cs="Arial"/>
                <w:sz w:val="18"/>
                <w:szCs w:val="18"/>
              </w:rPr>
              <w:t>Net book amount</w:t>
            </w:r>
          </w:p>
        </w:tc>
        <w:tc>
          <w:tcPr>
            <w:tcW w:w="1275" w:type="dxa"/>
            <w:tcBorders>
              <w:bottom w:val="single" w:sz="4" w:space="0" w:color="auto"/>
            </w:tcBorders>
            <w:shd w:val="clear" w:color="auto" w:fill="FAFAFA"/>
            <w:vAlign w:val="bottom"/>
          </w:tcPr>
          <w:p w14:paraId="3D296229" w14:textId="67E2AC4D" w:rsidR="003761B7" w:rsidRPr="00CF73AD" w:rsidRDefault="0026741A" w:rsidP="003761B7">
            <w:pPr>
              <w:ind w:right="-72"/>
              <w:jc w:val="right"/>
              <w:rPr>
                <w:rFonts w:ascii="Arial" w:eastAsia="Arial Unicode MS" w:hAnsi="Arial" w:cs="Arial"/>
                <w:sz w:val="18"/>
                <w:szCs w:val="18"/>
              </w:rPr>
            </w:pPr>
            <w:r w:rsidRPr="00CF73AD">
              <w:rPr>
                <w:rFonts w:ascii="Arial" w:eastAsia="Arial Unicode MS" w:hAnsi="Arial" w:cs="Arial"/>
                <w:sz w:val="18"/>
                <w:szCs w:val="18"/>
              </w:rPr>
              <w:t>32,565,208</w:t>
            </w:r>
          </w:p>
        </w:tc>
        <w:tc>
          <w:tcPr>
            <w:tcW w:w="1276" w:type="dxa"/>
            <w:tcBorders>
              <w:bottom w:val="single" w:sz="4" w:space="0" w:color="auto"/>
            </w:tcBorders>
            <w:shd w:val="clear" w:color="auto" w:fill="FAFAFA"/>
          </w:tcPr>
          <w:p w14:paraId="77A79AD4" w14:textId="28C7D5A3" w:rsidR="003761B7" w:rsidRPr="00CF73AD" w:rsidRDefault="00426092" w:rsidP="003761B7">
            <w:pPr>
              <w:ind w:right="-72"/>
              <w:jc w:val="right"/>
              <w:rPr>
                <w:rFonts w:ascii="Arial" w:eastAsia="Arial Unicode MS" w:hAnsi="Arial" w:cs="Arial"/>
                <w:sz w:val="18"/>
                <w:szCs w:val="18"/>
              </w:rPr>
            </w:pPr>
            <w:r w:rsidRPr="00CF73AD">
              <w:rPr>
                <w:rFonts w:ascii="Arial" w:eastAsia="Arial Unicode MS" w:hAnsi="Arial" w:cs="Arial"/>
                <w:sz w:val="18"/>
                <w:szCs w:val="18"/>
              </w:rPr>
              <w:t>59,324,622</w:t>
            </w:r>
          </w:p>
        </w:tc>
        <w:tc>
          <w:tcPr>
            <w:tcW w:w="1559" w:type="dxa"/>
            <w:tcBorders>
              <w:bottom w:val="single" w:sz="4" w:space="0" w:color="auto"/>
            </w:tcBorders>
            <w:shd w:val="clear" w:color="auto" w:fill="FAFAFA"/>
            <w:vAlign w:val="bottom"/>
          </w:tcPr>
          <w:p w14:paraId="73EBB258" w14:textId="185F369C" w:rsidR="003761B7" w:rsidRPr="00CF73AD" w:rsidRDefault="00426092" w:rsidP="003761B7">
            <w:pPr>
              <w:ind w:right="-72"/>
              <w:jc w:val="right"/>
              <w:rPr>
                <w:rFonts w:ascii="Arial" w:eastAsia="Arial Unicode MS" w:hAnsi="Arial" w:cs="Arial"/>
                <w:sz w:val="18"/>
                <w:szCs w:val="18"/>
              </w:rPr>
            </w:pPr>
            <w:r w:rsidRPr="00CF73AD">
              <w:rPr>
                <w:rFonts w:ascii="Arial" w:eastAsia="Arial Unicode MS" w:hAnsi="Arial" w:cs="Arial"/>
                <w:sz w:val="18"/>
                <w:szCs w:val="18"/>
              </w:rPr>
              <w:t>3,944,393</w:t>
            </w:r>
          </w:p>
        </w:tc>
        <w:tc>
          <w:tcPr>
            <w:tcW w:w="1512" w:type="dxa"/>
            <w:tcBorders>
              <w:bottom w:val="single" w:sz="4" w:space="0" w:color="auto"/>
            </w:tcBorders>
            <w:shd w:val="clear" w:color="auto" w:fill="FAFAFA"/>
            <w:vAlign w:val="bottom"/>
          </w:tcPr>
          <w:p w14:paraId="3425D993" w14:textId="40C59329" w:rsidR="003761B7" w:rsidRPr="00CF73AD" w:rsidRDefault="00426092" w:rsidP="003761B7">
            <w:pPr>
              <w:ind w:right="-72"/>
              <w:jc w:val="right"/>
              <w:rPr>
                <w:rFonts w:ascii="Arial" w:eastAsia="Arial Unicode MS" w:hAnsi="Arial" w:cs="Arial"/>
                <w:sz w:val="18"/>
                <w:szCs w:val="18"/>
              </w:rPr>
            </w:pPr>
            <w:r w:rsidRPr="00CF73AD">
              <w:rPr>
                <w:rFonts w:ascii="Arial" w:eastAsia="Arial Unicode MS" w:hAnsi="Arial" w:cs="Arial"/>
                <w:sz w:val="18"/>
                <w:szCs w:val="18"/>
              </w:rPr>
              <w:t>95,834,</w:t>
            </w:r>
            <w:r w:rsidRPr="00315F78">
              <w:rPr>
                <w:rFonts w:ascii="Arial" w:eastAsia="Arial Unicode MS" w:hAnsi="Arial" w:cs="Arial"/>
                <w:sz w:val="18"/>
                <w:szCs w:val="18"/>
              </w:rPr>
              <w:t>223</w:t>
            </w:r>
          </w:p>
        </w:tc>
      </w:tr>
      <w:tr w:rsidR="003761B7" w:rsidRPr="00CF73AD" w14:paraId="13F5FFCA" w14:textId="77777777" w:rsidTr="008F6CD0">
        <w:trPr>
          <w:cantSplit/>
        </w:trPr>
        <w:tc>
          <w:tcPr>
            <w:tcW w:w="3828" w:type="dxa"/>
            <w:vAlign w:val="bottom"/>
          </w:tcPr>
          <w:p w14:paraId="6A42E62A" w14:textId="77777777" w:rsidR="003761B7" w:rsidRPr="00CF73AD" w:rsidRDefault="003761B7" w:rsidP="003761B7">
            <w:pPr>
              <w:ind w:left="-104"/>
              <w:rPr>
                <w:rFonts w:ascii="Arial" w:eastAsia="Arial Unicode MS" w:hAnsi="Arial" w:cs="Arial"/>
                <w:b/>
                <w:bCs/>
                <w:sz w:val="18"/>
                <w:szCs w:val="18"/>
                <w:cs/>
              </w:rPr>
            </w:pPr>
          </w:p>
        </w:tc>
        <w:tc>
          <w:tcPr>
            <w:tcW w:w="1275" w:type="dxa"/>
            <w:tcBorders>
              <w:top w:val="single" w:sz="4" w:space="0" w:color="auto"/>
            </w:tcBorders>
            <w:shd w:val="clear" w:color="auto" w:fill="auto"/>
            <w:vAlign w:val="bottom"/>
          </w:tcPr>
          <w:p w14:paraId="2384C6BB" w14:textId="77777777" w:rsidR="003761B7" w:rsidRPr="00CF73AD" w:rsidRDefault="003761B7" w:rsidP="003761B7">
            <w:pPr>
              <w:ind w:right="-72"/>
              <w:jc w:val="right"/>
              <w:rPr>
                <w:rFonts w:ascii="Arial" w:eastAsia="Arial Unicode MS" w:hAnsi="Arial" w:cs="Arial"/>
                <w:b/>
                <w:bCs/>
                <w:sz w:val="18"/>
                <w:szCs w:val="18"/>
              </w:rPr>
            </w:pPr>
          </w:p>
        </w:tc>
        <w:tc>
          <w:tcPr>
            <w:tcW w:w="1276" w:type="dxa"/>
            <w:tcBorders>
              <w:top w:val="single" w:sz="4" w:space="0" w:color="auto"/>
            </w:tcBorders>
            <w:shd w:val="clear" w:color="auto" w:fill="auto"/>
          </w:tcPr>
          <w:p w14:paraId="37C8B5DF" w14:textId="77777777" w:rsidR="003761B7" w:rsidRPr="00CF73AD" w:rsidRDefault="003761B7" w:rsidP="003761B7">
            <w:pPr>
              <w:ind w:right="-72"/>
              <w:jc w:val="right"/>
              <w:rPr>
                <w:rFonts w:ascii="Arial" w:eastAsia="Arial Unicode MS" w:hAnsi="Arial" w:cs="Arial"/>
                <w:b/>
                <w:bCs/>
                <w:sz w:val="18"/>
                <w:szCs w:val="18"/>
              </w:rPr>
            </w:pPr>
          </w:p>
        </w:tc>
        <w:tc>
          <w:tcPr>
            <w:tcW w:w="1559" w:type="dxa"/>
            <w:tcBorders>
              <w:top w:val="single" w:sz="4" w:space="0" w:color="auto"/>
            </w:tcBorders>
            <w:shd w:val="clear" w:color="auto" w:fill="auto"/>
            <w:vAlign w:val="bottom"/>
          </w:tcPr>
          <w:p w14:paraId="29F5FFDC" w14:textId="77777777" w:rsidR="003761B7" w:rsidRPr="00CF73AD" w:rsidRDefault="003761B7" w:rsidP="003761B7">
            <w:pPr>
              <w:ind w:right="-72"/>
              <w:jc w:val="right"/>
              <w:rPr>
                <w:rFonts w:ascii="Arial" w:eastAsia="Arial Unicode MS" w:hAnsi="Arial" w:cs="Arial"/>
                <w:b/>
                <w:bCs/>
                <w:sz w:val="18"/>
                <w:szCs w:val="18"/>
              </w:rPr>
            </w:pPr>
          </w:p>
        </w:tc>
        <w:tc>
          <w:tcPr>
            <w:tcW w:w="1512" w:type="dxa"/>
            <w:tcBorders>
              <w:top w:val="single" w:sz="4" w:space="0" w:color="auto"/>
            </w:tcBorders>
            <w:shd w:val="clear" w:color="auto" w:fill="auto"/>
            <w:vAlign w:val="bottom"/>
          </w:tcPr>
          <w:p w14:paraId="5D655836" w14:textId="77777777" w:rsidR="003761B7" w:rsidRPr="00CF73AD" w:rsidRDefault="003761B7" w:rsidP="003761B7">
            <w:pPr>
              <w:ind w:right="-72"/>
              <w:jc w:val="right"/>
              <w:rPr>
                <w:rFonts w:ascii="Arial" w:eastAsia="Arial Unicode MS" w:hAnsi="Arial" w:cs="Arial"/>
                <w:b/>
                <w:bCs/>
                <w:sz w:val="18"/>
                <w:szCs w:val="18"/>
              </w:rPr>
            </w:pPr>
          </w:p>
        </w:tc>
      </w:tr>
      <w:tr w:rsidR="003761B7" w:rsidRPr="00CF73AD" w14:paraId="387692B3" w14:textId="77777777" w:rsidTr="008F6CD0">
        <w:trPr>
          <w:cantSplit/>
        </w:trPr>
        <w:tc>
          <w:tcPr>
            <w:tcW w:w="3828" w:type="dxa"/>
            <w:vAlign w:val="bottom"/>
          </w:tcPr>
          <w:p w14:paraId="5F6298A3" w14:textId="77777777" w:rsidR="003761B7" w:rsidRPr="00CF73AD" w:rsidRDefault="003761B7" w:rsidP="003761B7">
            <w:pPr>
              <w:ind w:left="-104"/>
              <w:rPr>
                <w:rFonts w:ascii="Arial" w:eastAsia="Arial Unicode MS" w:hAnsi="Arial" w:cs="Arial"/>
                <w:sz w:val="18"/>
                <w:szCs w:val="18"/>
                <w:cs/>
              </w:rPr>
            </w:pPr>
            <w:r w:rsidRPr="00CF73AD">
              <w:rPr>
                <w:rFonts w:ascii="Arial" w:eastAsia="Arial Unicode MS" w:hAnsi="Arial" w:cs="Arial"/>
                <w:sz w:val="18"/>
                <w:szCs w:val="18"/>
              </w:rPr>
              <w:t>Fair value - Land</w:t>
            </w:r>
          </w:p>
        </w:tc>
        <w:tc>
          <w:tcPr>
            <w:tcW w:w="1275" w:type="dxa"/>
            <w:shd w:val="clear" w:color="auto" w:fill="auto"/>
            <w:vAlign w:val="bottom"/>
          </w:tcPr>
          <w:p w14:paraId="64867E27" w14:textId="77777777" w:rsidR="003761B7" w:rsidRPr="00CF73AD" w:rsidRDefault="003761B7" w:rsidP="003761B7">
            <w:pPr>
              <w:ind w:right="-72"/>
              <w:jc w:val="right"/>
              <w:rPr>
                <w:rFonts w:ascii="Arial" w:eastAsia="Arial Unicode MS" w:hAnsi="Arial" w:cs="Arial"/>
                <w:sz w:val="18"/>
                <w:szCs w:val="18"/>
              </w:rPr>
            </w:pPr>
          </w:p>
        </w:tc>
        <w:tc>
          <w:tcPr>
            <w:tcW w:w="1276" w:type="dxa"/>
            <w:shd w:val="clear" w:color="auto" w:fill="auto"/>
          </w:tcPr>
          <w:p w14:paraId="16A28F50" w14:textId="77777777" w:rsidR="003761B7" w:rsidRPr="00CF73AD" w:rsidRDefault="003761B7" w:rsidP="003761B7">
            <w:pPr>
              <w:ind w:right="-72"/>
              <w:jc w:val="right"/>
              <w:rPr>
                <w:rFonts w:ascii="Arial" w:eastAsia="Arial Unicode MS" w:hAnsi="Arial" w:cs="Arial"/>
                <w:sz w:val="18"/>
                <w:szCs w:val="18"/>
              </w:rPr>
            </w:pPr>
          </w:p>
        </w:tc>
        <w:tc>
          <w:tcPr>
            <w:tcW w:w="1559" w:type="dxa"/>
            <w:shd w:val="clear" w:color="auto" w:fill="auto"/>
            <w:vAlign w:val="bottom"/>
          </w:tcPr>
          <w:p w14:paraId="7560AE2D" w14:textId="77777777" w:rsidR="003761B7" w:rsidRPr="00CF73AD" w:rsidRDefault="003761B7" w:rsidP="003761B7">
            <w:pPr>
              <w:ind w:right="-72"/>
              <w:jc w:val="right"/>
              <w:rPr>
                <w:rFonts w:ascii="Arial" w:eastAsia="Arial Unicode MS" w:hAnsi="Arial" w:cs="Arial"/>
                <w:sz w:val="18"/>
                <w:szCs w:val="18"/>
              </w:rPr>
            </w:pPr>
          </w:p>
        </w:tc>
        <w:tc>
          <w:tcPr>
            <w:tcW w:w="1512" w:type="dxa"/>
            <w:shd w:val="clear" w:color="auto" w:fill="auto"/>
            <w:vAlign w:val="bottom"/>
          </w:tcPr>
          <w:p w14:paraId="1906E471" w14:textId="77777777" w:rsidR="003761B7" w:rsidRPr="00CF73AD" w:rsidRDefault="003761B7" w:rsidP="003761B7">
            <w:pPr>
              <w:ind w:right="-72"/>
              <w:jc w:val="right"/>
              <w:rPr>
                <w:rFonts w:ascii="Arial" w:eastAsia="Arial Unicode MS" w:hAnsi="Arial" w:cs="Arial"/>
                <w:sz w:val="18"/>
                <w:szCs w:val="18"/>
              </w:rPr>
            </w:pPr>
            <w:r w:rsidRPr="00CF73AD">
              <w:rPr>
                <w:rFonts w:ascii="Arial" w:eastAsia="Arial Unicode MS" w:hAnsi="Arial" w:cs="Arial"/>
                <w:sz w:val="18"/>
                <w:szCs w:val="18"/>
              </w:rPr>
              <w:t>63,400,000</w:t>
            </w:r>
          </w:p>
        </w:tc>
      </w:tr>
      <w:tr w:rsidR="003761B7" w:rsidRPr="00CF73AD" w14:paraId="5E4F8581" w14:textId="77777777" w:rsidTr="008F6CD0">
        <w:trPr>
          <w:cantSplit/>
        </w:trPr>
        <w:tc>
          <w:tcPr>
            <w:tcW w:w="3828" w:type="dxa"/>
            <w:vAlign w:val="bottom"/>
          </w:tcPr>
          <w:p w14:paraId="37E6BA17" w14:textId="77777777" w:rsidR="003761B7" w:rsidRPr="00CF73AD" w:rsidRDefault="003761B7" w:rsidP="003761B7">
            <w:pPr>
              <w:ind w:left="-104"/>
              <w:rPr>
                <w:rFonts w:ascii="Arial" w:eastAsia="Arial Unicode MS" w:hAnsi="Arial" w:cs="Arial"/>
                <w:sz w:val="18"/>
                <w:szCs w:val="18"/>
                <w:cs/>
              </w:rPr>
            </w:pPr>
            <w:r w:rsidRPr="00CF73AD">
              <w:rPr>
                <w:rFonts w:ascii="Arial" w:eastAsia="Arial Unicode MS" w:hAnsi="Arial" w:cs="Arial"/>
                <w:sz w:val="18"/>
                <w:szCs w:val="18"/>
              </w:rPr>
              <w:t>Fair value - Building and building improvement</w:t>
            </w:r>
          </w:p>
        </w:tc>
        <w:tc>
          <w:tcPr>
            <w:tcW w:w="1275" w:type="dxa"/>
            <w:shd w:val="clear" w:color="auto" w:fill="auto"/>
            <w:vAlign w:val="bottom"/>
          </w:tcPr>
          <w:p w14:paraId="297DCEC3" w14:textId="77777777" w:rsidR="003761B7" w:rsidRPr="00CF73AD" w:rsidRDefault="003761B7" w:rsidP="003761B7">
            <w:pPr>
              <w:ind w:right="-72"/>
              <w:jc w:val="right"/>
              <w:rPr>
                <w:rFonts w:ascii="Arial" w:eastAsia="Arial Unicode MS" w:hAnsi="Arial" w:cs="Arial"/>
                <w:sz w:val="18"/>
                <w:szCs w:val="18"/>
              </w:rPr>
            </w:pPr>
          </w:p>
        </w:tc>
        <w:tc>
          <w:tcPr>
            <w:tcW w:w="1276" w:type="dxa"/>
            <w:shd w:val="clear" w:color="auto" w:fill="auto"/>
          </w:tcPr>
          <w:p w14:paraId="5A71D07A" w14:textId="77777777" w:rsidR="003761B7" w:rsidRPr="00CF73AD" w:rsidRDefault="003761B7" w:rsidP="003761B7">
            <w:pPr>
              <w:ind w:right="-72"/>
              <w:jc w:val="right"/>
              <w:rPr>
                <w:rFonts w:ascii="Arial" w:eastAsia="Arial Unicode MS" w:hAnsi="Arial" w:cs="Arial"/>
                <w:sz w:val="18"/>
                <w:szCs w:val="18"/>
              </w:rPr>
            </w:pPr>
          </w:p>
        </w:tc>
        <w:tc>
          <w:tcPr>
            <w:tcW w:w="1559" w:type="dxa"/>
            <w:shd w:val="clear" w:color="auto" w:fill="auto"/>
            <w:vAlign w:val="bottom"/>
          </w:tcPr>
          <w:p w14:paraId="5B57B6A7" w14:textId="77777777" w:rsidR="003761B7" w:rsidRPr="00CF73AD" w:rsidRDefault="003761B7" w:rsidP="003761B7">
            <w:pPr>
              <w:ind w:right="-72"/>
              <w:jc w:val="right"/>
              <w:rPr>
                <w:rFonts w:ascii="Arial" w:eastAsia="Arial Unicode MS" w:hAnsi="Arial" w:cs="Arial"/>
                <w:sz w:val="18"/>
                <w:szCs w:val="18"/>
              </w:rPr>
            </w:pPr>
          </w:p>
        </w:tc>
        <w:tc>
          <w:tcPr>
            <w:tcW w:w="1512" w:type="dxa"/>
            <w:tcBorders>
              <w:bottom w:val="single" w:sz="4" w:space="0" w:color="auto"/>
            </w:tcBorders>
            <w:shd w:val="clear" w:color="auto" w:fill="auto"/>
            <w:vAlign w:val="bottom"/>
          </w:tcPr>
          <w:p w14:paraId="4F0718CE" w14:textId="77777777" w:rsidR="003761B7" w:rsidRPr="00CF73AD" w:rsidRDefault="003761B7" w:rsidP="003761B7">
            <w:pPr>
              <w:ind w:right="-72"/>
              <w:jc w:val="right"/>
              <w:rPr>
                <w:rFonts w:ascii="Arial" w:eastAsia="Arial Unicode MS" w:hAnsi="Arial" w:cs="Arial"/>
                <w:sz w:val="18"/>
                <w:szCs w:val="18"/>
                <w:cs/>
              </w:rPr>
            </w:pPr>
            <w:r w:rsidRPr="00CF73AD">
              <w:rPr>
                <w:rFonts w:ascii="Arial" w:eastAsia="Arial Unicode MS" w:hAnsi="Arial" w:cs="Arial"/>
                <w:sz w:val="18"/>
                <w:szCs w:val="18"/>
              </w:rPr>
              <w:t>66,317,550</w:t>
            </w:r>
          </w:p>
        </w:tc>
      </w:tr>
      <w:tr w:rsidR="003761B7" w:rsidRPr="00CF73AD" w14:paraId="7B8B4413" w14:textId="77777777" w:rsidTr="008F6CD0">
        <w:trPr>
          <w:cantSplit/>
        </w:trPr>
        <w:tc>
          <w:tcPr>
            <w:tcW w:w="3828" w:type="dxa"/>
            <w:vAlign w:val="bottom"/>
          </w:tcPr>
          <w:p w14:paraId="2BC18A92" w14:textId="77777777" w:rsidR="003761B7" w:rsidRPr="00CF73AD" w:rsidRDefault="003761B7" w:rsidP="003761B7">
            <w:pPr>
              <w:ind w:left="-104"/>
              <w:rPr>
                <w:rFonts w:ascii="Arial" w:eastAsia="Arial Unicode MS" w:hAnsi="Arial" w:cs="Arial"/>
                <w:sz w:val="10"/>
                <w:szCs w:val="10"/>
              </w:rPr>
            </w:pPr>
          </w:p>
        </w:tc>
        <w:tc>
          <w:tcPr>
            <w:tcW w:w="1275" w:type="dxa"/>
            <w:shd w:val="clear" w:color="auto" w:fill="auto"/>
            <w:vAlign w:val="bottom"/>
          </w:tcPr>
          <w:p w14:paraId="3AEDBB50" w14:textId="77777777" w:rsidR="003761B7" w:rsidRPr="00CF73AD" w:rsidRDefault="003761B7" w:rsidP="003761B7">
            <w:pPr>
              <w:ind w:right="-72"/>
              <w:jc w:val="right"/>
              <w:rPr>
                <w:rFonts w:ascii="Arial" w:eastAsia="Arial Unicode MS" w:hAnsi="Arial" w:cs="Arial"/>
                <w:sz w:val="10"/>
                <w:szCs w:val="10"/>
              </w:rPr>
            </w:pPr>
          </w:p>
        </w:tc>
        <w:tc>
          <w:tcPr>
            <w:tcW w:w="1276" w:type="dxa"/>
            <w:shd w:val="clear" w:color="auto" w:fill="auto"/>
          </w:tcPr>
          <w:p w14:paraId="4D37AF59" w14:textId="77777777" w:rsidR="003761B7" w:rsidRPr="00CF73AD" w:rsidRDefault="003761B7" w:rsidP="003761B7">
            <w:pPr>
              <w:ind w:right="-72"/>
              <w:jc w:val="right"/>
              <w:rPr>
                <w:rFonts w:ascii="Arial" w:eastAsia="Arial Unicode MS" w:hAnsi="Arial" w:cs="Arial"/>
                <w:sz w:val="10"/>
                <w:szCs w:val="10"/>
              </w:rPr>
            </w:pPr>
          </w:p>
        </w:tc>
        <w:tc>
          <w:tcPr>
            <w:tcW w:w="1559" w:type="dxa"/>
            <w:shd w:val="clear" w:color="auto" w:fill="auto"/>
            <w:vAlign w:val="bottom"/>
          </w:tcPr>
          <w:p w14:paraId="6C4EC784" w14:textId="77777777" w:rsidR="003761B7" w:rsidRPr="00CF73AD" w:rsidRDefault="003761B7" w:rsidP="003761B7">
            <w:pPr>
              <w:ind w:right="-72"/>
              <w:jc w:val="right"/>
              <w:rPr>
                <w:rFonts w:ascii="Arial" w:eastAsia="Arial Unicode MS" w:hAnsi="Arial" w:cs="Arial"/>
                <w:sz w:val="10"/>
                <w:szCs w:val="10"/>
              </w:rPr>
            </w:pPr>
          </w:p>
        </w:tc>
        <w:tc>
          <w:tcPr>
            <w:tcW w:w="1512" w:type="dxa"/>
            <w:tcBorders>
              <w:top w:val="single" w:sz="4" w:space="0" w:color="auto"/>
            </w:tcBorders>
            <w:shd w:val="clear" w:color="auto" w:fill="auto"/>
            <w:vAlign w:val="bottom"/>
          </w:tcPr>
          <w:p w14:paraId="2548F928" w14:textId="77777777" w:rsidR="003761B7" w:rsidRPr="00CF73AD" w:rsidRDefault="003761B7" w:rsidP="003761B7">
            <w:pPr>
              <w:ind w:right="-72"/>
              <w:jc w:val="right"/>
              <w:rPr>
                <w:rFonts w:ascii="Arial" w:eastAsia="Arial Unicode MS" w:hAnsi="Arial" w:cs="Arial"/>
                <w:sz w:val="10"/>
                <w:szCs w:val="10"/>
                <w:cs/>
                <w:lang w:val="en-GB"/>
              </w:rPr>
            </w:pPr>
          </w:p>
        </w:tc>
      </w:tr>
      <w:tr w:rsidR="003761B7" w:rsidRPr="00CF73AD" w14:paraId="40DA621C" w14:textId="77777777" w:rsidTr="008F6CD0">
        <w:trPr>
          <w:cantSplit/>
        </w:trPr>
        <w:tc>
          <w:tcPr>
            <w:tcW w:w="3828" w:type="dxa"/>
            <w:vAlign w:val="bottom"/>
          </w:tcPr>
          <w:p w14:paraId="28BF9739" w14:textId="77777777" w:rsidR="003761B7" w:rsidRPr="00CF73AD" w:rsidRDefault="003761B7" w:rsidP="003761B7">
            <w:pPr>
              <w:ind w:left="-104"/>
              <w:rPr>
                <w:rFonts w:ascii="Arial" w:eastAsia="Arial Unicode MS" w:hAnsi="Arial" w:cs="Arial"/>
                <w:sz w:val="18"/>
                <w:szCs w:val="18"/>
              </w:rPr>
            </w:pPr>
            <w:r w:rsidRPr="00CF73AD">
              <w:rPr>
                <w:rFonts w:ascii="Arial" w:eastAsia="Arial Unicode MS" w:hAnsi="Arial" w:cs="Arial"/>
                <w:sz w:val="18"/>
                <w:szCs w:val="18"/>
              </w:rPr>
              <w:t xml:space="preserve">Fair value as at 31 December </w:t>
            </w:r>
            <w:r w:rsidRPr="00CF73AD">
              <w:rPr>
                <w:rFonts w:ascii="Arial" w:eastAsia="Arial Unicode MS" w:hAnsi="Arial" w:cs="Arial"/>
                <w:sz w:val="18"/>
                <w:szCs w:val="18"/>
                <w:lang w:val="en-GB"/>
              </w:rPr>
              <w:t>2020</w:t>
            </w:r>
          </w:p>
        </w:tc>
        <w:tc>
          <w:tcPr>
            <w:tcW w:w="1275" w:type="dxa"/>
            <w:shd w:val="clear" w:color="auto" w:fill="auto"/>
            <w:vAlign w:val="bottom"/>
          </w:tcPr>
          <w:p w14:paraId="5919252C" w14:textId="77777777" w:rsidR="003761B7" w:rsidRPr="00CF73AD" w:rsidRDefault="003761B7" w:rsidP="003761B7">
            <w:pPr>
              <w:ind w:right="-72"/>
              <w:jc w:val="right"/>
              <w:rPr>
                <w:rFonts w:ascii="Arial" w:eastAsia="Arial Unicode MS" w:hAnsi="Arial" w:cs="Arial"/>
                <w:sz w:val="18"/>
                <w:szCs w:val="18"/>
              </w:rPr>
            </w:pPr>
          </w:p>
        </w:tc>
        <w:tc>
          <w:tcPr>
            <w:tcW w:w="1276" w:type="dxa"/>
            <w:shd w:val="clear" w:color="auto" w:fill="auto"/>
          </w:tcPr>
          <w:p w14:paraId="34B3DD0E" w14:textId="77777777" w:rsidR="003761B7" w:rsidRPr="00CF73AD" w:rsidRDefault="003761B7" w:rsidP="003761B7">
            <w:pPr>
              <w:ind w:right="-72"/>
              <w:jc w:val="right"/>
              <w:rPr>
                <w:rFonts w:ascii="Arial" w:eastAsia="Arial Unicode MS" w:hAnsi="Arial" w:cs="Arial"/>
                <w:sz w:val="18"/>
                <w:szCs w:val="18"/>
              </w:rPr>
            </w:pPr>
          </w:p>
        </w:tc>
        <w:tc>
          <w:tcPr>
            <w:tcW w:w="1559" w:type="dxa"/>
            <w:shd w:val="clear" w:color="auto" w:fill="auto"/>
            <w:vAlign w:val="bottom"/>
          </w:tcPr>
          <w:p w14:paraId="73343448" w14:textId="77777777" w:rsidR="003761B7" w:rsidRPr="00CF73AD" w:rsidRDefault="003761B7" w:rsidP="003761B7">
            <w:pPr>
              <w:ind w:right="-72"/>
              <w:jc w:val="right"/>
              <w:rPr>
                <w:rFonts w:ascii="Arial" w:eastAsia="Arial Unicode MS" w:hAnsi="Arial" w:cs="Arial"/>
                <w:sz w:val="18"/>
                <w:szCs w:val="18"/>
              </w:rPr>
            </w:pPr>
          </w:p>
        </w:tc>
        <w:tc>
          <w:tcPr>
            <w:tcW w:w="1512" w:type="dxa"/>
            <w:tcBorders>
              <w:bottom w:val="single" w:sz="4" w:space="0" w:color="auto"/>
            </w:tcBorders>
            <w:shd w:val="clear" w:color="auto" w:fill="auto"/>
            <w:vAlign w:val="bottom"/>
          </w:tcPr>
          <w:p w14:paraId="34C691F6" w14:textId="77777777" w:rsidR="003761B7" w:rsidRPr="00CF73AD" w:rsidRDefault="003761B7" w:rsidP="003761B7">
            <w:pPr>
              <w:ind w:right="-72"/>
              <w:jc w:val="right"/>
              <w:rPr>
                <w:rFonts w:ascii="Arial" w:eastAsia="Arial Unicode MS" w:hAnsi="Arial" w:cs="Arial"/>
                <w:sz w:val="18"/>
                <w:szCs w:val="18"/>
                <w:cs/>
                <w:lang w:val="en-GB"/>
              </w:rPr>
            </w:pPr>
            <w:r w:rsidRPr="00CF73AD">
              <w:rPr>
                <w:rFonts w:ascii="Arial" w:eastAsia="Arial Unicode MS" w:hAnsi="Arial" w:cs="Arial"/>
                <w:sz w:val="18"/>
                <w:szCs w:val="18"/>
                <w:lang w:val="en-GB"/>
              </w:rPr>
              <w:t>129,717,550</w:t>
            </w:r>
          </w:p>
        </w:tc>
      </w:tr>
      <w:tr w:rsidR="003761B7" w:rsidRPr="00CF73AD" w14:paraId="47D8BCF8" w14:textId="77777777" w:rsidTr="008F6CD0">
        <w:trPr>
          <w:cantSplit/>
        </w:trPr>
        <w:tc>
          <w:tcPr>
            <w:tcW w:w="3828" w:type="dxa"/>
            <w:vAlign w:val="bottom"/>
          </w:tcPr>
          <w:p w14:paraId="14F29A8D" w14:textId="77777777" w:rsidR="003761B7" w:rsidRPr="00CF73AD" w:rsidRDefault="003761B7" w:rsidP="003761B7">
            <w:pPr>
              <w:ind w:left="-104"/>
              <w:rPr>
                <w:rFonts w:ascii="Arial" w:eastAsia="Arial Unicode MS" w:hAnsi="Arial" w:cs="Arial"/>
                <w:sz w:val="18"/>
                <w:szCs w:val="18"/>
              </w:rPr>
            </w:pPr>
          </w:p>
        </w:tc>
        <w:tc>
          <w:tcPr>
            <w:tcW w:w="1275" w:type="dxa"/>
            <w:shd w:val="clear" w:color="auto" w:fill="auto"/>
            <w:vAlign w:val="bottom"/>
          </w:tcPr>
          <w:p w14:paraId="3A1FC68D" w14:textId="77777777" w:rsidR="003761B7" w:rsidRPr="00CF73AD" w:rsidRDefault="003761B7" w:rsidP="003761B7">
            <w:pPr>
              <w:ind w:right="-72"/>
              <w:jc w:val="right"/>
              <w:rPr>
                <w:rFonts w:ascii="Arial" w:eastAsia="Arial Unicode MS" w:hAnsi="Arial" w:cs="Arial"/>
                <w:sz w:val="18"/>
                <w:szCs w:val="18"/>
              </w:rPr>
            </w:pPr>
          </w:p>
        </w:tc>
        <w:tc>
          <w:tcPr>
            <w:tcW w:w="1276" w:type="dxa"/>
            <w:shd w:val="clear" w:color="auto" w:fill="auto"/>
          </w:tcPr>
          <w:p w14:paraId="7010D2F5" w14:textId="77777777" w:rsidR="003761B7" w:rsidRPr="00CF73AD" w:rsidRDefault="003761B7" w:rsidP="003761B7">
            <w:pPr>
              <w:ind w:right="-72"/>
              <w:jc w:val="right"/>
              <w:rPr>
                <w:rFonts w:ascii="Arial" w:eastAsia="Arial Unicode MS" w:hAnsi="Arial" w:cs="Arial"/>
                <w:sz w:val="18"/>
                <w:szCs w:val="18"/>
              </w:rPr>
            </w:pPr>
          </w:p>
        </w:tc>
        <w:tc>
          <w:tcPr>
            <w:tcW w:w="1559" w:type="dxa"/>
            <w:shd w:val="clear" w:color="auto" w:fill="auto"/>
            <w:vAlign w:val="bottom"/>
          </w:tcPr>
          <w:p w14:paraId="5079E2A3" w14:textId="77777777" w:rsidR="003761B7" w:rsidRPr="00CF73AD" w:rsidRDefault="003761B7" w:rsidP="003761B7">
            <w:pPr>
              <w:ind w:right="-72"/>
              <w:jc w:val="right"/>
              <w:rPr>
                <w:rFonts w:ascii="Arial" w:eastAsia="Arial Unicode MS" w:hAnsi="Arial" w:cs="Arial"/>
                <w:sz w:val="18"/>
                <w:szCs w:val="18"/>
              </w:rPr>
            </w:pPr>
          </w:p>
        </w:tc>
        <w:tc>
          <w:tcPr>
            <w:tcW w:w="1512" w:type="dxa"/>
            <w:tcBorders>
              <w:top w:val="single" w:sz="4" w:space="0" w:color="auto"/>
            </w:tcBorders>
            <w:shd w:val="clear" w:color="auto" w:fill="auto"/>
            <w:vAlign w:val="bottom"/>
          </w:tcPr>
          <w:p w14:paraId="6EF854C3" w14:textId="77777777" w:rsidR="003761B7" w:rsidRPr="00CF73AD" w:rsidRDefault="003761B7" w:rsidP="003761B7">
            <w:pPr>
              <w:ind w:right="-72"/>
              <w:jc w:val="right"/>
              <w:rPr>
                <w:rFonts w:ascii="Arial" w:eastAsia="Arial Unicode MS" w:hAnsi="Arial" w:cs="Arial"/>
                <w:sz w:val="18"/>
                <w:szCs w:val="18"/>
              </w:rPr>
            </w:pPr>
          </w:p>
        </w:tc>
      </w:tr>
      <w:tr w:rsidR="003761B7" w:rsidRPr="00CF73AD" w14:paraId="5A0533FA" w14:textId="77777777" w:rsidTr="00BA2278">
        <w:trPr>
          <w:cantSplit/>
        </w:trPr>
        <w:tc>
          <w:tcPr>
            <w:tcW w:w="3828" w:type="dxa"/>
            <w:vAlign w:val="bottom"/>
          </w:tcPr>
          <w:p w14:paraId="60D640F2" w14:textId="77777777" w:rsidR="003761B7" w:rsidRPr="00CF73AD" w:rsidRDefault="003761B7" w:rsidP="003761B7">
            <w:pPr>
              <w:ind w:left="-104"/>
              <w:rPr>
                <w:rFonts w:ascii="Arial" w:eastAsia="Arial Unicode MS" w:hAnsi="Arial" w:cs="Arial"/>
                <w:sz w:val="18"/>
                <w:szCs w:val="18"/>
                <w:cs/>
              </w:rPr>
            </w:pPr>
            <w:r w:rsidRPr="00CF73AD">
              <w:rPr>
                <w:rFonts w:ascii="Arial" w:eastAsia="Arial Unicode MS" w:hAnsi="Arial" w:cs="Arial"/>
                <w:sz w:val="18"/>
                <w:szCs w:val="18"/>
              </w:rPr>
              <w:t>Fair value - Land</w:t>
            </w:r>
          </w:p>
        </w:tc>
        <w:tc>
          <w:tcPr>
            <w:tcW w:w="1275" w:type="dxa"/>
            <w:shd w:val="clear" w:color="auto" w:fill="FAFAFA"/>
            <w:vAlign w:val="bottom"/>
          </w:tcPr>
          <w:p w14:paraId="16866F5D" w14:textId="77777777" w:rsidR="003761B7" w:rsidRPr="00CF73AD" w:rsidRDefault="003761B7" w:rsidP="003761B7">
            <w:pPr>
              <w:ind w:right="-72"/>
              <w:jc w:val="right"/>
              <w:rPr>
                <w:rFonts w:ascii="Arial" w:eastAsia="Arial Unicode MS" w:hAnsi="Arial" w:cs="Arial"/>
                <w:sz w:val="18"/>
                <w:szCs w:val="18"/>
              </w:rPr>
            </w:pPr>
          </w:p>
        </w:tc>
        <w:tc>
          <w:tcPr>
            <w:tcW w:w="1276" w:type="dxa"/>
            <w:shd w:val="clear" w:color="auto" w:fill="FAFAFA"/>
          </w:tcPr>
          <w:p w14:paraId="3E6B0865" w14:textId="77777777" w:rsidR="003761B7" w:rsidRPr="00CF73AD" w:rsidRDefault="003761B7" w:rsidP="003761B7">
            <w:pPr>
              <w:ind w:right="-72"/>
              <w:jc w:val="right"/>
              <w:rPr>
                <w:rFonts w:ascii="Arial" w:eastAsia="Arial Unicode MS" w:hAnsi="Arial" w:cs="Arial"/>
                <w:sz w:val="18"/>
                <w:szCs w:val="18"/>
              </w:rPr>
            </w:pPr>
          </w:p>
        </w:tc>
        <w:tc>
          <w:tcPr>
            <w:tcW w:w="1559" w:type="dxa"/>
            <w:shd w:val="clear" w:color="auto" w:fill="FAFAFA"/>
            <w:vAlign w:val="bottom"/>
          </w:tcPr>
          <w:p w14:paraId="2B2DDAB7" w14:textId="77777777" w:rsidR="003761B7" w:rsidRPr="00CF73AD" w:rsidRDefault="003761B7" w:rsidP="003761B7">
            <w:pPr>
              <w:ind w:right="-72"/>
              <w:jc w:val="right"/>
              <w:rPr>
                <w:rFonts w:ascii="Arial" w:eastAsia="Arial Unicode MS" w:hAnsi="Arial" w:cs="Arial"/>
                <w:sz w:val="18"/>
                <w:szCs w:val="18"/>
              </w:rPr>
            </w:pPr>
          </w:p>
        </w:tc>
        <w:tc>
          <w:tcPr>
            <w:tcW w:w="1512" w:type="dxa"/>
            <w:shd w:val="clear" w:color="auto" w:fill="FAFAFA"/>
            <w:vAlign w:val="bottom"/>
          </w:tcPr>
          <w:p w14:paraId="192C7806" w14:textId="71CE87A3" w:rsidR="003761B7" w:rsidRPr="00CF73AD" w:rsidRDefault="009310A4" w:rsidP="003761B7">
            <w:pPr>
              <w:ind w:right="-72"/>
              <w:jc w:val="right"/>
              <w:rPr>
                <w:rFonts w:ascii="Arial" w:eastAsia="Arial Unicode MS" w:hAnsi="Arial" w:cs="Arial"/>
                <w:sz w:val="18"/>
                <w:szCs w:val="18"/>
              </w:rPr>
            </w:pPr>
            <w:r w:rsidRPr="00CF73AD">
              <w:rPr>
                <w:rFonts w:ascii="Arial" w:eastAsia="Arial Unicode MS" w:hAnsi="Arial" w:cs="Arial"/>
                <w:sz w:val="18"/>
                <w:szCs w:val="18"/>
              </w:rPr>
              <w:t>63,400,000</w:t>
            </w:r>
          </w:p>
        </w:tc>
      </w:tr>
      <w:tr w:rsidR="003761B7" w:rsidRPr="00CF73AD" w14:paraId="4278A671" w14:textId="77777777" w:rsidTr="00BA2278">
        <w:trPr>
          <w:cantSplit/>
        </w:trPr>
        <w:tc>
          <w:tcPr>
            <w:tcW w:w="3828" w:type="dxa"/>
            <w:vAlign w:val="bottom"/>
          </w:tcPr>
          <w:p w14:paraId="14A7E7B2" w14:textId="77777777" w:rsidR="003761B7" w:rsidRPr="00CF73AD" w:rsidRDefault="003761B7" w:rsidP="003761B7">
            <w:pPr>
              <w:ind w:left="-104"/>
              <w:rPr>
                <w:rFonts w:ascii="Arial" w:eastAsia="Arial Unicode MS" w:hAnsi="Arial" w:cs="Arial"/>
                <w:sz w:val="18"/>
                <w:szCs w:val="18"/>
                <w:cs/>
              </w:rPr>
            </w:pPr>
            <w:r w:rsidRPr="00CF73AD">
              <w:rPr>
                <w:rFonts w:ascii="Arial" w:eastAsia="Arial Unicode MS" w:hAnsi="Arial" w:cs="Arial"/>
                <w:sz w:val="18"/>
                <w:szCs w:val="18"/>
              </w:rPr>
              <w:t>Fair value - Building and building improvement</w:t>
            </w:r>
          </w:p>
        </w:tc>
        <w:tc>
          <w:tcPr>
            <w:tcW w:w="1275" w:type="dxa"/>
            <w:shd w:val="clear" w:color="auto" w:fill="FAFAFA"/>
            <w:vAlign w:val="bottom"/>
          </w:tcPr>
          <w:p w14:paraId="08706465" w14:textId="77777777" w:rsidR="003761B7" w:rsidRPr="00CF73AD" w:rsidRDefault="003761B7" w:rsidP="003761B7">
            <w:pPr>
              <w:ind w:right="-72"/>
              <w:jc w:val="right"/>
              <w:rPr>
                <w:rFonts w:ascii="Arial" w:eastAsia="Arial Unicode MS" w:hAnsi="Arial" w:cs="Arial"/>
                <w:sz w:val="18"/>
                <w:szCs w:val="18"/>
              </w:rPr>
            </w:pPr>
          </w:p>
        </w:tc>
        <w:tc>
          <w:tcPr>
            <w:tcW w:w="1276" w:type="dxa"/>
            <w:shd w:val="clear" w:color="auto" w:fill="FAFAFA"/>
          </w:tcPr>
          <w:p w14:paraId="5AC82A2A" w14:textId="77777777" w:rsidR="003761B7" w:rsidRPr="00CF73AD" w:rsidRDefault="003761B7" w:rsidP="003761B7">
            <w:pPr>
              <w:ind w:right="-72"/>
              <w:jc w:val="right"/>
              <w:rPr>
                <w:rFonts w:ascii="Arial" w:eastAsia="Arial Unicode MS" w:hAnsi="Arial" w:cs="Arial"/>
                <w:sz w:val="18"/>
                <w:szCs w:val="18"/>
              </w:rPr>
            </w:pPr>
          </w:p>
        </w:tc>
        <w:tc>
          <w:tcPr>
            <w:tcW w:w="1559" w:type="dxa"/>
            <w:shd w:val="clear" w:color="auto" w:fill="FAFAFA"/>
            <w:vAlign w:val="bottom"/>
          </w:tcPr>
          <w:p w14:paraId="4C06854B" w14:textId="77777777" w:rsidR="003761B7" w:rsidRPr="00CF73AD" w:rsidRDefault="003761B7" w:rsidP="003761B7">
            <w:pPr>
              <w:ind w:right="-72"/>
              <w:jc w:val="right"/>
              <w:rPr>
                <w:rFonts w:ascii="Arial" w:eastAsia="Arial Unicode MS" w:hAnsi="Arial" w:cs="Arial"/>
                <w:sz w:val="18"/>
                <w:szCs w:val="18"/>
              </w:rPr>
            </w:pPr>
          </w:p>
        </w:tc>
        <w:tc>
          <w:tcPr>
            <w:tcW w:w="1512" w:type="dxa"/>
            <w:tcBorders>
              <w:bottom w:val="single" w:sz="4" w:space="0" w:color="auto"/>
            </w:tcBorders>
            <w:shd w:val="clear" w:color="auto" w:fill="FAFAFA"/>
            <w:vAlign w:val="bottom"/>
          </w:tcPr>
          <w:p w14:paraId="313467A3" w14:textId="7C5A585B" w:rsidR="003761B7" w:rsidRPr="00CF73AD" w:rsidRDefault="009310A4" w:rsidP="003761B7">
            <w:pPr>
              <w:ind w:right="-72"/>
              <w:jc w:val="right"/>
              <w:rPr>
                <w:rFonts w:ascii="Arial" w:eastAsia="Arial Unicode MS" w:hAnsi="Arial" w:cs="Arial"/>
                <w:sz w:val="18"/>
                <w:szCs w:val="18"/>
                <w:cs/>
              </w:rPr>
            </w:pPr>
            <w:r w:rsidRPr="00CF73AD">
              <w:rPr>
                <w:rFonts w:ascii="Arial" w:eastAsia="Arial Unicode MS" w:hAnsi="Arial" w:cs="Arial"/>
                <w:sz w:val="18"/>
                <w:szCs w:val="18"/>
              </w:rPr>
              <w:t>66,317,550</w:t>
            </w:r>
          </w:p>
        </w:tc>
      </w:tr>
      <w:tr w:rsidR="003761B7" w:rsidRPr="00CF73AD" w14:paraId="4C43DD90" w14:textId="77777777" w:rsidTr="00BA2278">
        <w:trPr>
          <w:cantSplit/>
        </w:trPr>
        <w:tc>
          <w:tcPr>
            <w:tcW w:w="3828" w:type="dxa"/>
            <w:vAlign w:val="bottom"/>
          </w:tcPr>
          <w:p w14:paraId="299608CE" w14:textId="77777777" w:rsidR="003761B7" w:rsidRPr="00CF73AD" w:rsidRDefault="003761B7" w:rsidP="003761B7">
            <w:pPr>
              <w:ind w:left="-104"/>
              <w:rPr>
                <w:rFonts w:ascii="Arial" w:eastAsia="Arial Unicode MS" w:hAnsi="Arial" w:cs="Arial"/>
                <w:sz w:val="10"/>
                <w:szCs w:val="10"/>
              </w:rPr>
            </w:pPr>
          </w:p>
        </w:tc>
        <w:tc>
          <w:tcPr>
            <w:tcW w:w="1275" w:type="dxa"/>
            <w:shd w:val="clear" w:color="auto" w:fill="FAFAFA"/>
            <w:vAlign w:val="bottom"/>
          </w:tcPr>
          <w:p w14:paraId="7BDC92CF" w14:textId="77777777" w:rsidR="003761B7" w:rsidRPr="00CF73AD" w:rsidRDefault="003761B7" w:rsidP="003761B7">
            <w:pPr>
              <w:ind w:right="-72"/>
              <w:jc w:val="right"/>
              <w:rPr>
                <w:rFonts w:ascii="Arial" w:eastAsia="Arial Unicode MS" w:hAnsi="Arial" w:cs="Arial"/>
                <w:sz w:val="10"/>
                <w:szCs w:val="10"/>
              </w:rPr>
            </w:pPr>
          </w:p>
        </w:tc>
        <w:tc>
          <w:tcPr>
            <w:tcW w:w="1276" w:type="dxa"/>
            <w:shd w:val="clear" w:color="auto" w:fill="FAFAFA"/>
          </w:tcPr>
          <w:p w14:paraId="57F91672" w14:textId="77777777" w:rsidR="003761B7" w:rsidRPr="00CF73AD" w:rsidRDefault="003761B7" w:rsidP="003761B7">
            <w:pPr>
              <w:ind w:right="-72"/>
              <w:jc w:val="right"/>
              <w:rPr>
                <w:rFonts w:ascii="Arial" w:eastAsia="Arial Unicode MS" w:hAnsi="Arial" w:cs="Arial"/>
                <w:sz w:val="10"/>
                <w:szCs w:val="10"/>
              </w:rPr>
            </w:pPr>
          </w:p>
        </w:tc>
        <w:tc>
          <w:tcPr>
            <w:tcW w:w="1559" w:type="dxa"/>
            <w:shd w:val="clear" w:color="auto" w:fill="FAFAFA"/>
            <w:vAlign w:val="bottom"/>
          </w:tcPr>
          <w:p w14:paraId="09DEE803" w14:textId="77777777" w:rsidR="003761B7" w:rsidRPr="00CF73AD" w:rsidRDefault="003761B7" w:rsidP="003761B7">
            <w:pPr>
              <w:ind w:right="-72"/>
              <w:jc w:val="right"/>
              <w:rPr>
                <w:rFonts w:ascii="Arial" w:eastAsia="Arial Unicode MS" w:hAnsi="Arial" w:cs="Arial"/>
                <w:sz w:val="10"/>
                <w:szCs w:val="10"/>
              </w:rPr>
            </w:pPr>
          </w:p>
        </w:tc>
        <w:tc>
          <w:tcPr>
            <w:tcW w:w="1512" w:type="dxa"/>
            <w:tcBorders>
              <w:top w:val="single" w:sz="4" w:space="0" w:color="auto"/>
            </w:tcBorders>
            <w:shd w:val="clear" w:color="auto" w:fill="FAFAFA"/>
            <w:vAlign w:val="bottom"/>
          </w:tcPr>
          <w:p w14:paraId="47777156" w14:textId="77777777" w:rsidR="003761B7" w:rsidRPr="00CF73AD" w:rsidRDefault="003761B7" w:rsidP="003761B7">
            <w:pPr>
              <w:ind w:right="-72"/>
              <w:jc w:val="right"/>
              <w:rPr>
                <w:rFonts w:ascii="Arial" w:eastAsia="Arial Unicode MS" w:hAnsi="Arial" w:cs="Arial"/>
                <w:sz w:val="10"/>
                <w:szCs w:val="10"/>
                <w:cs/>
                <w:lang w:val="en-GB"/>
              </w:rPr>
            </w:pPr>
          </w:p>
        </w:tc>
      </w:tr>
      <w:tr w:rsidR="003761B7" w:rsidRPr="00CF73AD" w14:paraId="6C9EFC74" w14:textId="77777777" w:rsidTr="00BA2278">
        <w:trPr>
          <w:cantSplit/>
        </w:trPr>
        <w:tc>
          <w:tcPr>
            <w:tcW w:w="3828" w:type="dxa"/>
            <w:vAlign w:val="bottom"/>
          </w:tcPr>
          <w:p w14:paraId="6297B7AD" w14:textId="77777777" w:rsidR="003761B7" w:rsidRPr="00CF73AD" w:rsidRDefault="003761B7" w:rsidP="003761B7">
            <w:pPr>
              <w:ind w:left="-104"/>
              <w:rPr>
                <w:rFonts w:ascii="Arial" w:eastAsia="Arial Unicode MS" w:hAnsi="Arial" w:cs="Arial"/>
                <w:sz w:val="18"/>
                <w:szCs w:val="18"/>
              </w:rPr>
            </w:pPr>
            <w:r w:rsidRPr="00CF73AD">
              <w:rPr>
                <w:rFonts w:ascii="Arial" w:eastAsia="Arial Unicode MS" w:hAnsi="Arial" w:cs="Arial"/>
                <w:sz w:val="18"/>
                <w:szCs w:val="18"/>
              </w:rPr>
              <w:t xml:space="preserve">Fair value as at 31 December </w:t>
            </w:r>
            <w:r w:rsidRPr="00CF73AD">
              <w:rPr>
                <w:rFonts w:ascii="Arial" w:eastAsia="Arial Unicode MS" w:hAnsi="Arial" w:cs="Arial"/>
                <w:sz w:val="18"/>
                <w:szCs w:val="18"/>
                <w:lang w:val="en-GB"/>
              </w:rPr>
              <w:t>2021</w:t>
            </w:r>
          </w:p>
        </w:tc>
        <w:tc>
          <w:tcPr>
            <w:tcW w:w="1275" w:type="dxa"/>
            <w:shd w:val="clear" w:color="auto" w:fill="FAFAFA"/>
            <w:vAlign w:val="bottom"/>
          </w:tcPr>
          <w:p w14:paraId="716E43EF" w14:textId="77777777" w:rsidR="003761B7" w:rsidRPr="00CF73AD" w:rsidRDefault="003761B7" w:rsidP="003761B7">
            <w:pPr>
              <w:ind w:right="-72"/>
              <w:jc w:val="right"/>
              <w:rPr>
                <w:rFonts w:ascii="Arial" w:eastAsia="Arial Unicode MS" w:hAnsi="Arial" w:cs="Arial"/>
                <w:sz w:val="18"/>
                <w:szCs w:val="18"/>
              </w:rPr>
            </w:pPr>
          </w:p>
        </w:tc>
        <w:tc>
          <w:tcPr>
            <w:tcW w:w="1276" w:type="dxa"/>
            <w:shd w:val="clear" w:color="auto" w:fill="FAFAFA"/>
          </w:tcPr>
          <w:p w14:paraId="2E310ABB" w14:textId="77777777" w:rsidR="003761B7" w:rsidRPr="00CF73AD" w:rsidRDefault="003761B7" w:rsidP="003761B7">
            <w:pPr>
              <w:ind w:right="-72"/>
              <w:jc w:val="right"/>
              <w:rPr>
                <w:rFonts w:ascii="Arial" w:eastAsia="Arial Unicode MS" w:hAnsi="Arial" w:cs="Arial"/>
                <w:sz w:val="18"/>
                <w:szCs w:val="18"/>
              </w:rPr>
            </w:pPr>
          </w:p>
        </w:tc>
        <w:tc>
          <w:tcPr>
            <w:tcW w:w="1559" w:type="dxa"/>
            <w:shd w:val="clear" w:color="auto" w:fill="FAFAFA"/>
            <w:vAlign w:val="bottom"/>
          </w:tcPr>
          <w:p w14:paraId="2A7578C8" w14:textId="77777777" w:rsidR="003761B7" w:rsidRPr="00CF73AD" w:rsidRDefault="003761B7" w:rsidP="003761B7">
            <w:pPr>
              <w:ind w:right="-72"/>
              <w:jc w:val="right"/>
              <w:rPr>
                <w:rFonts w:ascii="Arial" w:eastAsia="Arial Unicode MS" w:hAnsi="Arial" w:cs="Arial"/>
                <w:sz w:val="18"/>
                <w:szCs w:val="18"/>
              </w:rPr>
            </w:pPr>
          </w:p>
        </w:tc>
        <w:tc>
          <w:tcPr>
            <w:tcW w:w="1512" w:type="dxa"/>
            <w:tcBorders>
              <w:bottom w:val="single" w:sz="4" w:space="0" w:color="auto"/>
            </w:tcBorders>
            <w:shd w:val="clear" w:color="auto" w:fill="FAFAFA"/>
            <w:vAlign w:val="bottom"/>
          </w:tcPr>
          <w:p w14:paraId="77A76A1E" w14:textId="7A7DBDF1" w:rsidR="003761B7" w:rsidRPr="00CF73AD" w:rsidRDefault="009310A4" w:rsidP="003761B7">
            <w:pPr>
              <w:ind w:right="-72"/>
              <w:jc w:val="right"/>
              <w:rPr>
                <w:rFonts w:ascii="Arial" w:eastAsia="Arial Unicode MS" w:hAnsi="Arial" w:cstheme="minorBidi"/>
                <w:sz w:val="18"/>
                <w:szCs w:val="18"/>
                <w:cs/>
                <w:lang w:val="en-GB"/>
              </w:rPr>
            </w:pPr>
            <w:r w:rsidRPr="00CF73AD">
              <w:rPr>
                <w:rFonts w:ascii="Arial" w:eastAsia="Arial Unicode MS" w:hAnsi="Arial" w:cs="Arial"/>
                <w:sz w:val="18"/>
                <w:szCs w:val="18"/>
                <w:lang w:val="en-GB"/>
              </w:rPr>
              <w:t>129,717,550</w:t>
            </w:r>
          </w:p>
        </w:tc>
      </w:tr>
    </w:tbl>
    <w:p w14:paraId="2A47DC36" w14:textId="77777777" w:rsidR="00BF2793" w:rsidRPr="00CF73AD" w:rsidRDefault="00BF2793" w:rsidP="00BF2793">
      <w:pPr>
        <w:jc w:val="both"/>
        <w:rPr>
          <w:rFonts w:ascii="Arial" w:hAnsi="Arial" w:cs="Arial"/>
          <w:spacing w:val="-4"/>
          <w:sz w:val="18"/>
          <w:szCs w:val="18"/>
          <w:lang w:val="en-GB"/>
        </w:rPr>
      </w:pPr>
    </w:p>
    <w:p w14:paraId="21D7D704" w14:textId="77777777" w:rsidR="00BF2793" w:rsidRPr="00CF73AD" w:rsidRDefault="00BF2793" w:rsidP="00BF2793">
      <w:pPr>
        <w:jc w:val="both"/>
        <w:rPr>
          <w:rFonts w:ascii="Arial" w:hAnsi="Arial" w:cs="Arial"/>
          <w:sz w:val="18"/>
          <w:szCs w:val="18"/>
          <w:lang w:val="en-GB"/>
        </w:rPr>
      </w:pPr>
      <w:r w:rsidRPr="00CF73AD">
        <w:rPr>
          <w:rFonts w:ascii="Arial" w:hAnsi="Arial" w:cs="Arial"/>
          <w:spacing w:val="-4"/>
          <w:sz w:val="18"/>
          <w:szCs w:val="18"/>
          <w:lang w:val="en-GB"/>
        </w:rPr>
        <w:t>The fair value of investment properties of the Group and the Company consist of land</w:t>
      </w:r>
      <w:r w:rsidR="00BA19BE" w:rsidRPr="00CF73AD">
        <w:rPr>
          <w:rFonts w:ascii="Arial" w:hAnsi="Arial" w:cs="Arial"/>
          <w:spacing w:val="-4"/>
          <w:sz w:val="18"/>
          <w:szCs w:val="18"/>
          <w:lang w:val="en-GB"/>
        </w:rPr>
        <w:t xml:space="preserve"> held for a currently undetermined future use</w:t>
      </w:r>
      <w:r w:rsidRPr="00CF73AD">
        <w:rPr>
          <w:rFonts w:ascii="Arial" w:hAnsi="Arial" w:cs="Arial"/>
          <w:spacing w:val="-4"/>
          <w:sz w:val="18"/>
          <w:szCs w:val="18"/>
          <w:lang w:val="en-GB"/>
        </w:rPr>
        <w:t>, building and building improvements</w:t>
      </w:r>
      <w:r w:rsidR="00BA19BE" w:rsidRPr="00CF73AD">
        <w:rPr>
          <w:rFonts w:ascii="Arial" w:hAnsi="Arial" w:cs="Arial"/>
          <w:spacing w:val="-4"/>
          <w:sz w:val="18"/>
          <w:szCs w:val="18"/>
          <w:lang w:val="en-GB"/>
        </w:rPr>
        <w:t xml:space="preserve"> for rent</w:t>
      </w:r>
      <w:r w:rsidRPr="00CF73AD">
        <w:rPr>
          <w:rFonts w:ascii="Arial" w:hAnsi="Arial" w:cs="Arial"/>
          <w:sz w:val="18"/>
          <w:szCs w:val="18"/>
          <w:lang w:val="en-GB"/>
        </w:rPr>
        <w:t xml:space="preserve">. Land is assessed using market comparison approach.  In addition, building and building improvements are assessed using income approach. The main input used by the Company pertains to the discount rate for investment property is estimated based on discounted cash flow projections, which reflects rental income at market rate. Net cash outflows that could be expected in respect of the property and discount rate is estimated based on a yield rate, considering capital structure and cost of fund of the company that are, in the opinion of the management, considered appropriate, including the appropriate risk premium and reflects current market assessments of the time value of money and risk adjusted which mainly are at the rates of 12% per annum. </w:t>
      </w:r>
    </w:p>
    <w:p w14:paraId="70606E4C" w14:textId="77777777" w:rsidR="00BF2793" w:rsidRPr="00CF73AD" w:rsidRDefault="00BF2793" w:rsidP="00BF2793">
      <w:pPr>
        <w:rPr>
          <w:rFonts w:ascii="Arial" w:hAnsi="Arial" w:cs="Arial"/>
          <w:color w:val="000000" w:themeColor="text1"/>
          <w:sz w:val="18"/>
          <w:szCs w:val="18"/>
          <w:lang w:val="en-GB"/>
        </w:rPr>
      </w:pPr>
    </w:p>
    <w:p w14:paraId="3E743C24" w14:textId="77777777" w:rsidR="00BF2793" w:rsidRPr="00CF73AD" w:rsidRDefault="00BF2793" w:rsidP="00BF2793">
      <w:pPr>
        <w:rPr>
          <w:rFonts w:ascii="Arial" w:hAnsi="Arial" w:cs="Arial"/>
          <w:color w:val="000000" w:themeColor="text1"/>
          <w:sz w:val="18"/>
          <w:szCs w:val="18"/>
          <w:lang w:val="en-GB"/>
        </w:rPr>
      </w:pPr>
      <w:r w:rsidRPr="00CF73AD">
        <w:rPr>
          <w:rFonts w:ascii="Arial" w:hAnsi="Arial" w:cs="Arial"/>
          <w:color w:val="000000" w:themeColor="text1"/>
          <w:sz w:val="18"/>
          <w:szCs w:val="18"/>
          <w:lang w:val="en-GB"/>
        </w:rPr>
        <w:t>Amounts recognised in profit and loss that are related to investment property are as follows:</w:t>
      </w:r>
    </w:p>
    <w:p w14:paraId="0C340587" w14:textId="77777777" w:rsidR="00BF2793" w:rsidRPr="00CF73AD" w:rsidRDefault="00BF2793" w:rsidP="00BF2793">
      <w:pPr>
        <w:rPr>
          <w:rFonts w:ascii="Arial" w:hAnsi="Arial" w:cs="Arial"/>
          <w:color w:val="000000" w:themeColor="text1"/>
          <w:sz w:val="18"/>
          <w:szCs w:val="18"/>
          <w:lang w:val="en-GB"/>
        </w:rPr>
      </w:pPr>
    </w:p>
    <w:tbl>
      <w:tblPr>
        <w:tblW w:w="9459" w:type="dxa"/>
        <w:tblLayout w:type="fixed"/>
        <w:tblLook w:val="04A0" w:firstRow="1" w:lastRow="0" w:firstColumn="1" w:lastColumn="0" w:noHBand="0" w:noVBand="1"/>
      </w:tblPr>
      <w:tblGrid>
        <w:gridCol w:w="4615"/>
        <w:gridCol w:w="1211"/>
        <w:gridCol w:w="1211"/>
        <w:gridCol w:w="1211"/>
        <w:gridCol w:w="1211"/>
      </w:tblGrid>
      <w:tr w:rsidR="00BF2793" w:rsidRPr="00CF73AD" w14:paraId="7807FE12" w14:textId="77777777" w:rsidTr="00EC31C2">
        <w:tc>
          <w:tcPr>
            <w:tcW w:w="4615" w:type="dxa"/>
            <w:shd w:val="clear" w:color="auto" w:fill="auto"/>
          </w:tcPr>
          <w:p w14:paraId="42C4B45B" w14:textId="77777777" w:rsidR="00BF2793" w:rsidRPr="00CF73AD" w:rsidRDefault="00BF2793" w:rsidP="00EC31C2">
            <w:pPr>
              <w:ind w:left="-104"/>
              <w:rPr>
                <w:rFonts w:ascii="Arial" w:hAnsi="Arial" w:cs="Arial"/>
                <w:color w:val="000000" w:themeColor="text1"/>
                <w:sz w:val="18"/>
                <w:szCs w:val="18"/>
                <w:lang w:val="en-GB"/>
              </w:rPr>
            </w:pPr>
          </w:p>
        </w:tc>
        <w:tc>
          <w:tcPr>
            <w:tcW w:w="2422" w:type="dxa"/>
            <w:gridSpan w:val="2"/>
            <w:tcBorders>
              <w:top w:val="single" w:sz="4" w:space="0" w:color="auto"/>
              <w:bottom w:val="single" w:sz="4" w:space="0" w:color="auto"/>
            </w:tcBorders>
            <w:shd w:val="clear" w:color="auto" w:fill="auto"/>
          </w:tcPr>
          <w:p w14:paraId="0F47D643" w14:textId="77777777" w:rsidR="00BF2793" w:rsidRPr="00CF73AD" w:rsidRDefault="00BF2793" w:rsidP="00EC31C2">
            <w:pPr>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Consolidated </w:t>
            </w:r>
          </w:p>
          <w:p w14:paraId="51F37B97" w14:textId="77777777" w:rsidR="00BF2793" w:rsidRPr="00CF73AD" w:rsidRDefault="00BF2793" w:rsidP="00EC31C2">
            <w:pPr>
              <w:jc w:val="center"/>
              <w:rPr>
                <w:rFonts w:ascii="Arial" w:hAnsi="Arial" w:cs="Arial"/>
                <w:color w:val="000000" w:themeColor="text1"/>
                <w:sz w:val="18"/>
                <w:szCs w:val="18"/>
              </w:rPr>
            </w:pPr>
            <w:r w:rsidRPr="00CF73AD">
              <w:rPr>
                <w:rFonts w:ascii="Arial" w:hAnsi="Arial" w:cs="Arial"/>
                <w:b/>
                <w:bCs/>
                <w:color w:val="000000" w:themeColor="text1"/>
                <w:sz w:val="18"/>
                <w:szCs w:val="18"/>
                <w:lang w:val="en-GB"/>
              </w:rPr>
              <w:t>financial statements</w:t>
            </w:r>
          </w:p>
        </w:tc>
        <w:tc>
          <w:tcPr>
            <w:tcW w:w="2422" w:type="dxa"/>
            <w:gridSpan w:val="2"/>
            <w:tcBorders>
              <w:top w:val="single" w:sz="4" w:space="0" w:color="auto"/>
              <w:bottom w:val="single" w:sz="4" w:space="0" w:color="auto"/>
            </w:tcBorders>
            <w:shd w:val="clear" w:color="auto" w:fill="auto"/>
            <w:vAlign w:val="center"/>
          </w:tcPr>
          <w:p w14:paraId="04D932FD" w14:textId="77777777" w:rsidR="00BF2793" w:rsidRPr="00CF73AD" w:rsidRDefault="00BF2793" w:rsidP="00EC31C2">
            <w:pPr>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Separate</w:t>
            </w:r>
          </w:p>
          <w:p w14:paraId="1B85D34D" w14:textId="77777777" w:rsidR="00BF2793" w:rsidRPr="00CF73AD" w:rsidRDefault="00BF2793" w:rsidP="00EC31C2">
            <w:pPr>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 financial statements</w:t>
            </w:r>
          </w:p>
        </w:tc>
      </w:tr>
      <w:tr w:rsidR="00BF2793" w:rsidRPr="00CF73AD" w14:paraId="0FB05C2D" w14:textId="77777777" w:rsidTr="00EC31C2">
        <w:tc>
          <w:tcPr>
            <w:tcW w:w="4615" w:type="dxa"/>
            <w:shd w:val="clear" w:color="auto" w:fill="auto"/>
          </w:tcPr>
          <w:p w14:paraId="65AAF538" w14:textId="77777777" w:rsidR="00BF2793" w:rsidRPr="00CF73AD" w:rsidRDefault="00BF2793" w:rsidP="00EC31C2">
            <w:pPr>
              <w:ind w:left="-104"/>
              <w:rPr>
                <w:rFonts w:ascii="Arial" w:hAnsi="Arial" w:cs="Arial"/>
                <w:color w:val="000000" w:themeColor="text1"/>
                <w:sz w:val="18"/>
                <w:szCs w:val="18"/>
              </w:rPr>
            </w:pPr>
          </w:p>
        </w:tc>
        <w:tc>
          <w:tcPr>
            <w:tcW w:w="1211" w:type="dxa"/>
            <w:tcBorders>
              <w:top w:val="single" w:sz="4" w:space="0" w:color="auto"/>
            </w:tcBorders>
            <w:shd w:val="clear" w:color="auto" w:fill="auto"/>
            <w:vAlign w:val="center"/>
          </w:tcPr>
          <w:p w14:paraId="6A8E48C5" w14:textId="77777777" w:rsidR="00BF2793" w:rsidRPr="00CF73AD" w:rsidRDefault="006A0A72"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lang w:val="en-GB"/>
              </w:rPr>
              <w:t>2021</w:t>
            </w:r>
          </w:p>
        </w:tc>
        <w:tc>
          <w:tcPr>
            <w:tcW w:w="1211" w:type="dxa"/>
            <w:tcBorders>
              <w:top w:val="single" w:sz="4" w:space="0" w:color="auto"/>
            </w:tcBorders>
            <w:shd w:val="clear" w:color="auto" w:fill="auto"/>
            <w:vAlign w:val="center"/>
          </w:tcPr>
          <w:p w14:paraId="6F8AAF31" w14:textId="77777777" w:rsidR="00BF2793" w:rsidRPr="00CF73AD" w:rsidRDefault="00A01E40"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lang w:val="en-GB"/>
              </w:rPr>
              <w:t>2020</w:t>
            </w:r>
          </w:p>
        </w:tc>
        <w:tc>
          <w:tcPr>
            <w:tcW w:w="1211" w:type="dxa"/>
            <w:tcBorders>
              <w:top w:val="single" w:sz="4" w:space="0" w:color="auto"/>
            </w:tcBorders>
            <w:shd w:val="clear" w:color="auto" w:fill="auto"/>
            <w:vAlign w:val="center"/>
          </w:tcPr>
          <w:p w14:paraId="366FCDC8" w14:textId="77777777" w:rsidR="00BF2793" w:rsidRPr="00CF73AD" w:rsidRDefault="006A0A72"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lang w:val="en-GB"/>
              </w:rPr>
              <w:t>2021</w:t>
            </w:r>
          </w:p>
        </w:tc>
        <w:tc>
          <w:tcPr>
            <w:tcW w:w="1211" w:type="dxa"/>
            <w:tcBorders>
              <w:top w:val="single" w:sz="4" w:space="0" w:color="auto"/>
            </w:tcBorders>
            <w:shd w:val="clear" w:color="auto" w:fill="auto"/>
            <w:vAlign w:val="center"/>
          </w:tcPr>
          <w:p w14:paraId="7A36498B" w14:textId="77777777" w:rsidR="00BF2793" w:rsidRPr="00CF73AD" w:rsidRDefault="00A01E40"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lang w:val="en-GB"/>
              </w:rPr>
              <w:t>2020</w:t>
            </w:r>
          </w:p>
        </w:tc>
      </w:tr>
      <w:tr w:rsidR="00BF2793" w:rsidRPr="00CF73AD" w14:paraId="0D780A1F" w14:textId="77777777" w:rsidTr="00EC31C2">
        <w:tc>
          <w:tcPr>
            <w:tcW w:w="4615" w:type="dxa"/>
            <w:shd w:val="clear" w:color="auto" w:fill="auto"/>
          </w:tcPr>
          <w:p w14:paraId="7BCCD56E" w14:textId="77777777" w:rsidR="00BF2793" w:rsidRPr="00CF73AD" w:rsidRDefault="00BF2793" w:rsidP="00EC31C2">
            <w:pPr>
              <w:ind w:left="-104"/>
              <w:rPr>
                <w:rFonts w:ascii="Arial" w:hAnsi="Arial" w:cs="Arial"/>
                <w:color w:val="000000" w:themeColor="text1"/>
                <w:sz w:val="18"/>
                <w:szCs w:val="18"/>
              </w:rPr>
            </w:pPr>
          </w:p>
        </w:tc>
        <w:tc>
          <w:tcPr>
            <w:tcW w:w="1211" w:type="dxa"/>
            <w:tcBorders>
              <w:bottom w:val="single" w:sz="4" w:space="0" w:color="auto"/>
            </w:tcBorders>
            <w:shd w:val="clear" w:color="auto" w:fill="auto"/>
          </w:tcPr>
          <w:p w14:paraId="7C24C7CE" w14:textId="77777777" w:rsidR="00BF2793" w:rsidRPr="00CF73AD" w:rsidRDefault="00BF2793" w:rsidP="00EC31C2">
            <w:pPr>
              <w:ind w:right="-72"/>
              <w:jc w:val="right"/>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Baht</w:t>
            </w:r>
          </w:p>
        </w:tc>
        <w:tc>
          <w:tcPr>
            <w:tcW w:w="1211" w:type="dxa"/>
            <w:tcBorders>
              <w:bottom w:val="single" w:sz="4" w:space="0" w:color="auto"/>
            </w:tcBorders>
            <w:shd w:val="clear" w:color="auto" w:fill="auto"/>
          </w:tcPr>
          <w:p w14:paraId="2A122AF0" w14:textId="77777777" w:rsidR="00BF2793" w:rsidRPr="00CF73AD" w:rsidRDefault="00BF2793" w:rsidP="00EC31C2">
            <w:pPr>
              <w:ind w:right="-72"/>
              <w:jc w:val="right"/>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Baht</w:t>
            </w:r>
          </w:p>
        </w:tc>
        <w:tc>
          <w:tcPr>
            <w:tcW w:w="1211" w:type="dxa"/>
            <w:tcBorders>
              <w:bottom w:val="single" w:sz="4" w:space="0" w:color="auto"/>
            </w:tcBorders>
            <w:shd w:val="clear" w:color="auto" w:fill="auto"/>
          </w:tcPr>
          <w:p w14:paraId="160611D5" w14:textId="77777777" w:rsidR="00BF2793" w:rsidRPr="00CF73AD" w:rsidRDefault="00BF2793" w:rsidP="00EC31C2">
            <w:pPr>
              <w:ind w:right="-72"/>
              <w:jc w:val="right"/>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Baht</w:t>
            </w:r>
          </w:p>
        </w:tc>
        <w:tc>
          <w:tcPr>
            <w:tcW w:w="1211" w:type="dxa"/>
            <w:tcBorders>
              <w:bottom w:val="single" w:sz="4" w:space="0" w:color="auto"/>
            </w:tcBorders>
            <w:shd w:val="clear" w:color="auto" w:fill="auto"/>
          </w:tcPr>
          <w:p w14:paraId="01E6C74A" w14:textId="77777777" w:rsidR="00BF2793" w:rsidRPr="00CF73AD" w:rsidRDefault="00BF2793" w:rsidP="00EC31C2">
            <w:pPr>
              <w:ind w:right="-72"/>
              <w:jc w:val="right"/>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Baht</w:t>
            </w:r>
          </w:p>
        </w:tc>
      </w:tr>
      <w:tr w:rsidR="00BF2793" w:rsidRPr="00CF73AD" w14:paraId="4B6D8D58" w14:textId="77777777" w:rsidTr="00EC31C2">
        <w:tc>
          <w:tcPr>
            <w:tcW w:w="4615" w:type="dxa"/>
            <w:shd w:val="clear" w:color="auto" w:fill="auto"/>
          </w:tcPr>
          <w:p w14:paraId="51290F7F" w14:textId="77777777" w:rsidR="00BF2793" w:rsidRPr="00CF73AD" w:rsidRDefault="00BF2793" w:rsidP="00EC31C2">
            <w:pPr>
              <w:ind w:left="-104"/>
              <w:rPr>
                <w:rFonts w:ascii="Arial" w:hAnsi="Arial" w:cs="Arial"/>
                <w:color w:val="000000" w:themeColor="text1"/>
                <w:sz w:val="18"/>
                <w:szCs w:val="18"/>
              </w:rPr>
            </w:pPr>
          </w:p>
        </w:tc>
        <w:tc>
          <w:tcPr>
            <w:tcW w:w="1211" w:type="dxa"/>
            <w:tcBorders>
              <w:top w:val="single" w:sz="4" w:space="0" w:color="auto"/>
            </w:tcBorders>
            <w:shd w:val="clear" w:color="auto" w:fill="FAFAFA"/>
          </w:tcPr>
          <w:p w14:paraId="2F444983" w14:textId="77777777" w:rsidR="00BF2793" w:rsidRPr="00CF73AD" w:rsidRDefault="00BF2793" w:rsidP="00EC31C2">
            <w:pPr>
              <w:ind w:left="-104" w:right="-72"/>
              <w:jc w:val="right"/>
              <w:rPr>
                <w:rFonts w:ascii="Arial" w:hAnsi="Arial" w:cs="Arial"/>
                <w:color w:val="000000" w:themeColor="text1"/>
                <w:sz w:val="18"/>
                <w:szCs w:val="18"/>
              </w:rPr>
            </w:pPr>
          </w:p>
        </w:tc>
        <w:tc>
          <w:tcPr>
            <w:tcW w:w="1211" w:type="dxa"/>
            <w:tcBorders>
              <w:top w:val="single" w:sz="4" w:space="0" w:color="auto"/>
            </w:tcBorders>
            <w:shd w:val="clear" w:color="auto" w:fill="auto"/>
          </w:tcPr>
          <w:p w14:paraId="69C50047" w14:textId="77777777" w:rsidR="00BF2793" w:rsidRPr="00CF73AD" w:rsidRDefault="00BF2793" w:rsidP="00EC31C2">
            <w:pPr>
              <w:ind w:left="-104" w:right="-72"/>
              <w:jc w:val="right"/>
              <w:rPr>
                <w:rFonts w:ascii="Arial" w:hAnsi="Arial" w:cs="Arial"/>
                <w:color w:val="000000" w:themeColor="text1"/>
                <w:sz w:val="18"/>
                <w:szCs w:val="18"/>
              </w:rPr>
            </w:pPr>
          </w:p>
        </w:tc>
        <w:tc>
          <w:tcPr>
            <w:tcW w:w="1211" w:type="dxa"/>
            <w:tcBorders>
              <w:top w:val="single" w:sz="4" w:space="0" w:color="auto"/>
            </w:tcBorders>
            <w:shd w:val="clear" w:color="auto" w:fill="FAFAFA"/>
          </w:tcPr>
          <w:p w14:paraId="45A88DE4" w14:textId="77777777" w:rsidR="00BF2793" w:rsidRPr="00CF73AD" w:rsidRDefault="00BF2793" w:rsidP="00EC31C2">
            <w:pPr>
              <w:ind w:right="-72"/>
              <w:jc w:val="right"/>
              <w:rPr>
                <w:rFonts w:ascii="Arial" w:hAnsi="Arial" w:cs="Arial"/>
                <w:b/>
                <w:bCs/>
                <w:color w:val="000000" w:themeColor="text1"/>
                <w:sz w:val="18"/>
                <w:szCs w:val="18"/>
              </w:rPr>
            </w:pPr>
          </w:p>
        </w:tc>
        <w:tc>
          <w:tcPr>
            <w:tcW w:w="1211" w:type="dxa"/>
            <w:tcBorders>
              <w:top w:val="single" w:sz="4" w:space="0" w:color="auto"/>
            </w:tcBorders>
            <w:shd w:val="clear" w:color="auto" w:fill="auto"/>
          </w:tcPr>
          <w:p w14:paraId="6E584575" w14:textId="77777777" w:rsidR="00BF2793" w:rsidRPr="00CF73AD" w:rsidRDefault="00BF2793" w:rsidP="00EC31C2">
            <w:pPr>
              <w:ind w:right="-72"/>
              <w:jc w:val="right"/>
              <w:rPr>
                <w:rFonts w:ascii="Arial" w:hAnsi="Arial" w:cs="Arial"/>
                <w:b/>
                <w:bCs/>
                <w:color w:val="000000" w:themeColor="text1"/>
                <w:sz w:val="18"/>
                <w:szCs w:val="18"/>
              </w:rPr>
            </w:pPr>
          </w:p>
        </w:tc>
      </w:tr>
      <w:tr w:rsidR="0047127B" w:rsidRPr="00CF73AD" w14:paraId="69DFC73F" w14:textId="77777777" w:rsidTr="003033D2">
        <w:tc>
          <w:tcPr>
            <w:tcW w:w="4615" w:type="dxa"/>
            <w:shd w:val="clear" w:color="auto" w:fill="auto"/>
          </w:tcPr>
          <w:p w14:paraId="44D43BEA" w14:textId="77777777" w:rsidR="0047127B" w:rsidRPr="00CF73AD" w:rsidRDefault="0047127B" w:rsidP="0047127B">
            <w:pPr>
              <w:ind w:left="-104"/>
              <w:rPr>
                <w:rFonts w:ascii="Arial" w:hAnsi="Arial" w:cs="Arial"/>
                <w:color w:val="000000" w:themeColor="text1"/>
                <w:sz w:val="18"/>
                <w:szCs w:val="18"/>
                <w:lang w:val="en-GB"/>
              </w:rPr>
            </w:pPr>
            <w:r w:rsidRPr="00CF73AD">
              <w:rPr>
                <w:rFonts w:ascii="Arial" w:hAnsi="Arial" w:cs="Arial"/>
                <w:color w:val="000000" w:themeColor="text1"/>
                <w:sz w:val="18"/>
                <w:szCs w:val="18"/>
                <w:lang w:val="en-GB"/>
              </w:rPr>
              <w:t>Rental income</w:t>
            </w:r>
          </w:p>
        </w:tc>
        <w:tc>
          <w:tcPr>
            <w:tcW w:w="1211" w:type="dxa"/>
            <w:shd w:val="clear" w:color="auto" w:fill="FAFAFA"/>
            <w:vAlign w:val="bottom"/>
          </w:tcPr>
          <w:p w14:paraId="1D0B5CC6" w14:textId="5B3A528E" w:rsidR="0047127B" w:rsidRPr="00CF73AD" w:rsidRDefault="0047127B" w:rsidP="0047127B">
            <w:pPr>
              <w:ind w:left="-104" w:right="-72"/>
              <w:jc w:val="right"/>
              <w:rPr>
                <w:rFonts w:ascii="Arial" w:hAnsi="Arial" w:cs="Arial"/>
                <w:color w:val="000000" w:themeColor="text1"/>
                <w:sz w:val="18"/>
                <w:szCs w:val="18"/>
                <w:lang w:val="en-GB"/>
              </w:rPr>
            </w:pPr>
            <w:r w:rsidRPr="00CF73AD">
              <w:rPr>
                <w:rFonts w:ascii="Arial" w:eastAsia="Arial Unicode MS" w:hAnsi="Arial" w:cs="Arial"/>
                <w:color w:val="000000"/>
                <w:sz w:val="18"/>
                <w:szCs w:val="18"/>
                <w:lang w:val="en-GB"/>
              </w:rPr>
              <w:t>-</w:t>
            </w:r>
          </w:p>
        </w:tc>
        <w:tc>
          <w:tcPr>
            <w:tcW w:w="1211" w:type="dxa"/>
            <w:shd w:val="clear" w:color="auto" w:fill="auto"/>
            <w:vAlign w:val="bottom"/>
          </w:tcPr>
          <w:p w14:paraId="57F2C676" w14:textId="6710A280" w:rsidR="0047127B" w:rsidRPr="00CF73AD" w:rsidRDefault="0047127B" w:rsidP="0047127B">
            <w:pPr>
              <w:ind w:left="-104" w:right="-72"/>
              <w:jc w:val="right"/>
              <w:rPr>
                <w:rFonts w:ascii="Arial" w:hAnsi="Arial" w:cs="Arial"/>
                <w:color w:val="000000" w:themeColor="text1"/>
                <w:sz w:val="18"/>
                <w:szCs w:val="18"/>
                <w:lang w:val="en-GB"/>
              </w:rPr>
            </w:pPr>
            <w:r w:rsidRPr="00CF73AD">
              <w:rPr>
                <w:rFonts w:ascii="Arial" w:eastAsia="Arial Unicode MS" w:hAnsi="Arial" w:cs="Arial"/>
                <w:color w:val="000000"/>
                <w:sz w:val="18"/>
                <w:szCs w:val="18"/>
                <w:lang w:val="en-GB"/>
              </w:rPr>
              <w:t>-</w:t>
            </w:r>
          </w:p>
        </w:tc>
        <w:tc>
          <w:tcPr>
            <w:tcW w:w="1211" w:type="dxa"/>
            <w:shd w:val="clear" w:color="auto" w:fill="FAFAFA"/>
            <w:vAlign w:val="bottom"/>
          </w:tcPr>
          <w:p w14:paraId="17B46EFE" w14:textId="0436F620" w:rsidR="0047127B" w:rsidRPr="00CF73AD" w:rsidRDefault="0047127B" w:rsidP="0047127B">
            <w:pPr>
              <w:ind w:right="-72"/>
              <w:jc w:val="right"/>
              <w:rPr>
                <w:rFonts w:ascii="Arial" w:hAnsi="Arial" w:cs="Arial"/>
                <w:color w:val="000000" w:themeColor="text1"/>
                <w:sz w:val="18"/>
                <w:szCs w:val="18"/>
                <w:lang w:val="en-GB"/>
              </w:rPr>
            </w:pPr>
            <w:r w:rsidRPr="00CF73AD">
              <w:rPr>
                <w:rFonts w:ascii="Arial" w:eastAsia="Arial Unicode MS" w:hAnsi="Arial" w:cs="Arial"/>
                <w:color w:val="000000"/>
                <w:sz w:val="18"/>
                <w:szCs w:val="18"/>
                <w:lang w:val="en-GB"/>
              </w:rPr>
              <w:t>10</w:t>
            </w:r>
            <w:r w:rsidRPr="00CF73AD">
              <w:rPr>
                <w:rFonts w:ascii="Arial" w:eastAsia="Arial Unicode MS" w:hAnsi="Arial" w:cs="Arial"/>
                <w:color w:val="000000"/>
                <w:sz w:val="18"/>
                <w:szCs w:val="18"/>
              </w:rPr>
              <w:t>,</w:t>
            </w:r>
            <w:r w:rsidRPr="00CF73AD">
              <w:rPr>
                <w:rFonts w:ascii="Arial" w:eastAsia="Arial Unicode MS" w:hAnsi="Arial" w:cs="Arial"/>
                <w:color w:val="000000"/>
                <w:sz w:val="18"/>
                <w:szCs w:val="18"/>
                <w:lang w:val="en-GB"/>
              </w:rPr>
              <w:t>184</w:t>
            </w:r>
            <w:r w:rsidRPr="00CF73AD">
              <w:rPr>
                <w:rFonts w:ascii="Arial" w:eastAsia="Arial Unicode MS" w:hAnsi="Arial" w:cs="Arial"/>
                <w:color w:val="000000"/>
                <w:sz w:val="18"/>
                <w:szCs w:val="18"/>
              </w:rPr>
              <w:t>,</w:t>
            </w:r>
            <w:r w:rsidRPr="00CF73AD">
              <w:rPr>
                <w:rFonts w:ascii="Arial" w:eastAsia="Arial Unicode MS" w:hAnsi="Arial" w:cs="Arial"/>
                <w:color w:val="000000"/>
                <w:sz w:val="18"/>
                <w:szCs w:val="18"/>
                <w:lang w:val="en-GB"/>
              </w:rPr>
              <w:t>630</w:t>
            </w:r>
          </w:p>
        </w:tc>
        <w:tc>
          <w:tcPr>
            <w:tcW w:w="1211" w:type="dxa"/>
            <w:shd w:val="clear" w:color="auto" w:fill="auto"/>
            <w:vAlign w:val="bottom"/>
          </w:tcPr>
          <w:p w14:paraId="0012BCC0" w14:textId="748CB151" w:rsidR="0047127B" w:rsidRPr="00CF73AD" w:rsidRDefault="0047127B" w:rsidP="0047127B">
            <w:pPr>
              <w:ind w:right="-72"/>
              <w:jc w:val="right"/>
              <w:rPr>
                <w:rFonts w:ascii="Arial" w:hAnsi="Arial" w:cs="Arial"/>
                <w:color w:val="000000" w:themeColor="text1"/>
                <w:sz w:val="18"/>
                <w:szCs w:val="18"/>
                <w:lang w:val="en-GB"/>
              </w:rPr>
            </w:pPr>
            <w:r w:rsidRPr="00CF73AD">
              <w:rPr>
                <w:rFonts w:ascii="Arial" w:eastAsia="Arial Unicode MS" w:hAnsi="Arial" w:cs="Arial"/>
                <w:color w:val="000000"/>
                <w:sz w:val="18"/>
                <w:szCs w:val="18"/>
                <w:lang w:val="en-GB"/>
              </w:rPr>
              <w:t>10,045,681</w:t>
            </w:r>
          </w:p>
        </w:tc>
      </w:tr>
      <w:tr w:rsidR="003761B7" w:rsidRPr="00CF73AD" w14:paraId="3397CC3D" w14:textId="77777777" w:rsidTr="00EC31C2">
        <w:tc>
          <w:tcPr>
            <w:tcW w:w="4615" w:type="dxa"/>
            <w:shd w:val="clear" w:color="auto" w:fill="auto"/>
          </w:tcPr>
          <w:p w14:paraId="48EBB040" w14:textId="77777777" w:rsidR="003761B7" w:rsidRPr="00CF73AD" w:rsidRDefault="003761B7" w:rsidP="003761B7">
            <w:pPr>
              <w:ind w:left="-104"/>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Direct operating expense arise from investment property  </w:t>
            </w:r>
          </w:p>
        </w:tc>
        <w:tc>
          <w:tcPr>
            <w:tcW w:w="1211" w:type="dxa"/>
            <w:shd w:val="clear" w:color="auto" w:fill="FAFAFA"/>
          </w:tcPr>
          <w:p w14:paraId="14D5721A" w14:textId="77777777" w:rsidR="003761B7" w:rsidRPr="00CF73AD" w:rsidRDefault="003761B7" w:rsidP="003761B7">
            <w:pPr>
              <w:ind w:left="-104" w:right="-72"/>
              <w:jc w:val="right"/>
              <w:rPr>
                <w:rFonts w:ascii="Arial" w:hAnsi="Arial" w:cs="Arial"/>
                <w:color w:val="000000" w:themeColor="text1"/>
                <w:sz w:val="18"/>
                <w:szCs w:val="18"/>
                <w:lang w:val="en-GB"/>
              </w:rPr>
            </w:pPr>
          </w:p>
        </w:tc>
        <w:tc>
          <w:tcPr>
            <w:tcW w:w="1211" w:type="dxa"/>
            <w:shd w:val="clear" w:color="auto" w:fill="auto"/>
          </w:tcPr>
          <w:p w14:paraId="5B8703AB" w14:textId="77777777" w:rsidR="003761B7" w:rsidRPr="00CF73AD" w:rsidRDefault="003761B7" w:rsidP="003761B7">
            <w:pPr>
              <w:ind w:left="-104" w:right="-72"/>
              <w:jc w:val="right"/>
              <w:rPr>
                <w:rFonts w:ascii="Arial" w:hAnsi="Arial" w:cs="Arial"/>
                <w:color w:val="000000" w:themeColor="text1"/>
                <w:sz w:val="18"/>
                <w:szCs w:val="18"/>
                <w:lang w:val="en-GB"/>
              </w:rPr>
            </w:pPr>
          </w:p>
        </w:tc>
        <w:tc>
          <w:tcPr>
            <w:tcW w:w="1211" w:type="dxa"/>
            <w:shd w:val="clear" w:color="auto" w:fill="FAFAFA"/>
            <w:vAlign w:val="bottom"/>
          </w:tcPr>
          <w:p w14:paraId="65A4A81C" w14:textId="77777777" w:rsidR="003761B7" w:rsidRPr="00CF73AD" w:rsidRDefault="003761B7" w:rsidP="003761B7">
            <w:pPr>
              <w:ind w:right="-72"/>
              <w:jc w:val="right"/>
              <w:rPr>
                <w:rFonts w:ascii="Arial" w:hAnsi="Arial" w:cs="Arial"/>
                <w:color w:val="000000" w:themeColor="text1"/>
                <w:sz w:val="18"/>
                <w:szCs w:val="18"/>
                <w:lang w:val="en-GB"/>
              </w:rPr>
            </w:pPr>
          </w:p>
        </w:tc>
        <w:tc>
          <w:tcPr>
            <w:tcW w:w="1211" w:type="dxa"/>
            <w:shd w:val="clear" w:color="auto" w:fill="auto"/>
            <w:vAlign w:val="bottom"/>
          </w:tcPr>
          <w:p w14:paraId="78D23713" w14:textId="77777777" w:rsidR="003761B7" w:rsidRPr="00CF73AD" w:rsidRDefault="003761B7" w:rsidP="003761B7">
            <w:pPr>
              <w:ind w:right="-72"/>
              <w:jc w:val="right"/>
              <w:rPr>
                <w:rFonts w:ascii="Arial" w:hAnsi="Arial" w:cs="Arial"/>
                <w:color w:val="000000" w:themeColor="text1"/>
                <w:sz w:val="18"/>
                <w:szCs w:val="18"/>
                <w:lang w:val="en-GB"/>
              </w:rPr>
            </w:pPr>
          </w:p>
        </w:tc>
      </w:tr>
      <w:tr w:rsidR="0047127B" w:rsidRPr="00CF73AD" w14:paraId="4B93CE5E" w14:textId="77777777" w:rsidTr="003033D2">
        <w:tc>
          <w:tcPr>
            <w:tcW w:w="4615" w:type="dxa"/>
            <w:shd w:val="clear" w:color="auto" w:fill="auto"/>
          </w:tcPr>
          <w:p w14:paraId="61830F35" w14:textId="77777777" w:rsidR="0047127B" w:rsidRPr="00CF73AD" w:rsidRDefault="0047127B" w:rsidP="0047127B">
            <w:pPr>
              <w:ind w:left="-104"/>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   that generated rental income</w:t>
            </w:r>
          </w:p>
        </w:tc>
        <w:tc>
          <w:tcPr>
            <w:tcW w:w="1211" w:type="dxa"/>
            <w:shd w:val="clear" w:color="auto" w:fill="FAFAFA"/>
            <w:vAlign w:val="bottom"/>
          </w:tcPr>
          <w:p w14:paraId="7BEB564B" w14:textId="7EB22A2D" w:rsidR="0047127B" w:rsidRPr="00CF73AD" w:rsidRDefault="0047127B" w:rsidP="0047127B">
            <w:pPr>
              <w:ind w:left="-104" w:right="-72"/>
              <w:jc w:val="right"/>
              <w:rPr>
                <w:rFonts w:ascii="Arial" w:hAnsi="Arial" w:cs="Arial"/>
                <w:color w:val="000000" w:themeColor="text1"/>
                <w:sz w:val="18"/>
                <w:szCs w:val="18"/>
                <w:lang w:val="en-GB"/>
              </w:rPr>
            </w:pPr>
            <w:r w:rsidRPr="00CF73AD">
              <w:rPr>
                <w:rFonts w:ascii="Arial" w:eastAsia="Arial Unicode MS" w:hAnsi="Arial" w:cs="Arial"/>
                <w:sz w:val="18"/>
                <w:szCs w:val="18"/>
              </w:rPr>
              <w:t>-</w:t>
            </w:r>
          </w:p>
        </w:tc>
        <w:tc>
          <w:tcPr>
            <w:tcW w:w="1211" w:type="dxa"/>
            <w:shd w:val="clear" w:color="auto" w:fill="auto"/>
            <w:vAlign w:val="bottom"/>
          </w:tcPr>
          <w:p w14:paraId="0E5A669F" w14:textId="393E8958" w:rsidR="0047127B" w:rsidRPr="00CF73AD" w:rsidRDefault="0047127B" w:rsidP="0047127B">
            <w:pPr>
              <w:ind w:left="-104" w:right="-72"/>
              <w:jc w:val="right"/>
              <w:rPr>
                <w:rFonts w:ascii="Arial" w:hAnsi="Arial" w:cs="Arial"/>
                <w:color w:val="000000" w:themeColor="text1"/>
                <w:sz w:val="18"/>
                <w:szCs w:val="18"/>
                <w:lang w:val="en-GB"/>
              </w:rPr>
            </w:pPr>
            <w:r w:rsidRPr="00CF73AD">
              <w:rPr>
                <w:rFonts w:ascii="Arial" w:eastAsia="Arial Unicode MS" w:hAnsi="Arial" w:cs="Arial"/>
                <w:sz w:val="18"/>
                <w:szCs w:val="18"/>
              </w:rPr>
              <w:t>-</w:t>
            </w:r>
          </w:p>
        </w:tc>
        <w:tc>
          <w:tcPr>
            <w:tcW w:w="1211" w:type="dxa"/>
            <w:shd w:val="clear" w:color="auto" w:fill="FAFAFA"/>
            <w:vAlign w:val="bottom"/>
          </w:tcPr>
          <w:p w14:paraId="3D1FA07A" w14:textId="2F27DA20" w:rsidR="0047127B" w:rsidRPr="00CF73AD" w:rsidRDefault="0047127B" w:rsidP="0047127B">
            <w:pPr>
              <w:ind w:right="-72"/>
              <w:jc w:val="right"/>
              <w:rPr>
                <w:rFonts w:ascii="Arial" w:hAnsi="Arial" w:cs="Arial"/>
                <w:color w:val="000000" w:themeColor="text1"/>
                <w:sz w:val="18"/>
                <w:szCs w:val="18"/>
                <w:lang w:val="en-GB"/>
              </w:rPr>
            </w:pPr>
            <w:r w:rsidRPr="00CF73AD">
              <w:rPr>
                <w:rFonts w:ascii="Arial" w:eastAsia="Arial Unicode MS" w:hAnsi="Arial" w:cs="Arial"/>
                <w:color w:val="000000"/>
                <w:sz w:val="18"/>
                <w:szCs w:val="18"/>
                <w:lang w:val="en-GB"/>
              </w:rPr>
              <w:t>4,267,813</w:t>
            </w:r>
          </w:p>
        </w:tc>
        <w:tc>
          <w:tcPr>
            <w:tcW w:w="1211" w:type="dxa"/>
            <w:shd w:val="clear" w:color="auto" w:fill="auto"/>
            <w:vAlign w:val="bottom"/>
          </w:tcPr>
          <w:p w14:paraId="015C4370" w14:textId="22BE35E5" w:rsidR="0047127B" w:rsidRPr="00CF73AD" w:rsidRDefault="0047127B" w:rsidP="0047127B">
            <w:pPr>
              <w:ind w:right="-72"/>
              <w:jc w:val="right"/>
              <w:rPr>
                <w:rFonts w:ascii="Arial" w:hAnsi="Arial" w:cs="Arial"/>
                <w:color w:val="000000" w:themeColor="text1"/>
                <w:sz w:val="18"/>
                <w:szCs w:val="18"/>
                <w:lang w:val="en-GB"/>
              </w:rPr>
            </w:pPr>
            <w:r w:rsidRPr="00CF73AD">
              <w:rPr>
                <w:rFonts w:ascii="Arial" w:eastAsia="Arial Unicode MS" w:hAnsi="Arial" w:cs="Arial"/>
                <w:color w:val="000000"/>
                <w:sz w:val="18"/>
                <w:szCs w:val="18"/>
                <w:lang w:val="en-GB"/>
              </w:rPr>
              <w:t>4,241,786</w:t>
            </w:r>
          </w:p>
        </w:tc>
      </w:tr>
      <w:tr w:rsidR="003761B7" w:rsidRPr="00CF73AD" w14:paraId="3B66E000" w14:textId="77777777" w:rsidTr="00EC31C2">
        <w:tc>
          <w:tcPr>
            <w:tcW w:w="4615" w:type="dxa"/>
            <w:shd w:val="clear" w:color="auto" w:fill="auto"/>
          </w:tcPr>
          <w:p w14:paraId="0060CC36" w14:textId="77777777" w:rsidR="003761B7" w:rsidRPr="00CF73AD" w:rsidRDefault="003761B7" w:rsidP="003761B7">
            <w:pPr>
              <w:ind w:left="-104"/>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Direct operating expense arise from investment property  </w:t>
            </w:r>
          </w:p>
        </w:tc>
        <w:tc>
          <w:tcPr>
            <w:tcW w:w="1211" w:type="dxa"/>
            <w:shd w:val="clear" w:color="auto" w:fill="FAFAFA"/>
          </w:tcPr>
          <w:p w14:paraId="1C86ED51" w14:textId="77777777" w:rsidR="003761B7" w:rsidRPr="00CF73AD" w:rsidRDefault="003761B7" w:rsidP="003761B7">
            <w:pPr>
              <w:ind w:left="-104" w:right="-72"/>
              <w:jc w:val="right"/>
              <w:rPr>
                <w:rFonts w:ascii="Arial" w:hAnsi="Arial" w:cs="Arial"/>
                <w:color w:val="000000" w:themeColor="text1"/>
                <w:sz w:val="18"/>
                <w:szCs w:val="18"/>
                <w:lang w:val="en-GB"/>
              </w:rPr>
            </w:pPr>
          </w:p>
        </w:tc>
        <w:tc>
          <w:tcPr>
            <w:tcW w:w="1211" w:type="dxa"/>
            <w:shd w:val="clear" w:color="auto" w:fill="auto"/>
          </w:tcPr>
          <w:p w14:paraId="7F4AEAA8" w14:textId="77777777" w:rsidR="003761B7" w:rsidRPr="00CF73AD" w:rsidRDefault="003761B7" w:rsidP="003761B7">
            <w:pPr>
              <w:ind w:left="-104" w:right="-72"/>
              <w:jc w:val="right"/>
              <w:rPr>
                <w:rFonts w:ascii="Arial" w:hAnsi="Arial" w:cs="Arial"/>
                <w:color w:val="000000" w:themeColor="text1"/>
                <w:sz w:val="18"/>
                <w:szCs w:val="18"/>
                <w:lang w:val="en-GB"/>
              </w:rPr>
            </w:pPr>
          </w:p>
        </w:tc>
        <w:tc>
          <w:tcPr>
            <w:tcW w:w="1211" w:type="dxa"/>
            <w:shd w:val="clear" w:color="auto" w:fill="FAFAFA"/>
            <w:vAlign w:val="bottom"/>
          </w:tcPr>
          <w:p w14:paraId="78191A07" w14:textId="77777777" w:rsidR="003761B7" w:rsidRPr="00CF73AD" w:rsidRDefault="003761B7" w:rsidP="003761B7">
            <w:pPr>
              <w:ind w:right="-72"/>
              <w:jc w:val="right"/>
              <w:rPr>
                <w:rFonts w:ascii="Arial" w:hAnsi="Arial" w:cs="Arial"/>
                <w:color w:val="000000" w:themeColor="text1"/>
                <w:sz w:val="18"/>
                <w:szCs w:val="18"/>
                <w:lang w:val="en-GB"/>
              </w:rPr>
            </w:pPr>
          </w:p>
        </w:tc>
        <w:tc>
          <w:tcPr>
            <w:tcW w:w="1211" w:type="dxa"/>
            <w:shd w:val="clear" w:color="auto" w:fill="auto"/>
            <w:vAlign w:val="bottom"/>
          </w:tcPr>
          <w:p w14:paraId="76086711" w14:textId="77777777" w:rsidR="003761B7" w:rsidRPr="00CF73AD" w:rsidRDefault="003761B7" w:rsidP="003761B7">
            <w:pPr>
              <w:ind w:right="-72"/>
              <w:jc w:val="right"/>
              <w:rPr>
                <w:rFonts w:ascii="Arial" w:hAnsi="Arial" w:cs="Arial"/>
                <w:color w:val="000000" w:themeColor="text1"/>
                <w:sz w:val="18"/>
                <w:szCs w:val="18"/>
                <w:lang w:val="en-GB"/>
              </w:rPr>
            </w:pPr>
          </w:p>
        </w:tc>
      </w:tr>
      <w:tr w:rsidR="0047127B" w:rsidRPr="00CF73AD" w14:paraId="40F9B3D7" w14:textId="77777777" w:rsidTr="003033D2">
        <w:tc>
          <w:tcPr>
            <w:tcW w:w="4615" w:type="dxa"/>
            <w:shd w:val="clear" w:color="auto" w:fill="auto"/>
          </w:tcPr>
          <w:p w14:paraId="74AC3E55" w14:textId="77777777" w:rsidR="0047127B" w:rsidRPr="00CF73AD" w:rsidRDefault="0047127B" w:rsidP="0047127B">
            <w:pPr>
              <w:ind w:left="-104"/>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   that did not generated rental income</w:t>
            </w:r>
          </w:p>
        </w:tc>
        <w:tc>
          <w:tcPr>
            <w:tcW w:w="1211" w:type="dxa"/>
            <w:shd w:val="clear" w:color="auto" w:fill="FAFAFA"/>
            <w:vAlign w:val="bottom"/>
          </w:tcPr>
          <w:p w14:paraId="0EE03705" w14:textId="7AD49552" w:rsidR="0047127B" w:rsidRPr="00CF73AD" w:rsidRDefault="0047127B" w:rsidP="0047127B">
            <w:pPr>
              <w:ind w:right="-72"/>
              <w:jc w:val="right"/>
              <w:rPr>
                <w:rFonts w:ascii="Arial" w:hAnsi="Arial" w:cs="Arial"/>
                <w:color w:val="000000" w:themeColor="text1"/>
                <w:sz w:val="18"/>
                <w:szCs w:val="18"/>
                <w:lang w:val="en-GB"/>
              </w:rPr>
            </w:pPr>
            <w:r w:rsidRPr="00CF73AD">
              <w:rPr>
                <w:rFonts w:ascii="Arial" w:eastAsia="Arial Unicode MS" w:hAnsi="Arial" w:cs="Arial"/>
                <w:sz w:val="18"/>
                <w:szCs w:val="18"/>
                <w:lang w:val="en-GB"/>
              </w:rPr>
              <w:t>554</w:t>
            </w:r>
            <w:r w:rsidRPr="00CF73AD">
              <w:rPr>
                <w:rFonts w:ascii="Arial" w:eastAsia="Arial Unicode MS" w:hAnsi="Arial" w:cs="Arial"/>
                <w:sz w:val="18"/>
                <w:szCs w:val="18"/>
              </w:rPr>
              <w:t>,</w:t>
            </w:r>
            <w:r w:rsidRPr="00CF73AD">
              <w:rPr>
                <w:rFonts w:ascii="Arial" w:eastAsia="Arial Unicode MS" w:hAnsi="Arial" w:cs="Arial"/>
                <w:sz w:val="18"/>
                <w:szCs w:val="18"/>
                <w:lang w:val="en-GB"/>
              </w:rPr>
              <w:t>400</w:t>
            </w:r>
          </w:p>
        </w:tc>
        <w:tc>
          <w:tcPr>
            <w:tcW w:w="1211" w:type="dxa"/>
            <w:shd w:val="clear" w:color="auto" w:fill="auto"/>
            <w:vAlign w:val="bottom"/>
          </w:tcPr>
          <w:p w14:paraId="4AAB8346" w14:textId="42C35CC7" w:rsidR="0047127B" w:rsidRPr="00CF73AD" w:rsidRDefault="0047127B" w:rsidP="0047127B">
            <w:pPr>
              <w:ind w:right="-72"/>
              <w:jc w:val="right"/>
              <w:rPr>
                <w:rFonts w:ascii="Arial" w:hAnsi="Arial" w:cs="Arial"/>
                <w:color w:val="000000" w:themeColor="text1"/>
                <w:sz w:val="18"/>
                <w:szCs w:val="18"/>
                <w:lang w:val="en-GB"/>
              </w:rPr>
            </w:pPr>
            <w:r w:rsidRPr="00CF73AD">
              <w:rPr>
                <w:rFonts w:ascii="Arial" w:eastAsia="Arial Unicode MS" w:hAnsi="Arial" w:cs="Arial"/>
                <w:sz w:val="18"/>
                <w:szCs w:val="18"/>
                <w:lang w:val="en-GB"/>
              </w:rPr>
              <w:t>463,680</w:t>
            </w:r>
          </w:p>
        </w:tc>
        <w:tc>
          <w:tcPr>
            <w:tcW w:w="1211" w:type="dxa"/>
            <w:shd w:val="clear" w:color="auto" w:fill="FAFAFA"/>
            <w:vAlign w:val="bottom"/>
          </w:tcPr>
          <w:p w14:paraId="30D7E0B5" w14:textId="5BCB1E0D" w:rsidR="0047127B" w:rsidRPr="00CF73AD" w:rsidRDefault="0047127B" w:rsidP="0047127B">
            <w:pPr>
              <w:ind w:right="-72"/>
              <w:jc w:val="right"/>
              <w:rPr>
                <w:rFonts w:ascii="Arial" w:hAnsi="Arial" w:cs="Arial"/>
                <w:color w:val="000000" w:themeColor="text1"/>
                <w:sz w:val="18"/>
                <w:szCs w:val="18"/>
                <w:lang w:val="en-GB"/>
              </w:rPr>
            </w:pPr>
            <w:r w:rsidRPr="00CF73AD">
              <w:rPr>
                <w:rFonts w:ascii="Arial" w:eastAsia="Arial Unicode MS" w:hAnsi="Arial" w:cs="Arial"/>
                <w:color w:val="000000"/>
                <w:sz w:val="18"/>
                <w:szCs w:val="18"/>
                <w:lang w:val="en-GB"/>
              </w:rPr>
              <w:t>277,200</w:t>
            </w:r>
          </w:p>
        </w:tc>
        <w:tc>
          <w:tcPr>
            <w:tcW w:w="1211" w:type="dxa"/>
            <w:shd w:val="clear" w:color="auto" w:fill="auto"/>
            <w:vAlign w:val="bottom"/>
          </w:tcPr>
          <w:p w14:paraId="64D45625" w14:textId="0C3446EF" w:rsidR="0047127B" w:rsidRPr="00CF73AD" w:rsidRDefault="0047127B" w:rsidP="0047127B">
            <w:pPr>
              <w:ind w:right="-72"/>
              <w:jc w:val="right"/>
              <w:rPr>
                <w:rFonts w:ascii="Arial" w:hAnsi="Arial" w:cs="Arial"/>
                <w:color w:val="000000" w:themeColor="text1"/>
                <w:sz w:val="18"/>
                <w:szCs w:val="18"/>
                <w:lang w:val="en-GB"/>
              </w:rPr>
            </w:pPr>
            <w:r w:rsidRPr="00CF73AD">
              <w:rPr>
                <w:rFonts w:ascii="Arial" w:eastAsia="Arial Unicode MS" w:hAnsi="Arial" w:cs="Arial"/>
                <w:color w:val="000000"/>
                <w:sz w:val="18"/>
                <w:szCs w:val="18"/>
                <w:lang w:val="en-GB"/>
              </w:rPr>
              <w:t>231,840</w:t>
            </w:r>
          </w:p>
        </w:tc>
      </w:tr>
    </w:tbl>
    <w:p w14:paraId="4675163F" w14:textId="77777777" w:rsidR="00BF2793" w:rsidRPr="00CF73AD" w:rsidRDefault="00BF2793" w:rsidP="00BF2793">
      <w:pPr>
        <w:rPr>
          <w:rFonts w:ascii="Arial" w:hAnsi="Arial" w:cs="Angsana New"/>
          <w:color w:val="000000" w:themeColor="text1"/>
          <w:sz w:val="18"/>
          <w:szCs w:val="18"/>
          <w:cs/>
        </w:rPr>
        <w:sectPr w:rsidR="00BF2793" w:rsidRPr="00CF73AD" w:rsidSect="00D67CB4">
          <w:pgSz w:w="11906" w:h="16838" w:code="9"/>
          <w:pgMar w:top="1440" w:right="720" w:bottom="720" w:left="1728" w:header="720" w:footer="720" w:gutter="0"/>
          <w:cols w:space="720"/>
          <w:docGrid w:linePitch="381"/>
        </w:sectPr>
      </w:pPr>
    </w:p>
    <w:p w14:paraId="14E3523F" w14:textId="77777777" w:rsidR="00BF2793" w:rsidRPr="00CF73AD" w:rsidRDefault="00BF2793" w:rsidP="00BF2793">
      <w:pPr>
        <w:rPr>
          <w:rFonts w:ascii="Arial" w:hAnsi="Arial" w:cs="Arial"/>
          <w:color w:val="000000" w:themeColor="text1"/>
          <w:sz w:val="18"/>
          <w:szCs w:val="18"/>
          <w:lang w:val="en-GB"/>
        </w:rPr>
      </w:pPr>
    </w:p>
    <w:tbl>
      <w:tblPr>
        <w:tblW w:w="15192" w:type="dxa"/>
        <w:tblInd w:w="-5" w:type="dxa"/>
        <w:shd w:val="clear" w:color="auto" w:fill="44546A" w:themeFill="text2"/>
        <w:tblLook w:val="04A0" w:firstRow="1" w:lastRow="0" w:firstColumn="1" w:lastColumn="0" w:noHBand="0" w:noVBand="1"/>
      </w:tblPr>
      <w:tblGrid>
        <w:gridCol w:w="15192"/>
      </w:tblGrid>
      <w:tr w:rsidR="00BF2793" w:rsidRPr="00CF73AD" w14:paraId="22AE8107" w14:textId="77777777" w:rsidTr="00EC31C2">
        <w:trPr>
          <w:trHeight w:val="386"/>
        </w:trPr>
        <w:tc>
          <w:tcPr>
            <w:tcW w:w="15192" w:type="dxa"/>
            <w:shd w:val="clear" w:color="auto" w:fill="FFA543"/>
            <w:vAlign w:val="center"/>
          </w:tcPr>
          <w:p w14:paraId="6FD6E8D1" w14:textId="33914DA9" w:rsidR="00BF2793" w:rsidRPr="00CF73AD" w:rsidRDefault="00BF2793" w:rsidP="00EC31C2">
            <w:pPr>
              <w:ind w:left="432" w:hanging="432"/>
              <w:jc w:val="both"/>
              <w:rPr>
                <w:rFonts w:ascii="Arial" w:hAnsi="Arial" w:cs="Arial"/>
                <w:b/>
                <w:bCs/>
                <w:color w:val="FFFFFF" w:themeColor="background1"/>
                <w:sz w:val="18"/>
                <w:szCs w:val="18"/>
                <w:cs/>
                <w:lang w:val="en-GB"/>
              </w:rPr>
            </w:pPr>
            <w:r w:rsidRPr="00CF73AD">
              <w:rPr>
                <w:rFonts w:ascii="Arial" w:hAnsi="Arial" w:cs="Arial"/>
                <w:b/>
                <w:bCs/>
                <w:color w:val="FFFFFF" w:themeColor="background1"/>
                <w:sz w:val="18"/>
                <w:szCs w:val="18"/>
                <w:lang w:val="en-GB"/>
              </w:rPr>
              <w:t>1</w:t>
            </w:r>
            <w:r w:rsidR="005E175F" w:rsidRPr="00CF73AD">
              <w:rPr>
                <w:rFonts w:ascii="Arial" w:hAnsi="Arial" w:cs="Arial"/>
                <w:b/>
                <w:bCs/>
                <w:color w:val="FFFFFF" w:themeColor="background1"/>
                <w:sz w:val="18"/>
                <w:szCs w:val="18"/>
                <w:lang w:val="en-GB"/>
              </w:rPr>
              <w:t>8</w:t>
            </w:r>
            <w:r w:rsidRPr="00CF73AD">
              <w:rPr>
                <w:rFonts w:ascii="Arial" w:hAnsi="Arial" w:cs="Arial"/>
                <w:b/>
                <w:bCs/>
                <w:color w:val="FFFFFF" w:themeColor="background1"/>
                <w:sz w:val="18"/>
                <w:szCs w:val="18"/>
                <w:lang w:val="en-GB"/>
              </w:rPr>
              <w:tab/>
              <w:t>Property, plant and equipment</w:t>
            </w:r>
          </w:p>
        </w:tc>
      </w:tr>
    </w:tbl>
    <w:p w14:paraId="1B98C0FD" w14:textId="77777777" w:rsidR="00BF2793" w:rsidRPr="00CF73AD" w:rsidRDefault="00BF2793" w:rsidP="00BF2793">
      <w:pPr>
        <w:rPr>
          <w:rFonts w:ascii="Arial" w:hAnsi="Arial" w:cs="Arial"/>
          <w:color w:val="000000" w:themeColor="text1"/>
          <w:sz w:val="18"/>
          <w:szCs w:val="18"/>
          <w:lang w:val="en-GB"/>
        </w:rPr>
      </w:pPr>
    </w:p>
    <w:tbl>
      <w:tblPr>
        <w:tblW w:w="15145" w:type="dxa"/>
        <w:tblLayout w:type="fixed"/>
        <w:tblLook w:val="0000" w:firstRow="0" w:lastRow="0" w:firstColumn="0" w:lastColumn="0" w:noHBand="0" w:noVBand="0"/>
      </w:tblPr>
      <w:tblGrid>
        <w:gridCol w:w="2790"/>
        <w:gridCol w:w="1339"/>
        <w:gridCol w:w="1440"/>
        <w:gridCol w:w="1440"/>
        <w:gridCol w:w="1339"/>
        <w:gridCol w:w="1339"/>
        <w:gridCol w:w="1339"/>
        <w:gridCol w:w="1339"/>
        <w:gridCol w:w="1339"/>
        <w:gridCol w:w="1441"/>
      </w:tblGrid>
      <w:tr w:rsidR="003761B7" w:rsidRPr="00CF73AD" w14:paraId="71099606" w14:textId="77777777" w:rsidTr="0097697B">
        <w:trPr>
          <w:trHeight w:val="20"/>
        </w:trPr>
        <w:tc>
          <w:tcPr>
            <w:tcW w:w="2790" w:type="dxa"/>
            <w:vAlign w:val="bottom"/>
          </w:tcPr>
          <w:p w14:paraId="4E305C69" w14:textId="77777777" w:rsidR="003761B7" w:rsidRPr="00CF73AD" w:rsidRDefault="003761B7" w:rsidP="0097697B">
            <w:pPr>
              <w:pStyle w:val="a0"/>
              <w:ind w:left="-104" w:right="0"/>
              <w:rPr>
                <w:rFonts w:cs="Arial"/>
                <w:color w:val="000000" w:themeColor="text1"/>
                <w:sz w:val="16"/>
                <w:szCs w:val="16"/>
                <w:cs/>
                <w:lang w:val="en-US"/>
              </w:rPr>
            </w:pPr>
          </w:p>
        </w:tc>
        <w:tc>
          <w:tcPr>
            <w:tcW w:w="12355" w:type="dxa"/>
            <w:gridSpan w:val="9"/>
            <w:tcBorders>
              <w:top w:val="single" w:sz="4" w:space="0" w:color="auto"/>
              <w:bottom w:val="single" w:sz="4" w:space="0" w:color="auto"/>
            </w:tcBorders>
          </w:tcPr>
          <w:p w14:paraId="30561252" w14:textId="77777777" w:rsidR="003761B7" w:rsidRPr="00CF73AD" w:rsidRDefault="003761B7" w:rsidP="0097697B">
            <w:pPr>
              <w:pStyle w:val="a0"/>
              <w:ind w:right="-72"/>
              <w:jc w:val="center"/>
              <w:rPr>
                <w:rFonts w:cs="Arial"/>
                <w:color w:val="000000" w:themeColor="text1"/>
                <w:sz w:val="16"/>
                <w:szCs w:val="16"/>
                <w:lang w:val="en-US"/>
              </w:rPr>
            </w:pPr>
            <w:r w:rsidRPr="00CF73AD">
              <w:rPr>
                <w:rFonts w:cs="Arial"/>
                <w:color w:val="000000" w:themeColor="text1"/>
                <w:sz w:val="16"/>
                <w:szCs w:val="16"/>
                <w:lang w:val="en-US"/>
              </w:rPr>
              <w:t>Consolidated financial statements</w:t>
            </w:r>
          </w:p>
        </w:tc>
      </w:tr>
      <w:tr w:rsidR="003761B7" w:rsidRPr="00CF73AD" w14:paraId="38B6A387" w14:textId="77777777" w:rsidTr="0097697B">
        <w:trPr>
          <w:trHeight w:val="20"/>
        </w:trPr>
        <w:tc>
          <w:tcPr>
            <w:tcW w:w="2790" w:type="dxa"/>
            <w:vAlign w:val="bottom"/>
          </w:tcPr>
          <w:p w14:paraId="17CD53E7" w14:textId="77777777" w:rsidR="003761B7" w:rsidRPr="00CF73AD" w:rsidRDefault="003761B7" w:rsidP="0097697B">
            <w:pPr>
              <w:pStyle w:val="a0"/>
              <w:ind w:left="-104" w:right="0"/>
              <w:rPr>
                <w:rFonts w:cs="Arial"/>
                <w:color w:val="000000" w:themeColor="text1"/>
                <w:sz w:val="16"/>
                <w:szCs w:val="16"/>
                <w:lang w:val="en-US"/>
              </w:rPr>
            </w:pPr>
          </w:p>
        </w:tc>
        <w:tc>
          <w:tcPr>
            <w:tcW w:w="1339" w:type="dxa"/>
            <w:tcBorders>
              <w:top w:val="single" w:sz="4" w:space="0" w:color="auto"/>
            </w:tcBorders>
          </w:tcPr>
          <w:p w14:paraId="3B1871CD" w14:textId="77777777" w:rsidR="003761B7" w:rsidRPr="00CF73AD" w:rsidRDefault="003761B7" w:rsidP="0097697B">
            <w:pPr>
              <w:pStyle w:val="a0"/>
              <w:ind w:right="-72"/>
              <w:jc w:val="right"/>
              <w:rPr>
                <w:rFonts w:cs="Arial"/>
                <w:color w:val="000000" w:themeColor="text1"/>
                <w:sz w:val="16"/>
                <w:szCs w:val="16"/>
                <w:lang w:val="en-US"/>
              </w:rPr>
            </w:pPr>
          </w:p>
        </w:tc>
        <w:tc>
          <w:tcPr>
            <w:tcW w:w="1440" w:type="dxa"/>
            <w:tcBorders>
              <w:top w:val="single" w:sz="4" w:space="0" w:color="auto"/>
            </w:tcBorders>
            <w:vAlign w:val="bottom"/>
          </w:tcPr>
          <w:p w14:paraId="33D297BF" w14:textId="77777777" w:rsidR="003761B7" w:rsidRPr="00CF73AD" w:rsidRDefault="003761B7" w:rsidP="0097697B">
            <w:pPr>
              <w:pStyle w:val="a0"/>
              <w:ind w:right="-72"/>
              <w:jc w:val="right"/>
              <w:rPr>
                <w:rFonts w:cs="Arial"/>
                <w:color w:val="000000" w:themeColor="text1"/>
                <w:sz w:val="16"/>
                <w:szCs w:val="16"/>
                <w:lang w:val="en-US"/>
              </w:rPr>
            </w:pPr>
          </w:p>
        </w:tc>
        <w:tc>
          <w:tcPr>
            <w:tcW w:w="1440" w:type="dxa"/>
            <w:tcBorders>
              <w:top w:val="single" w:sz="4" w:space="0" w:color="auto"/>
            </w:tcBorders>
            <w:vAlign w:val="bottom"/>
          </w:tcPr>
          <w:p w14:paraId="31143ECC" w14:textId="77777777" w:rsidR="003761B7" w:rsidRPr="00CF73AD" w:rsidRDefault="003761B7" w:rsidP="0097697B">
            <w:pPr>
              <w:pStyle w:val="a0"/>
              <w:ind w:right="-72"/>
              <w:jc w:val="right"/>
              <w:rPr>
                <w:rFonts w:cs="Arial"/>
                <w:color w:val="000000" w:themeColor="text1"/>
                <w:sz w:val="16"/>
                <w:szCs w:val="16"/>
                <w:lang w:val="en-GB"/>
              </w:rPr>
            </w:pPr>
            <w:r w:rsidRPr="00CF73AD">
              <w:rPr>
                <w:rFonts w:cs="Arial"/>
                <w:color w:val="000000" w:themeColor="text1"/>
                <w:sz w:val="16"/>
                <w:szCs w:val="16"/>
                <w:lang w:val="en-US"/>
              </w:rPr>
              <w:t>Factory,</w:t>
            </w:r>
            <w:r w:rsidRPr="00CF73AD">
              <w:rPr>
                <w:rFonts w:cs="Arial"/>
                <w:color w:val="000000" w:themeColor="text1"/>
                <w:sz w:val="16"/>
                <w:szCs w:val="16"/>
                <w:cs/>
                <w:lang w:val="en-US"/>
              </w:rPr>
              <w:t xml:space="preserve"> </w:t>
            </w:r>
          </w:p>
        </w:tc>
        <w:tc>
          <w:tcPr>
            <w:tcW w:w="1339" w:type="dxa"/>
            <w:tcBorders>
              <w:top w:val="single" w:sz="4" w:space="0" w:color="auto"/>
            </w:tcBorders>
            <w:vAlign w:val="bottom"/>
          </w:tcPr>
          <w:p w14:paraId="70B9EBBA" w14:textId="77777777" w:rsidR="003761B7" w:rsidRPr="00CF73AD" w:rsidRDefault="003761B7" w:rsidP="0097697B">
            <w:pPr>
              <w:pStyle w:val="a0"/>
              <w:ind w:right="-72"/>
              <w:jc w:val="right"/>
              <w:rPr>
                <w:rFonts w:cs="Arial"/>
                <w:color w:val="000000" w:themeColor="text1"/>
                <w:sz w:val="16"/>
                <w:szCs w:val="16"/>
                <w:lang w:val="en-US"/>
              </w:rPr>
            </w:pPr>
          </w:p>
        </w:tc>
        <w:tc>
          <w:tcPr>
            <w:tcW w:w="1339" w:type="dxa"/>
            <w:tcBorders>
              <w:top w:val="single" w:sz="4" w:space="0" w:color="auto"/>
            </w:tcBorders>
            <w:vAlign w:val="bottom"/>
          </w:tcPr>
          <w:p w14:paraId="279533AF" w14:textId="77777777" w:rsidR="003761B7" w:rsidRPr="00CF73AD" w:rsidRDefault="003761B7" w:rsidP="0097697B">
            <w:pPr>
              <w:pStyle w:val="a0"/>
              <w:ind w:right="-72"/>
              <w:jc w:val="right"/>
              <w:rPr>
                <w:rFonts w:cs="Arial"/>
                <w:color w:val="000000" w:themeColor="text1"/>
                <w:sz w:val="16"/>
                <w:szCs w:val="16"/>
                <w:lang w:val="en-US"/>
              </w:rPr>
            </w:pPr>
            <w:r w:rsidRPr="00CF73AD">
              <w:rPr>
                <w:rFonts w:cs="Arial"/>
                <w:color w:val="000000" w:themeColor="text1"/>
                <w:sz w:val="16"/>
                <w:szCs w:val="16"/>
                <w:lang w:val="en-US"/>
              </w:rPr>
              <w:t>Machineries</w:t>
            </w:r>
          </w:p>
        </w:tc>
        <w:tc>
          <w:tcPr>
            <w:tcW w:w="1339" w:type="dxa"/>
            <w:tcBorders>
              <w:top w:val="single" w:sz="4" w:space="0" w:color="auto"/>
            </w:tcBorders>
            <w:vAlign w:val="bottom"/>
          </w:tcPr>
          <w:p w14:paraId="21EC96D2" w14:textId="77777777" w:rsidR="003761B7" w:rsidRPr="00CF73AD" w:rsidRDefault="003761B7" w:rsidP="0097697B">
            <w:pPr>
              <w:pStyle w:val="a0"/>
              <w:ind w:right="-72"/>
              <w:jc w:val="right"/>
              <w:rPr>
                <w:rFonts w:cs="Arial"/>
                <w:color w:val="000000" w:themeColor="text1"/>
                <w:sz w:val="16"/>
                <w:szCs w:val="16"/>
                <w:lang w:val="en-US"/>
              </w:rPr>
            </w:pPr>
            <w:r w:rsidRPr="00CF73AD">
              <w:rPr>
                <w:rFonts w:cs="Arial"/>
                <w:color w:val="000000" w:themeColor="text1"/>
                <w:sz w:val="16"/>
                <w:szCs w:val="16"/>
                <w:lang w:val="en-US"/>
              </w:rPr>
              <w:t>Office</w:t>
            </w:r>
          </w:p>
        </w:tc>
        <w:tc>
          <w:tcPr>
            <w:tcW w:w="1339" w:type="dxa"/>
            <w:tcBorders>
              <w:top w:val="single" w:sz="4" w:space="0" w:color="auto"/>
            </w:tcBorders>
            <w:vAlign w:val="bottom"/>
          </w:tcPr>
          <w:p w14:paraId="0C62AC64" w14:textId="77777777" w:rsidR="003761B7" w:rsidRPr="00CF73AD" w:rsidRDefault="003761B7" w:rsidP="0097697B">
            <w:pPr>
              <w:pStyle w:val="a0"/>
              <w:ind w:right="-72"/>
              <w:jc w:val="right"/>
              <w:rPr>
                <w:rFonts w:cs="Arial"/>
                <w:color w:val="000000" w:themeColor="text1"/>
                <w:sz w:val="16"/>
                <w:szCs w:val="16"/>
                <w:lang w:val="en-US"/>
              </w:rPr>
            </w:pPr>
          </w:p>
        </w:tc>
        <w:tc>
          <w:tcPr>
            <w:tcW w:w="1339" w:type="dxa"/>
            <w:tcBorders>
              <w:top w:val="single" w:sz="4" w:space="0" w:color="auto"/>
            </w:tcBorders>
            <w:vAlign w:val="bottom"/>
          </w:tcPr>
          <w:p w14:paraId="407C3159" w14:textId="77777777" w:rsidR="003761B7" w:rsidRPr="00CF73AD" w:rsidRDefault="003761B7" w:rsidP="0097697B">
            <w:pPr>
              <w:pStyle w:val="a0"/>
              <w:ind w:right="-72"/>
              <w:jc w:val="right"/>
              <w:rPr>
                <w:rFonts w:cs="Arial"/>
                <w:color w:val="000000" w:themeColor="text1"/>
                <w:sz w:val="16"/>
                <w:szCs w:val="16"/>
                <w:lang w:val="en-US"/>
              </w:rPr>
            </w:pPr>
          </w:p>
        </w:tc>
        <w:tc>
          <w:tcPr>
            <w:tcW w:w="1441" w:type="dxa"/>
            <w:tcBorders>
              <w:top w:val="single" w:sz="4" w:space="0" w:color="auto"/>
            </w:tcBorders>
            <w:vAlign w:val="bottom"/>
          </w:tcPr>
          <w:p w14:paraId="777E05EF" w14:textId="77777777" w:rsidR="003761B7" w:rsidRPr="00CF73AD" w:rsidRDefault="003761B7" w:rsidP="0097697B">
            <w:pPr>
              <w:pStyle w:val="a0"/>
              <w:ind w:right="-72"/>
              <w:jc w:val="right"/>
              <w:rPr>
                <w:rFonts w:cs="Arial"/>
                <w:color w:val="000000" w:themeColor="text1"/>
                <w:sz w:val="16"/>
                <w:szCs w:val="16"/>
                <w:lang w:val="en-US"/>
              </w:rPr>
            </w:pPr>
          </w:p>
        </w:tc>
      </w:tr>
      <w:tr w:rsidR="003761B7" w:rsidRPr="00CF73AD" w14:paraId="312706B7" w14:textId="77777777" w:rsidTr="0097697B">
        <w:trPr>
          <w:trHeight w:val="20"/>
        </w:trPr>
        <w:tc>
          <w:tcPr>
            <w:tcW w:w="2790" w:type="dxa"/>
            <w:vAlign w:val="bottom"/>
          </w:tcPr>
          <w:p w14:paraId="51AC35B4" w14:textId="77777777" w:rsidR="003761B7" w:rsidRPr="00CF73AD" w:rsidRDefault="003761B7" w:rsidP="0097697B">
            <w:pPr>
              <w:pStyle w:val="a0"/>
              <w:ind w:left="-104" w:right="0"/>
              <w:rPr>
                <w:rFonts w:cs="Arial"/>
                <w:color w:val="000000" w:themeColor="text1"/>
                <w:sz w:val="16"/>
                <w:szCs w:val="16"/>
                <w:lang w:val="en-US"/>
              </w:rPr>
            </w:pPr>
          </w:p>
        </w:tc>
        <w:tc>
          <w:tcPr>
            <w:tcW w:w="1339" w:type="dxa"/>
          </w:tcPr>
          <w:p w14:paraId="5695150E" w14:textId="77777777" w:rsidR="003761B7" w:rsidRPr="00CF73AD" w:rsidRDefault="003761B7" w:rsidP="0097697B">
            <w:pPr>
              <w:pStyle w:val="a0"/>
              <w:ind w:right="-72"/>
              <w:jc w:val="right"/>
              <w:rPr>
                <w:rFonts w:cs="Arial"/>
                <w:color w:val="000000" w:themeColor="text1"/>
                <w:sz w:val="16"/>
                <w:szCs w:val="16"/>
                <w:lang w:val="en-US"/>
              </w:rPr>
            </w:pPr>
          </w:p>
        </w:tc>
        <w:tc>
          <w:tcPr>
            <w:tcW w:w="1440" w:type="dxa"/>
            <w:vAlign w:val="bottom"/>
          </w:tcPr>
          <w:p w14:paraId="30558BAF" w14:textId="77777777" w:rsidR="003761B7" w:rsidRPr="00CF73AD" w:rsidRDefault="003761B7" w:rsidP="0097697B">
            <w:pPr>
              <w:pStyle w:val="a0"/>
              <w:ind w:right="-72"/>
              <w:jc w:val="right"/>
              <w:rPr>
                <w:rFonts w:cs="Arial"/>
                <w:color w:val="000000" w:themeColor="text1"/>
                <w:sz w:val="16"/>
                <w:szCs w:val="16"/>
                <w:lang w:val="en-US"/>
              </w:rPr>
            </w:pPr>
            <w:r w:rsidRPr="00CF73AD">
              <w:rPr>
                <w:rFonts w:cs="Arial"/>
                <w:color w:val="000000" w:themeColor="text1"/>
                <w:sz w:val="16"/>
                <w:szCs w:val="16"/>
                <w:lang w:val="en-US"/>
              </w:rPr>
              <w:t>Land</w:t>
            </w:r>
          </w:p>
        </w:tc>
        <w:tc>
          <w:tcPr>
            <w:tcW w:w="1440" w:type="dxa"/>
            <w:vAlign w:val="bottom"/>
          </w:tcPr>
          <w:p w14:paraId="5CDC8AFE" w14:textId="77777777" w:rsidR="003761B7" w:rsidRPr="00CF73AD" w:rsidRDefault="003761B7" w:rsidP="0097697B">
            <w:pPr>
              <w:pStyle w:val="a0"/>
              <w:ind w:left="-119" w:right="-72"/>
              <w:jc w:val="right"/>
              <w:rPr>
                <w:rFonts w:cs="Arial"/>
                <w:color w:val="000000" w:themeColor="text1"/>
                <w:sz w:val="16"/>
                <w:szCs w:val="16"/>
                <w:lang w:val="en-US"/>
              </w:rPr>
            </w:pPr>
            <w:r w:rsidRPr="00CF73AD">
              <w:rPr>
                <w:rFonts w:cs="Arial"/>
                <w:color w:val="000000" w:themeColor="text1"/>
                <w:sz w:val="16"/>
                <w:szCs w:val="16"/>
                <w:lang w:val="en-GB"/>
              </w:rPr>
              <w:t>offices and</w:t>
            </w:r>
            <w:r w:rsidRPr="00CF73AD">
              <w:rPr>
                <w:rFonts w:cs="Arial"/>
                <w:color w:val="000000" w:themeColor="text1"/>
                <w:sz w:val="16"/>
                <w:szCs w:val="16"/>
                <w:lang w:val="en-US"/>
              </w:rPr>
              <w:t xml:space="preserve"> hotel</w:t>
            </w:r>
          </w:p>
        </w:tc>
        <w:tc>
          <w:tcPr>
            <w:tcW w:w="1339" w:type="dxa"/>
            <w:vAlign w:val="bottom"/>
          </w:tcPr>
          <w:p w14:paraId="13CD2AFC" w14:textId="77777777" w:rsidR="003761B7" w:rsidRPr="00CF73AD" w:rsidRDefault="003761B7" w:rsidP="0097697B">
            <w:pPr>
              <w:pStyle w:val="a0"/>
              <w:ind w:right="-72"/>
              <w:jc w:val="right"/>
              <w:rPr>
                <w:rFonts w:cs="Arial"/>
                <w:color w:val="000000" w:themeColor="text1"/>
                <w:sz w:val="16"/>
                <w:szCs w:val="16"/>
                <w:lang w:val="en-GB"/>
              </w:rPr>
            </w:pPr>
            <w:r w:rsidRPr="00CF73AD">
              <w:rPr>
                <w:rFonts w:cs="Arial"/>
                <w:color w:val="000000" w:themeColor="text1"/>
                <w:sz w:val="16"/>
                <w:szCs w:val="16"/>
                <w:lang w:val="en-GB"/>
              </w:rPr>
              <w:t>Building</w:t>
            </w:r>
          </w:p>
        </w:tc>
        <w:tc>
          <w:tcPr>
            <w:tcW w:w="1339" w:type="dxa"/>
            <w:vAlign w:val="bottom"/>
          </w:tcPr>
          <w:p w14:paraId="40F6D0ED" w14:textId="77777777" w:rsidR="003761B7" w:rsidRPr="00CF73AD" w:rsidRDefault="003761B7" w:rsidP="0097697B">
            <w:pPr>
              <w:pStyle w:val="a0"/>
              <w:ind w:right="-72"/>
              <w:jc w:val="right"/>
              <w:rPr>
                <w:rFonts w:cs="Arial"/>
                <w:color w:val="000000" w:themeColor="text1"/>
                <w:sz w:val="16"/>
                <w:szCs w:val="16"/>
                <w:lang w:val="en-US"/>
              </w:rPr>
            </w:pPr>
            <w:r w:rsidRPr="00CF73AD">
              <w:rPr>
                <w:rFonts w:cs="Arial"/>
                <w:color w:val="000000" w:themeColor="text1"/>
                <w:sz w:val="16"/>
                <w:szCs w:val="16"/>
                <w:lang w:val="en-US"/>
              </w:rPr>
              <w:t>and</w:t>
            </w:r>
          </w:p>
        </w:tc>
        <w:tc>
          <w:tcPr>
            <w:tcW w:w="1339" w:type="dxa"/>
            <w:vAlign w:val="bottom"/>
          </w:tcPr>
          <w:p w14:paraId="57B9E398" w14:textId="77777777" w:rsidR="003761B7" w:rsidRPr="00CF73AD" w:rsidRDefault="003761B7" w:rsidP="0097697B">
            <w:pPr>
              <w:pStyle w:val="a0"/>
              <w:ind w:right="-72"/>
              <w:jc w:val="right"/>
              <w:rPr>
                <w:rFonts w:cs="Arial"/>
                <w:color w:val="000000" w:themeColor="text1"/>
                <w:sz w:val="16"/>
                <w:szCs w:val="16"/>
                <w:lang w:val="en-US"/>
              </w:rPr>
            </w:pPr>
            <w:r w:rsidRPr="00CF73AD">
              <w:rPr>
                <w:rFonts w:cs="Arial"/>
                <w:color w:val="000000" w:themeColor="text1"/>
                <w:sz w:val="16"/>
                <w:szCs w:val="16"/>
                <w:lang w:val="en-US"/>
              </w:rPr>
              <w:t>equipment</w:t>
            </w:r>
          </w:p>
        </w:tc>
        <w:tc>
          <w:tcPr>
            <w:tcW w:w="1339" w:type="dxa"/>
            <w:vAlign w:val="bottom"/>
          </w:tcPr>
          <w:p w14:paraId="115D33B6" w14:textId="77777777" w:rsidR="003761B7" w:rsidRPr="00CF73AD" w:rsidRDefault="003761B7" w:rsidP="0097697B">
            <w:pPr>
              <w:pStyle w:val="a0"/>
              <w:ind w:right="-72"/>
              <w:jc w:val="right"/>
              <w:rPr>
                <w:rFonts w:cs="Arial"/>
                <w:color w:val="000000" w:themeColor="text1"/>
                <w:sz w:val="16"/>
                <w:szCs w:val="16"/>
                <w:lang w:val="en-US"/>
              </w:rPr>
            </w:pPr>
          </w:p>
        </w:tc>
        <w:tc>
          <w:tcPr>
            <w:tcW w:w="1339" w:type="dxa"/>
            <w:vAlign w:val="bottom"/>
          </w:tcPr>
          <w:p w14:paraId="3F957966" w14:textId="77777777" w:rsidR="003761B7" w:rsidRPr="00CF73AD" w:rsidRDefault="003761B7" w:rsidP="0097697B">
            <w:pPr>
              <w:pStyle w:val="a0"/>
              <w:ind w:right="-72"/>
              <w:jc w:val="right"/>
              <w:rPr>
                <w:rFonts w:cs="Arial"/>
                <w:color w:val="000000" w:themeColor="text1"/>
                <w:sz w:val="16"/>
                <w:szCs w:val="16"/>
                <w:lang w:val="en-US"/>
              </w:rPr>
            </w:pPr>
            <w:r w:rsidRPr="00CF73AD">
              <w:rPr>
                <w:rFonts w:cs="Arial"/>
                <w:color w:val="000000" w:themeColor="text1"/>
                <w:sz w:val="16"/>
                <w:szCs w:val="16"/>
                <w:lang w:val="en-US"/>
              </w:rPr>
              <w:t>Construction</w:t>
            </w:r>
          </w:p>
        </w:tc>
        <w:tc>
          <w:tcPr>
            <w:tcW w:w="1441" w:type="dxa"/>
            <w:vAlign w:val="bottom"/>
          </w:tcPr>
          <w:p w14:paraId="645F254E" w14:textId="77777777" w:rsidR="003761B7" w:rsidRPr="00CF73AD" w:rsidRDefault="003761B7" w:rsidP="0097697B">
            <w:pPr>
              <w:pStyle w:val="a0"/>
              <w:ind w:right="-72"/>
              <w:jc w:val="right"/>
              <w:rPr>
                <w:rFonts w:cs="Arial"/>
                <w:color w:val="000000" w:themeColor="text1"/>
                <w:sz w:val="16"/>
                <w:szCs w:val="16"/>
                <w:lang w:val="en-US"/>
              </w:rPr>
            </w:pPr>
          </w:p>
        </w:tc>
      </w:tr>
      <w:tr w:rsidR="003761B7" w:rsidRPr="00CF73AD" w14:paraId="7FA212B6" w14:textId="77777777" w:rsidTr="0097697B">
        <w:trPr>
          <w:trHeight w:val="20"/>
        </w:trPr>
        <w:tc>
          <w:tcPr>
            <w:tcW w:w="2790" w:type="dxa"/>
            <w:vAlign w:val="bottom"/>
          </w:tcPr>
          <w:p w14:paraId="41396B1B" w14:textId="77777777" w:rsidR="003761B7" w:rsidRPr="00CF73AD" w:rsidRDefault="003761B7" w:rsidP="0097697B">
            <w:pPr>
              <w:pStyle w:val="a0"/>
              <w:ind w:left="-104" w:right="0"/>
              <w:rPr>
                <w:rFonts w:cs="Arial"/>
                <w:color w:val="000000" w:themeColor="text1"/>
                <w:sz w:val="16"/>
                <w:szCs w:val="16"/>
                <w:lang w:val="en-US"/>
              </w:rPr>
            </w:pPr>
          </w:p>
        </w:tc>
        <w:tc>
          <w:tcPr>
            <w:tcW w:w="1339" w:type="dxa"/>
          </w:tcPr>
          <w:p w14:paraId="52CEAF5E" w14:textId="77777777" w:rsidR="003761B7" w:rsidRPr="00CF73AD" w:rsidRDefault="003761B7" w:rsidP="0097697B">
            <w:pPr>
              <w:pStyle w:val="a0"/>
              <w:ind w:right="-72"/>
              <w:jc w:val="right"/>
              <w:rPr>
                <w:rFonts w:cs="Arial"/>
                <w:color w:val="000000" w:themeColor="text1"/>
                <w:sz w:val="16"/>
                <w:szCs w:val="16"/>
                <w:lang w:val="en-US"/>
              </w:rPr>
            </w:pPr>
            <w:r w:rsidRPr="00CF73AD">
              <w:rPr>
                <w:rFonts w:cs="Arial"/>
                <w:color w:val="000000" w:themeColor="text1"/>
                <w:sz w:val="16"/>
                <w:szCs w:val="16"/>
                <w:lang w:val="en-US"/>
              </w:rPr>
              <w:t>Land</w:t>
            </w:r>
          </w:p>
        </w:tc>
        <w:tc>
          <w:tcPr>
            <w:tcW w:w="1440" w:type="dxa"/>
            <w:vAlign w:val="bottom"/>
          </w:tcPr>
          <w:p w14:paraId="5E2A8AB4" w14:textId="77777777" w:rsidR="003761B7" w:rsidRPr="00CF73AD" w:rsidRDefault="003761B7" w:rsidP="0097697B">
            <w:pPr>
              <w:pStyle w:val="a0"/>
              <w:ind w:right="-72"/>
              <w:jc w:val="right"/>
              <w:rPr>
                <w:rFonts w:cs="Arial"/>
                <w:color w:val="000000" w:themeColor="text1"/>
                <w:sz w:val="16"/>
                <w:szCs w:val="16"/>
                <w:lang w:val="en-US"/>
              </w:rPr>
            </w:pPr>
            <w:r w:rsidRPr="00CF73AD">
              <w:rPr>
                <w:rFonts w:cs="Arial"/>
                <w:color w:val="000000" w:themeColor="text1"/>
                <w:sz w:val="16"/>
                <w:szCs w:val="16"/>
                <w:lang w:val="en-US"/>
              </w:rPr>
              <w:t>improvements</w:t>
            </w:r>
          </w:p>
        </w:tc>
        <w:tc>
          <w:tcPr>
            <w:tcW w:w="1440" w:type="dxa"/>
            <w:vAlign w:val="bottom"/>
          </w:tcPr>
          <w:p w14:paraId="21180843" w14:textId="77777777" w:rsidR="003761B7" w:rsidRPr="00CF73AD" w:rsidRDefault="003761B7" w:rsidP="0097697B">
            <w:pPr>
              <w:pStyle w:val="a0"/>
              <w:ind w:right="-72"/>
              <w:jc w:val="right"/>
              <w:rPr>
                <w:rFonts w:cs="Arial"/>
                <w:color w:val="000000" w:themeColor="text1"/>
                <w:sz w:val="16"/>
                <w:szCs w:val="16"/>
                <w:lang w:val="en-US"/>
              </w:rPr>
            </w:pPr>
            <w:r w:rsidRPr="00CF73AD">
              <w:rPr>
                <w:rFonts w:cs="Arial"/>
                <w:color w:val="000000" w:themeColor="text1"/>
                <w:sz w:val="16"/>
                <w:szCs w:val="16"/>
                <w:lang w:val="en-US"/>
              </w:rPr>
              <w:t>buildings</w:t>
            </w:r>
          </w:p>
        </w:tc>
        <w:tc>
          <w:tcPr>
            <w:tcW w:w="1339" w:type="dxa"/>
            <w:vAlign w:val="bottom"/>
          </w:tcPr>
          <w:p w14:paraId="3201C942" w14:textId="77777777" w:rsidR="003761B7" w:rsidRPr="00CF73AD" w:rsidRDefault="003761B7" w:rsidP="0097697B">
            <w:pPr>
              <w:pStyle w:val="a0"/>
              <w:ind w:right="-72"/>
              <w:jc w:val="right"/>
              <w:rPr>
                <w:rFonts w:cs="Arial"/>
                <w:color w:val="000000" w:themeColor="text1"/>
                <w:sz w:val="16"/>
                <w:szCs w:val="16"/>
                <w:lang w:val="en-US"/>
              </w:rPr>
            </w:pPr>
            <w:r w:rsidRPr="00CF73AD">
              <w:rPr>
                <w:rFonts w:cs="Arial"/>
                <w:color w:val="000000" w:themeColor="text1"/>
                <w:spacing w:val="-6"/>
                <w:sz w:val="16"/>
                <w:szCs w:val="16"/>
                <w:lang w:val="en-US"/>
              </w:rPr>
              <w:t>improvements</w:t>
            </w:r>
          </w:p>
        </w:tc>
        <w:tc>
          <w:tcPr>
            <w:tcW w:w="1339" w:type="dxa"/>
            <w:vAlign w:val="bottom"/>
          </w:tcPr>
          <w:p w14:paraId="0992B76E" w14:textId="77777777" w:rsidR="003761B7" w:rsidRPr="00CF73AD" w:rsidRDefault="003761B7" w:rsidP="0097697B">
            <w:pPr>
              <w:pStyle w:val="a0"/>
              <w:ind w:right="-72"/>
              <w:jc w:val="right"/>
              <w:rPr>
                <w:rFonts w:cs="Arial"/>
                <w:color w:val="000000" w:themeColor="text1"/>
                <w:sz w:val="16"/>
                <w:szCs w:val="16"/>
                <w:lang w:val="en-US"/>
              </w:rPr>
            </w:pPr>
            <w:r w:rsidRPr="00CF73AD">
              <w:rPr>
                <w:rFonts w:cs="Arial"/>
                <w:color w:val="000000" w:themeColor="text1"/>
                <w:sz w:val="16"/>
                <w:szCs w:val="16"/>
                <w:lang w:val="en-US"/>
              </w:rPr>
              <w:t>equipment</w:t>
            </w:r>
          </w:p>
        </w:tc>
        <w:tc>
          <w:tcPr>
            <w:tcW w:w="1339" w:type="dxa"/>
            <w:vAlign w:val="bottom"/>
          </w:tcPr>
          <w:p w14:paraId="5C93B141" w14:textId="77777777" w:rsidR="003761B7" w:rsidRPr="00CF73AD" w:rsidRDefault="003761B7" w:rsidP="0097697B">
            <w:pPr>
              <w:pStyle w:val="a0"/>
              <w:ind w:right="-72"/>
              <w:jc w:val="right"/>
              <w:rPr>
                <w:rFonts w:cs="Arial"/>
                <w:color w:val="000000" w:themeColor="text1"/>
                <w:sz w:val="16"/>
                <w:szCs w:val="16"/>
                <w:cs/>
                <w:lang w:val="en-US"/>
              </w:rPr>
            </w:pPr>
            <w:r w:rsidRPr="00CF73AD">
              <w:rPr>
                <w:rFonts w:cs="Arial"/>
                <w:color w:val="000000" w:themeColor="text1"/>
                <w:sz w:val="16"/>
                <w:szCs w:val="16"/>
                <w:lang w:val="en-US"/>
              </w:rPr>
              <w:t>and furniture</w:t>
            </w:r>
          </w:p>
        </w:tc>
        <w:tc>
          <w:tcPr>
            <w:tcW w:w="1339" w:type="dxa"/>
            <w:vAlign w:val="bottom"/>
          </w:tcPr>
          <w:p w14:paraId="2903F098" w14:textId="77777777" w:rsidR="003761B7" w:rsidRPr="00CF73AD" w:rsidRDefault="003761B7" w:rsidP="0097697B">
            <w:pPr>
              <w:pStyle w:val="a0"/>
              <w:ind w:right="-72"/>
              <w:jc w:val="right"/>
              <w:rPr>
                <w:rFonts w:cs="Arial"/>
                <w:color w:val="000000" w:themeColor="text1"/>
                <w:sz w:val="16"/>
                <w:szCs w:val="16"/>
                <w:lang w:val="en-US"/>
              </w:rPr>
            </w:pPr>
            <w:r w:rsidRPr="00CF73AD">
              <w:rPr>
                <w:rFonts w:cs="Arial"/>
                <w:color w:val="000000" w:themeColor="text1"/>
                <w:sz w:val="16"/>
                <w:szCs w:val="16"/>
                <w:lang w:val="en-US"/>
              </w:rPr>
              <w:t>Vehicles</w:t>
            </w:r>
          </w:p>
        </w:tc>
        <w:tc>
          <w:tcPr>
            <w:tcW w:w="1339" w:type="dxa"/>
            <w:vAlign w:val="bottom"/>
          </w:tcPr>
          <w:p w14:paraId="1731B2DD" w14:textId="77777777" w:rsidR="003761B7" w:rsidRPr="00CF73AD" w:rsidRDefault="003761B7" w:rsidP="0097697B">
            <w:pPr>
              <w:pStyle w:val="a0"/>
              <w:ind w:right="-72"/>
              <w:jc w:val="right"/>
              <w:rPr>
                <w:rFonts w:cs="Arial"/>
                <w:color w:val="000000" w:themeColor="text1"/>
                <w:sz w:val="16"/>
                <w:szCs w:val="16"/>
                <w:lang w:val="en-US"/>
              </w:rPr>
            </w:pPr>
            <w:r w:rsidRPr="00CF73AD">
              <w:rPr>
                <w:rFonts w:cs="Arial"/>
                <w:color w:val="000000" w:themeColor="text1"/>
                <w:sz w:val="16"/>
                <w:szCs w:val="16"/>
                <w:lang w:val="en-US"/>
              </w:rPr>
              <w:t>in</w:t>
            </w:r>
            <w:r w:rsidRPr="00CF73AD">
              <w:rPr>
                <w:rFonts w:cs="Arial"/>
                <w:color w:val="000000" w:themeColor="text1"/>
                <w:sz w:val="16"/>
                <w:szCs w:val="16"/>
                <w:cs/>
                <w:lang w:val="en-US"/>
              </w:rPr>
              <w:t>-</w:t>
            </w:r>
            <w:r w:rsidRPr="00CF73AD">
              <w:rPr>
                <w:rFonts w:cs="Arial"/>
                <w:color w:val="000000" w:themeColor="text1"/>
                <w:sz w:val="16"/>
                <w:szCs w:val="16"/>
                <w:lang w:val="en-US"/>
              </w:rPr>
              <w:t>progress</w:t>
            </w:r>
          </w:p>
        </w:tc>
        <w:tc>
          <w:tcPr>
            <w:tcW w:w="1441" w:type="dxa"/>
            <w:vAlign w:val="bottom"/>
          </w:tcPr>
          <w:p w14:paraId="68A7923D" w14:textId="77777777" w:rsidR="003761B7" w:rsidRPr="00CF73AD" w:rsidRDefault="003761B7" w:rsidP="0097697B">
            <w:pPr>
              <w:pStyle w:val="a0"/>
              <w:ind w:right="-72"/>
              <w:jc w:val="right"/>
              <w:rPr>
                <w:rFonts w:cs="Arial"/>
                <w:color w:val="000000" w:themeColor="text1"/>
                <w:sz w:val="16"/>
                <w:szCs w:val="16"/>
                <w:lang w:val="en-US"/>
              </w:rPr>
            </w:pPr>
            <w:r w:rsidRPr="00CF73AD">
              <w:rPr>
                <w:rFonts w:cs="Arial"/>
                <w:color w:val="000000" w:themeColor="text1"/>
                <w:sz w:val="16"/>
                <w:szCs w:val="16"/>
                <w:lang w:val="en-US"/>
              </w:rPr>
              <w:t>Total</w:t>
            </w:r>
          </w:p>
        </w:tc>
      </w:tr>
      <w:tr w:rsidR="003761B7" w:rsidRPr="00CF73AD" w14:paraId="6B9DF431" w14:textId="77777777" w:rsidTr="0097697B">
        <w:trPr>
          <w:trHeight w:val="20"/>
        </w:trPr>
        <w:tc>
          <w:tcPr>
            <w:tcW w:w="2790" w:type="dxa"/>
            <w:vAlign w:val="bottom"/>
          </w:tcPr>
          <w:p w14:paraId="07B4C72F" w14:textId="77777777" w:rsidR="003761B7" w:rsidRPr="00CF73AD" w:rsidRDefault="003761B7" w:rsidP="0097697B">
            <w:pPr>
              <w:pStyle w:val="a0"/>
              <w:ind w:left="-104" w:right="0"/>
              <w:rPr>
                <w:rFonts w:cs="Arial"/>
                <w:color w:val="000000" w:themeColor="text1"/>
                <w:sz w:val="16"/>
                <w:szCs w:val="16"/>
                <w:lang w:val="en-US"/>
              </w:rPr>
            </w:pPr>
          </w:p>
        </w:tc>
        <w:tc>
          <w:tcPr>
            <w:tcW w:w="1339" w:type="dxa"/>
            <w:tcBorders>
              <w:bottom w:val="single" w:sz="4" w:space="0" w:color="auto"/>
            </w:tcBorders>
          </w:tcPr>
          <w:p w14:paraId="3D49FB50" w14:textId="77777777" w:rsidR="003761B7" w:rsidRPr="00CF73AD" w:rsidRDefault="003761B7" w:rsidP="0097697B">
            <w:pPr>
              <w:pStyle w:val="a0"/>
              <w:ind w:right="-72"/>
              <w:jc w:val="right"/>
              <w:rPr>
                <w:rFonts w:cs="Arial"/>
                <w:color w:val="000000" w:themeColor="text1"/>
                <w:sz w:val="16"/>
                <w:szCs w:val="16"/>
                <w:lang w:val="en-US"/>
              </w:rPr>
            </w:pPr>
            <w:r w:rsidRPr="00CF73AD">
              <w:rPr>
                <w:rFonts w:cs="Arial"/>
                <w:color w:val="000000" w:themeColor="text1"/>
                <w:sz w:val="16"/>
                <w:szCs w:val="16"/>
                <w:lang w:val="en-US"/>
              </w:rPr>
              <w:t>Baht</w:t>
            </w:r>
          </w:p>
        </w:tc>
        <w:tc>
          <w:tcPr>
            <w:tcW w:w="1440" w:type="dxa"/>
            <w:tcBorders>
              <w:bottom w:val="single" w:sz="4" w:space="0" w:color="auto"/>
            </w:tcBorders>
            <w:vAlign w:val="bottom"/>
          </w:tcPr>
          <w:p w14:paraId="5A3B1077" w14:textId="77777777" w:rsidR="003761B7" w:rsidRPr="00CF73AD" w:rsidRDefault="003761B7" w:rsidP="0097697B">
            <w:pPr>
              <w:pStyle w:val="a0"/>
              <w:ind w:right="-72"/>
              <w:jc w:val="right"/>
              <w:rPr>
                <w:rFonts w:cs="Arial"/>
                <w:color w:val="000000" w:themeColor="text1"/>
                <w:sz w:val="16"/>
                <w:szCs w:val="16"/>
                <w:lang w:val="en-US"/>
              </w:rPr>
            </w:pPr>
            <w:r w:rsidRPr="00CF73AD">
              <w:rPr>
                <w:rFonts w:cs="Arial"/>
                <w:color w:val="000000" w:themeColor="text1"/>
                <w:sz w:val="16"/>
                <w:szCs w:val="16"/>
                <w:lang w:val="en-US"/>
              </w:rPr>
              <w:t>Baht</w:t>
            </w:r>
          </w:p>
        </w:tc>
        <w:tc>
          <w:tcPr>
            <w:tcW w:w="1440" w:type="dxa"/>
            <w:tcBorders>
              <w:bottom w:val="single" w:sz="4" w:space="0" w:color="auto"/>
            </w:tcBorders>
            <w:vAlign w:val="bottom"/>
          </w:tcPr>
          <w:p w14:paraId="26F38E5B" w14:textId="77777777" w:rsidR="003761B7" w:rsidRPr="00CF73AD" w:rsidRDefault="003761B7" w:rsidP="0097697B">
            <w:pPr>
              <w:pStyle w:val="a0"/>
              <w:ind w:right="-72"/>
              <w:jc w:val="right"/>
              <w:rPr>
                <w:rFonts w:cs="Arial"/>
                <w:color w:val="000000" w:themeColor="text1"/>
                <w:sz w:val="16"/>
                <w:szCs w:val="16"/>
                <w:lang w:val="en-US"/>
              </w:rPr>
            </w:pPr>
            <w:r w:rsidRPr="00CF73AD">
              <w:rPr>
                <w:rFonts w:cs="Arial"/>
                <w:color w:val="000000" w:themeColor="text1"/>
                <w:sz w:val="16"/>
                <w:szCs w:val="16"/>
                <w:lang w:val="en-US"/>
              </w:rPr>
              <w:t>Baht</w:t>
            </w:r>
          </w:p>
        </w:tc>
        <w:tc>
          <w:tcPr>
            <w:tcW w:w="1339" w:type="dxa"/>
            <w:tcBorders>
              <w:bottom w:val="single" w:sz="4" w:space="0" w:color="auto"/>
            </w:tcBorders>
            <w:vAlign w:val="bottom"/>
          </w:tcPr>
          <w:p w14:paraId="68A90CD4" w14:textId="77777777" w:rsidR="003761B7" w:rsidRPr="00CF73AD" w:rsidRDefault="003761B7" w:rsidP="0097697B">
            <w:pPr>
              <w:pStyle w:val="a0"/>
              <w:ind w:right="-72"/>
              <w:jc w:val="right"/>
              <w:rPr>
                <w:rFonts w:cs="Arial"/>
                <w:color w:val="000000" w:themeColor="text1"/>
                <w:sz w:val="16"/>
                <w:szCs w:val="16"/>
                <w:lang w:val="en-US"/>
              </w:rPr>
            </w:pPr>
            <w:r w:rsidRPr="00CF73AD">
              <w:rPr>
                <w:rFonts w:cs="Arial"/>
                <w:color w:val="000000" w:themeColor="text1"/>
                <w:sz w:val="16"/>
                <w:szCs w:val="16"/>
                <w:lang w:val="en-US"/>
              </w:rPr>
              <w:t>Baht</w:t>
            </w:r>
          </w:p>
        </w:tc>
        <w:tc>
          <w:tcPr>
            <w:tcW w:w="1339" w:type="dxa"/>
            <w:tcBorders>
              <w:bottom w:val="single" w:sz="4" w:space="0" w:color="auto"/>
            </w:tcBorders>
            <w:vAlign w:val="bottom"/>
          </w:tcPr>
          <w:p w14:paraId="385DFDB4" w14:textId="77777777" w:rsidR="003761B7" w:rsidRPr="00CF73AD" w:rsidRDefault="003761B7" w:rsidP="0097697B">
            <w:pPr>
              <w:pStyle w:val="a0"/>
              <w:ind w:right="-72"/>
              <w:jc w:val="right"/>
              <w:rPr>
                <w:rFonts w:cs="Arial"/>
                <w:color w:val="000000" w:themeColor="text1"/>
                <w:sz w:val="16"/>
                <w:szCs w:val="16"/>
                <w:lang w:val="en-US"/>
              </w:rPr>
            </w:pPr>
            <w:r w:rsidRPr="00CF73AD">
              <w:rPr>
                <w:rFonts w:cs="Arial"/>
                <w:color w:val="000000" w:themeColor="text1"/>
                <w:sz w:val="16"/>
                <w:szCs w:val="16"/>
                <w:lang w:val="en-US"/>
              </w:rPr>
              <w:t>Baht</w:t>
            </w:r>
          </w:p>
        </w:tc>
        <w:tc>
          <w:tcPr>
            <w:tcW w:w="1339" w:type="dxa"/>
            <w:tcBorders>
              <w:bottom w:val="single" w:sz="4" w:space="0" w:color="auto"/>
            </w:tcBorders>
            <w:vAlign w:val="bottom"/>
          </w:tcPr>
          <w:p w14:paraId="08DAB052" w14:textId="77777777" w:rsidR="003761B7" w:rsidRPr="00CF73AD" w:rsidRDefault="003761B7" w:rsidP="0097697B">
            <w:pPr>
              <w:pStyle w:val="a0"/>
              <w:ind w:right="-72"/>
              <w:jc w:val="right"/>
              <w:rPr>
                <w:rFonts w:cs="Arial"/>
                <w:color w:val="000000" w:themeColor="text1"/>
                <w:sz w:val="16"/>
                <w:szCs w:val="16"/>
                <w:lang w:val="en-US"/>
              </w:rPr>
            </w:pPr>
            <w:r w:rsidRPr="00CF73AD">
              <w:rPr>
                <w:rFonts w:cs="Arial"/>
                <w:color w:val="000000" w:themeColor="text1"/>
                <w:sz w:val="16"/>
                <w:szCs w:val="16"/>
                <w:lang w:val="en-US"/>
              </w:rPr>
              <w:t>Baht</w:t>
            </w:r>
          </w:p>
        </w:tc>
        <w:tc>
          <w:tcPr>
            <w:tcW w:w="1339" w:type="dxa"/>
            <w:tcBorders>
              <w:bottom w:val="single" w:sz="4" w:space="0" w:color="auto"/>
            </w:tcBorders>
            <w:vAlign w:val="bottom"/>
          </w:tcPr>
          <w:p w14:paraId="48AAE9AB" w14:textId="77777777" w:rsidR="003761B7" w:rsidRPr="00CF73AD" w:rsidRDefault="003761B7" w:rsidP="0097697B">
            <w:pPr>
              <w:pStyle w:val="a0"/>
              <w:ind w:right="-72"/>
              <w:jc w:val="right"/>
              <w:rPr>
                <w:rFonts w:cs="Arial"/>
                <w:color w:val="000000" w:themeColor="text1"/>
                <w:sz w:val="16"/>
                <w:szCs w:val="16"/>
                <w:lang w:val="en-US"/>
              </w:rPr>
            </w:pPr>
            <w:r w:rsidRPr="00CF73AD">
              <w:rPr>
                <w:rFonts w:cs="Arial"/>
                <w:color w:val="000000" w:themeColor="text1"/>
                <w:sz w:val="16"/>
                <w:szCs w:val="16"/>
                <w:lang w:val="en-US"/>
              </w:rPr>
              <w:t>Baht</w:t>
            </w:r>
          </w:p>
        </w:tc>
        <w:tc>
          <w:tcPr>
            <w:tcW w:w="1339" w:type="dxa"/>
            <w:tcBorders>
              <w:bottom w:val="single" w:sz="4" w:space="0" w:color="auto"/>
            </w:tcBorders>
            <w:vAlign w:val="bottom"/>
          </w:tcPr>
          <w:p w14:paraId="5FD32195" w14:textId="77777777" w:rsidR="003761B7" w:rsidRPr="00CF73AD" w:rsidRDefault="003761B7" w:rsidP="0097697B">
            <w:pPr>
              <w:pStyle w:val="a0"/>
              <w:ind w:right="-72"/>
              <w:jc w:val="right"/>
              <w:rPr>
                <w:rFonts w:cs="Arial"/>
                <w:color w:val="000000" w:themeColor="text1"/>
                <w:sz w:val="16"/>
                <w:szCs w:val="16"/>
                <w:lang w:val="en-US"/>
              </w:rPr>
            </w:pPr>
            <w:r w:rsidRPr="00CF73AD">
              <w:rPr>
                <w:rFonts w:cs="Arial"/>
                <w:color w:val="000000" w:themeColor="text1"/>
                <w:sz w:val="16"/>
                <w:szCs w:val="16"/>
                <w:lang w:val="en-US"/>
              </w:rPr>
              <w:t>Baht</w:t>
            </w:r>
          </w:p>
        </w:tc>
        <w:tc>
          <w:tcPr>
            <w:tcW w:w="1441" w:type="dxa"/>
            <w:tcBorders>
              <w:bottom w:val="single" w:sz="4" w:space="0" w:color="auto"/>
            </w:tcBorders>
            <w:vAlign w:val="bottom"/>
          </w:tcPr>
          <w:p w14:paraId="41BC3083" w14:textId="77777777" w:rsidR="003761B7" w:rsidRPr="00CF73AD" w:rsidRDefault="003761B7" w:rsidP="0097697B">
            <w:pPr>
              <w:pStyle w:val="a0"/>
              <w:ind w:right="-72"/>
              <w:jc w:val="right"/>
              <w:rPr>
                <w:rFonts w:cs="Arial"/>
                <w:color w:val="000000" w:themeColor="text1"/>
                <w:sz w:val="16"/>
                <w:szCs w:val="16"/>
                <w:lang w:val="en-US"/>
              </w:rPr>
            </w:pPr>
            <w:r w:rsidRPr="00CF73AD">
              <w:rPr>
                <w:rFonts w:cs="Arial"/>
                <w:color w:val="000000" w:themeColor="text1"/>
                <w:sz w:val="16"/>
                <w:szCs w:val="16"/>
                <w:lang w:val="en-US"/>
              </w:rPr>
              <w:t>Baht</w:t>
            </w:r>
          </w:p>
        </w:tc>
      </w:tr>
      <w:tr w:rsidR="003761B7" w:rsidRPr="00CF73AD" w14:paraId="02AB5AD9" w14:textId="77777777" w:rsidTr="003761B7">
        <w:trPr>
          <w:trHeight w:val="20"/>
        </w:trPr>
        <w:tc>
          <w:tcPr>
            <w:tcW w:w="2790" w:type="dxa"/>
            <w:vAlign w:val="bottom"/>
          </w:tcPr>
          <w:p w14:paraId="25ADFD81" w14:textId="77777777" w:rsidR="003761B7" w:rsidRPr="00CF73AD" w:rsidRDefault="003761B7" w:rsidP="0097697B">
            <w:pPr>
              <w:pStyle w:val="a0"/>
              <w:ind w:left="-104" w:right="0"/>
              <w:rPr>
                <w:rFonts w:cs="Arial"/>
                <w:color w:val="000000" w:themeColor="text1"/>
                <w:sz w:val="16"/>
                <w:szCs w:val="16"/>
                <w:lang w:val="en-US"/>
              </w:rPr>
            </w:pPr>
          </w:p>
        </w:tc>
        <w:tc>
          <w:tcPr>
            <w:tcW w:w="1339" w:type="dxa"/>
            <w:tcBorders>
              <w:top w:val="single" w:sz="4" w:space="0" w:color="auto"/>
            </w:tcBorders>
            <w:shd w:val="clear" w:color="auto" w:fill="auto"/>
          </w:tcPr>
          <w:p w14:paraId="1EE30187" w14:textId="77777777" w:rsidR="003761B7" w:rsidRPr="00CF73AD" w:rsidRDefault="003761B7" w:rsidP="0097697B">
            <w:pPr>
              <w:pStyle w:val="a0"/>
              <w:ind w:right="-72"/>
              <w:jc w:val="right"/>
              <w:rPr>
                <w:rFonts w:cs="Arial"/>
                <w:color w:val="000000" w:themeColor="text1"/>
                <w:sz w:val="16"/>
                <w:szCs w:val="16"/>
                <w:lang w:val="en-US"/>
              </w:rPr>
            </w:pPr>
          </w:p>
        </w:tc>
        <w:tc>
          <w:tcPr>
            <w:tcW w:w="1440" w:type="dxa"/>
            <w:tcBorders>
              <w:top w:val="single" w:sz="4" w:space="0" w:color="auto"/>
            </w:tcBorders>
            <w:shd w:val="clear" w:color="auto" w:fill="auto"/>
            <w:vAlign w:val="bottom"/>
          </w:tcPr>
          <w:p w14:paraId="05BE4C59" w14:textId="77777777" w:rsidR="003761B7" w:rsidRPr="00CF73AD" w:rsidRDefault="003761B7" w:rsidP="0097697B">
            <w:pPr>
              <w:pStyle w:val="a0"/>
              <w:ind w:right="-72"/>
              <w:jc w:val="right"/>
              <w:rPr>
                <w:rFonts w:cs="Arial"/>
                <w:color w:val="000000" w:themeColor="text1"/>
                <w:sz w:val="16"/>
                <w:szCs w:val="16"/>
                <w:lang w:val="en-US"/>
              </w:rPr>
            </w:pPr>
          </w:p>
        </w:tc>
        <w:tc>
          <w:tcPr>
            <w:tcW w:w="1440" w:type="dxa"/>
            <w:tcBorders>
              <w:top w:val="single" w:sz="4" w:space="0" w:color="auto"/>
            </w:tcBorders>
            <w:shd w:val="clear" w:color="auto" w:fill="auto"/>
            <w:vAlign w:val="bottom"/>
          </w:tcPr>
          <w:p w14:paraId="70839D90" w14:textId="77777777" w:rsidR="003761B7" w:rsidRPr="00CF73AD" w:rsidRDefault="003761B7" w:rsidP="0097697B">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auto"/>
            <w:vAlign w:val="bottom"/>
          </w:tcPr>
          <w:p w14:paraId="0440961A" w14:textId="77777777" w:rsidR="003761B7" w:rsidRPr="00CF73AD" w:rsidRDefault="003761B7" w:rsidP="0097697B">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auto"/>
            <w:vAlign w:val="bottom"/>
          </w:tcPr>
          <w:p w14:paraId="3CCB0F6E" w14:textId="77777777" w:rsidR="003761B7" w:rsidRPr="00CF73AD" w:rsidRDefault="003761B7" w:rsidP="0097697B">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auto"/>
            <w:vAlign w:val="bottom"/>
          </w:tcPr>
          <w:p w14:paraId="551BBA56" w14:textId="77777777" w:rsidR="003761B7" w:rsidRPr="00CF73AD" w:rsidRDefault="003761B7" w:rsidP="0097697B">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auto"/>
            <w:vAlign w:val="bottom"/>
          </w:tcPr>
          <w:p w14:paraId="23C86B1B" w14:textId="77777777" w:rsidR="003761B7" w:rsidRPr="00CF73AD" w:rsidRDefault="003761B7" w:rsidP="0097697B">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auto"/>
            <w:vAlign w:val="bottom"/>
          </w:tcPr>
          <w:p w14:paraId="5AC1B9EE" w14:textId="77777777" w:rsidR="003761B7" w:rsidRPr="00CF73AD" w:rsidRDefault="003761B7" w:rsidP="0097697B">
            <w:pPr>
              <w:pStyle w:val="a0"/>
              <w:ind w:right="-72"/>
              <w:jc w:val="right"/>
              <w:rPr>
                <w:rFonts w:cs="Arial"/>
                <w:color w:val="000000" w:themeColor="text1"/>
                <w:sz w:val="16"/>
                <w:szCs w:val="16"/>
                <w:lang w:val="en-US"/>
              </w:rPr>
            </w:pPr>
          </w:p>
        </w:tc>
        <w:tc>
          <w:tcPr>
            <w:tcW w:w="1441" w:type="dxa"/>
            <w:tcBorders>
              <w:top w:val="single" w:sz="4" w:space="0" w:color="auto"/>
            </w:tcBorders>
            <w:shd w:val="clear" w:color="auto" w:fill="auto"/>
            <w:vAlign w:val="bottom"/>
          </w:tcPr>
          <w:p w14:paraId="5506D878" w14:textId="77777777" w:rsidR="003761B7" w:rsidRPr="00CF73AD" w:rsidRDefault="003761B7" w:rsidP="0097697B">
            <w:pPr>
              <w:pStyle w:val="a0"/>
              <w:ind w:right="-72"/>
              <w:jc w:val="right"/>
              <w:rPr>
                <w:rFonts w:cs="Arial"/>
                <w:color w:val="000000" w:themeColor="text1"/>
                <w:sz w:val="16"/>
                <w:szCs w:val="16"/>
                <w:lang w:val="en-US"/>
              </w:rPr>
            </w:pPr>
          </w:p>
        </w:tc>
      </w:tr>
      <w:tr w:rsidR="003761B7" w:rsidRPr="00CF73AD" w14:paraId="18748612" w14:textId="77777777" w:rsidTr="003761B7">
        <w:trPr>
          <w:trHeight w:val="20"/>
        </w:trPr>
        <w:tc>
          <w:tcPr>
            <w:tcW w:w="2790" w:type="dxa"/>
            <w:vAlign w:val="bottom"/>
          </w:tcPr>
          <w:p w14:paraId="02C8F5DA" w14:textId="77777777" w:rsidR="003761B7" w:rsidRPr="00CF73AD" w:rsidRDefault="003761B7" w:rsidP="0097697B">
            <w:pPr>
              <w:pStyle w:val="a0"/>
              <w:ind w:left="-104" w:right="0"/>
              <w:rPr>
                <w:rFonts w:cs="Arial"/>
                <w:color w:val="000000" w:themeColor="text1"/>
                <w:sz w:val="16"/>
                <w:szCs w:val="16"/>
                <w:lang w:val="en-GB"/>
              </w:rPr>
            </w:pPr>
            <w:r w:rsidRPr="00CF73AD">
              <w:rPr>
                <w:rFonts w:cs="Arial"/>
                <w:color w:val="000000" w:themeColor="text1"/>
                <w:sz w:val="16"/>
                <w:szCs w:val="16"/>
                <w:lang w:val="en-US"/>
              </w:rPr>
              <w:t xml:space="preserve">As 1 January </w:t>
            </w:r>
            <w:r w:rsidRPr="00CF73AD">
              <w:rPr>
                <w:rFonts w:cs="Arial"/>
                <w:color w:val="000000" w:themeColor="text1"/>
                <w:sz w:val="16"/>
                <w:szCs w:val="16"/>
                <w:lang w:val="en-GB"/>
              </w:rPr>
              <w:t>2020</w:t>
            </w:r>
          </w:p>
        </w:tc>
        <w:tc>
          <w:tcPr>
            <w:tcW w:w="1339" w:type="dxa"/>
            <w:shd w:val="clear" w:color="auto" w:fill="auto"/>
          </w:tcPr>
          <w:p w14:paraId="728C5674" w14:textId="77777777" w:rsidR="003761B7" w:rsidRPr="00CF73AD" w:rsidRDefault="003761B7" w:rsidP="0097697B">
            <w:pPr>
              <w:pStyle w:val="a0"/>
              <w:tabs>
                <w:tab w:val="right" w:pos="5040"/>
                <w:tab w:val="right" w:pos="7560"/>
                <w:tab w:val="right" w:pos="9000"/>
              </w:tabs>
              <w:ind w:right="-72"/>
              <w:jc w:val="right"/>
              <w:rPr>
                <w:rFonts w:cs="Arial"/>
                <w:color w:val="000000" w:themeColor="text1"/>
                <w:sz w:val="16"/>
                <w:szCs w:val="16"/>
                <w:lang w:val="en-GB"/>
              </w:rPr>
            </w:pPr>
          </w:p>
        </w:tc>
        <w:tc>
          <w:tcPr>
            <w:tcW w:w="1440" w:type="dxa"/>
            <w:shd w:val="clear" w:color="auto" w:fill="auto"/>
            <w:vAlign w:val="bottom"/>
          </w:tcPr>
          <w:p w14:paraId="0CDDA211" w14:textId="77777777" w:rsidR="003761B7" w:rsidRPr="00CF73AD" w:rsidRDefault="003761B7" w:rsidP="0097697B">
            <w:pPr>
              <w:pStyle w:val="a0"/>
              <w:tabs>
                <w:tab w:val="right" w:pos="5040"/>
                <w:tab w:val="right" w:pos="7560"/>
                <w:tab w:val="right" w:pos="9000"/>
              </w:tabs>
              <w:ind w:right="-72"/>
              <w:jc w:val="right"/>
              <w:rPr>
                <w:rFonts w:cs="Arial"/>
                <w:color w:val="000000" w:themeColor="text1"/>
                <w:sz w:val="16"/>
                <w:szCs w:val="16"/>
                <w:lang w:val="en-GB"/>
              </w:rPr>
            </w:pPr>
          </w:p>
        </w:tc>
        <w:tc>
          <w:tcPr>
            <w:tcW w:w="1440" w:type="dxa"/>
            <w:shd w:val="clear" w:color="auto" w:fill="auto"/>
            <w:vAlign w:val="bottom"/>
          </w:tcPr>
          <w:p w14:paraId="2D9F10D0" w14:textId="77777777" w:rsidR="003761B7" w:rsidRPr="00CF73AD" w:rsidRDefault="003761B7" w:rsidP="0097697B">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auto"/>
            <w:vAlign w:val="bottom"/>
          </w:tcPr>
          <w:p w14:paraId="4A54BC9A" w14:textId="77777777" w:rsidR="003761B7" w:rsidRPr="00CF73AD" w:rsidRDefault="003761B7" w:rsidP="0097697B">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auto"/>
            <w:vAlign w:val="bottom"/>
          </w:tcPr>
          <w:p w14:paraId="2FD42CE6" w14:textId="77777777" w:rsidR="003761B7" w:rsidRPr="00CF73AD" w:rsidRDefault="003761B7" w:rsidP="0097697B">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auto"/>
            <w:vAlign w:val="bottom"/>
          </w:tcPr>
          <w:p w14:paraId="79CB3BEF" w14:textId="77777777" w:rsidR="003761B7" w:rsidRPr="00CF73AD" w:rsidRDefault="003761B7" w:rsidP="0097697B">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auto"/>
            <w:vAlign w:val="bottom"/>
          </w:tcPr>
          <w:p w14:paraId="04C72B80" w14:textId="77777777" w:rsidR="003761B7" w:rsidRPr="00CF73AD" w:rsidRDefault="003761B7" w:rsidP="0097697B">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auto"/>
            <w:vAlign w:val="bottom"/>
          </w:tcPr>
          <w:p w14:paraId="67DC81B9" w14:textId="77777777" w:rsidR="003761B7" w:rsidRPr="00CF73AD" w:rsidRDefault="003761B7" w:rsidP="0097697B">
            <w:pPr>
              <w:pStyle w:val="a0"/>
              <w:tabs>
                <w:tab w:val="right" w:pos="5040"/>
                <w:tab w:val="right" w:pos="7560"/>
                <w:tab w:val="right" w:pos="9000"/>
              </w:tabs>
              <w:ind w:right="-72"/>
              <w:jc w:val="right"/>
              <w:rPr>
                <w:rFonts w:cs="Arial"/>
                <w:color w:val="000000" w:themeColor="text1"/>
                <w:sz w:val="16"/>
                <w:szCs w:val="16"/>
                <w:lang w:val="en-GB"/>
              </w:rPr>
            </w:pPr>
          </w:p>
        </w:tc>
        <w:tc>
          <w:tcPr>
            <w:tcW w:w="1441" w:type="dxa"/>
            <w:shd w:val="clear" w:color="auto" w:fill="auto"/>
            <w:vAlign w:val="bottom"/>
          </w:tcPr>
          <w:p w14:paraId="11698734" w14:textId="77777777" w:rsidR="003761B7" w:rsidRPr="00CF73AD" w:rsidRDefault="003761B7" w:rsidP="0097697B">
            <w:pPr>
              <w:pStyle w:val="a0"/>
              <w:tabs>
                <w:tab w:val="right" w:pos="5040"/>
                <w:tab w:val="right" w:pos="7560"/>
                <w:tab w:val="right" w:pos="9000"/>
              </w:tabs>
              <w:ind w:right="-72"/>
              <w:jc w:val="right"/>
              <w:rPr>
                <w:rFonts w:cs="Arial"/>
                <w:color w:val="000000" w:themeColor="text1"/>
                <w:sz w:val="16"/>
                <w:szCs w:val="16"/>
                <w:lang w:val="en-GB"/>
              </w:rPr>
            </w:pPr>
          </w:p>
        </w:tc>
      </w:tr>
      <w:tr w:rsidR="003761B7" w:rsidRPr="00CF73AD" w14:paraId="552CD469" w14:textId="77777777" w:rsidTr="003761B7">
        <w:trPr>
          <w:trHeight w:val="20"/>
        </w:trPr>
        <w:tc>
          <w:tcPr>
            <w:tcW w:w="2790" w:type="dxa"/>
            <w:vAlign w:val="bottom"/>
          </w:tcPr>
          <w:p w14:paraId="49483283" w14:textId="77777777" w:rsidR="003761B7" w:rsidRPr="00CF73AD" w:rsidRDefault="003761B7" w:rsidP="0097697B">
            <w:pPr>
              <w:pStyle w:val="a0"/>
              <w:ind w:left="-104" w:right="0"/>
              <w:rPr>
                <w:rFonts w:cs="Arial"/>
                <w:b w:val="0"/>
                <w:bCs w:val="0"/>
                <w:color w:val="000000" w:themeColor="text1"/>
                <w:sz w:val="16"/>
                <w:szCs w:val="16"/>
                <w:lang w:val="en-US"/>
              </w:rPr>
            </w:pPr>
            <w:r w:rsidRPr="00CF73AD">
              <w:rPr>
                <w:rFonts w:cs="Arial"/>
                <w:b w:val="0"/>
                <w:bCs w:val="0"/>
                <w:color w:val="000000" w:themeColor="text1"/>
                <w:sz w:val="16"/>
                <w:szCs w:val="16"/>
                <w:lang w:val="en-US"/>
              </w:rPr>
              <w:t>Cost</w:t>
            </w:r>
          </w:p>
        </w:tc>
        <w:tc>
          <w:tcPr>
            <w:tcW w:w="1339" w:type="dxa"/>
            <w:shd w:val="clear" w:color="auto" w:fill="auto"/>
            <w:vAlign w:val="bottom"/>
          </w:tcPr>
          <w:p w14:paraId="71C69A7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199,325,831</w:t>
            </w:r>
          </w:p>
        </w:tc>
        <w:tc>
          <w:tcPr>
            <w:tcW w:w="1440" w:type="dxa"/>
            <w:shd w:val="clear" w:color="auto" w:fill="auto"/>
            <w:vAlign w:val="bottom"/>
          </w:tcPr>
          <w:p w14:paraId="6B21918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2,447,033</w:t>
            </w:r>
          </w:p>
        </w:tc>
        <w:tc>
          <w:tcPr>
            <w:tcW w:w="1440" w:type="dxa"/>
            <w:shd w:val="clear" w:color="auto" w:fill="auto"/>
            <w:vAlign w:val="bottom"/>
          </w:tcPr>
          <w:p w14:paraId="01D84235"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375,062,769</w:t>
            </w:r>
          </w:p>
        </w:tc>
        <w:tc>
          <w:tcPr>
            <w:tcW w:w="1339" w:type="dxa"/>
            <w:shd w:val="clear" w:color="auto" w:fill="auto"/>
            <w:vAlign w:val="bottom"/>
          </w:tcPr>
          <w:p w14:paraId="6070A938" w14:textId="132C7FFF"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315F78">
              <w:rPr>
                <w:rFonts w:eastAsia="Arial Unicode MS" w:cs="Arial"/>
                <w:b w:val="0"/>
                <w:bCs w:val="0"/>
                <w:color w:val="000000" w:themeColor="text1"/>
                <w:sz w:val="16"/>
                <w:szCs w:val="16"/>
                <w:lang w:val="en-US"/>
              </w:rPr>
              <w:t>328,448,33</w:t>
            </w:r>
            <w:r w:rsidR="00D65EC5" w:rsidRPr="00315F78">
              <w:rPr>
                <w:rFonts w:eastAsia="Arial Unicode MS" w:cs="Arial"/>
                <w:b w:val="0"/>
                <w:bCs w:val="0"/>
                <w:color w:val="000000" w:themeColor="text1"/>
                <w:sz w:val="16"/>
                <w:szCs w:val="16"/>
                <w:lang w:val="en-US"/>
              </w:rPr>
              <w:t>5</w:t>
            </w:r>
          </w:p>
        </w:tc>
        <w:tc>
          <w:tcPr>
            <w:tcW w:w="1339" w:type="dxa"/>
            <w:shd w:val="clear" w:color="auto" w:fill="auto"/>
          </w:tcPr>
          <w:p w14:paraId="5D18AB80"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766,414,135</w:t>
            </w:r>
          </w:p>
        </w:tc>
        <w:tc>
          <w:tcPr>
            <w:tcW w:w="1339" w:type="dxa"/>
            <w:shd w:val="clear" w:color="auto" w:fill="auto"/>
          </w:tcPr>
          <w:p w14:paraId="16783C66"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185,474,647</w:t>
            </w:r>
          </w:p>
        </w:tc>
        <w:tc>
          <w:tcPr>
            <w:tcW w:w="1339" w:type="dxa"/>
            <w:shd w:val="clear" w:color="auto" w:fill="auto"/>
          </w:tcPr>
          <w:p w14:paraId="1DB1C1F0"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140,370,836</w:t>
            </w:r>
          </w:p>
        </w:tc>
        <w:tc>
          <w:tcPr>
            <w:tcW w:w="1339" w:type="dxa"/>
            <w:shd w:val="clear" w:color="auto" w:fill="auto"/>
            <w:vAlign w:val="bottom"/>
          </w:tcPr>
          <w:p w14:paraId="4769E675"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127,529,692</w:t>
            </w:r>
          </w:p>
        </w:tc>
        <w:tc>
          <w:tcPr>
            <w:tcW w:w="1441" w:type="dxa"/>
            <w:shd w:val="clear" w:color="auto" w:fill="auto"/>
            <w:vAlign w:val="bottom"/>
          </w:tcPr>
          <w:p w14:paraId="44BB0147"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2,125,073,278</w:t>
            </w:r>
          </w:p>
        </w:tc>
      </w:tr>
      <w:tr w:rsidR="003761B7" w:rsidRPr="00CF73AD" w14:paraId="5795E42B" w14:textId="77777777" w:rsidTr="003761B7">
        <w:trPr>
          <w:trHeight w:val="20"/>
        </w:trPr>
        <w:tc>
          <w:tcPr>
            <w:tcW w:w="2790" w:type="dxa"/>
            <w:vAlign w:val="bottom"/>
          </w:tcPr>
          <w:p w14:paraId="33DDB542" w14:textId="77777777" w:rsidR="003761B7" w:rsidRPr="00CF73AD" w:rsidRDefault="003761B7" w:rsidP="0097697B">
            <w:pPr>
              <w:pStyle w:val="a0"/>
              <w:ind w:left="-104" w:right="0"/>
              <w:rPr>
                <w:rFonts w:cs="Arial"/>
                <w:b w:val="0"/>
                <w:bCs w:val="0"/>
                <w:color w:val="000000" w:themeColor="text1"/>
                <w:sz w:val="16"/>
                <w:szCs w:val="16"/>
                <w:lang w:val="en-US"/>
              </w:rPr>
            </w:pPr>
            <w:r w:rsidRPr="00CF73AD">
              <w:rPr>
                <w:rFonts w:cs="Arial"/>
                <w:b w:val="0"/>
                <w:bCs w:val="0"/>
                <w:color w:val="000000" w:themeColor="text1"/>
                <w:sz w:val="16"/>
                <w:szCs w:val="16"/>
                <w:u w:val="single"/>
                <w:lang w:val="en-US"/>
              </w:rPr>
              <w:t>Less</w:t>
            </w:r>
            <w:r w:rsidRPr="00CF73AD">
              <w:rPr>
                <w:rFonts w:cs="Arial"/>
                <w:b w:val="0"/>
                <w:bCs w:val="0"/>
                <w:color w:val="000000" w:themeColor="text1"/>
                <w:sz w:val="16"/>
                <w:szCs w:val="16"/>
                <w:lang w:val="en-US"/>
              </w:rPr>
              <w:t xml:space="preserve"> Accumulated depreciation</w:t>
            </w:r>
          </w:p>
        </w:tc>
        <w:tc>
          <w:tcPr>
            <w:tcW w:w="1339" w:type="dxa"/>
            <w:shd w:val="clear" w:color="auto" w:fill="auto"/>
            <w:vAlign w:val="bottom"/>
          </w:tcPr>
          <w:p w14:paraId="5B7F7B25"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w:t>
            </w:r>
          </w:p>
        </w:tc>
        <w:tc>
          <w:tcPr>
            <w:tcW w:w="1440" w:type="dxa"/>
            <w:shd w:val="clear" w:color="auto" w:fill="auto"/>
            <w:vAlign w:val="bottom"/>
          </w:tcPr>
          <w:p w14:paraId="44A40FEF"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(174,029)</w:t>
            </w:r>
          </w:p>
        </w:tc>
        <w:tc>
          <w:tcPr>
            <w:tcW w:w="1440" w:type="dxa"/>
            <w:shd w:val="clear" w:color="auto" w:fill="auto"/>
            <w:vAlign w:val="bottom"/>
          </w:tcPr>
          <w:p w14:paraId="6504275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(117,551,129)</w:t>
            </w:r>
          </w:p>
        </w:tc>
        <w:tc>
          <w:tcPr>
            <w:tcW w:w="1339" w:type="dxa"/>
            <w:shd w:val="clear" w:color="auto" w:fill="auto"/>
            <w:vAlign w:val="bottom"/>
          </w:tcPr>
          <w:p w14:paraId="6B65A3BF"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(135,527,800)</w:t>
            </w:r>
          </w:p>
        </w:tc>
        <w:tc>
          <w:tcPr>
            <w:tcW w:w="1339" w:type="dxa"/>
            <w:shd w:val="clear" w:color="auto" w:fill="auto"/>
          </w:tcPr>
          <w:p w14:paraId="3547B53F"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(512,680,193)</w:t>
            </w:r>
          </w:p>
        </w:tc>
        <w:tc>
          <w:tcPr>
            <w:tcW w:w="1339" w:type="dxa"/>
            <w:shd w:val="clear" w:color="auto" w:fill="auto"/>
          </w:tcPr>
          <w:p w14:paraId="1B010A3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(131,848,513)</w:t>
            </w:r>
          </w:p>
        </w:tc>
        <w:tc>
          <w:tcPr>
            <w:tcW w:w="1339" w:type="dxa"/>
            <w:shd w:val="clear" w:color="auto" w:fill="auto"/>
          </w:tcPr>
          <w:p w14:paraId="11F232D5"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(122,680,744)</w:t>
            </w:r>
          </w:p>
        </w:tc>
        <w:tc>
          <w:tcPr>
            <w:tcW w:w="1339" w:type="dxa"/>
            <w:shd w:val="clear" w:color="auto" w:fill="auto"/>
            <w:vAlign w:val="bottom"/>
          </w:tcPr>
          <w:p w14:paraId="1394CE1A"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1" w:type="dxa"/>
            <w:shd w:val="clear" w:color="auto" w:fill="auto"/>
            <w:vAlign w:val="bottom"/>
          </w:tcPr>
          <w:p w14:paraId="4EB3822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(1,020,462,408)</w:t>
            </w:r>
          </w:p>
        </w:tc>
      </w:tr>
      <w:tr w:rsidR="003761B7" w:rsidRPr="00CF73AD" w14:paraId="3DC40724" w14:textId="77777777" w:rsidTr="003761B7">
        <w:trPr>
          <w:trHeight w:val="20"/>
        </w:trPr>
        <w:tc>
          <w:tcPr>
            <w:tcW w:w="2790" w:type="dxa"/>
            <w:vAlign w:val="bottom"/>
          </w:tcPr>
          <w:p w14:paraId="2C5F2E13" w14:textId="77777777" w:rsidR="003761B7" w:rsidRPr="00CF73AD" w:rsidRDefault="003761B7" w:rsidP="0097697B">
            <w:pPr>
              <w:pStyle w:val="a0"/>
              <w:ind w:left="-104" w:right="0"/>
              <w:rPr>
                <w:rFonts w:cs="Arial"/>
                <w:b w:val="0"/>
                <w:bCs w:val="0"/>
                <w:color w:val="000000" w:themeColor="text1"/>
                <w:sz w:val="16"/>
                <w:szCs w:val="16"/>
                <w:lang w:val="en-US"/>
              </w:rPr>
            </w:pPr>
            <w:r w:rsidRPr="00CF73AD">
              <w:rPr>
                <w:rFonts w:cs="Arial"/>
                <w:b w:val="0"/>
                <w:bCs w:val="0"/>
                <w:color w:val="000000" w:themeColor="text1"/>
                <w:sz w:val="16"/>
                <w:szCs w:val="16"/>
                <w:u w:val="single"/>
                <w:lang w:val="en-US"/>
              </w:rPr>
              <w:t>Less</w:t>
            </w:r>
            <w:r w:rsidRPr="00CF73AD">
              <w:rPr>
                <w:rFonts w:cs="Arial"/>
                <w:b w:val="0"/>
                <w:bCs w:val="0"/>
                <w:color w:val="000000" w:themeColor="text1"/>
                <w:sz w:val="16"/>
                <w:szCs w:val="16"/>
                <w:lang w:val="en-US"/>
              </w:rPr>
              <w:t xml:space="preserve"> Accumulated impairment</w:t>
            </w:r>
          </w:p>
        </w:tc>
        <w:tc>
          <w:tcPr>
            <w:tcW w:w="1339" w:type="dxa"/>
            <w:tcBorders>
              <w:bottom w:val="single" w:sz="4" w:space="0" w:color="auto"/>
            </w:tcBorders>
            <w:shd w:val="clear" w:color="auto" w:fill="auto"/>
            <w:vAlign w:val="bottom"/>
          </w:tcPr>
          <w:p w14:paraId="5A774A52"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auto"/>
            <w:vAlign w:val="bottom"/>
          </w:tcPr>
          <w:p w14:paraId="2D6B073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auto"/>
            <w:vAlign w:val="bottom"/>
          </w:tcPr>
          <w:p w14:paraId="7E002071"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auto"/>
            <w:vAlign w:val="bottom"/>
          </w:tcPr>
          <w:p w14:paraId="65E984FC"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(292)</w:t>
            </w:r>
          </w:p>
        </w:tc>
        <w:tc>
          <w:tcPr>
            <w:tcW w:w="1339" w:type="dxa"/>
            <w:tcBorders>
              <w:bottom w:val="single" w:sz="4" w:space="0" w:color="auto"/>
            </w:tcBorders>
            <w:shd w:val="clear" w:color="auto" w:fill="auto"/>
          </w:tcPr>
          <w:p w14:paraId="4A9FB427"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(786,961)</w:t>
            </w:r>
          </w:p>
        </w:tc>
        <w:tc>
          <w:tcPr>
            <w:tcW w:w="1339" w:type="dxa"/>
            <w:tcBorders>
              <w:bottom w:val="single" w:sz="4" w:space="0" w:color="auto"/>
            </w:tcBorders>
            <w:shd w:val="clear" w:color="auto" w:fill="auto"/>
          </w:tcPr>
          <w:p w14:paraId="6BCF18A1"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(309,242)</w:t>
            </w:r>
          </w:p>
        </w:tc>
        <w:tc>
          <w:tcPr>
            <w:tcW w:w="1339" w:type="dxa"/>
            <w:tcBorders>
              <w:bottom w:val="single" w:sz="4" w:space="0" w:color="auto"/>
            </w:tcBorders>
            <w:shd w:val="clear" w:color="auto" w:fill="auto"/>
          </w:tcPr>
          <w:p w14:paraId="02F0B7E0"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auto"/>
            <w:vAlign w:val="bottom"/>
          </w:tcPr>
          <w:p w14:paraId="67CAC8B1"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1" w:type="dxa"/>
            <w:tcBorders>
              <w:bottom w:val="single" w:sz="4" w:space="0" w:color="auto"/>
            </w:tcBorders>
            <w:shd w:val="clear" w:color="auto" w:fill="auto"/>
            <w:vAlign w:val="bottom"/>
          </w:tcPr>
          <w:p w14:paraId="6982109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(1,096,495)</w:t>
            </w:r>
          </w:p>
        </w:tc>
      </w:tr>
      <w:tr w:rsidR="003761B7" w:rsidRPr="00CF73AD" w14:paraId="5D3FB643" w14:textId="77777777" w:rsidTr="003761B7">
        <w:trPr>
          <w:trHeight w:val="20"/>
        </w:trPr>
        <w:tc>
          <w:tcPr>
            <w:tcW w:w="2790" w:type="dxa"/>
            <w:vAlign w:val="bottom"/>
          </w:tcPr>
          <w:p w14:paraId="2452BB15" w14:textId="77777777" w:rsidR="003761B7" w:rsidRPr="00CF73AD" w:rsidRDefault="003761B7" w:rsidP="0097697B">
            <w:pPr>
              <w:pStyle w:val="a0"/>
              <w:ind w:left="-104" w:right="0"/>
              <w:rPr>
                <w:rFonts w:cs="Arial"/>
                <w:color w:val="000000" w:themeColor="text1"/>
                <w:sz w:val="16"/>
                <w:szCs w:val="16"/>
                <w:cs/>
                <w:lang w:val="en-US"/>
              </w:rPr>
            </w:pPr>
          </w:p>
        </w:tc>
        <w:tc>
          <w:tcPr>
            <w:tcW w:w="1339" w:type="dxa"/>
            <w:tcBorders>
              <w:top w:val="single" w:sz="4" w:space="0" w:color="auto"/>
            </w:tcBorders>
            <w:shd w:val="clear" w:color="auto" w:fill="auto"/>
            <w:vAlign w:val="bottom"/>
          </w:tcPr>
          <w:p w14:paraId="14DFE7A7"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440" w:type="dxa"/>
            <w:tcBorders>
              <w:top w:val="single" w:sz="4" w:space="0" w:color="auto"/>
            </w:tcBorders>
            <w:shd w:val="clear" w:color="auto" w:fill="auto"/>
            <w:vAlign w:val="bottom"/>
          </w:tcPr>
          <w:p w14:paraId="6CC6AF08"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440" w:type="dxa"/>
            <w:tcBorders>
              <w:top w:val="single" w:sz="4" w:space="0" w:color="auto"/>
            </w:tcBorders>
            <w:shd w:val="clear" w:color="auto" w:fill="auto"/>
            <w:vAlign w:val="bottom"/>
          </w:tcPr>
          <w:p w14:paraId="1D35BD0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auto"/>
            <w:vAlign w:val="bottom"/>
          </w:tcPr>
          <w:p w14:paraId="31A221A5"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auto"/>
            <w:vAlign w:val="bottom"/>
          </w:tcPr>
          <w:p w14:paraId="33F177D5"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auto"/>
            <w:vAlign w:val="bottom"/>
          </w:tcPr>
          <w:p w14:paraId="518EE565"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auto"/>
            <w:vAlign w:val="bottom"/>
          </w:tcPr>
          <w:p w14:paraId="72032450"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auto"/>
            <w:vAlign w:val="bottom"/>
          </w:tcPr>
          <w:p w14:paraId="7D94FBF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441" w:type="dxa"/>
            <w:tcBorders>
              <w:top w:val="single" w:sz="4" w:space="0" w:color="auto"/>
            </w:tcBorders>
            <w:shd w:val="clear" w:color="auto" w:fill="auto"/>
            <w:vAlign w:val="bottom"/>
          </w:tcPr>
          <w:p w14:paraId="5793D42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r>
      <w:tr w:rsidR="003761B7" w:rsidRPr="00CF73AD" w14:paraId="7E1C134A" w14:textId="77777777" w:rsidTr="003761B7">
        <w:trPr>
          <w:trHeight w:val="20"/>
        </w:trPr>
        <w:tc>
          <w:tcPr>
            <w:tcW w:w="2790" w:type="dxa"/>
            <w:vAlign w:val="bottom"/>
          </w:tcPr>
          <w:p w14:paraId="7040021A" w14:textId="77777777" w:rsidR="003761B7" w:rsidRPr="00CF73AD" w:rsidRDefault="003761B7" w:rsidP="0097697B">
            <w:pPr>
              <w:pStyle w:val="a0"/>
              <w:tabs>
                <w:tab w:val="right" w:pos="5040"/>
                <w:tab w:val="right" w:pos="7560"/>
                <w:tab w:val="right" w:pos="9000"/>
              </w:tabs>
              <w:ind w:left="-104" w:right="0"/>
              <w:rPr>
                <w:rFonts w:cs="Arial"/>
                <w:color w:val="000000" w:themeColor="text1"/>
                <w:sz w:val="16"/>
                <w:szCs w:val="16"/>
                <w:cs/>
              </w:rPr>
            </w:pPr>
            <w:r w:rsidRPr="00CF73AD">
              <w:rPr>
                <w:rFonts w:cs="Arial"/>
                <w:b w:val="0"/>
                <w:bCs w:val="0"/>
                <w:color w:val="000000" w:themeColor="text1"/>
                <w:sz w:val="16"/>
                <w:szCs w:val="16"/>
                <w:lang w:val="en-US"/>
              </w:rPr>
              <w:t>Net book amount</w:t>
            </w:r>
          </w:p>
        </w:tc>
        <w:tc>
          <w:tcPr>
            <w:tcW w:w="1339" w:type="dxa"/>
            <w:tcBorders>
              <w:bottom w:val="single" w:sz="4" w:space="0" w:color="auto"/>
            </w:tcBorders>
            <w:shd w:val="clear" w:color="auto" w:fill="auto"/>
            <w:vAlign w:val="bottom"/>
          </w:tcPr>
          <w:p w14:paraId="629D908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199,325,831</w:t>
            </w:r>
          </w:p>
        </w:tc>
        <w:tc>
          <w:tcPr>
            <w:tcW w:w="1440" w:type="dxa"/>
            <w:tcBorders>
              <w:bottom w:val="single" w:sz="4" w:space="0" w:color="auto"/>
            </w:tcBorders>
            <w:shd w:val="clear" w:color="auto" w:fill="auto"/>
            <w:vAlign w:val="bottom"/>
          </w:tcPr>
          <w:p w14:paraId="51BDCF2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2,273,004</w:t>
            </w:r>
          </w:p>
        </w:tc>
        <w:tc>
          <w:tcPr>
            <w:tcW w:w="1440" w:type="dxa"/>
            <w:tcBorders>
              <w:bottom w:val="single" w:sz="4" w:space="0" w:color="auto"/>
            </w:tcBorders>
            <w:shd w:val="clear" w:color="auto" w:fill="auto"/>
            <w:vAlign w:val="bottom"/>
          </w:tcPr>
          <w:p w14:paraId="79C1C62A"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257,511,640</w:t>
            </w:r>
          </w:p>
        </w:tc>
        <w:tc>
          <w:tcPr>
            <w:tcW w:w="1339" w:type="dxa"/>
            <w:tcBorders>
              <w:bottom w:val="single" w:sz="4" w:space="0" w:color="auto"/>
            </w:tcBorders>
            <w:shd w:val="clear" w:color="auto" w:fill="auto"/>
            <w:vAlign w:val="bottom"/>
          </w:tcPr>
          <w:p w14:paraId="19DC2AC7"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192,920,243</w:t>
            </w:r>
          </w:p>
        </w:tc>
        <w:tc>
          <w:tcPr>
            <w:tcW w:w="1339" w:type="dxa"/>
            <w:tcBorders>
              <w:bottom w:val="single" w:sz="4" w:space="0" w:color="auto"/>
            </w:tcBorders>
            <w:shd w:val="clear" w:color="auto" w:fill="auto"/>
          </w:tcPr>
          <w:p w14:paraId="2E61CEF7"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252,946,981</w:t>
            </w:r>
          </w:p>
        </w:tc>
        <w:tc>
          <w:tcPr>
            <w:tcW w:w="1339" w:type="dxa"/>
            <w:tcBorders>
              <w:bottom w:val="single" w:sz="4" w:space="0" w:color="auto"/>
            </w:tcBorders>
            <w:shd w:val="clear" w:color="auto" w:fill="auto"/>
          </w:tcPr>
          <w:p w14:paraId="794D95D2"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53,316,892</w:t>
            </w:r>
          </w:p>
        </w:tc>
        <w:tc>
          <w:tcPr>
            <w:tcW w:w="1339" w:type="dxa"/>
            <w:tcBorders>
              <w:bottom w:val="single" w:sz="4" w:space="0" w:color="auto"/>
            </w:tcBorders>
            <w:shd w:val="clear" w:color="auto" w:fill="auto"/>
          </w:tcPr>
          <w:p w14:paraId="30798D0E"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17,690,092</w:t>
            </w:r>
          </w:p>
        </w:tc>
        <w:tc>
          <w:tcPr>
            <w:tcW w:w="1339" w:type="dxa"/>
            <w:tcBorders>
              <w:bottom w:val="single" w:sz="4" w:space="0" w:color="auto"/>
            </w:tcBorders>
            <w:shd w:val="clear" w:color="auto" w:fill="auto"/>
            <w:vAlign w:val="bottom"/>
          </w:tcPr>
          <w:p w14:paraId="42251DF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127,529,692</w:t>
            </w:r>
          </w:p>
        </w:tc>
        <w:tc>
          <w:tcPr>
            <w:tcW w:w="1441" w:type="dxa"/>
            <w:tcBorders>
              <w:bottom w:val="single" w:sz="4" w:space="0" w:color="auto"/>
            </w:tcBorders>
            <w:shd w:val="clear" w:color="auto" w:fill="auto"/>
            <w:vAlign w:val="bottom"/>
          </w:tcPr>
          <w:p w14:paraId="24FC4CD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1,103,514,375</w:t>
            </w:r>
          </w:p>
        </w:tc>
      </w:tr>
      <w:tr w:rsidR="003761B7" w:rsidRPr="00CF73AD" w14:paraId="222DA719" w14:textId="77777777" w:rsidTr="003761B7">
        <w:trPr>
          <w:trHeight w:val="20"/>
        </w:trPr>
        <w:tc>
          <w:tcPr>
            <w:tcW w:w="2790" w:type="dxa"/>
            <w:vAlign w:val="bottom"/>
          </w:tcPr>
          <w:p w14:paraId="161CF984" w14:textId="77777777" w:rsidR="003761B7" w:rsidRPr="00CF73AD" w:rsidRDefault="003761B7" w:rsidP="0097697B">
            <w:pPr>
              <w:pStyle w:val="a0"/>
              <w:tabs>
                <w:tab w:val="right" w:pos="5040"/>
                <w:tab w:val="right" w:pos="7560"/>
                <w:tab w:val="right" w:pos="9000"/>
              </w:tabs>
              <w:ind w:left="-104" w:right="0"/>
              <w:rPr>
                <w:rFonts w:cs="Arial"/>
                <w:color w:val="000000" w:themeColor="text1"/>
                <w:sz w:val="16"/>
                <w:szCs w:val="16"/>
                <w:lang w:val="en-US"/>
              </w:rPr>
            </w:pPr>
          </w:p>
        </w:tc>
        <w:tc>
          <w:tcPr>
            <w:tcW w:w="1339" w:type="dxa"/>
            <w:tcBorders>
              <w:top w:val="single" w:sz="4" w:space="0" w:color="auto"/>
            </w:tcBorders>
            <w:shd w:val="clear" w:color="auto" w:fill="auto"/>
          </w:tcPr>
          <w:p w14:paraId="709D0BB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tcBorders>
              <w:top w:val="single" w:sz="4" w:space="0" w:color="auto"/>
            </w:tcBorders>
            <w:shd w:val="clear" w:color="auto" w:fill="auto"/>
            <w:vAlign w:val="bottom"/>
          </w:tcPr>
          <w:p w14:paraId="53D6CE8F"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tcBorders>
              <w:top w:val="single" w:sz="4" w:space="0" w:color="auto"/>
            </w:tcBorders>
            <w:shd w:val="clear" w:color="auto" w:fill="auto"/>
            <w:vAlign w:val="bottom"/>
          </w:tcPr>
          <w:p w14:paraId="72BF1997"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vAlign w:val="bottom"/>
          </w:tcPr>
          <w:p w14:paraId="2845A74C"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vAlign w:val="bottom"/>
          </w:tcPr>
          <w:p w14:paraId="132FE8C0"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vAlign w:val="bottom"/>
          </w:tcPr>
          <w:p w14:paraId="3000D4EF"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vAlign w:val="bottom"/>
          </w:tcPr>
          <w:p w14:paraId="2AF59DB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vAlign w:val="bottom"/>
          </w:tcPr>
          <w:p w14:paraId="2BB0DEA9"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tcBorders>
              <w:top w:val="single" w:sz="4" w:space="0" w:color="auto"/>
            </w:tcBorders>
            <w:shd w:val="clear" w:color="auto" w:fill="auto"/>
            <w:vAlign w:val="bottom"/>
          </w:tcPr>
          <w:p w14:paraId="3B5AB710"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3761B7" w:rsidRPr="00CF73AD" w14:paraId="65E5DD96" w14:textId="77777777" w:rsidTr="003761B7">
        <w:trPr>
          <w:trHeight w:val="20"/>
        </w:trPr>
        <w:tc>
          <w:tcPr>
            <w:tcW w:w="2790" w:type="dxa"/>
            <w:vAlign w:val="bottom"/>
          </w:tcPr>
          <w:p w14:paraId="4C702C18" w14:textId="77777777" w:rsidR="003761B7" w:rsidRPr="00CF73AD" w:rsidRDefault="003761B7" w:rsidP="0097697B">
            <w:pPr>
              <w:pStyle w:val="a0"/>
              <w:tabs>
                <w:tab w:val="right" w:pos="5040"/>
                <w:tab w:val="right" w:pos="7560"/>
                <w:tab w:val="right" w:pos="9000"/>
              </w:tabs>
              <w:ind w:left="-104" w:right="0"/>
              <w:rPr>
                <w:rFonts w:cs="Arial"/>
                <w:color w:val="000000" w:themeColor="text1"/>
                <w:sz w:val="16"/>
                <w:szCs w:val="16"/>
                <w:lang w:val="en-US"/>
              </w:rPr>
            </w:pPr>
            <w:r w:rsidRPr="00CF73AD">
              <w:rPr>
                <w:rFonts w:cs="Arial"/>
                <w:color w:val="000000" w:themeColor="text1"/>
                <w:sz w:val="16"/>
                <w:szCs w:val="16"/>
                <w:lang w:val="en-US"/>
              </w:rPr>
              <w:t>For the year ended</w:t>
            </w:r>
          </w:p>
        </w:tc>
        <w:tc>
          <w:tcPr>
            <w:tcW w:w="1339" w:type="dxa"/>
            <w:shd w:val="clear" w:color="auto" w:fill="auto"/>
          </w:tcPr>
          <w:p w14:paraId="06586F89"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shd w:val="clear" w:color="auto" w:fill="auto"/>
            <w:vAlign w:val="bottom"/>
          </w:tcPr>
          <w:p w14:paraId="09BB93F2"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shd w:val="clear" w:color="auto" w:fill="auto"/>
            <w:vAlign w:val="bottom"/>
          </w:tcPr>
          <w:p w14:paraId="7C274EBA"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14:paraId="0B042F08"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14:paraId="3A8D0A51"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14:paraId="4FD1990C"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14:paraId="36E9301C"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14:paraId="2AE77857"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shd w:val="clear" w:color="auto" w:fill="auto"/>
            <w:vAlign w:val="bottom"/>
          </w:tcPr>
          <w:p w14:paraId="0D00771A"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3761B7" w:rsidRPr="00CF73AD" w14:paraId="26310113" w14:textId="77777777" w:rsidTr="003761B7">
        <w:trPr>
          <w:trHeight w:val="20"/>
        </w:trPr>
        <w:tc>
          <w:tcPr>
            <w:tcW w:w="2790" w:type="dxa"/>
            <w:vAlign w:val="bottom"/>
          </w:tcPr>
          <w:p w14:paraId="3E72A5B9" w14:textId="77777777" w:rsidR="003761B7" w:rsidRPr="00CF73AD" w:rsidRDefault="003761B7" w:rsidP="0097697B">
            <w:pPr>
              <w:pStyle w:val="a0"/>
              <w:tabs>
                <w:tab w:val="right" w:pos="5040"/>
                <w:tab w:val="right" w:pos="7560"/>
                <w:tab w:val="right" w:pos="9000"/>
              </w:tabs>
              <w:ind w:left="-104" w:right="0"/>
              <w:rPr>
                <w:rFonts w:cs="Arial"/>
                <w:color w:val="000000" w:themeColor="text1"/>
                <w:sz w:val="16"/>
                <w:szCs w:val="16"/>
                <w:lang w:val="en-US"/>
              </w:rPr>
            </w:pPr>
            <w:r w:rsidRPr="00CF73AD">
              <w:rPr>
                <w:rFonts w:cs="Arial"/>
                <w:color w:val="000000" w:themeColor="text1"/>
                <w:sz w:val="16"/>
                <w:szCs w:val="16"/>
                <w:lang w:val="en-US"/>
              </w:rPr>
              <w:t xml:space="preserve">   31 December </w:t>
            </w:r>
            <w:r w:rsidRPr="00CF73AD">
              <w:rPr>
                <w:rFonts w:cs="Arial"/>
                <w:color w:val="000000" w:themeColor="text1"/>
                <w:sz w:val="16"/>
                <w:szCs w:val="16"/>
                <w:lang w:val="en-GB"/>
              </w:rPr>
              <w:t>2020</w:t>
            </w:r>
          </w:p>
        </w:tc>
        <w:tc>
          <w:tcPr>
            <w:tcW w:w="1339" w:type="dxa"/>
            <w:shd w:val="clear" w:color="auto" w:fill="auto"/>
          </w:tcPr>
          <w:p w14:paraId="4F4C8911"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shd w:val="clear" w:color="auto" w:fill="auto"/>
            <w:vAlign w:val="bottom"/>
          </w:tcPr>
          <w:p w14:paraId="4633295E"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shd w:val="clear" w:color="auto" w:fill="auto"/>
            <w:vAlign w:val="bottom"/>
          </w:tcPr>
          <w:p w14:paraId="33C6CCF9"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14:paraId="6CB22D6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14:paraId="0A854E39"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14:paraId="371686FF"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14:paraId="7645B781"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14:paraId="6B9DCC0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shd w:val="clear" w:color="auto" w:fill="auto"/>
            <w:vAlign w:val="bottom"/>
          </w:tcPr>
          <w:p w14:paraId="1FA8B4E9"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3761B7" w:rsidRPr="00CF73AD" w14:paraId="57068C63" w14:textId="77777777" w:rsidTr="003761B7">
        <w:trPr>
          <w:trHeight w:val="20"/>
        </w:trPr>
        <w:tc>
          <w:tcPr>
            <w:tcW w:w="2790" w:type="dxa"/>
            <w:vAlign w:val="bottom"/>
          </w:tcPr>
          <w:p w14:paraId="4102F2BF" w14:textId="77777777" w:rsidR="003761B7" w:rsidRPr="00CF73AD" w:rsidRDefault="003761B7" w:rsidP="0097697B">
            <w:pPr>
              <w:pStyle w:val="a0"/>
              <w:ind w:left="-104" w:right="0"/>
              <w:rPr>
                <w:rFonts w:cs="Arial"/>
                <w:b w:val="0"/>
                <w:bCs w:val="0"/>
                <w:color w:val="000000" w:themeColor="text1"/>
                <w:sz w:val="16"/>
                <w:szCs w:val="16"/>
                <w:lang w:val="en-GB"/>
              </w:rPr>
            </w:pPr>
            <w:r w:rsidRPr="00CF73AD">
              <w:rPr>
                <w:rFonts w:cs="Arial"/>
                <w:b w:val="0"/>
                <w:bCs w:val="0"/>
                <w:color w:val="000000" w:themeColor="text1"/>
                <w:sz w:val="16"/>
                <w:szCs w:val="16"/>
                <w:lang w:val="en-US"/>
              </w:rPr>
              <w:t>Opening net book amount</w:t>
            </w:r>
          </w:p>
        </w:tc>
        <w:tc>
          <w:tcPr>
            <w:tcW w:w="1339" w:type="dxa"/>
            <w:shd w:val="clear" w:color="auto" w:fill="auto"/>
            <w:vAlign w:val="bottom"/>
          </w:tcPr>
          <w:p w14:paraId="29274FBF"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199,325,831</w:t>
            </w:r>
          </w:p>
        </w:tc>
        <w:tc>
          <w:tcPr>
            <w:tcW w:w="1440" w:type="dxa"/>
            <w:shd w:val="clear" w:color="auto" w:fill="auto"/>
            <w:vAlign w:val="bottom"/>
          </w:tcPr>
          <w:p w14:paraId="642B1B5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2,273,004</w:t>
            </w:r>
          </w:p>
        </w:tc>
        <w:tc>
          <w:tcPr>
            <w:tcW w:w="1440" w:type="dxa"/>
            <w:shd w:val="clear" w:color="auto" w:fill="auto"/>
            <w:vAlign w:val="bottom"/>
          </w:tcPr>
          <w:p w14:paraId="64C5BBD7"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257,511,640</w:t>
            </w:r>
          </w:p>
        </w:tc>
        <w:tc>
          <w:tcPr>
            <w:tcW w:w="1339" w:type="dxa"/>
            <w:shd w:val="clear" w:color="auto" w:fill="auto"/>
            <w:vAlign w:val="bottom"/>
          </w:tcPr>
          <w:p w14:paraId="10C4070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192,920,243</w:t>
            </w:r>
          </w:p>
        </w:tc>
        <w:tc>
          <w:tcPr>
            <w:tcW w:w="1339" w:type="dxa"/>
            <w:shd w:val="clear" w:color="auto" w:fill="auto"/>
          </w:tcPr>
          <w:p w14:paraId="4B4DEB1C"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252,946,981</w:t>
            </w:r>
          </w:p>
        </w:tc>
        <w:tc>
          <w:tcPr>
            <w:tcW w:w="1339" w:type="dxa"/>
            <w:shd w:val="clear" w:color="auto" w:fill="auto"/>
          </w:tcPr>
          <w:p w14:paraId="07417607"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53,316,892</w:t>
            </w:r>
          </w:p>
        </w:tc>
        <w:tc>
          <w:tcPr>
            <w:tcW w:w="1339" w:type="dxa"/>
            <w:shd w:val="clear" w:color="auto" w:fill="auto"/>
          </w:tcPr>
          <w:p w14:paraId="7559B0BF"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17,690,092</w:t>
            </w:r>
          </w:p>
        </w:tc>
        <w:tc>
          <w:tcPr>
            <w:tcW w:w="1339" w:type="dxa"/>
            <w:shd w:val="clear" w:color="auto" w:fill="auto"/>
            <w:vAlign w:val="bottom"/>
          </w:tcPr>
          <w:p w14:paraId="0CDE9729"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127,529,692</w:t>
            </w:r>
          </w:p>
        </w:tc>
        <w:tc>
          <w:tcPr>
            <w:tcW w:w="1441" w:type="dxa"/>
            <w:shd w:val="clear" w:color="auto" w:fill="auto"/>
            <w:vAlign w:val="bottom"/>
          </w:tcPr>
          <w:p w14:paraId="5259B877"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1,103,514,375</w:t>
            </w:r>
          </w:p>
        </w:tc>
      </w:tr>
      <w:tr w:rsidR="003761B7" w:rsidRPr="00CF73AD" w14:paraId="7EF8DC7A" w14:textId="77777777" w:rsidTr="003761B7">
        <w:trPr>
          <w:trHeight w:val="20"/>
        </w:trPr>
        <w:tc>
          <w:tcPr>
            <w:tcW w:w="2790" w:type="dxa"/>
            <w:vAlign w:val="bottom"/>
          </w:tcPr>
          <w:p w14:paraId="3144A608" w14:textId="77777777" w:rsidR="003761B7" w:rsidRPr="00CF73AD" w:rsidRDefault="003761B7" w:rsidP="0097697B">
            <w:pPr>
              <w:pStyle w:val="a0"/>
              <w:ind w:left="-104" w:right="0"/>
              <w:rPr>
                <w:rFonts w:cs="Arial"/>
                <w:b w:val="0"/>
                <w:bCs w:val="0"/>
                <w:color w:val="000000" w:themeColor="text1"/>
                <w:sz w:val="16"/>
                <w:szCs w:val="16"/>
                <w:lang w:val="en-GB"/>
              </w:rPr>
            </w:pPr>
            <w:r w:rsidRPr="00CF73AD">
              <w:rPr>
                <w:rFonts w:cs="Arial"/>
                <w:b w:val="0"/>
                <w:bCs w:val="0"/>
                <w:color w:val="000000" w:themeColor="text1"/>
                <w:sz w:val="16"/>
                <w:szCs w:val="16"/>
                <w:lang w:val="en-US"/>
              </w:rPr>
              <w:t>Additions</w:t>
            </w:r>
          </w:p>
        </w:tc>
        <w:tc>
          <w:tcPr>
            <w:tcW w:w="1339" w:type="dxa"/>
            <w:shd w:val="clear" w:color="auto" w:fill="auto"/>
            <w:vAlign w:val="bottom"/>
          </w:tcPr>
          <w:p w14:paraId="31A2423F"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0" w:type="dxa"/>
            <w:shd w:val="clear" w:color="auto" w:fill="auto"/>
            <w:vAlign w:val="bottom"/>
          </w:tcPr>
          <w:p w14:paraId="38D42D59"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0" w:type="dxa"/>
            <w:shd w:val="clear" w:color="auto" w:fill="auto"/>
            <w:vAlign w:val="bottom"/>
          </w:tcPr>
          <w:p w14:paraId="3EDC8D98"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8,153,229</w:t>
            </w:r>
          </w:p>
        </w:tc>
        <w:tc>
          <w:tcPr>
            <w:tcW w:w="1339" w:type="dxa"/>
            <w:shd w:val="clear" w:color="auto" w:fill="auto"/>
            <w:vAlign w:val="bottom"/>
          </w:tcPr>
          <w:p w14:paraId="2E30C707"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8,532,754</w:t>
            </w:r>
          </w:p>
        </w:tc>
        <w:tc>
          <w:tcPr>
            <w:tcW w:w="1339" w:type="dxa"/>
            <w:shd w:val="clear" w:color="auto" w:fill="auto"/>
            <w:vAlign w:val="bottom"/>
          </w:tcPr>
          <w:p w14:paraId="205023F9"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85,938,229</w:t>
            </w:r>
          </w:p>
        </w:tc>
        <w:tc>
          <w:tcPr>
            <w:tcW w:w="1339" w:type="dxa"/>
            <w:shd w:val="clear" w:color="auto" w:fill="auto"/>
            <w:vAlign w:val="bottom"/>
          </w:tcPr>
          <w:p w14:paraId="3D80C56C"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7,323,712</w:t>
            </w:r>
          </w:p>
        </w:tc>
        <w:tc>
          <w:tcPr>
            <w:tcW w:w="1339" w:type="dxa"/>
            <w:shd w:val="clear" w:color="auto" w:fill="auto"/>
            <w:vAlign w:val="bottom"/>
          </w:tcPr>
          <w:p w14:paraId="1022A265"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19,112,140</w:t>
            </w:r>
          </w:p>
        </w:tc>
        <w:tc>
          <w:tcPr>
            <w:tcW w:w="1339" w:type="dxa"/>
            <w:shd w:val="clear" w:color="auto" w:fill="auto"/>
            <w:vAlign w:val="bottom"/>
          </w:tcPr>
          <w:p w14:paraId="1BBCAE39"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286,019,675</w:t>
            </w:r>
          </w:p>
        </w:tc>
        <w:tc>
          <w:tcPr>
            <w:tcW w:w="1441" w:type="dxa"/>
            <w:shd w:val="clear" w:color="auto" w:fill="auto"/>
            <w:vAlign w:val="bottom"/>
          </w:tcPr>
          <w:p w14:paraId="307476A8"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415,079,739</w:t>
            </w:r>
          </w:p>
        </w:tc>
      </w:tr>
      <w:tr w:rsidR="003761B7" w:rsidRPr="00CF73AD" w14:paraId="563EF3E3" w14:textId="77777777" w:rsidTr="003761B7">
        <w:trPr>
          <w:trHeight w:val="20"/>
        </w:trPr>
        <w:tc>
          <w:tcPr>
            <w:tcW w:w="2790" w:type="dxa"/>
            <w:vAlign w:val="bottom"/>
          </w:tcPr>
          <w:p w14:paraId="2C2F1F2B" w14:textId="77777777" w:rsidR="003761B7" w:rsidRPr="00CF73AD" w:rsidRDefault="003761B7" w:rsidP="0097697B">
            <w:pPr>
              <w:pStyle w:val="a0"/>
              <w:ind w:left="-104" w:right="0"/>
              <w:rPr>
                <w:rFonts w:cs="Arial"/>
                <w:b w:val="0"/>
                <w:bCs w:val="0"/>
                <w:color w:val="000000" w:themeColor="text1"/>
                <w:sz w:val="16"/>
                <w:szCs w:val="16"/>
                <w:lang w:val="en-US"/>
              </w:rPr>
            </w:pPr>
            <w:r w:rsidRPr="00CF73AD">
              <w:rPr>
                <w:rFonts w:cs="Arial"/>
                <w:b w:val="0"/>
                <w:bCs w:val="0"/>
                <w:color w:val="000000" w:themeColor="text1"/>
                <w:sz w:val="16"/>
                <w:szCs w:val="16"/>
                <w:lang w:val="en-US"/>
              </w:rPr>
              <w:t>Disposals</w:t>
            </w:r>
            <w:r w:rsidRPr="00CF73AD">
              <w:rPr>
                <w:rFonts w:cs="Arial"/>
                <w:b w:val="0"/>
                <w:bCs w:val="0"/>
                <w:color w:val="000000" w:themeColor="text1"/>
                <w:sz w:val="16"/>
                <w:szCs w:val="16"/>
                <w:cs/>
                <w:lang w:val="en-US"/>
              </w:rPr>
              <w:t xml:space="preserve">/ </w:t>
            </w:r>
            <w:r w:rsidRPr="00CF73AD">
              <w:rPr>
                <w:rFonts w:cs="Arial"/>
                <w:b w:val="0"/>
                <w:bCs w:val="0"/>
                <w:color w:val="000000" w:themeColor="text1"/>
                <w:sz w:val="16"/>
                <w:szCs w:val="16"/>
                <w:lang w:val="en-US"/>
              </w:rPr>
              <w:t>Write</w:t>
            </w:r>
            <w:r w:rsidRPr="00CF73AD">
              <w:rPr>
                <w:rFonts w:cs="Arial"/>
                <w:b w:val="0"/>
                <w:bCs w:val="0"/>
                <w:color w:val="000000" w:themeColor="text1"/>
                <w:sz w:val="16"/>
                <w:szCs w:val="16"/>
                <w:cs/>
                <w:lang w:val="en-US"/>
              </w:rPr>
              <w:t>-</w:t>
            </w:r>
            <w:r w:rsidRPr="00CF73AD">
              <w:rPr>
                <w:rFonts w:cs="Arial"/>
                <w:b w:val="0"/>
                <w:bCs w:val="0"/>
                <w:color w:val="000000" w:themeColor="text1"/>
                <w:sz w:val="16"/>
                <w:szCs w:val="16"/>
                <w:lang w:val="en-US"/>
              </w:rPr>
              <w:t>offs</w:t>
            </w:r>
          </w:p>
        </w:tc>
        <w:tc>
          <w:tcPr>
            <w:tcW w:w="1339" w:type="dxa"/>
            <w:shd w:val="clear" w:color="auto" w:fill="auto"/>
          </w:tcPr>
          <w:p w14:paraId="26CB8F5C"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0" w:type="dxa"/>
            <w:shd w:val="clear" w:color="auto" w:fill="auto"/>
            <w:vAlign w:val="bottom"/>
          </w:tcPr>
          <w:p w14:paraId="6A4794FC"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0" w:type="dxa"/>
            <w:shd w:val="clear" w:color="auto" w:fill="auto"/>
            <w:vAlign w:val="bottom"/>
          </w:tcPr>
          <w:p w14:paraId="572B7C36"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339" w:type="dxa"/>
            <w:shd w:val="clear" w:color="auto" w:fill="auto"/>
            <w:vAlign w:val="bottom"/>
          </w:tcPr>
          <w:p w14:paraId="3A48F657"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339" w:type="dxa"/>
            <w:shd w:val="clear" w:color="auto" w:fill="auto"/>
            <w:vAlign w:val="bottom"/>
          </w:tcPr>
          <w:p w14:paraId="1C1F2F77"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(882,142)</w:t>
            </w:r>
          </w:p>
        </w:tc>
        <w:tc>
          <w:tcPr>
            <w:tcW w:w="1339" w:type="dxa"/>
            <w:shd w:val="clear" w:color="auto" w:fill="auto"/>
            <w:vAlign w:val="bottom"/>
          </w:tcPr>
          <w:p w14:paraId="736CA31F"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(93,505)</w:t>
            </w:r>
          </w:p>
        </w:tc>
        <w:tc>
          <w:tcPr>
            <w:tcW w:w="1339" w:type="dxa"/>
            <w:shd w:val="clear" w:color="auto" w:fill="auto"/>
            <w:vAlign w:val="bottom"/>
          </w:tcPr>
          <w:p w14:paraId="29BAD3A0"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(14,911)</w:t>
            </w:r>
          </w:p>
        </w:tc>
        <w:tc>
          <w:tcPr>
            <w:tcW w:w="1339" w:type="dxa"/>
            <w:shd w:val="clear" w:color="auto" w:fill="auto"/>
            <w:vAlign w:val="bottom"/>
          </w:tcPr>
          <w:p w14:paraId="7F55623C"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1" w:type="dxa"/>
            <w:shd w:val="clear" w:color="auto" w:fill="auto"/>
            <w:vAlign w:val="bottom"/>
          </w:tcPr>
          <w:p w14:paraId="09A69215"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(990,558)</w:t>
            </w:r>
          </w:p>
        </w:tc>
      </w:tr>
      <w:tr w:rsidR="003761B7" w:rsidRPr="00CF73AD" w14:paraId="28368D37" w14:textId="77777777" w:rsidTr="003761B7">
        <w:trPr>
          <w:trHeight w:val="20"/>
        </w:trPr>
        <w:tc>
          <w:tcPr>
            <w:tcW w:w="2790" w:type="dxa"/>
            <w:vAlign w:val="bottom"/>
          </w:tcPr>
          <w:p w14:paraId="481F3783" w14:textId="77777777" w:rsidR="003761B7" w:rsidRPr="00CF73AD" w:rsidRDefault="003761B7" w:rsidP="0097697B">
            <w:pPr>
              <w:pStyle w:val="a0"/>
              <w:ind w:left="-104" w:right="0"/>
              <w:rPr>
                <w:rFonts w:cs="Arial"/>
                <w:b w:val="0"/>
                <w:bCs w:val="0"/>
                <w:color w:val="000000" w:themeColor="text1"/>
                <w:sz w:val="16"/>
                <w:szCs w:val="16"/>
                <w:lang w:val="en-US"/>
              </w:rPr>
            </w:pPr>
            <w:r w:rsidRPr="00CF73AD">
              <w:rPr>
                <w:rFonts w:cs="Arial"/>
                <w:b w:val="0"/>
                <w:bCs w:val="0"/>
                <w:color w:val="000000" w:themeColor="text1"/>
                <w:sz w:val="16"/>
                <w:szCs w:val="16"/>
                <w:lang w:val="en-US"/>
              </w:rPr>
              <w:t xml:space="preserve">Transfer in </w:t>
            </w:r>
            <w:r w:rsidRPr="00CF73AD">
              <w:rPr>
                <w:rFonts w:cs="Arial"/>
                <w:b w:val="0"/>
                <w:bCs w:val="0"/>
                <w:color w:val="000000" w:themeColor="text1"/>
                <w:sz w:val="16"/>
                <w:szCs w:val="16"/>
                <w:cs/>
                <w:lang w:val="en-US"/>
              </w:rPr>
              <w:t>(</w:t>
            </w:r>
            <w:r w:rsidRPr="00CF73AD">
              <w:rPr>
                <w:rFonts w:cs="Arial"/>
                <w:b w:val="0"/>
                <w:bCs w:val="0"/>
                <w:color w:val="000000" w:themeColor="text1"/>
                <w:sz w:val="16"/>
                <w:szCs w:val="16"/>
                <w:lang w:val="en-US"/>
              </w:rPr>
              <w:t>out</w:t>
            </w:r>
            <w:r w:rsidRPr="00CF73AD">
              <w:rPr>
                <w:rFonts w:cs="Arial"/>
                <w:b w:val="0"/>
                <w:bCs w:val="0"/>
                <w:color w:val="000000" w:themeColor="text1"/>
                <w:sz w:val="16"/>
                <w:szCs w:val="16"/>
                <w:cs/>
                <w:lang w:val="en-US"/>
              </w:rPr>
              <w:t>)</w:t>
            </w:r>
          </w:p>
        </w:tc>
        <w:tc>
          <w:tcPr>
            <w:tcW w:w="1339" w:type="dxa"/>
            <w:shd w:val="clear" w:color="auto" w:fill="auto"/>
          </w:tcPr>
          <w:p w14:paraId="70A1739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0" w:type="dxa"/>
            <w:shd w:val="clear" w:color="auto" w:fill="auto"/>
            <w:vAlign w:val="bottom"/>
          </w:tcPr>
          <w:p w14:paraId="7CDBF08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0" w:type="dxa"/>
            <w:shd w:val="clear" w:color="auto" w:fill="auto"/>
            <w:vAlign w:val="bottom"/>
          </w:tcPr>
          <w:p w14:paraId="1CA80766"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97,792,743</w:t>
            </w:r>
          </w:p>
        </w:tc>
        <w:tc>
          <w:tcPr>
            <w:tcW w:w="1339" w:type="dxa"/>
            <w:shd w:val="clear" w:color="auto" w:fill="auto"/>
            <w:vAlign w:val="bottom"/>
          </w:tcPr>
          <w:p w14:paraId="7530941E"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24,028,043</w:t>
            </w:r>
          </w:p>
        </w:tc>
        <w:tc>
          <w:tcPr>
            <w:tcW w:w="1339" w:type="dxa"/>
            <w:shd w:val="clear" w:color="auto" w:fill="auto"/>
            <w:vAlign w:val="bottom"/>
          </w:tcPr>
          <w:p w14:paraId="63AF2859"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204,033,608</w:t>
            </w:r>
          </w:p>
        </w:tc>
        <w:tc>
          <w:tcPr>
            <w:tcW w:w="1339" w:type="dxa"/>
            <w:shd w:val="clear" w:color="auto" w:fill="auto"/>
            <w:vAlign w:val="bottom"/>
          </w:tcPr>
          <w:p w14:paraId="51ABDC70"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751,320</w:t>
            </w:r>
          </w:p>
        </w:tc>
        <w:tc>
          <w:tcPr>
            <w:tcW w:w="1339" w:type="dxa"/>
            <w:shd w:val="clear" w:color="auto" w:fill="auto"/>
            <w:vAlign w:val="bottom"/>
          </w:tcPr>
          <w:p w14:paraId="49348310"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4,008,647</w:t>
            </w:r>
          </w:p>
        </w:tc>
        <w:tc>
          <w:tcPr>
            <w:tcW w:w="1339" w:type="dxa"/>
            <w:shd w:val="clear" w:color="auto" w:fill="auto"/>
            <w:vAlign w:val="bottom"/>
          </w:tcPr>
          <w:p w14:paraId="7E94D680"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(330,614,361)</w:t>
            </w:r>
          </w:p>
        </w:tc>
        <w:tc>
          <w:tcPr>
            <w:tcW w:w="1441" w:type="dxa"/>
            <w:shd w:val="clear" w:color="auto" w:fill="auto"/>
            <w:vAlign w:val="bottom"/>
          </w:tcPr>
          <w:p w14:paraId="2EF5D69A"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r>
      <w:tr w:rsidR="003761B7" w:rsidRPr="00CF73AD" w14:paraId="684DD2D8" w14:textId="77777777" w:rsidTr="003761B7">
        <w:trPr>
          <w:trHeight w:val="20"/>
        </w:trPr>
        <w:tc>
          <w:tcPr>
            <w:tcW w:w="2790" w:type="dxa"/>
            <w:vAlign w:val="bottom"/>
          </w:tcPr>
          <w:p w14:paraId="4FD44475" w14:textId="77777777" w:rsidR="003761B7" w:rsidRPr="00CF73AD" w:rsidRDefault="003761B7" w:rsidP="0097697B">
            <w:pPr>
              <w:pStyle w:val="a0"/>
              <w:ind w:left="-104" w:right="0"/>
              <w:rPr>
                <w:rFonts w:cs="Arial"/>
                <w:b w:val="0"/>
                <w:bCs w:val="0"/>
                <w:color w:val="000000" w:themeColor="text1"/>
                <w:sz w:val="16"/>
                <w:szCs w:val="16"/>
                <w:cs/>
                <w:lang w:val="en-GB"/>
              </w:rPr>
            </w:pPr>
            <w:r w:rsidRPr="00CF73AD">
              <w:rPr>
                <w:rFonts w:cs="Arial"/>
                <w:b w:val="0"/>
                <w:bCs w:val="0"/>
                <w:color w:val="000000" w:themeColor="text1"/>
                <w:sz w:val="16"/>
                <w:szCs w:val="16"/>
                <w:lang w:val="en-US"/>
              </w:rPr>
              <w:t>Depreciation charge</w:t>
            </w:r>
          </w:p>
        </w:tc>
        <w:tc>
          <w:tcPr>
            <w:tcW w:w="1339" w:type="dxa"/>
            <w:shd w:val="clear" w:color="auto" w:fill="auto"/>
          </w:tcPr>
          <w:p w14:paraId="1D530F4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w:t>
            </w:r>
          </w:p>
        </w:tc>
        <w:tc>
          <w:tcPr>
            <w:tcW w:w="1440" w:type="dxa"/>
            <w:shd w:val="clear" w:color="auto" w:fill="auto"/>
            <w:vAlign w:val="bottom"/>
          </w:tcPr>
          <w:p w14:paraId="167ECBC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(123,186)</w:t>
            </w:r>
          </w:p>
        </w:tc>
        <w:tc>
          <w:tcPr>
            <w:tcW w:w="1440" w:type="dxa"/>
            <w:shd w:val="clear" w:color="auto" w:fill="auto"/>
            <w:vAlign w:val="bottom"/>
          </w:tcPr>
          <w:p w14:paraId="195D2E3F"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(22,043,380)</w:t>
            </w:r>
          </w:p>
        </w:tc>
        <w:tc>
          <w:tcPr>
            <w:tcW w:w="1339" w:type="dxa"/>
            <w:shd w:val="clear" w:color="auto" w:fill="auto"/>
            <w:vAlign w:val="bottom"/>
          </w:tcPr>
          <w:p w14:paraId="26C3F84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(16,776,420)</w:t>
            </w:r>
          </w:p>
        </w:tc>
        <w:tc>
          <w:tcPr>
            <w:tcW w:w="1339" w:type="dxa"/>
            <w:shd w:val="clear" w:color="auto" w:fill="auto"/>
            <w:vAlign w:val="bottom"/>
          </w:tcPr>
          <w:p w14:paraId="4717DFD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(74,433,908)</w:t>
            </w:r>
          </w:p>
        </w:tc>
        <w:tc>
          <w:tcPr>
            <w:tcW w:w="1339" w:type="dxa"/>
            <w:shd w:val="clear" w:color="auto" w:fill="auto"/>
            <w:vAlign w:val="bottom"/>
          </w:tcPr>
          <w:p w14:paraId="79F3B34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(16,580,991)</w:t>
            </w:r>
          </w:p>
        </w:tc>
        <w:tc>
          <w:tcPr>
            <w:tcW w:w="1339" w:type="dxa"/>
            <w:shd w:val="clear" w:color="auto" w:fill="auto"/>
            <w:vAlign w:val="bottom"/>
          </w:tcPr>
          <w:p w14:paraId="1531285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(9,111,099)</w:t>
            </w:r>
          </w:p>
        </w:tc>
        <w:tc>
          <w:tcPr>
            <w:tcW w:w="1339" w:type="dxa"/>
            <w:shd w:val="clear" w:color="auto" w:fill="auto"/>
            <w:vAlign w:val="bottom"/>
          </w:tcPr>
          <w:p w14:paraId="19E4ABEE"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1" w:type="dxa"/>
            <w:shd w:val="clear" w:color="auto" w:fill="auto"/>
            <w:vAlign w:val="bottom"/>
          </w:tcPr>
          <w:p w14:paraId="74A490A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(139,068,984)</w:t>
            </w:r>
          </w:p>
        </w:tc>
      </w:tr>
      <w:tr w:rsidR="003761B7" w:rsidRPr="00CF73AD" w14:paraId="3C633694" w14:textId="77777777" w:rsidTr="003761B7">
        <w:trPr>
          <w:trHeight w:val="20"/>
        </w:trPr>
        <w:tc>
          <w:tcPr>
            <w:tcW w:w="2790" w:type="dxa"/>
            <w:vAlign w:val="bottom"/>
          </w:tcPr>
          <w:p w14:paraId="0C9E9EA2" w14:textId="77777777" w:rsidR="003761B7" w:rsidRPr="00CF73AD" w:rsidRDefault="003761B7" w:rsidP="0097697B">
            <w:pPr>
              <w:pStyle w:val="a0"/>
              <w:ind w:left="-104" w:right="0"/>
              <w:rPr>
                <w:rFonts w:cs="Arial"/>
                <w:b w:val="0"/>
                <w:bCs w:val="0"/>
                <w:color w:val="000000" w:themeColor="text1"/>
                <w:sz w:val="16"/>
                <w:szCs w:val="16"/>
                <w:lang w:val="en-US"/>
              </w:rPr>
            </w:pPr>
            <w:r w:rsidRPr="00CF73AD">
              <w:rPr>
                <w:rFonts w:cs="Arial"/>
                <w:b w:val="0"/>
                <w:bCs w:val="0"/>
                <w:color w:val="000000" w:themeColor="text1"/>
                <w:sz w:val="16"/>
                <w:szCs w:val="16"/>
                <w:lang w:val="en-US"/>
              </w:rPr>
              <w:t>Currency differences</w:t>
            </w:r>
          </w:p>
        </w:tc>
        <w:tc>
          <w:tcPr>
            <w:tcW w:w="1339" w:type="dxa"/>
            <w:tcBorders>
              <w:bottom w:val="single" w:sz="4" w:space="0" w:color="auto"/>
            </w:tcBorders>
            <w:shd w:val="clear" w:color="auto" w:fill="auto"/>
          </w:tcPr>
          <w:p w14:paraId="3C38717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auto"/>
            <w:vAlign w:val="bottom"/>
          </w:tcPr>
          <w:p w14:paraId="5C668A92"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auto"/>
            <w:vAlign w:val="bottom"/>
          </w:tcPr>
          <w:p w14:paraId="64DEEBC9"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(388,573)</w:t>
            </w:r>
          </w:p>
        </w:tc>
        <w:tc>
          <w:tcPr>
            <w:tcW w:w="1339" w:type="dxa"/>
            <w:tcBorders>
              <w:bottom w:val="single" w:sz="4" w:space="0" w:color="auto"/>
            </w:tcBorders>
            <w:shd w:val="clear" w:color="auto" w:fill="auto"/>
            <w:vAlign w:val="bottom"/>
          </w:tcPr>
          <w:p w14:paraId="57087BAC"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auto"/>
            <w:vAlign w:val="bottom"/>
          </w:tcPr>
          <w:p w14:paraId="7B7D66C6"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(374,911)</w:t>
            </w:r>
          </w:p>
        </w:tc>
        <w:tc>
          <w:tcPr>
            <w:tcW w:w="1339" w:type="dxa"/>
            <w:tcBorders>
              <w:bottom w:val="single" w:sz="4" w:space="0" w:color="auto"/>
            </w:tcBorders>
            <w:shd w:val="clear" w:color="auto" w:fill="auto"/>
            <w:vAlign w:val="bottom"/>
          </w:tcPr>
          <w:p w14:paraId="14DCAC59"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12,471</w:t>
            </w:r>
          </w:p>
        </w:tc>
        <w:tc>
          <w:tcPr>
            <w:tcW w:w="1339" w:type="dxa"/>
            <w:tcBorders>
              <w:bottom w:val="single" w:sz="4" w:space="0" w:color="auto"/>
            </w:tcBorders>
            <w:shd w:val="clear" w:color="auto" w:fill="auto"/>
            <w:vAlign w:val="bottom"/>
          </w:tcPr>
          <w:p w14:paraId="70CC93E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(352)</w:t>
            </w:r>
          </w:p>
        </w:tc>
        <w:tc>
          <w:tcPr>
            <w:tcW w:w="1339" w:type="dxa"/>
            <w:tcBorders>
              <w:bottom w:val="single" w:sz="4" w:space="0" w:color="auto"/>
            </w:tcBorders>
            <w:shd w:val="clear" w:color="auto" w:fill="auto"/>
            <w:vAlign w:val="bottom"/>
          </w:tcPr>
          <w:p w14:paraId="73528F8E"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1" w:type="dxa"/>
            <w:tcBorders>
              <w:bottom w:val="single" w:sz="4" w:space="0" w:color="auto"/>
            </w:tcBorders>
            <w:shd w:val="clear" w:color="auto" w:fill="auto"/>
            <w:vAlign w:val="bottom"/>
          </w:tcPr>
          <w:p w14:paraId="415A32FF"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(751,365)</w:t>
            </w:r>
          </w:p>
        </w:tc>
      </w:tr>
      <w:tr w:rsidR="003761B7" w:rsidRPr="00CF73AD" w14:paraId="4A672030" w14:textId="77777777" w:rsidTr="003761B7">
        <w:trPr>
          <w:trHeight w:val="20"/>
        </w:trPr>
        <w:tc>
          <w:tcPr>
            <w:tcW w:w="2790" w:type="dxa"/>
            <w:vAlign w:val="bottom"/>
          </w:tcPr>
          <w:p w14:paraId="4531B2B8" w14:textId="77777777" w:rsidR="003761B7" w:rsidRPr="00CF73AD" w:rsidRDefault="003761B7" w:rsidP="0097697B">
            <w:pPr>
              <w:pStyle w:val="a0"/>
              <w:ind w:left="-104" w:right="0"/>
              <w:rPr>
                <w:rFonts w:cs="Arial"/>
                <w:color w:val="000000" w:themeColor="text1"/>
                <w:sz w:val="16"/>
                <w:szCs w:val="16"/>
                <w:lang w:val="en-US"/>
              </w:rPr>
            </w:pPr>
          </w:p>
        </w:tc>
        <w:tc>
          <w:tcPr>
            <w:tcW w:w="1339" w:type="dxa"/>
            <w:tcBorders>
              <w:top w:val="single" w:sz="4" w:space="0" w:color="auto"/>
            </w:tcBorders>
            <w:shd w:val="clear" w:color="auto" w:fill="auto"/>
          </w:tcPr>
          <w:p w14:paraId="1EA2065A" w14:textId="77777777" w:rsidR="003761B7" w:rsidRPr="00CF73AD" w:rsidRDefault="003761B7" w:rsidP="0097697B">
            <w:pPr>
              <w:pStyle w:val="a0"/>
              <w:tabs>
                <w:tab w:val="right" w:pos="5040"/>
                <w:tab w:val="right" w:pos="7560"/>
                <w:tab w:val="right" w:pos="9000"/>
              </w:tabs>
              <w:ind w:right="-72"/>
              <w:jc w:val="right"/>
              <w:rPr>
                <w:rFonts w:cs="Arial"/>
                <w:b w:val="0"/>
                <w:bCs w:val="0"/>
                <w:color w:val="000000" w:themeColor="text1"/>
                <w:sz w:val="16"/>
                <w:szCs w:val="16"/>
                <w:cs/>
                <w:lang w:val="en-GB"/>
              </w:rPr>
            </w:pPr>
          </w:p>
        </w:tc>
        <w:tc>
          <w:tcPr>
            <w:tcW w:w="1440" w:type="dxa"/>
            <w:tcBorders>
              <w:top w:val="single" w:sz="4" w:space="0" w:color="auto"/>
            </w:tcBorders>
            <w:shd w:val="clear" w:color="auto" w:fill="auto"/>
            <w:vAlign w:val="bottom"/>
          </w:tcPr>
          <w:p w14:paraId="48DA6570" w14:textId="77777777" w:rsidR="003761B7" w:rsidRPr="00CF73AD" w:rsidRDefault="003761B7" w:rsidP="0097697B">
            <w:pPr>
              <w:ind w:right="-72"/>
              <w:jc w:val="right"/>
              <w:rPr>
                <w:rFonts w:ascii="Arial" w:hAnsi="Arial" w:cs="Arial"/>
                <w:color w:val="000000" w:themeColor="text1"/>
                <w:sz w:val="16"/>
                <w:szCs w:val="16"/>
                <w:cs/>
              </w:rPr>
            </w:pPr>
          </w:p>
        </w:tc>
        <w:tc>
          <w:tcPr>
            <w:tcW w:w="1440" w:type="dxa"/>
            <w:tcBorders>
              <w:top w:val="single" w:sz="4" w:space="0" w:color="auto"/>
            </w:tcBorders>
            <w:shd w:val="clear" w:color="auto" w:fill="auto"/>
            <w:vAlign w:val="bottom"/>
          </w:tcPr>
          <w:p w14:paraId="7D72631C" w14:textId="77777777" w:rsidR="003761B7" w:rsidRPr="00CF73AD" w:rsidRDefault="003761B7" w:rsidP="0097697B">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auto"/>
            <w:vAlign w:val="bottom"/>
          </w:tcPr>
          <w:p w14:paraId="285118D1" w14:textId="77777777" w:rsidR="003761B7" w:rsidRPr="00CF73AD" w:rsidRDefault="003761B7" w:rsidP="0097697B">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auto"/>
            <w:vAlign w:val="bottom"/>
          </w:tcPr>
          <w:p w14:paraId="4A31D647" w14:textId="77777777" w:rsidR="003761B7" w:rsidRPr="00CF73AD" w:rsidRDefault="003761B7" w:rsidP="0097697B">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auto"/>
            <w:vAlign w:val="bottom"/>
          </w:tcPr>
          <w:p w14:paraId="74F63F27" w14:textId="77777777" w:rsidR="003761B7" w:rsidRPr="00CF73AD" w:rsidRDefault="003761B7" w:rsidP="0097697B">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auto"/>
            <w:vAlign w:val="bottom"/>
          </w:tcPr>
          <w:p w14:paraId="25E1A172" w14:textId="77777777" w:rsidR="003761B7" w:rsidRPr="00CF73AD" w:rsidRDefault="003761B7" w:rsidP="0097697B">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auto"/>
            <w:vAlign w:val="bottom"/>
          </w:tcPr>
          <w:p w14:paraId="5BFB6A01" w14:textId="77777777" w:rsidR="003761B7" w:rsidRPr="00CF73AD" w:rsidRDefault="003761B7" w:rsidP="0097697B">
            <w:pPr>
              <w:ind w:right="-72"/>
              <w:jc w:val="right"/>
              <w:rPr>
                <w:rFonts w:ascii="Arial" w:hAnsi="Arial" w:cs="Arial"/>
                <w:color w:val="000000" w:themeColor="text1"/>
                <w:sz w:val="16"/>
                <w:szCs w:val="16"/>
                <w:cs/>
              </w:rPr>
            </w:pPr>
          </w:p>
        </w:tc>
        <w:tc>
          <w:tcPr>
            <w:tcW w:w="1441" w:type="dxa"/>
            <w:tcBorders>
              <w:top w:val="single" w:sz="4" w:space="0" w:color="auto"/>
            </w:tcBorders>
            <w:shd w:val="clear" w:color="auto" w:fill="auto"/>
            <w:vAlign w:val="bottom"/>
          </w:tcPr>
          <w:p w14:paraId="571E8F2A" w14:textId="77777777" w:rsidR="003761B7" w:rsidRPr="00CF73AD" w:rsidRDefault="003761B7" w:rsidP="0097697B">
            <w:pPr>
              <w:ind w:right="-72"/>
              <w:jc w:val="right"/>
              <w:rPr>
                <w:rFonts w:ascii="Arial" w:hAnsi="Arial" w:cs="Arial"/>
                <w:color w:val="000000" w:themeColor="text1"/>
                <w:sz w:val="16"/>
                <w:szCs w:val="16"/>
                <w:cs/>
              </w:rPr>
            </w:pPr>
          </w:p>
        </w:tc>
      </w:tr>
      <w:tr w:rsidR="003761B7" w:rsidRPr="00CF73AD" w14:paraId="72E1CE06" w14:textId="77777777" w:rsidTr="003761B7">
        <w:trPr>
          <w:trHeight w:val="20"/>
        </w:trPr>
        <w:tc>
          <w:tcPr>
            <w:tcW w:w="2790" w:type="dxa"/>
            <w:vAlign w:val="bottom"/>
          </w:tcPr>
          <w:p w14:paraId="714ABAC9" w14:textId="77777777" w:rsidR="003761B7" w:rsidRPr="00CF73AD" w:rsidRDefault="003761B7" w:rsidP="0097697B">
            <w:pPr>
              <w:pStyle w:val="a0"/>
              <w:ind w:left="-104" w:right="0"/>
              <w:rPr>
                <w:rFonts w:cs="Arial"/>
                <w:b w:val="0"/>
                <w:bCs w:val="0"/>
                <w:color w:val="000000" w:themeColor="text1"/>
                <w:sz w:val="16"/>
                <w:szCs w:val="16"/>
                <w:cs/>
                <w:lang w:val="en-GB"/>
              </w:rPr>
            </w:pPr>
            <w:r w:rsidRPr="00CF73AD">
              <w:rPr>
                <w:rFonts w:cs="Arial"/>
                <w:b w:val="0"/>
                <w:bCs w:val="0"/>
                <w:color w:val="000000" w:themeColor="text1"/>
                <w:sz w:val="16"/>
                <w:szCs w:val="16"/>
                <w:lang w:val="en-US"/>
              </w:rPr>
              <w:t>Closing net book amount</w:t>
            </w:r>
          </w:p>
        </w:tc>
        <w:tc>
          <w:tcPr>
            <w:tcW w:w="1339" w:type="dxa"/>
            <w:tcBorders>
              <w:bottom w:val="single" w:sz="4" w:space="0" w:color="auto"/>
            </w:tcBorders>
            <w:shd w:val="clear" w:color="auto" w:fill="auto"/>
            <w:vAlign w:val="bottom"/>
          </w:tcPr>
          <w:p w14:paraId="5AEC99B1"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199,325,831</w:t>
            </w:r>
          </w:p>
        </w:tc>
        <w:tc>
          <w:tcPr>
            <w:tcW w:w="1440" w:type="dxa"/>
            <w:tcBorders>
              <w:bottom w:val="single" w:sz="4" w:space="0" w:color="auto"/>
            </w:tcBorders>
            <w:shd w:val="clear" w:color="auto" w:fill="auto"/>
            <w:vAlign w:val="bottom"/>
          </w:tcPr>
          <w:p w14:paraId="41D11210"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2,149,818</w:t>
            </w:r>
          </w:p>
        </w:tc>
        <w:tc>
          <w:tcPr>
            <w:tcW w:w="1440" w:type="dxa"/>
            <w:tcBorders>
              <w:bottom w:val="single" w:sz="4" w:space="0" w:color="auto"/>
            </w:tcBorders>
            <w:shd w:val="clear" w:color="auto" w:fill="auto"/>
            <w:vAlign w:val="bottom"/>
          </w:tcPr>
          <w:p w14:paraId="0CAEC5D5"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341,025,659</w:t>
            </w:r>
          </w:p>
        </w:tc>
        <w:tc>
          <w:tcPr>
            <w:tcW w:w="1339" w:type="dxa"/>
            <w:tcBorders>
              <w:bottom w:val="single" w:sz="4" w:space="0" w:color="auto"/>
            </w:tcBorders>
            <w:shd w:val="clear" w:color="auto" w:fill="auto"/>
            <w:vAlign w:val="bottom"/>
          </w:tcPr>
          <w:p w14:paraId="27E843F0"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208,704,620</w:t>
            </w:r>
          </w:p>
        </w:tc>
        <w:tc>
          <w:tcPr>
            <w:tcW w:w="1339" w:type="dxa"/>
            <w:tcBorders>
              <w:bottom w:val="single" w:sz="4" w:space="0" w:color="auto"/>
            </w:tcBorders>
            <w:shd w:val="clear" w:color="auto" w:fill="auto"/>
            <w:vAlign w:val="bottom"/>
          </w:tcPr>
          <w:p w14:paraId="1483139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467,227,857</w:t>
            </w:r>
          </w:p>
        </w:tc>
        <w:tc>
          <w:tcPr>
            <w:tcW w:w="1339" w:type="dxa"/>
            <w:tcBorders>
              <w:bottom w:val="single" w:sz="4" w:space="0" w:color="auto"/>
            </w:tcBorders>
            <w:shd w:val="clear" w:color="auto" w:fill="auto"/>
            <w:vAlign w:val="bottom"/>
          </w:tcPr>
          <w:p w14:paraId="0392A986"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44,729,899</w:t>
            </w:r>
          </w:p>
        </w:tc>
        <w:tc>
          <w:tcPr>
            <w:tcW w:w="1339" w:type="dxa"/>
            <w:tcBorders>
              <w:bottom w:val="single" w:sz="4" w:space="0" w:color="auto"/>
            </w:tcBorders>
            <w:shd w:val="clear" w:color="auto" w:fill="auto"/>
            <w:vAlign w:val="bottom"/>
          </w:tcPr>
          <w:p w14:paraId="2C7E3938"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31,684,517</w:t>
            </w:r>
          </w:p>
        </w:tc>
        <w:tc>
          <w:tcPr>
            <w:tcW w:w="1339" w:type="dxa"/>
            <w:tcBorders>
              <w:bottom w:val="single" w:sz="4" w:space="0" w:color="auto"/>
            </w:tcBorders>
            <w:shd w:val="clear" w:color="auto" w:fill="auto"/>
            <w:vAlign w:val="bottom"/>
          </w:tcPr>
          <w:p w14:paraId="0165F46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82,935,006</w:t>
            </w:r>
          </w:p>
        </w:tc>
        <w:tc>
          <w:tcPr>
            <w:tcW w:w="1441" w:type="dxa"/>
            <w:tcBorders>
              <w:bottom w:val="single" w:sz="4" w:space="0" w:color="auto"/>
            </w:tcBorders>
            <w:shd w:val="clear" w:color="auto" w:fill="auto"/>
            <w:vAlign w:val="bottom"/>
          </w:tcPr>
          <w:p w14:paraId="3F5D21A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1,377,783,207</w:t>
            </w:r>
          </w:p>
        </w:tc>
      </w:tr>
      <w:tr w:rsidR="003761B7" w:rsidRPr="00CF73AD" w14:paraId="10C93FBB" w14:textId="77777777" w:rsidTr="003761B7">
        <w:trPr>
          <w:trHeight w:val="20"/>
        </w:trPr>
        <w:tc>
          <w:tcPr>
            <w:tcW w:w="2790" w:type="dxa"/>
            <w:vAlign w:val="bottom"/>
          </w:tcPr>
          <w:p w14:paraId="5BA9C23A" w14:textId="77777777" w:rsidR="003761B7" w:rsidRPr="00CF73AD" w:rsidRDefault="003761B7" w:rsidP="0097697B">
            <w:pPr>
              <w:pStyle w:val="a0"/>
              <w:tabs>
                <w:tab w:val="right" w:pos="5040"/>
                <w:tab w:val="right" w:pos="7560"/>
                <w:tab w:val="right" w:pos="9000"/>
              </w:tabs>
              <w:ind w:left="-104" w:right="0"/>
              <w:rPr>
                <w:rFonts w:cs="Arial"/>
                <w:color w:val="000000" w:themeColor="text1"/>
                <w:sz w:val="16"/>
                <w:szCs w:val="16"/>
                <w:lang w:val="en-US"/>
              </w:rPr>
            </w:pPr>
          </w:p>
        </w:tc>
        <w:tc>
          <w:tcPr>
            <w:tcW w:w="1339" w:type="dxa"/>
            <w:tcBorders>
              <w:top w:val="single" w:sz="4" w:space="0" w:color="auto"/>
            </w:tcBorders>
            <w:shd w:val="clear" w:color="auto" w:fill="auto"/>
          </w:tcPr>
          <w:p w14:paraId="1A8D0343" w14:textId="77777777" w:rsidR="003761B7" w:rsidRPr="00CF73AD" w:rsidRDefault="003761B7" w:rsidP="0097697B">
            <w:pPr>
              <w:pStyle w:val="a0"/>
              <w:ind w:right="-72"/>
              <w:jc w:val="right"/>
              <w:rPr>
                <w:rFonts w:cs="Arial"/>
                <w:b w:val="0"/>
                <w:bCs w:val="0"/>
                <w:color w:val="000000" w:themeColor="text1"/>
                <w:sz w:val="16"/>
                <w:szCs w:val="16"/>
                <w:lang w:val="en-US"/>
              </w:rPr>
            </w:pPr>
          </w:p>
        </w:tc>
        <w:tc>
          <w:tcPr>
            <w:tcW w:w="1440" w:type="dxa"/>
            <w:tcBorders>
              <w:top w:val="single" w:sz="4" w:space="0" w:color="auto"/>
            </w:tcBorders>
            <w:shd w:val="clear" w:color="auto" w:fill="auto"/>
            <w:vAlign w:val="bottom"/>
          </w:tcPr>
          <w:p w14:paraId="2EC2F32A" w14:textId="77777777" w:rsidR="003761B7" w:rsidRPr="00CF73AD" w:rsidRDefault="003761B7" w:rsidP="0097697B">
            <w:pPr>
              <w:ind w:right="-72"/>
              <w:jc w:val="right"/>
              <w:rPr>
                <w:rFonts w:ascii="Arial" w:hAnsi="Arial" w:cs="Arial"/>
                <w:color w:val="000000" w:themeColor="text1"/>
                <w:sz w:val="16"/>
                <w:szCs w:val="16"/>
              </w:rPr>
            </w:pPr>
          </w:p>
        </w:tc>
        <w:tc>
          <w:tcPr>
            <w:tcW w:w="1440" w:type="dxa"/>
            <w:tcBorders>
              <w:top w:val="single" w:sz="4" w:space="0" w:color="auto"/>
            </w:tcBorders>
            <w:shd w:val="clear" w:color="auto" w:fill="auto"/>
            <w:vAlign w:val="bottom"/>
          </w:tcPr>
          <w:p w14:paraId="07F75339" w14:textId="77777777" w:rsidR="003761B7" w:rsidRPr="00CF73AD" w:rsidRDefault="003761B7" w:rsidP="0097697B">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auto"/>
            <w:vAlign w:val="bottom"/>
          </w:tcPr>
          <w:p w14:paraId="364077B1" w14:textId="77777777" w:rsidR="003761B7" w:rsidRPr="00CF73AD" w:rsidRDefault="003761B7" w:rsidP="0097697B">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auto"/>
            <w:vAlign w:val="bottom"/>
          </w:tcPr>
          <w:p w14:paraId="623C8DCD" w14:textId="77777777" w:rsidR="003761B7" w:rsidRPr="00CF73AD" w:rsidRDefault="003761B7" w:rsidP="0097697B">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auto"/>
            <w:vAlign w:val="bottom"/>
          </w:tcPr>
          <w:p w14:paraId="4818DCC5" w14:textId="77777777" w:rsidR="003761B7" w:rsidRPr="00CF73AD" w:rsidRDefault="003761B7" w:rsidP="0097697B">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auto"/>
            <w:vAlign w:val="bottom"/>
          </w:tcPr>
          <w:p w14:paraId="7CDA4F99" w14:textId="77777777" w:rsidR="003761B7" w:rsidRPr="00CF73AD" w:rsidRDefault="003761B7" w:rsidP="0097697B">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auto"/>
            <w:vAlign w:val="bottom"/>
          </w:tcPr>
          <w:p w14:paraId="5E2C9F36" w14:textId="77777777" w:rsidR="003761B7" w:rsidRPr="00CF73AD" w:rsidRDefault="003761B7" w:rsidP="0097697B">
            <w:pPr>
              <w:ind w:right="-72"/>
              <w:jc w:val="right"/>
              <w:rPr>
                <w:rFonts w:ascii="Arial" w:hAnsi="Arial" w:cs="Arial"/>
                <w:color w:val="000000" w:themeColor="text1"/>
                <w:sz w:val="16"/>
                <w:szCs w:val="16"/>
              </w:rPr>
            </w:pPr>
          </w:p>
        </w:tc>
        <w:tc>
          <w:tcPr>
            <w:tcW w:w="1441" w:type="dxa"/>
            <w:tcBorders>
              <w:top w:val="single" w:sz="4" w:space="0" w:color="auto"/>
            </w:tcBorders>
            <w:shd w:val="clear" w:color="auto" w:fill="auto"/>
            <w:vAlign w:val="bottom"/>
          </w:tcPr>
          <w:p w14:paraId="70E4B38E" w14:textId="77777777" w:rsidR="003761B7" w:rsidRPr="00CF73AD" w:rsidRDefault="003761B7" w:rsidP="0097697B">
            <w:pPr>
              <w:ind w:right="-72"/>
              <w:jc w:val="right"/>
              <w:rPr>
                <w:rFonts w:ascii="Arial" w:hAnsi="Arial" w:cs="Arial"/>
                <w:color w:val="000000" w:themeColor="text1"/>
                <w:sz w:val="16"/>
                <w:szCs w:val="16"/>
              </w:rPr>
            </w:pPr>
          </w:p>
        </w:tc>
      </w:tr>
      <w:tr w:rsidR="003761B7" w:rsidRPr="00CF73AD" w14:paraId="71632DC9" w14:textId="77777777" w:rsidTr="003761B7">
        <w:trPr>
          <w:trHeight w:val="20"/>
        </w:trPr>
        <w:tc>
          <w:tcPr>
            <w:tcW w:w="2790" w:type="dxa"/>
            <w:vAlign w:val="bottom"/>
          </w:tcPr>
          <w:p w14:paraId="139EA734" w14:textId="77777777" w:rsidR="003761B7" w:rsidRPr="00CF73AD" w:rsidRDefault="003761B7" w:rsidP="0097697B">
            <w:pPr>
              <w:pStyle w:val="a0"/>
              <w:ind w:left="-104" w:right="0"/>
              <w:rPr>
                <w:rFonts w:cs="Arial"/>
                <w:color w:val="000000" w:themeColor="text1"/>
                <w:sz w:val="16"/>
                <w:szCs w:val="16"/>
                <w:lang w:val="en-GB"/>
              </w:rPr>
            </w:pPr>
            <w:r w:rsidRPr="00CF73AD">
              <w:rPr>
                <w:rFonts w:cs="Arial"/>
                <w:color w:val="000000" w:themeColor="text1"/>
                <w:sz w:val="16"/>
                <w:szCs w:val="16"/>
                <w:lang w:val="en-US"/>
              </w:rPr>
              <w:t xml:space="preserve">As 31 December </w:t>
            </w:r>
            <w:r w:rsidRPr="00CF73AD">
              <w:rPr>
                <w:rFonts w:cs="Arial"/>
                <w:color w:val="000000" w:themeColor="text1"/>
                <w:sz w:val="16"/>
                <w:szCs w:val="16"/>
                <w:lang w:val="en-GB"/>
              </w:rPr>
              <w:t>2020</w:t>
            </w:r>
          </w:p>
        </w:tc>
        <w:tc>
          <w:tcPr>
            <w:tcW w:w="1339" w:type="dxa"/>
            <w:shd w:val="clear" w:color="auto" w:fill="auto"/>
          </w:tcPr>
          <w:p w14:paraId="48812731" w14:textId="77777777" w:rsidR="003761B7" w:rsidRPr="00CF73AD" w:rsidRDefault="003761B7" w:rsidP="0097697B">
            <w:pPr>
              <w:pStyle w:val="a0"/>
              <w:tabs>
                <w:tab w:val="right" w:pos="5040"/>
                <w:tab w:val="right" w:pos="7560"/>
                <w:tab w:val="right" w:pos="9000"/>
              </w:tabs>
              <w:ind w:right="-72"/>
              <w:jc w:val="right"/>
              <w:rPr>
                <w:rFonts w:cs="Arial"/>
                <w:b w:val="0"/>
                <w:bCs w:val="0"/>
                <w:color w:val="000000" w:themeColor="text1"/>
                <w:sz w:val="16"/>
                <w:szCs w:val="16"/>
                <w:lang w:val="en-GB"/>
              </w:rPr>
            </w:pPr>
          </w:p>
        </w:tc>
        <w:tc>
          <w:tcPr>
            <w:tcW w:w="1440" w:type="dxa"/>
            <w:shd w:val="clear" w:color="auto" w:fill="auto"/>
            <w:vAlign w:val="bottom"/>
          </w:tcPr>
          <w:p w14:paraId="1DC97093" w14:textId="77777777" w:rsidR="003761B7" w:rsidRPr="00CF73AD" w:rsidRDefault="003761B7" w:rsidP="0097697B">
            <w:pPr>
              <w:ind w:right="-72"/>
              <w:jc w:val="right"/>
              <w:rPr>
                <w:rFonts w:ascii="Arial" w:hAnsi="Arial" w:cs="Arial"/>
                <w:color w:val="000000" w:themeColor="text1"/>
                <w:sz w:val="16"/>
                <w:szCs w:val="16"/>
              </w:rPr>
            </w:pPr>
          </w:p>
        </w:tc>
        <w:tc>
          <w:tcPr>
            <w:tcW w:w="1440" w:type="dxa"/>
            <w:shd w:val="clear" w:color="auto" w:fill="auto"/>
            <w:vAlign w:val="bottom"/>
          </w:tcPr>
          <w:p w14:paraId="53F06ED9" w14:textId="77777777" w:rsidR="003761B7" w:rsidRPr="00CF73AD" w:rsidRDefault="003761B7" w:rsidP="0097697B">
            <w:pPr>
              <w:ind w:right="-72"/>
              <w:jc w:val="right"/>
              <w:rPr>
                <w:rFonts w:ascii="Arial" w:hAnsi="Arial" w:cs="Arial"/>
                <w:color w:val="000000" w:themeColor="text1"/>
                <w:sz w:val="16"/>
                <w:szCs w:val="16"/>
              </w:rPr>
            </w:pPr>
          </w:p>
        </w:tc>
        <w:tc>
          <w:tcPr>
            <w:tcW w:w="1339" w:type="dxa"/>
            <w:shd w:val="clear" w:color="auto" w:fill="auto"/>
            <w:vAlign w:val="bottom"/>
          </w:tcPr>
          <w:p w14:paraId="49D9648E" w14:textId="77777777" w:rsidR="003761B7" w:rsidRPr="00CF73AD" w:rsidRDefault="003761B7" w:rsidP="0097697B">
            <w:pPr>
              <w:ind w:right="-72"/>
              <w:jc w:val="right"/>
              <w:rPr>
                <w:rFonts w:ascii="Arial" w:hAnsi="Arial" w:cs="Arial"/>
                <w:color w:val="000000" w:themeColor="text1"/>
                <w:sz w:val="16"/>
                <w:szCs w:val="16"/>
              </w:rPr>
            </w:pPr>
          </w:p>
        </w:tc>
        <w:tc>
          <w:tcPr>
            <w:tcW w:w="1339" w:type="dxa"/>
            <w:shd w:val="clear" w:color="auto" w:fill="auto"/>
            <w:vAlign w:val="bottom"/>
          </w:tcPr>
          <w:p w14:paraId="33F380BD" w14:textId="77777777" w:rsidR="003761B7" w:rsidRPr="00CF73AD" w:rsidRDefault="003761B7" w:rsidP="0097697B">
            <w:pPr>
              <w:ind w:right="-72"/>
              <w:jc w:val="right"/>
              <w:rPr>
                <w:rFonts w:ascii="Arial" w:hAnsi="Arial" w:cs="Arial"/>
                <w:color w:val="000000" w:themeColor="text1"/>
                <w:sz w:val="16"/>
                <w:szCs w:val="16"/>
              </w:rPr>
            </w:pPr>
          </w:p>
        </w:tc>
        <w:tc>
          <w:tcPr>
            <w:tcW w:w="1339" w:type="dxa"/>
            <w:shd w:val="clear" w:color="auto" w:fill="auto"/>
            <w:vAlign w:val="bottom"/>
          </w:tcPr>
          <w:p w14:paraId="1F9EB4BE" w14:textId="77777777" w:rsidR="003761B7" w:rsidRPr="00CF73AD" w:rsidRDefault="003761B7" w:rsidP="0097697B">
            <w:pPr>
              <w:ind w:right="-72"/>
              <w:jc w:val="right"/>
              <w:rPr>
                <w:rFonts w:ascii="Arial" w:hAnsi="Arial" w:cs="Arial"/>
                <w:color w:val="000000" w:themeColor="text1"/>
                <w:sz w:val="16"/>
                <w:szCs w:val="16"/>
              </w:rPr>
            </w:pPr>
          </w:p>
        </w:tc>
        <w:tc>
          <w:tcPr>
            <w:tcW w:w="1339" w:type="dxa"/>
            <w:shd w:val="clear" w:color="auto" w:fill="auto"/>
            <w:vAlign w:val="bottom"/>
          </w:tcPr>
          <w:p w14:paraId="2688ADF3" w14:textId="77777777" w:rsidR="003761B7" w:rsidRPr="00CF73AD" w:rsidRDefault="003761B7" w:rsidP="0097697B">
            <w:pPr>
              <w:ind w:right="-72"/>
              <w:jc w:val="right"/>
              <w:rPr>
                <w:rFonts w:ascii="Arial" w:hAnsi="Arial" w:cs="Arial"/>
                <w:color w:val="000000" w:themeColor="text1"/>
                <w:sz w:val="16"/>
                <w:szCs w:val="16"/>
              </w:rPr>
            </w:pPr>
          </w:p>
        </w:tc>
        <w:tc>
          <w:tcPr>
            <w:tcW w:w="1339" w:type="dxa"/>
            <w:shd w:val="clear" w:color="auto" w:fill="auto"/>
            <w:vAlign w:val="bottom"/>
          </w:tcPr>
          <w:p w14:paraId="6485FD58" w14:textId="77777777" w:rsidR="003761B7" w:rsidRPr="00CF73AD" w:rsidRDefault="003761B7" w:rsidP="0097697B">
            <w:pPr>
              <w:ind w:right="-72"/>
              <w:jc w:val="right"/>
              <w:rPr>
                <w:rFonts w:ascii="Arial" w:hAnsi="Arial" w:cs="Arial"/>
                <w:color w:val="000000" w:themeColor="text1"/>
                <w:sz w:val="16"/>
                <w:szCs w:val="16"/>
              </w:rPr>
            </w:pPr>
          </w:p>
        </w:tc>
        <w:tc>
          <w:tcPr>
            <w:tcW w:w="1441" w:type="dxa"/>
            <w:shd w:val="clear" w:color="auto" w:fill="auto"/>
            <w:vAlign w:val="bottom"/>
          </w:tcPr>
          <w:p w14:paraId="03551069" w14:textId="77777777" w:rsidR="003761B7" w:rsidRPr="00CF73AD" w:rsidRDefault="003761B7" w:rsidP="0097697B">
            <w:pPr>
              <w:ind w:right="-72"/>
              <w:jc w:val="right"/>
              <w:rPr>
                <w:rFonts w:ascii="Arial" w:hAnsi="Arial" w:cs="Arial"/>
                <w:color w:val="000000" w:themeColor="text1"/>
                <w:sz w:val="16"/>
                <w:szCs w:val="16"/>
              </w:rPr>
            </w:pPr>
          </w:p>
        </w:tc>
      </w:tr>
      <w:tr w:rsidR="003761B7" w:rsidRPr="00CF73AD" w14:paraId="6CA98B66" w14:textId="77777777" w:rsidTr="003761B7">
        <w:trPr>
          <w:trHeight w:val="20"/>
        </w:trPr>
        <w:tc>
          <w:tcPr>
            <w:tcW w:w="2790" w:type="dxa"/>
            <w:vAlign w:val="bottom"/>
          </w:tcPr>
          <w:p w14:paraId="04E06738" w14:textId="77777777" w:rsidR="003761B7" w:rsidRPr="00CF73AD" w:rsidRDefault="003761B7" w:rsidP="0097697B">
            <w:pPr>
              <w:pStyle w:val="a0"/>
              <w:ind w:left="-104" w:right="0"/>
              <w:rPr>
                <w:rFonts w:cs="Arial"/>
                <w:b w:val="0"/>
                <w:bCs w:val="0"/>
                <w:color w:val="000000" w:themeColor="text1"/>
                <w:sz w:val="16"/>
                <w:szCs w:val="16"/>
                <w:lang w:val="en-US"/>
              </w:rPr>
            </w:pPr>
            <w:r w:rsidRPr="00CF73AD">
              <w:rPr>
                <w:rFonts w:cs="Arial"/>
                <w:b w:val="0"/>
                <w:bCs w:val="0"/>
                <w:color w:val="000000" w:themeColor="text1"/>
                <w:sz w:val="16"/>
                <w:szCs w:val="16"/>
                <w:lang w:val="en-US"/>
              </w:rPr>
              <w:t>Cost</w:t>
            </w:r>
          </w:p>
        </w:tc>
        <w:tc>
          <w:tcPr>
            <w:tcW w:w="1339" w:type="dxa"/>
            <w:shd w:val="clear" w:color="auto" w:fill="auto"/>
            <w:vAlign w:val="bottom"/>
          </w:tcPr>
          <w:p w14:paraId="2FE488D1"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199,325,831</w:t>
            </w:r>
          </w:p>
        </w:tc>
        <w:tc>
          <w:tcPr>
            <w:tcW w:w="1440" w:type="dxa"/>
            <w:shd w:val="clear" w:color="auto" w:fill="auto"/>
            <w:vAlign w:val="bottom"/>
          </w:tcPr>
          <w:p w14:paraId="6D61799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2,447,033</w:t>
            </w:r>
          </w:p>
        </w:tc>
        <w:tc>
          <w:tcPr>
            <w:tcW w:w="1440" w:type="dxa"/>
            <w:shd w:val="clear" w:color="auto" w:fill="auto"/>
            <w:vAlign w:val="bottom"/>
          </w:tcPr>
          <w:p w14:paraId="4F836502"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480,620,168</w:t>
            </w:r>
          </w:p>
        </w:tc>
        <w:tc>
          <w:tcPr>
            <w:tcW w:w="1339" w:type="dxa"/>
            <w:shd w:val="clear" w:color="auto" w:fill="auto"/>
            <w:vAlign w:val="bottom"/>
          </w:tcPr>
          <w:p w14:paraId="7EC6E9FF"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361,009,132</w:t>
            </w:r>
          </w:p>
        </w:tc>
        <w:tc>
          <w:tcPr>
            <w:tcW w:w="1339" w:type="dxa"/>
            <w:shd w:val="clear" w:color="auto" w:fill="auto"/>
          </w:tcPr>
          <w:p w14:paraId="300BC789"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1,055,128,919</w:t>
            </w:r>
          </w:p>
        </w:tc>
        <w:tc>
          <w:tcPr>
            <w:tcW w:w="1339" w:type="dxa"/>
            <w:shd w:val="clear" w:color="auto" w:fill="auto"/>
          </w:tcPr>
          <w:p w14:paraId="4EF29BD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193,468,645</w:t>
            </w:r>
          </w:p>
        </w:tc>
        <w:tc>
          <w:tcPr>
            <w:tcW w:w="1339" w:type="dxa"/>
            <w:shd w:val="clear" w:color="auto" w:fill="auto"/>
          </w:tcPr>
          <w:p w14:paraId="4C50CB50"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163,476,360</w:t>
            </w:r>
          </w:p>
        </w:tc>
        <w:tc>
          <w:tcPr>
            <w:tcW w:w="1339" w:type="dxa"/>
            <w:shd w:val="clear" w:color="auto" w:fill="auto"/>
            <w:vAlign w:val="bottom"/>
          </w:tcPr>
          <w:p w14:paraId="529497D9"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82,935,006</w:t>
            </w:r>
          </w:p>
        </w:tc>
        <w:tc>
          <w:tcPr>
            <w:tcW w:w="1441" w:type="dxa"/>
            <w:shd w:val="clear" w:color="auto" w:fill="auto"/>
            <w:vAlign w:val="bottom"/>
          </w:tcPr>
          <w:p w14:paraId="29924D3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2,538,411,094</w:t>
            </w:r>
          </w:p>
        </w:tc>
      </w:tr>
      <w:tr w:rsidR="003761B7" w:rsidRPr="00CF73AD" w14:paraId="4CCCFBC7" w14:textId="77777777" w:rsidTr="003761B7">
        <w:trPr>
          <w:trHeight w:val="20"/>
        </w:trPr>
        <w:tc>
          <w:tcPr>
            <w:tcW w:w="2790" w:type="dxa"/>
            <w:vAlign w:val="bottom"/>
          </w:tcPr>
          <w:p w14:paraId="3F55C662" w14:textId="77777777" w:rsidR="003761B7" w:rsidRPr="00CF73AD" w:rsidRDefault="003761B7" w:rsidP="0097697B">
            <w:pPr>
              <w:pStyle w:val="a0"/>
              <w:ind w:left="-104" w:right="0"/>
              <w:rPr>
                <w:rFonts w:cs="Arial"/>
                <w:b w:val="0"/>
                <w:bCs w:val="0"/>
                <w:color w:val="000000" w:themeColor="text1"/>
                <w:sz w:val="16"/>
                <w:szCs w:val="16"/>
                <w:u w:val="single"/>
                <w:lang w:val="en-US"/>
              </w:rPr>
            </w:pPr>
            <w:r w:rsidRPr="00CF73AD">
              <w:rPr>
                <w:rFonts w:cs="Arial"/>
                <w:b w:val="0"/>
                <w:bCs w:val="0"/>
                <w:color w:val="000000" w:themeColor="text1"/>
                <w:sz w:val="16"/>
                <w:szCs w:val="16"/>
                <w:u w:val="single"/>
                <w:lang w:val="en-US"/>
              </w:rPr>
              <w:t>Less</w:t>
            </w:r>
            <w:r w:rsidRPr="00CF73AD">
              <w:rPr>
                <w:rFonts w:cs="Arial"/>
                <w:b w:val="0"/>
                <w:bCs w:val="0"/>
                <w:color w:val="000000" w:themeColor="text1"/>
                <w:sz w:val="16"/>
                <w:szCs w:val="16"/>
                <w:lang w:val="en-US"/>
              </w:rPr>
              <w:t xml:space="preserve">  Accumulated depreciation</w:t>
            </w:r>
          </w:p>
        </w:tc>
        <w:tc>
          <w:tcPr>
            <w:tcW w:w="1339" w:type="dxa"/>
            <w:shd w:val="clear" w:color="auto" w:fill="auto"/>
            <w:vAlign w:val="bottom"/>
          </w:tcPr>
          <w:p w14:paraId="58A88108"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w:t>
            </w:r>
          </w:p>
        </w:tc>
        <w:tc>
          <w:tcPr>
            <w:tcW w:w="1440" w:type="dxa"/>
            <w:shd w:val="clear" w:color="auto" w:fill="auto"/>
            <w:vAlign w:val="bottom"/>
          </w:tcPr>
          <w:p w14:paraId="536AEB2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(297,215)</w:t>
            </w:r>
          </w:p>
        </w:tc>
        <w:tc>
          <w:tcPr>
            <w:tcW w:w="1440" w:type="dxa"/>
            <w:shd w:val="clear" w:color="auto" w:fill="auto"/>
            <w:vAlign w:val="bottom"/>
          </w:tcPr>
          <w:p w14:paraId="47CCB39A"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(139,594,509)</w:t>
            </w:r>
          </w:p>
        </w:tc>
        <w:tc>
          <w:tcPr>
            <w:tcW w:w="1339" w:type="dxa"/>
            <w:shd w:val="clear" w:color="auto" w:fill="auto"/>
            <w:vAlign w:val="bottom"/>
          </w:tcPr>
          <w:p w14:paraId="1312F2C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(152,304,220)</w:t>
            </w:r>
          </w:p>
        </w:tc>
        <w:tc>
          <w:tcPr>
            <w:tcW w:w="1339" w:type="dxa"/>
            <w:shd w:val="clear" w:color="auto" w:fill="auto"/>
          </w:tcPr>
          <w:p w14:paraId="58F7F82F"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(587,114,101)</w:t>
            </w:r>
          </w:p>
        </w:tc>
        <w:tc>
          <w:tcPr>
            <w:tcW w:w="1339" w:type="dxa"/>
            <w:shd w:val="clear" w:color="auto" w:fill="auto"/>
          </w:tcPr>
          <w:p w14:paraId="3BF8F8A5"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(148,429,504)</w:t>
            </w:r>
          </w:p>
        </w:tc>
        <w:tc>
          <w:tcPr>
            <w:tcW w:w="1339" w:type="dxa"/>
            <w:shd w:val="clear" w:color="auto" w:fill="auto"/>
          </w:tcPr>
          <w:p w14:paraId="5967960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(131,791,843)</w:t>
            </w:r>
          </w:p>
        </w:tc>
        <w:tc>
          <w:tcPr>
            <w:tcW w:w="1339" w:type="dxa"/>
            <w:shd w:val="clear" w:color="auto" w:fill="auto"/>
            <w:vAlign w:val="bottom"/>
          </w:tcPr>
          <w:p w14:paraId="75F44ED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1" w:type="dxa"/>
            <w:shd w:val="clear" w:color="auto" w:fill="auto"/>
            <w:vAlign w:val="bottom"/>
          </w:tcPr>
          <w:p w14:paraId="3881209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(1,159,531,392)</w:t>
            </w:r>
          </w:p>
        </w:tc>
      </w:tr>
      <w:tr w:rsidR="003761B7" w:rsidRPr="00CF73AD" w14:paraId="07D79C34" w14:textId="77777777" w:rsidTr="003761B7">
        <w:trPr>
          <w:trHeight w:val="20"/>
        </w:trPr>
        <w:tc>
          <w:tcPr>
            <w:tcW w:w="2790" w:type="dxa"/>
            <w:vAlign w:val="bottom"/>
          </w:tcPr>
          <w:p w14:paraId="6EE3EBD7" w14:textId="77777777" w:rsidR="003761B7" w:rsidRPr="00CF73AD" w:rsidRDefault="003761B7" w:rsidP="0097697B">
            <w:pPr>
              <w:pStyle w:val="a0"/>
              <w:ind w:left="-104" w:right="0"/>
              <w:rPr>
                <w:rFonts w:cs="Arial"/>
                <w:b w:val="0"/>
                <w:bCs w:val="0"/>
                <w:color w:val="000000" w:themeColor="text1"/>
                <w:sz w:val="16"/>
                <w:szCs w:val="16"/>
                <w:cs/>
                <w:lang w:val="en-US"/>
              </w:rPr>
            </w:pPr>
            <w:r w:rsidRPr="00CF73AD">
              <w:rPr>
                <w:rFonts w:cs="Arial"/>
                <w:b w:val="0"/>
                <w:bCs w:val="0"/>
                <w:color w:val="000000" w:themeColor="text1"/>
                <w:sz w:val="16"/>
                <w:szCs w:val="16"/>
                <w:u w:val="single"/>
                <w:lang w:val="en-US"/>
              </w:rPr>
              <w:t>Less</w:t>
            </w:r>
            <w:r w:rsidRPr="00CF73AD">
              <w:rPr>
                <w:rFonts w:cs="Arial"/>
                <w:b w:val="0"/>
                <w:bCs w:val="0"/>
                <w:color w:val="000000" w:themeColor="text1"/>
                <w:sz w:val="16"/>
                <w:szCs w:val="16"/>
                <w:lang w:val="en-US"/>
              </w:rPr>
              <w:t xml:space="preserve"> Accumulated impairment</w:t>
            </w:r>
          </w:p>
        </w:tc>
        <w:tc>
          <w:tcPr>
            <w:tcW w:w="1339" w:type="dxa"/>
            <w:tcBorders>
              <w:bottom w:val="single" w:sz="4" w:space="0" w:color="auto"/>
            </w:tcBorders>
            <w:shd w:val="clear" w:color="auto" w:fill="auto"/>
            <w:vAlign w:val="bottom"/>
          </w:tcPr>
          <w:p w14:paraId="38DB7C2F"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auto"/>
            <w:vAlign w:val="bottom"/>
          </w:tcPr>
          <w:p w14:paraId="5737F24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auto"/>
            <w:vAlign w:val="bottom"/>
          </w:tcPr>
          <w:p w14:paraId="1855D05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auto"/>
            <w:vAlign w:val="bottom"/>
          </w:tcPr>
          <w:p w14:paraId="2F26E8A2"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(292)</w:t>
            </w:r>
          </w:p>
        </w:tc>
        <w:tc>
          <w:tcPr>
            <w:tcW w:w="1339" w:type="dxa"/>
            <w:tcBorders>
              <w:bottom w:val="single" w:sz="4" w:space="0" w:color="auto"/>
            </w:tcBorders>
            <w:shd w:val="clear" w:color="auto" w:fill="auto"/>
          </w:tcPr>
          <w:p w14:paraId="02B763D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(786,961)</w:t>
            </w:r>
          </w:p>
        </w:tc>
        <w:tc>
          <w:tcPr>
            <w:tcW w:w="1339" w:type="dxa"/>
            <w:tcBorders>
              <w:bottom w:val="single" w:sz="4" w:space="0" w:color="auto"/>
            </w:tcBorders>
            <w:shd w:val="clear" w:color="auto" w:fill="auto"/>
          </w:tcPr>
          <w:p w14:paraId="507D4861"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(309,242)</w:t>
            </w:r>
          </w:p>
        </w:tc>
        <w:tc>
          <w:tcPr>
            <w:tcW w:w="1339" w:type="dxa"/>
            <w:tcBorders>
              <w:bottom w:val="single" w:sz="4" w:space="0" w:color="auto"/>
            </w:tcBorders>
            <w:shd w:val="clear" w:color="auto" w:fill="auto"/>
          </w:tcPr>
          <w:p w14:paraId="714E89F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auto"/>
            <w:vAlign w:val="bottom"/>
          </w:tcPr>
          <w:p w14:paraId="6D0F48E1"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1" w:type="dxa"/>
            <w:tcBorders>
              <w:bottom w:val="single" w:sz="4" w:space="0" w:color="auto"/>
            </w:tcBorders>
            <w:shd w:val="clear" w:color="auto" w:fill="auto"/>
            <w:vAlign w:val="bottom"/>
          </w:tcPr>
          <w:p w14:paraId="7E6BC7A9"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(1,096,495)</w:t>
            </w:r>
          </w:p>
        </w:tc>
      </w:tr>
      <w:tr w:rsidR="003761B7" w:rsidRPr="00CF73AD" w14:paraId="70249F30" w14:textId="77777777" w:rsidTr="003761B7">
        <w:trPr>
          <w:trHeight w:val="20"/>
        </w:trPr>
        <w:tc>
          <w:tcPr>
            <w:tcW w:w="2790" w:type="dxa"/>
            <w:vAlign w:val="bottom"/>
          </w:tcPr>
          <w:p w14:paraId="75902977" w14:textId="77777777" w:rsidR="003761B7" w:rsidRPr="00CF73AD" w:rsidRDefault="003761B7" w:rsidP="0097697B">
            <w:pPr>
              <w:pStyle w:val="a0"/>
              <w:ind w:left="-104" w:right="0"/>
              <w:rPr>
                <w:rFonts w:cs="Arial"/>
                <w:b w:val="0"/>
                <w:bCs w:val="0"/>
                <w:color w:val="000000" w:themeColor="text1"/>
                <w:sz w:val="16"/>
                <w:szCs w:val="16"/>
                <w:u w:val="single"/>
                <w:lang w:val="en-US"/>
              </w:rPr>
            </w:pPr>
          </w:p>
        </w:tc>
        <w:tc>
          <w:tcPr>
            <w:tcW w:w="1339" w:type="dxa"/>
            <w:tcBorders>
              <w:top w:val="single" w:sz="4" w:space="0" w:color="auto"/>
            </w:tcBorders>
            <w:shd w:val="clear" w:color="auto" w:fill="auto"/>
          </w:tcPr>
          <w:p w14:paraId="3693AB60"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tcBorders>
              <w:top w:val="single" w:sz="4" w:space="0" w:color="auto"/>
            </w:tcBorders>
            <w:shd w:val="clear" w:color="auto" w:fill="auto"/>
          </w:tcPr>
          <w:p w14:paraId="5A22402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tcBorders>
              <w:top w:val="single" w:sz="4" w:space="0" w:color="auto"/>
            </w:tcBorders>
            <w:shd w:val="clear" w:color="auto" w:fill="auto"/>
          </w:tcPr>
          <w:p w14:paraId="6F037CBE"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tcPr>
          <w:p w14:paraId="73D572CA"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tcPr>
          <w:p w14:paraId="5EA1B3A1"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tcPr>
          <w:p w14:paraId="7C751841"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tcPr>
          <w:p w14:paraId="33305D9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tcPr>
          <w:p w14:paraId="61842E5E"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tcBorders>
              <w:top w:val="single" w:sz="4" w:space="0" w:color="auto"/>
            </w:tcBorders>
            <w:shd w:val="clear" w:color="auto" w:fill="auto"/>
          </w:tcPr>
          <w:p w14:paraId="26F3C04A"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3761B7" w:rsidRPr="00CF73AD" w14:paraId="2997F121" w14:textId="77777777" w:rsidTr="003761B7">
        <w:trPr>
          <w:trHeight w:val="20"/>
        </w:trPr>
        <w:tc>
          <w:tcPr>
            <w:tcW w:w="2790" w:type="dxa"/>
            <w:vAlign w:val="bottom"/>
          </w:tcPr>
          <w:p w14:paraId="47FBD924" w14:textId="77777777" w:rsidR="003761B7" w:rsidRPr="00CF73AD" w:rsidRDefault="003761B7" w:rsidP="0097697B">
            <w:pPr>
              <w:pStyle w:val="a0"/>
              <w:tabs>
                <w:tab w:val="right" w:pos="5040"/>
                <w:tab w:val="right" w:pos="7560"/>
                <w:tab w:val="right" w:pos="9000"/>
              </w:tabs>
              <w:ind w:left="-104" w:right="0"/>
              <w:rPr>
                <w:rFonts w:cs="Arial"/>
                <w:color w:val="000000" w:themeColor="text1"/>
                <w:sz w:val="16"/>
                <w:szCs w:val="16"/>
                <w:cs/>
              </w:rPr>
            </w:pPr>
            <w:r w:rsidRPr="00CF73AD">
              <w:rPr>
                <w:rFonts w:cs="Arial"/>
                <w:b w:val="0"/>
                <w:bCs w:val="0"/>
                <w:color w:val="000000" w:themeColor="text1"/>
                <w:sz w:val="16"/>
                <w:szCs w:val="16"/>
                <w:lang w:val="en-US"/>
              </w:rPr>
              <w:t>Net book amount</w:t>
            </w:r>
          </w:p>
        </w:tc>
        <w:tc>
          <w:tcPr>
            <w:tcW w:w="1339" w:type="dxa"/>
            <w:tcBorders>
              <w:bottom w:val="single" w:sz="4" w:space="0" w:color="auto"/>
            </w:tcBorders>
            <w:shd w:val="clear" w:color="auto" w:fill="auto"/>
            <w:vAlign w:val="bottom"/>
          </w:tcPr>
          <w:p w14:paraId="23C618B7"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199,325,831</w:t>
            </w:r>
          </w:p>
        </w:tc>
        <w:tc>
          <w:tcPr>
            <w:tcW w:w="1440" w:type="dxa"/>
            <w:tcBorders>
              <w:bottom w:val="single" w:sz="4" w:space="0" w:color="auto"/>
            </w:tcBorders>
            <w:shd w:val="clear" w:color="auto" w:fill="auto"/>
            <w:vAlign w:val="bottom"/>
          </w:tcPr>
          <w:p w14:paraId="01AEE7C5"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2,149,818</w:t>
            </w:r>
          </w:p>
        </w:tc>
        <w:tc>
          <w:tcPr>
            <w:tcW w:w="1440" w:type="dxa"/>
            <w:tcBorders>
              <w:bottom w:val="single" w:sz="4" w:space="0" w:color="auto"/>
            </w:tcBorders>
            <w:shd w:val="clear" w:color="auto" w:fill="auto"/>
            <w:vAlign w:val="bottom"/>
          </w:tcPr>
          <w:p w14:paraId="2DFE286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341,025,659</w:t>
            </w:r>
          </w:p>
        </w:tc>
        <w:tc>
          <w:tcPr>
            <w:tcW w:w="1339" w:type="dxa"/>
            <w:tcBorders>
              <w:bottom w:val="single" w:sz="4" w:space="0" w:color="auto"/>
            </w:tcBorders>
            <w:shd w:val="clear" w:color="auto" w:fill="auto"/>
            <w:vAlign w:val="bottom"/>
          </w:tcPr>
          <w:p w14:paraId="0A60442C"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208,704,620</w:t>
            </w:r>
          </w:p>
        </w:tc>
        <w:tc>
          <w:tcPr>
            <w:tcW w:w="1339" w:type="dxa"/>
            <w:tcBorders>
              <w:bottom w:val="single" w:sz="4" w:space="0" w:color="auto"/>
            </w:tcBorders>
            <w:shd w:val="clear" w:color="auto" w:fill="auto"/>
            <w:vAlign w:val="bottom"/>
          </w:tcPr>
          <w:p w14:paraId="2A240D2C"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467,227,857</w:t>
            </w:r>
          </w:p>
        </w:tc>
        <w:tc>
          <w:tcPr>
            <w:tcW w:w="1339" w:type="dxa"/>
            <w:tcBorders>
              <w:bottom w:val="single" w:sz="4" w:space="0" w:color="auto"/>
            </w:tcBorders>
            <w:shd w:val="clear" w:color="auto" w:fill="auto"/>
            <w:vAlign w:val="bottom"/>
          </w:tcPr>
          <w:p w14:paraId="441A2BDF" w14:textId="77777777" w:rsidR="003761B7" w:rsidRPr="00CF73AD" w:rsidRDefault="003761B7" w:rsidP="003D1A6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44,729,899</w:t>
            </w:r>
          </w:p>
        </w:tc>
        <w:tc>
          <w:tcPr>
            <w:tcW w:w="1339" w:type="dxa"/>
            <w:tcBorders>
              <w:bottom w:val="single" w:sz="4" w:space="0" w:color="auto"/>
            </w:tcBorders>
            <w:shd w:val="clear" w:color="auto" w:fill="auto"/>
            <w:vAlign w:val="bottom"/>
          </w:tcPr>
          <w:p w14:paraId="3B11F084" w14:textId="77777777" w:rsidR="003761B7" w:rsidRPr="00CF73AD" w:rsidRDefault="003761B7" w:rsidP="003D1A6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31,684,517</w:t>
            </w:r>
          </w:p>
        </w:tc>
        <w:tc>
          <w:tcPr>
            <w:tcW w:w="1339" w:type="dxa"/>
            <w:tcBorders>
              <w:bottom w:val="single" w:sz="4" w:space="0" w:color="auto"/>
            </w:tcBorders>
            <w:shd w:val="clear" w:color="auto" w:fill="auto"/>
            <w:vAlign w:val="bottom"/>
          </w:tcPr>
          <w:p w14:paraId="3A44BE0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82,935,006</w:t>
            </w:r>
          </w:p>
        </w:tc>
        <w:tc>
          <w:tcPr>
            <w:tcW w:w="1441" w:type="dxa"/>
            <w:tcBorders>
              <w:bottom w:val="single" w:sz="4" w:space="0" w:color="auto"/>
            </w:tcBorders>
            <w:shd w:val="clear" w:color="auto" w:fill="auto"/>
            <w:vAlign w:val="bottom"/>
          </w:tcPr>
          <w:p w14:paraId="7A3A4C8F"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1,377,783,207</w:t>
            </w:r>
          </w:p>
        </w:tc>
      </w:tr>
    </w:tbl>
    <w:p w14:paraId="450A371C" w14:textId="77777777" w:rsidR="003761B7" w:rsidRPr="00CF73AD" w:rsidRDefault="003761B7">
      <w:pPr>
        <w:rPr>
          <w:rFonts w:ascii="Arial" w:eastAsia="Times New Roman" w:hAnsi="Arial" w:cs="Arial"/>
          <w:b/>
          <w:bCs/>
          <w:color w:val="000000" w:themeColor="text1"/>
          <w:sz w:val="18"/>
          <w:szCs w:val="18"/>
        </w:rPr>
      </w:pPr>
      <w:r w:rsidRPr="00CF73AD">
        <w:rPr>
          <w:rFonts w:cs="Arial"/>
          <w:color w:val="000000" w:themeColor="text1"/>
          <w:sz w:val="18"/>
          <w:szCs w:val="18"/>
        </w:rPr>
        <w:br w:type="page"/>
      </w:r>
    </w:p>
    <w:p w14:paraId="33F108E3" w14:textId="77777777" w:rsidR="00BF2793" w:rsidRPr="00CF73AD" w:rsidRDefault="00BF2793" w:rsidP="00805787">
      <w:pPr>
        <w:pStyle w:val="a0"/>
        <w:ind w:right="0"/>
        <w:rPr>
          <w:rFonts w:cs="Arial"/>
          <w:color w:val="000000" w:themeColor="text1"/>
          <w:sz w:val="18"/>
          <w:szCs w:val="18"/>
          <w:lang w:val="en-US"/>
        </w:rPr>
      </w:pPr>
    </w:p>
    <w:tbl>
      <w:tblPr>
        <w:tblW w:w="15145" w:type="dxa"/>
        <w:tblLayout w:type="fixed"/>
        <w:tblLook w:val="0000" w:firstRow="0" w:lastRow="0" w:firstColumn="0" w:lastColumn="0" w:noHBand="0" w:noVBand="0"/>
      </w:tblPr>
      <w:tblGrid>
        <w:gridCol w:w="2790"/>
        <w:gridCol w:w="1339"/>
        <w:gridCol w:w="1440"/>
        <w:gridCol w:w="1440"/>
        <w:gridCol w:w="1339"/>
        <w:gridCol w:w="1339"/>
        <w:gridCol w:w="1339"/>
        <w:gridCol w:w="1339"/>
        <w:gridCol w:w="1339"/>
        <w:gridCol w:w="1441"/>
      </w:tblGrid>
      <w:tr w:rsidR="00BF2793" w:rsidRPr="00CF73AD" w14:paraId="65498BBA" w14:textId="77777777" w:rsidTr="00EC31C2">
        <w:trPr>
          <w:trHeight w:val="20"/>
        </w:trPr>
        <w:tc>
          <w:tcPr>
            <w:tcW w:w="2790" w:type="dxa"/>
            <w:vAlign w:val="bottom"/>
          </w:tcPr>
          <w:p w14:paraId="40EEAC87" w14:textId="77777777" w:rsidR="00BF2793" w:rsidRPr="00CF73AD" w:rsidRDefault="00BF2793" w:rsidP="00EC31C2">
            <w:pPr>
              <w:pStyle w:val="a0"/>
              <w:ind w:left="-104" w:right="0"/>
              <w:rPr>
                <w:rFonts w:cs="Arial"/>
                <w:color w:val="000000" w:themeColor="text1"/>
                <w:sz w:val="16"/>
                <w:szCs w:val="16"/>
                <w:cs/>
                <w:lang w:val="en-US"/>
              </w:rPr>
            </w:pPr>
          </w:p>
        </w:tc>
        <w:tc>
          <w:tcPr>
            <w:tcW w:w="12355" w:type="dxa"/>
            <w:gridSpan w:val="9"/>
            <w:tcBorders>
              <w:top w:val="single" w:sz="4" w:space="0" w:color="auto"/>
              <w:bottom w:val="single" w:sz="4" w:space="0" w:color="auto"/>
            </w:tcBorders>
          </w:tcPr>
          <w:p w14:paraId="1F5D9C80" w14:textId="77777777" w:rsidR="00BF2793" w:rsidRPr="00CF73AD" w:rsidRDefault="00BF2793" w:rsidP="00EC31C2">
            <w:pPr>
              <w:pStyle w:val="a0"/>
              <w:ind w:right="-72"/>
              <w:jc w:val="center"/>
              <w:rPr>
                <w:rFonts w:cs="Arial"/>
                <w:color w:val="000000" w:themeColor="text1"/>
                <w:sz w:val="16"/>
                <w:szCs w:val="16"/>
                <w:lang w:val="en-US"/>
              </w:rPr>
            </w:pPr>
            <w:r w:rsidRPr="00CF73AD">
              <w:rPr>
                <w:rFonts w:cs="Arial"/>
                <w:color w:val="000000" w:themeColor="text1"/>
                <w:sz w:val="16"/>
                <w:szCs w:val="16"/>
                <w:lang w:val="en-US"/>
              </w:rPr>
              <w:t>Consolidated financial statements</w:t>
            </w:r>
          </w:p>
        </w:tc>
      </w:tr>
      <w:tr w:rsidR="00BF2793" w:rsidRPr="00CF73AD" w14:paraId="71A33EF6" w14:textId="77777777" w:rsidTr="00EC31C2">
        <w:trPr>
          <w:trHeight w:val="20"/>
        </w:trPr>
        <w:tc>
          <w:tcPr>
            <w:tcW w:w="2790" w:type="dxa"/>
            <w:vAlign w:val="bottom"/>
          </w:tcPr>
          <w:p w14:paraId="5182455F" w14:textId="77777777" w:rsidR="00BF2793" w:rsidRPr="00CF73AD" w:rsidRDefault="00BF2793" w:rsidP="00EC31C2">
            <w:pPr>
              <w:pStyle w:val="a0"/>
              <w:ind w:left="-104" w:right="0"/>
              <w:rPr>
                <w:rFonts w:cs="Arial"/>
                <w:color w:val="000000" w:themeColor="text1"/>
                <w:sz w:val="16"/>
                <w:szCs w:val="16"/>
                <w:lang w:val="en-US"/>
              </w:rPr>
            </w:pPr>
          </w:p>
        </w:tc>
        <w:tc>
          <w:tcPr>
            <w:tcW w:w="1339" w:type="dxa"/>
            <w:tcBorders>
              <w:top w:val="single" w:sz="4" w:space="0" w:color="auto"/>
            </w:tcBorders>
          </w:tcPr>
          <w:p w14:paraId="0DAC2F72" w14:textId="77777777" w:rsidR="00BF2793" w:rsidRPr="00CF73AD" w:rsidRDefault="00BF2793" w:rsidP="00EC31C2">
            <w:pPr>
              <w:pStyle w:val="a0"/>
              <w:ind w:right="-72"/>
              <w:jc w:val="right"/>
              <w:rPr>
                <w:rFonts w:cs="Arial"/>
                <w:color w:val="000000" w:themeColor="text1"/>
                <w:sz w:val="16"/>
                <w:szCs w:val="16"/>
                <w:lang w:val="en-US"/>
              </w:rPr>
            </w:pPr>
          </w:p>
        </w:tc>
        <w:tc>
          <w:tcPr>
            <w:tcW w:w="1440" w:type="dxa"/>
            <w:tcBorders>
              <w:top w:val="single" w:sz="4" w:space="0" w:color="auto"/>
            </w:tcBorders>
            <w:vAlign w:val="bottom"/>
          </w:tcPr>
          <w:p w14:paraId="21A4EB67" w14:textId="77777777" w:rsidR="00BF2793" w:rsidRPr="00CF73AD" w:rsidRDefault="00BF2793" w:rsidP="00EC31C2">
            <w:pPr>
              <w:pStyle w:val="a0"/>
              <w:ind w:right="-72"/>
              <w:jc w:val="right"/>
              <w:rPr>
                <w:rFonts w:cs="Arial"/>
                <w:color w:val="000000" w:themeColor="text1"/>
                <w:sz w:val="16"/>
                <w:szCs w:val="16"/>
                <w:lang w:val="en-US"/>
              </w:rPr>
            </w:pPr>
          </w:p>
        </w:tc>
        <w:tc>
          <w:tcPr>
            <w:tcW w:w="1440" w:type="dxa"/>
            <w:tcBorders>
              <w:top w:val="single" w:sz="4" w:space="0" w:color="auto"/>
            </w:tcBorders>
            <w:vAlign w:val="bottom"/>
          </w:tcPr>
          <w:p w14:paraId="4EE790BB" w14:textId="77777777" w:rsidR="00BF2793" w:rsidRPr="00CF73AD" w:rsidRDefault="00BF2793" w:rsidP="00EC31C2">
            <w:pPr>
              <w:pStyle w:val="a0"/>
              <w:ind w:right="-72"/>
              <w:jc w:val="right"/>
              <w:rPr>
                <w:rFonts w:cs="Arial"/>
                <w:color w:val="000000" w:themeColor="text1"/>
                <w:sz w:val="16"/>
                <w:szCs w:val="16"/>
                <w:lang w:val="en-GB"/>
              </w:rPr>
            </w:pPr>
            <w:r w:rsidRPr="00CF73AD">
              <w:rPr>
                <w:rFonts w:cs="Arial"/>
                <w:color w:val="000000" w:themeColor="text1"/>
                <w:sz w:val="16"/>
                <w:szCs w:val="16"/>
                <w:lang w:val="en-US"/>
              </w:rPr>
              <w:t>Factory,</w:t>
            </w:r>
            <w:r w:rsidRPr="00CF73AD">
              <w:rPr>
                <w:rFonts w:cs="Arial"/>
                <w:color w:val="000000" w:themeColor="text1"/>
                <w:sz w:val="16"/>
                <w:szCs w:val="16"/>
                <w:cs/>
                <w:lang w:val="en-US"/>
              </w:rPr>
              <w:t xml:space="preserve"> </w:t>
            </w:r>
          </w:p>
        </w:tc>
        <w:tc>
          <w:tcPr>
            <w:tcW w:w="1339" w:type="dxa"/>
            <w:tcBorders>
              <w:top w:val="single" w:sz="4" w:space="0" w:color="auto"/>
            </w:tcBorders>
            <w:vAlign w:val="bottom"/>
          </w:tcPr>
          <w:p w14:paraId="24A82642" w14:textId="77777777" w:rsidR="00BF2793" w:rsidRPr="00CF73AD"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vAlign w:val="bottom"/>
          </w:tcPr>
          <w:p w14:paraId="61D08106" w14:textId="77777777" w:rsidR="00BF2793" w:rsidRPr="00CF73AD" w:rsidRDefault="00BF2793" w:rsidP="00EC31C2">
            <w:pPr>
              <w:pStyle w:val="a0"/>
              <w:ind w:right="-72"/>
              <w:jc w:val="right"/>
              <w:rPr>
                <w:rFonts w:cs="Arial"/>
                <w:color w:val="000000" w:themeColor="text1"/>
                <w:sz w:val="16"/>
                <w:szCs w:val="16"/>
                <w:lang w:val="en-US"/>
              </w:rPr>
            </w:pPr>
            <w:r w:rsidRPr="00CF73AD">
              <w:rPr>
                <w:rFonts w:cs="Arial"/>
                <w:color w:val="000000" w:themeColor="text1"/>
                <w:sz w:val="16"/>
                <w:szCs w:val="16"/>
                <w:lang w:val="en-US"/>
              </w:rPr>
              <w:t>Machineries</w:t>
            </w:r>
          </w:p>
        </w:tc>
        <w:tc>
          <w:tcPr>
            <w:tcW w:w="1339" w:type="dxa"/>
            <w:tcBorders>
              <w:top w:val="single" w:sz="4" w:space="0" w:color="auto"/>
            </w:tcBorders>
            <w:vAlign w:val="bottom"/>
          </w:tcPr>
          <w:p w14:paraId="16F2B539" w14:textId="77777777" w:rsidR="00BF2793" w:rsidRPr="00CF73AD" w:rsidRDefault="00BF2793" w:rsidP="00EC31C2">
            <w:pPr>
              <w:pStyle w:val="a0"/>
              <w:ind w:right="-72"/>
              <w:jc w:val="right"/>
              <w:rPr>
                <w:rFonts w:cs="Arial"/>
                <w:color w:val="000000" w:themeColor="text1"/>
                <w:sz w:val="16"/>
                <w:szCs w:val="16"/>
                <w:lang w:val="en-US"/>
              </w:rPr>
            </w:pPr>
            <w:r w:rsidRPr="00CF73AD">
              <w:rPr>
                <w:rFonts w:cs="Arial"/>
                <w:color w:val="000000" w:themeColor="text1"/>
                <w:sz w:val="16"/>
                <w:szCs w:val="16"/>
                <w:lang w:val="en-US"/>
              </w:rPr>
              <w:t>Office</w:t>
            </w:r>
          </w:p>
        </w:tc>
        <w:tc>
          <w:tcPr>
            <w:tcW w:w="1339" w:type="dxa"/>
            <w:tcBorders>
              <w:top w:val="single" w:sz="4" w:space="0" w:color="auto"/>
            </w:tcBorders>
            <w:vAlign w:val="bottom"/>
          </w:tcPr>
          <w:p w14:paraId="781F10B7" w14:textId="77777777" w:rsidR="00BF2793" w:rsidRPr="00CF73AD"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vAlign w:val="bottom"/>
          </w:tcPr>
          <w:p w14:paraId="5AD1217C" w14:textId="77777777" w:rsidR="00BF2793" w:rsidRPr="00CF73AD" w:rsidRDefault="00BF2793" w:rsidP="00EC31C2">
            <w:pPr>
              <w:pStyle w:val="a0"/>
              <w:ind w:right="-72"/>
              <w:jc w:val="right"/>
              <w:rPr>
                <w:rFonts w:cs="Arial"/>
                <w:color w:val="000000" w:themeColor="text1"/>
                <w:sz w:val="16"/>
                <w:szCs w:val="16"/>
                <w:lang w:val="en-US"/>
              </w:rPr>
            </w:pPr>
          </w:p>
        </w:tc>
        <w:tc>
          <w:tcPr>
            <w:tcW w:w="1441" w:type="dxa"/>
            <w:tcBorders>
              <w:top w:val="single" w:sz="4" w:space="0" w:color="auto"/>
            </w:tcBorders>
            <w:vAlign w:val="bottom"/>
          </w:tcPr>
          <w:p w14:paraId="23FE6632" w14:textId="77777777" w:rsidR="00BF2793" w:rsidRPr="00CF73AD" w:rsidRDefault="00BF2793" w:rsidP="00EC31C2">
            <w:pPr>
              <w:pStyle w:val="a0"/>
              <w:ind w:right="-72"/>
              <w:jc w:val="right"/>
              <w:rPr>
                <w:rFonts w:cs="Arial"/>
                <w:color w:val="000000" w:themeColor="text1"/>
                <w:sz w:val="16"/>
                <w:szCs w:val="16"/>
                <w:lang w:val="en-US"/>
              </w:rPr>
            </w:pPr>
          </w:p>
        </w:tc>
      </w:tr>
      <w:tr w:rsidR="00BF2793" w:rsidRPr="00CF73AD" w14:paraId="5EB8287C" w14:textId="77777777" w:rsidTr="00EC31C2">
        <w:trPr>
          <w:trHeight w:val="20"/>
        </w:trPr>
        <w:tc>
          <w:tcPr>
            <w:tcW w:w="2790" w:type="dxa"/>
            <w:vAlign w:val="bottom"/>
          </w:tcPr>
          <w:p w14:paraId="1EB3696B" w14:textId="77777777" w:rsidR="00BF2793" w:rsidRPr="00CF73AD" w:rsidRDefault="00BF2793" w:rsidP="00EC31C2">
            <w:pPr>
              <w:pStyle w:val="a0"/>
              <w:ind w:left="-104" w:right="0"/>
              <w:rPr>
                <w:rFonts w:cs="Arial"/>
                <w:color w:val="000000" w:themeColor="text1"/>
                <w:sz w:val="16"/>
                <w:szCs w:val="16"/>
                <w:lang w:val="en-US"/>
              </w:rPr>
            </w:pPr>
          </w:p>
        </w:tc>
        <w:tc>
          <w:tcPr>
            <w:tcW w:w="1339" w:type="dxa"/>
          </w:tcPr>
          <w:p w14:paraId="63DFDFB2" w14:textId="77777777" w:rsidR="00BF2793" w:rsidRPr="00CF73AD" w:rsidRDefault="00BF2793" w:rsidP="00EC31C2">
            <w:pPr>
              <w:pStyle w:val="a0"/>
              <w:ind w:right="-72"/>
              <w:jc w:val="right"/>
              <w:rPr>
                <w:rFonts w:cs="Arial"/>
                <w:color w:val="000000" w:themeColor="text1"/>
                <w:sz w:val="16"/>
                <w:szCs w:val="16"/>
                <w:lang w:val="en-US"/>
              </w:rPr>
            </w:pPr>
          </w:p>
        </w:tc>
        <w:tc>
          <w:tcPr>
            <w:tcW w:w="1440" w:type="dxa"/>
            <w:vAlign w:val="bottom"/>
          </w:tcPr>
          <w:p w14:paraId="1E95A7DA" w14:textId="77777777" w:rsidR="00BF2793" w:rsidRPr="00CF73AD" w:rsidRDefault="00BF2793" w:rsidP="00EC31C2">
            <w:pPr>
              <w:pStyle w:val="a0"/>
              <w:ind w:right="-72"/>
              <w:jc w:val="right"/>
              <w:rPr>
                <w:rFonts w:cs="Arial"/>
                <w:color w:val="000000" w:themeColor="text1"/>
                <w:sz w:val="16"/>
                <w:szCs w:val="16"/>
                <w:lang w:val="en-US"/>
              </w:rPr>
            </w:pPr>
            <w:r w:rsidRPr="00CF73AD">
              <w:rPr>
                <w:rFonts w:cs="Arial"/>
                <w:color w:val="000000" w:themeColor="text1"/>
                <w:sz w:val="16"/>
                <w:szCs w:val="16"/>
                <w:lang w:val="en-US"/>
              </w:rPr>
              <w:t>Land</w:t>
            </w:r>
          </w:p>
        </w:tc>
        <w:tc>
          <w:tcPr>
            <w:tcW w:w="1440" w:type="dxa"/>
            <w:vAlign w:val="bottom"/>
          </w:tcPr>
          <w:p w14:paraId="6E551728" w14:textId="77777777" w:rsidR="00BF2793" w:rsidRPr="00CF73AD" w:rsidRDefault="00BF2793" w:rsidP="00EC31C2">
            <w:pPr>
              <w:pStyle w:val="a0"/>
              <w:ind w:left="-119" w:right="-72"/>
              <w:jc w:val="right"/>
              <w:rPr>
                <w:rFonts w:cs="Arial"/>
                <w:color w:val="000000" w:themeColor="text1"/>
                <w:sz w:val="16"/>
                <w:szCs w:val="16"/>
                <w:lang w:val="en-US"/>
              </w:rPr>
            </w:pPr>
            <w:r w:rsidRPr="00CF73AD">
              <w:rPr>
                <w:rFonts w:cs="Arial"/>
                <w:color w:val="000000" w:themeColor="text1"/>
                <w:sz w:val="16"/>
                <w:szCs w:val="16"/>
                <w:lang w:val="en-GB"/>
              </w:rPr>
              <w:t>office</w:t>
            </w:r>
            <w:r w:rsidR="000C44F8" w:rsidRPr="00CF73AD">
              <w:rPr>
                <w:rFonts w:cs="Arial"/>
                <w:color w:val="000000" w:themeColor="text1"/>
                <w:sz w:val="16"/>
                <w:szCs w:val="16"/>
                <w:lang w:val="en-GB"/>
              </w:rPr>
              <w:t>s</w:t>
            </w:r>
            <w:r w:rsidRPr="00CF73AD">
              <w:rPr>
                <w:rFonts w:cs="Arial"/>
                <w:color w:val="000000" w:themeColor="text1"/>
                <w:sz w:val="16"/>
                <w:szCs w:val="16"/>
                <w:lang w:val="en-GB"/>
              </w:rPr>
              <w:t xml:space="preserve"> and</w:t>
            </w:r>
            <w:r w:rsidRPr="00CF73AD">
              <w:rPr>
                <w:rFonts w:cs="Arial"/>
                <w:color w:val="000000" w:themeColor="text1"/>
                <w:sz w:val="16"/>
                <w:szCs w:val="16"/>
                <w:lang w:val="en-US"/>
              </w:rPr>
              <w:t xml:space="preserve"> hotel</w:t>
            </w:r>
          </w:p>
        </w:tc>
        <w:tc>
          <w:tcPr>
            <w:tcW w:w="1339" w:type="dxa"/>
            <w:vAlign w:val="bottom"/>
          </w:tcPr>
          <w:p w14:paraId="516645E0" w14:textId="77777777" w:rsidR="00BF2793" w:rsidRPr="00CF73AD" w:rsidRDefault="00BF2793" w:rsidP="00EC31C2">
            <w:pPr>
              <w:pStyle w:val="a0"/>
              <w:ind w:right="-72"/>
              <w:jc w:val="right"/>
              <w:rPr>
                <w:rFonts w:cs="Arial"/>
                <w:color w:val="000000" w:themeColor="text1"/>
                <w:sz w:val="16"/>
                <w:szCs w:val="16"/>
                <w:lang w:val="en-GB"/>
              </w:rPr>
            </w:pPr>
            <w:r w:rsidRPr="00CF73AD">
              <w:rPr>
                <w:rFonts w:cs="Arial"/>
                <w:color w:val="000000" w:themeColor="text1"/>
                <w:sz w:val="16"/>
                <w:szCs w:val="16"/>
                <w:lang w:val="en-GB"/>
              </w:rPr>
              <w:t>Building</w:t>
            </w:r>
          </w:p>
        </w:tc>
        <w:tc>
          <w:tcPr>
            <w:tcW w:w="1339" w:type="dxa"/>
            <w:vAlign w:val="bottom"/>
          </w:tcPr>
          <w:p w14:paraId="5B939563" w14:textId="77777777" w:rsidR="00BF2793" w:rsidRPr="00CF73AD" w:rsidRDefault="00BF2793" w:rsidP="00EC31C2">
            <w:pPr>
              <w:pStyle w:val="a0"/>
              <w:ind w:right="-72"/>
              <w:jc w:val="right"/>
              <w:rPr>
                <w:rFonts w:cs="Arial"/>
                <w:color w:val="000000" w:themeColor="text1"/>
                <w:sz w:val="16"/>
                <w:szCs w:val="16"/>
                <w:lang w:val="en-US"/>
              </w:rPr>
            </w:pPr>
            <w:r w:rsidRPr="00CF73AD">
              <w:rPr>
                <w:rFonts w:cs="Arial"/>
                <w:color w:val="000000" w:themeColor="text1"/>
                <w:sz w:val="16"/>
                <w:szCs w:val="16"/>
                <w:lang w:val="en-US"/>
              </w:rPr>
              <w:t>and</w:t>
            </w:r>
          </w:p>
        </w:tc>
        <w:tc>
          <w:tcPr>
            <w:tcW w:w="1339" w:type="dxa"/>
            <w:vAlign w:val="bottom"/>
          </w:tcPr>
          <w:p w14:paraId="47D6F033" w14:textId="77777777" w:rsidR="00BF2793" w:rsidRPr="00CF73AD" w:rsidRDefault="00BF2793" w:rsidP="00EC31C2">
            <w:pPr>
              <w:pStyle w:val="a0"/>
              <w:ind w:right="-72"/>
              <w:jc w:val="right"/>
              <w:rPr>
                <w:rFonts w:cs="Arial"/>
                <w:color w:val="000000" w:themeColor="text1"/>
                <w:sz w:val="16"/>
                <w:szCs w:val="16"/>
                <w:lang w:val="en-US"/>
              </w:rPr>
            </w:pPr>
            <w:r w:rsidRPr="00CF73AD">
              <w:rPr>
                <w:rFonts w:cs="Arial"/>
                <w:color w:val="000000" w:themeColor="text1"/>
                <w:sz w:val="16"/>
                <w:szCs w:val="16"/>
                <w:lang w:val="en-US"/>
              </w:rPr>
              <w:t>equipment</w:t>
            </w:r>
          </w:p>
        </w:tc>
        <w:tc>
          <w:tcPr>
            <w:tcW w:w="1339" w:type="dxa"/>
            <w:vAlign w:val="bottom"/>
          </w:tcPr>
          <w:p w14:paraId="1BC9AA53" w14:textId="77777777" w:rsidR="00BF2793" w:rsidRPr="00CF73AD" w:rsidRDefault="00BF2793" w:rsidP="00EC31C2">
            <w:pPr>
              <w:pStyle w:val="a0"/>
              <w:ind w:right="-72"/>
              <w:jc w:val="right"/>
              <w:rPr>
                <w:rFonts w:cs="Arial"/>
                <w:color w:val="000000" w:themeColor="text1"/>
                <w:sz w:val="16"/>
                <w:szCs w:val="16"/>
                <w:lang w:val="en-US"/>
              </w:rPr>
            </w:pPr>
          </w:p>
        </w:tc>
        <w:tc>
          <w:tcPr>
            <w:tcW w:w="1339" w:type="dxa"/>
            <w:vAlign w:val="bottom"/>
          </w:tcPr>
          <w:p w14:paraId="2297E4CE" w14:textId="77777777" w:rsidR="00BF2793" w:rsidRPr="00CF73AD" w:rsidRDefault="00BF2793" w:rsidP="00EC31C2">
            <w:pPr>
              <w:pStyle w:val="a0"/>
              <w:ind w:right="-72"/>
              <w:jc w:val="right"/>
              <w:rPr>
                <w:rFonts w:cs="Arial"/>
                <w:color w:val="000000" w:themeColor="text1"/>
                <w:sz w:val="16"/>
                <w:szCs w:val="16"/>
                <w:lang w:val="en-US"/>
              </w:rPr>
            </w:pPr>
            <w:r w:rsidRPr="00CF73AD">
              <w:rPr>
                <w:rFonts w:cs="Arial"/>
                <w:color w:val="000000" w:themeColor="text1"/>
                <w:sz w:val="16"/>
                <w:szCs w:val="16"/>
                <w:lang w:val="en-US"/>
              </w:rPr>
              <w:t>Construction</w:t>
            </w:r>
          </w:p>
        </w:tc>
        <w:tc>
          <w:tcPr>
            <w:tcW w:w="1441" w:type="dxa"/>
            <w:vAlign w:val="bottom"/>
          </w:tcPr>
          <w:p w14:paraId="38318495" w14:textId="77777777" w:rsidR="00BF2793" w:rsidRPr="00CF73AD" w:rsidRDefault="00BF2793" w:rsidP="00EC31C2">
            <w:pPr>
              <w:pStyle w:val="a0"/>
              <w:ind w:right="-72"/>
              <w:jc w:val="right"/>
              <w:rPr>
                <w:rFonts w:cs="Arial"/>
                <w:color w:val="000000" w:themeColor="text1"/>
                <w:sz w:val="16"/>
                <w:szCs w:val="16"/>
                <w:lang w:val="en-US"/>
              </w:rPr>
            </w:pPr>
          </w:p>
        </w:tc>
      </w:tr>
      <w:tr w:rsidR="00BF2793" w:rsidRPr="00CF73AD" w14:paraId="563CE6AB" w14:textId="77777777" w:rsidTr="00EC31C2">
        <w:trPr>
          <w:trHeight w:val="20"/>
        </w:trPr>
        <w:tc>
          <w:tcPr>
            <w:tcW w:w="2790" w:type="dxa"/>
            <w:vAlign w:val="bottom"/>
          </w:tcPr>
          <w:p w14:paraId="59F60D83" w14:textId="77777777" w:rsidR="00BF2793" w:rsidRPr="00CF73AD" w:rsidRDefault="00BF2793" w:rsidP="00EC31C2">
            <w:pPr>
              <w:pStyle w:val="a0"/>
              <w:ind w:left="-104" w:right="0"/>
              <w:rPr>
                <w:rFonts w:cs="Arial"/>
                <w:color w:val="000000" w:themeColor="text1"/>
                <w:sz w:val="16"/>
                <w:szCs w:val="16"/>
                <w:lang w:val="en-US"/>
              </w:rPr>
            </w:pPr>
          </w:p>
        </w:tc>
        <w:tc>
          <w:tcPr>
            <w:tcW w:w="1339" w:type="dxa"/>
          </w:tcPr>
          <w:p w14:paraId="4F714D14" w14:textId="77777777" w:rsidR="00BF2793" w:rsidRPr="00CF73AD" w:rsidRDefault="00BF2793" w:rsidP="00EC31C2">
            <w:pPr>
              <w:pStyle w:val="a0"/>
              <w:ind w:right="-72"/>
              <w:jc w:val="right"/>
              <w:rPr>
                <w:rFonts w:cs="Arial"/>
                <w:color w:val="000000" w:themeColor="text1"/>
                <w:sz w:val="16"/>
                <w:szCs w:val="16"/>
                <w:lang w:val="en-US"/>
              </w:rPr>
            </w:pPr>
            <w:r w:rsidRPr="00CF73AD">
              <w:rPr>
                <w:rFonts w:cs="Arial"/>
                <w:color w:val="000000" w:themeColor="text1"/>
                <w:sz w:val="16"/>
                <w:szCs w:val="16"/>
                <w:lang w:val="en-US"/>
              </w:rPr>
              <w:t>Land</w:t>
            </w:r>
          </w:p>
        </w:tc>
        <w:tc>
          <w:tcPr>
            <w:tcW w:w="1440" w:type="dxa"/>
            <w:vAlign w:val="bottom"/>
          </w:tcPr>
          <w:p w14:paraId="48A6E716" w14:textId="77777777" w:rsidR="00BF2793" w:rsidRPr="00CF73AD" w:rsidRDefault="00BF2793" w:rsidP="00EC31C2">
            <w:pPr>
              <w:pStyle w:val="a0"/>
              <w:ind w:right="-72"/>
              <w:jc w:val="right"/>
              <w:rPr>
                <w:rFonts w:cs="Arial"/>
                <w:color w:val="000000" w:themeColor="text1"/>
                <w:sz w:val="16"/>
                <w:szCs w:val="16"/>
                <w:lang w:val="en-US"/>
              </w:rPr>
            </w:pPr>
            <w:r w:rsidRPr="00CF73AD">
              <w:rPr>
                <w:rFonts w:cs="Arial"/>
                <w:color w:val="000000" w:themeColor="text1"/>
                <w:sz w:val="16"/>
                <w:szCs w:val="16"/>
                <w:lang w:val="en-US"/>
              </w:rPr>
              <w:t>improvements</w:t>
            </w:r>
          </w:p>
        </w:tc>
        <w:tc>
          <w:tcPr>
            <w:tcW w:w="1440" w:type="dxa"/>
            <w:vAlign w:val="bottom"/>
          </w:tcPr>
          <w:p w14:paraId="45FC0345" w14:textId="77777777" w:rsidR="00BF2793" w:rsidRPr="00CF73AD" w:rsidRDefault="00BF2793" w:rsidP="00EC31C2">
            <w:pPr>
              <w:pStyle w:val="a0"/>
              <w:ind w:right="-72"/>
              <w:jc w:val="right"/>
              <w:rPr>
                <w:rFonts w:cs="Arial"/>
                <w:color w:val="000000" w:themeColor="text1"/>
                <w:sz w:val="16"/>
                <w:szCs w:val="16"/>
                <w:lang w:val="en-US"/>
              </w:rPr>
            </w:pPr>
            <w:r w:rsidRPr="00CF73AD">
              <w:rPr>
                <w:rFonts w:cs="Arial"/>
                <w:color w:val="000000" w:themeColor="text1"/>
                <w:sz w:val="16"/>
                <w:szCs w:val="16"/>
                <w:lang w:val="en-US"/>
              </w:rPr>
              <w:t>buildings</w:t>
            </w:r>
          </w:p>
        </w:tc>
        <w:tc>
          <w:tcPr>
            <w:tcW w:w="1339" w:type="dxa"/>
            <w:vAlign w:val="bottom"/>
          </w:tcPr>
          <w:p w14:paraId="70164475" w14:textId="77777777" w:rsidR="00BF2793" w:rsidRPr="00CF73AD" w:rsidRDefault="00BF2793" w:rsidP="00EC31C2">
            <w:pPr>
              <w:pStyle w:val="a0"/>
              <w:ind w:right="-72"/>
              <w:jc w:val="right"/>
              <w:rPr>
                <w:rFonts w:cs="Arial"/>
                <w:color w:val="000000" w:themeColor="text1"/>
                <w:sz w:val="16"/>
                <w:szCs w:val="16"/>
                <w:lang w:val="en-US"/>
              </w:rPr>
            </w:pPr>
            <w:r w:rsidRPr="00CF73AD">
              <w:rPr>
                <w:rFonts w:cs="Arial"/>
                <w:color w:val="000000" w:themeColor="text1"/>
                <w:spacing w:val="-6"/>
                <w:sz w:val="16"/>
                <w:szCs w:val="16"/>
                <w:lang w:val="en-US"/>
              </w:rPr>
              <w:t>improvements</w:t>
            </w:r>
          </w:p>
        </w:tc>
        <w:tc>
          <w:tcPr>
            <w:tcW w:w="1339" w:type="dxa"/>
            <w:vAlign w:val="bottom"/>
          </w:tcPr>
          <w:p w14:paraId="214D26E7" w14:textId="77777777" w:rsidR="00BF2793" w:rsidRPr="00CF73AD" w:rsidRDefault="00BF2793" w:rsidP="00EC31C2">
            <w:pPr>
              <w:pStyle w:val="a0"/>
              <w:ind w:right="-72"/>
              <w:jc w:val="right"/>
              <w:rPr>
                <w:rFonts w:cs="Arial"/>
                <w:color w:val="000000" w:themeColor="text1"/>
                <w:sz w:val="16"/>
                <w:szCs w:val="16"/>
                <w:lang w:val="en-US"/>
              </w:rPr>
            </w:pPr>
            <w:r w:rsidRPr="00CF73AD">
              <w:rPr>
                <w:rFonts w:cs="Arial"/>
                <w:color w:val="000000" w:themeColor="text1"/>
                <w:sz w:val="16"/>
                <w:szCs w:val="16"/>
                <w:lang w:val="en-US"/>
              </w:rPr>
              <w:t>equipment</w:t>
            </w:r>
          </w:p>
        </w:tc>
        <w:tc>
          <w:tcPr>
            <w:tcW w:w="1339" w:type="dxa"/>
            <w:vAlign w:val="bottom"/>
          </w:tcPr>
          <w:p w14:paraId="27DA4310" w14:textId="77777777" w:rsidR="00BF2793" w:rsidRPr="00CF73AD" w:rsidRDefault="00BF2793" w:rsidP="00EC31C2">
            <w:pPr>
              <w:pStyle w:val="a0"/>
              <w:ind w:right="-72"/>
              <w:jc w:val="right"/>
              <w:rPr>
                <w:rFonts w:cs="Arial"/>
                <w:color w:val="000000" w:themeColor="text1"/>
                <w:sz w:val="16"/>
                <w:szCs w:val="16"/>
                <w:cs/>
                <w:lang w:val="en-US"/>
              </w:rPr>
            </w:pPr>
            <w:r w:rsidRPr="00CF73AD">
              <w:rPr>
                <w:rFonts w:cs="Arial"/>
                <w:color w:val="000000" w:themeColor="text1"/>
                <w:sz w:val="16"/>
                <w:szCs w:val="16"/>
                <w:lang w:val="en-US"/>
              </w:rPr>
              <w:t>and furniture</w:t>
            </w:r>
          </w:p>
        </w:tc>
        <w:tc>
          <w:tcPr>
            <w:tcW w:w="1339" w:type="dxa"/>
            <w:vAlign w:val="bottom"/>
          </w:tcPr>
          <w:p w14:paraId="7B4B79CD" w14:textId="77777777" w:rsidR="00BF2793" w:rsidRPr="00CF73AD" w:rsidRDefault="00BF2793" w:rsidP="00EC31C2">
            <w:pPr>
              <w:pStyle w:val="a0"/>
              <w:ind w:right="-72"/>
              <w:jc w:val="right"/>
              <w:rPr>
                <w:rFonts w:cs="Arial"/>
                <w:color w:val="000000" w:themeColor="text1"/>
                <w:sz w:val="16"/>
                <w:szCs w:val="16"/>
                <w:lang w:val="en-US"/>
              </w:rPr>
            </w:pPr>
            <w:r w:rsidRPr="00CF73AD">
              <w:rPr>
                <w:rFonts w:cs="Arial"/>
                <w:color w:val="000000" w:themeColor="text1"/>
                <w:sz w:val="16"/>
                <w:szCs w:val="16"/>
                <w:lang w:val="en-US"/>
              </w:rPr>
              <w:t>Vehicles</w:t>
            </w:r>
          </w:p>
        </w:tc>
        <w:tc>
          <w:tcPr>
            <w:tcW w:w="1339" w:type="dxa"/>
            <w:vAlign w:val="bottom"/>
          </w:tcPr>
          <w:p w14:paraId="198CA822" w14:textId="77777777" w:rsidR="00BF2793" w:rsidRPr="00CF73AD" w:rsidRDefault="00BF2793" w:rsidP="00EC31C2">
            <w:pPr>
              <w:pStyle w:val="a0"/>
              <w:ind w:right="-72"/>
              <w:jc w:val="right"/>
              <w:rPr>
                <w:rFonts w:cs="Arial"/>
                <w:color w:val="000000" w:themeColor="text1"/>
                <w:sz w:val="16"/>
                <w:szCs w:val="16"/>
                <w:lang w:val="en-US"/>
              </w:rPr>
            </w:pPr>
            <w:r w:rsidRPr="00CF73AD">
              <w:rPr>
                <w:rFonts w:cs="Arial"/>
                <w:color w:val="000000" w:themeColor="text1"/>
                <w:sz w:val="16"/>
                <w:szCs w:val="16"/>
                <w:lang w:val="en-US"/>
              </w:rPr>
              <w:t>in</w:t>
            </w:r>
            <w:r w:rsidRPr="00CF73AD">
              <w:rPr>
                <w:rFonts w:cs="Arial"/>
                <w:color w:val="000000" w:themeColor="text1"/>
                <w:sz w:val="16"/>
                <w:szCs w:val="16"/>
                <w:cs/>
                <w:lang w:val="en-US"/>
              </w:rPr>
              <w:t>-</w:t>
            </w:r>
            <w:r w:rsidRPr="00CF73AD">
              <w:rPr>
                <w:rFonts w:cs="Arial"/>
                <w:color w:val="000000" w:themeColor="text1"/>
                <w:sz w:val="16"/>
                <w:szCs w:val="16"/>
                <w:lang w:val="en-US"/>
              </w:rPr>
              <w:t>progress</w:t>
            </w:r>
          </w:p>
        </w:tc>
        <w:tc>
          <w:tcPr>
            <w:tcW w:w="1441" w:type="dxa"/>
            <w:vAlign w:val="bottom"/>
          </w:tcPr>
          <w:p w14:paraId="441AE12A" w14:textId="77777777" w:rsidR="00BF2793" w:rsidRPr="00CF73AD" w:rsidRDefault="00BF2793" w:rsidP="00EC31C2">
            <w:pPr>
              <w:pStyle w:val="a0"/>
              <w:ind w:right="-72"/>
              <w:jc w:val="right"/>
              <w:rPr>
                <w:rFonts w:cs="Arial"/>
                <w:color w:val="000000" w:themeColor="text1"/>
                <w:sz w:val="16"/>
                <w:szCs w:val="16"/>
                <w:lang w:val="en-US"/>
              </w:rPr>
            </w:pPr>
            <w:r w:rsidRPr="00CF73AD">
              <w:rPr>
                <w:rFonts w:cs="Arial"/>
                <w:color w:val="000000" w:themeColor="text1"/>
                <w:sz w:val="16"/>
                <w:szCs w:val="16"/>
                <w:lang w:val="en-US"/>
              </w:rPr>
              <w:t>Total</w:t>
            </w:r>
          </w:p>
        </w:tc>
      </w:tr>
      <w:tr w:rsidR="00BF2793" w:rsidRPr="00CF73AD" w14:paraId="74E4E4D5" w14:textId="77777777" w:rsidTr="00EC31C2">
        <w:trPr>
          <w:trHeight w:val="20"/>
        </w:trPr>
        <w:tc>
          <w:tcPr>
            <w:tcW w:w="2790" w:type="dxa"/>
            <w:vAlign w:val="bottom"/>
          </w:tcPr>
          <w:p w14:paraId="796A02DD" w14:textId="77777777" w:rsidR="00BF2793" w:rsidRPr="00CF73AD" w:rsidRDefault="00BF2793" w:rsidP="00EC31C2">
            <w:pPr>
              <w:pStyle w:val="a0"/>
              <w:ind w:left="-104" w:right="0"/>
              <w:rPr>
                <w:rFonts w:cs="Arial"/>
                <w:color w:val="000000" w:themeColor="text1"/>
                <w:sz w:val="16"/>
                <w:szCs w:val="16"/>
                <w:lang w:val="en-US"/>
              </w:rPr>
            </w:pPr>
          </w:p>
        </w:tc>
        <w:tc>
          <w:tcPr>
            <w:tcW w:w="1339" w:type="dxa"/>
            <w:tcBorders>
              <w:bottom w:val="single" w:sz="4" w:space="0" w:color="auto"/>
            </w:tcBorders>
          </w:tcPr>
          <w:p w14:paraId="72FCC2D5" w14:textId="77777777" w:rsidR="00BF2793" w:rsidRPr="00CF73AD" w:rsidRDefault="00BF2793" w:rsidP="00EC31C2">
            <w:pPr>
              <w:pStyle w:val="a0"/>
              <w:ind w:right="-72"/>
              <w:jc w:val="right"/>
              <w:rPr>
                <w:rFonts w:cs="Arial"/>
                <w:color w:val="000000" w:themeColor="text1"/>
                <w:sz w:val="16"/>
                <w:szCs w:val="16"/>
                <w:lang w:val="en-US"/>
              </w:rPr>
            </w:pPr>
            <w:r w:rsidRPr="00CF73AD">
              <w:rPr>
                <w:rFonts w:cs="Arial"/>
                <w:color w:val="000000" w:themeColor="text1"/>
                <w:sz w:val="16"/>
                <w:szCs w:val="16"/>
                <w:lang w:val="en-US"/>
              </w:rPr>
              <w:t>Baht</w:t>
            </w:r>
          </w:p>
        </w:tc>
        <w:tc>
          <w:tcPr>
            <w:tcW w:w="1440" w:type="dxa"/>
            <w:tcBorders>
              <w:bottom w:val="single" w:sz="4" w:space="0" w:color="auto"/>
            </w:tcBorders>
            <w:vAlign w:val="bottom"/>
          </w:tcPr>
          <w:p w14:paraId="65CB4A9B" w14:textId="77777777" w:rsidR="00BF2793" w:rsidRPr="00CF73AD" w:rsidRDefault="00BF2793" w:rsidP="00EC31C2">
            <w:pPr>
              <w:pStyle w:val="a0"/>
              <w:ind w:right="-72"/>
              <w:jc w:val="right"/>
              <w:rPr>
                <w:rFonts w:cs="Arial"/>
                <w:color w:val="000000" w:themeColor="text1"/>
                <w:sz w:val="16"/>
                <w:szCs w:val="16"/>
                <w:lang w:val="en-US"/>
              </w:rPr>
            </w:pPr>
            <w:r w:rsidRPr="00CF73AD">
              <w:rPr>
                <w:rFonts w:cs="Arial"/>
                <w:color w:val="000000" w:themeColor="text1"/>
                <w:sz w:val="16"/>
                <w:szCs w:val="16"/>
                <w:lang w:val="en-US"/>
              </w:rPr>
              <w:t>Baht</w:t>
            </w:r>
          </w:p>
        </w:tc>
        <w:tc>
          <w:tcPr>
            <w:tcW w:w="1440" w:type="dxa"/>
            <w:tcBorders>
              <w:bottom w:val="single" w:sz="4" w:space="0" w:color="auto"/>
            </w:tcBorders>
            <w:vAlign w:val="bottom"/>
          </w:tcPr>
          <w:p w14:paraId="42FA056F" w14:textId="77777777" w:rsidR="00BF2793" w:rsidRPr="00CF73AD" w:rsidRDefault="00BF2793" w:rsidP="00EC31C2">
            <w:pPr>
              <w:pStyle w:val="a0"/>
              <w:ind w:right="-72"/>
              <w:jc w:val="right"/>
              <w:rPr>
                <w:rFonts w:cs="Arial"/>
                <w:color w:val="000000" w:themeColor="text1"/>
                <w:sz w:val="16"/>
                <w:szCs w:val="16"/>
                <w:lang w:val="en-US"/>
              </w:rPr>
            </w:pPr>
            <w:r w:rsidRPr="00CF73AD">
              <w:rPr>
                <w:rFonts w:cs="Arial"/>
                <w:color w:val="000000" w:themeColor="text1"/>
                <w:sz w:val="16"/>
                <w:szCs w:val="16"/>
                <w:lang w:val="en-US"/>
              </w:rPr>
              <w:t>Baht</w:t>
            </w:r>
          </w:p>
        </w:tc>
        <w:tc>
          <w:tcPr>
            <w:tcW w:w="1339" w:type="dxa"/>
            <w:tcBorders>
              <w:bottom w:val="single" w:sz="4" w:space="0" w:color="auto"/>
            </w:tcBorders>
            <w:vAlign w:val="bottom"/>
          </w:tcPr>
          <w:p w14:paraId="0CAF4719" w14:textId="77777777" w:rsidR="00BF2793" w:rsidRPr="00CF73AD" w:rsidRDefault="00BF2793" w:rsidP="00EC31C2">
            <w:pPr>
              <w:pStyle w:val="a0"/>
              <w:ind w:right="-72"/>
              <w:jc w:val="right"/>
              <w:rPr>
                <w:rFonts w:cs="Arial"/>
                <w:color w:val="000000" w:themeColor="text1"/>
                <w:sz w:val="16"/>
                <w:szCs w:val="16"/>
                <w:lang w:val="en-US"/>
              </w:rPr>
            </w:pPr>
            <w:r w:rsidRPr="00CF73AD">
              <w:rPr>
                <w:rFonts w:cs="Arial"/>
                <w:color w:val="000000" w:themeColor="text1"/>
                <w:sz w:val="16"/>
                <w:szCs w:val="16"/>
                <w:lang w:val="en-US"/>
              </w:rPr>
              <w:t>Baht</w:t>
            </w:r>
          </w:p>
        </w:tc>
        <w:tc>
          <w:tcPr>
            <w:tcW w:w="1339" w:type="dxa"/>
            <w:tcBorders>
              <w:bottom w:val="single" w:sz="4" w:space="0" w:color="auto"/>
            </w:tcBorders>
            <w:vAlign w:val="bottom"/>
          </w:tcPr>
          <w:p w14:paraId="3B474068" w14:textId="77777777" w:rsidR="00BF2793" w:rsidRPr="00CF73AD" w:rsidRDefault="00BF2793" w:rsidP="00EC31C2">
            <w:pPr>
              <w:pStyle w:val="a0"/>
              <w:ind w:right="-72"/>
              <w:jc w:val="right"/>
              <w:rPr>
                <w:rFonts w:cs="Arial"/>
                <w:color w:val="000000" w:themeColor="text1"/>
                <w:sz w:val="16"/>
                <w:szCs w:val="16"/>
                <w:lang w:val="en-US"/>
              </w:rPr>
            </w:pPr>
            <w:r w:rsidRPr="00CF73AD">
              <w:rPr>
                <w:rFonts w:cs="Arial"/>
                <w:color w:val="000000" w:themeColor="text1"/>
                <w:sz w:val="16"/>
                <w:szCs w:val="16"/>
                <w:lang w:val="en-US"/>
              </w:rPr>
              <w:t>Baht</w:t>
            </w:r>
          </w:p>
        </w:tc>
        <w:tc>
          <w:tcPr>
            <w:tcW w:w="1339" w:type="dxa"/>
            <w:tcBorders>
              <w:bottom w:val="single" w:sz="4" w:space="0" w:color="auto"/>
            </w:tcBorders>
            <w:vAlign w:val="bottom"/>
          </w:tcPr>
          <w:p w14:paraId="377EA3B5" w14:textId="77777777" w:rsidR="00BF2793" w:rsidRPr="00CF73AD" w:rsidRDefault="00BF2793" w:rsidP="00EC31C2">
            <w:pPr>
              <w:pStyle w:val="a0"/>
              <w:ind w:right="-72"/>
              <w:jc w:val="right"/>
              <w:rPr>
                <w:rFonts w:cs="Arial"/>
                <w:color w:val="000000" w:themeColor="text1"/>
                <w:sz w:val="16"/>
                <w:szCs w:val="16"/>
                <w:lang w:val="en-US"/>
              </w:rPr>
            </w:pPr>
            <w:r w:rsidRPr="00CF73AD">
              <w:rPr>
                <w:rFonts w:cs="Arial"/>
                <w:color w:val="000000" w:themeColor="text1"/>
                <w:sz w:val="16"/>
                <w:szCs w:val="16"/>
                <w:lang w:val="en-US"/>
              </w:rPr>
              <w:t>Baht</w:t>
            </w:r>
          </w:p>
        </w:tc>
        <w:tc>
          <w:tcPr>
            <w:tcW w:w="1339" w:type="dxa"/>
            <w:tcBorders>
              <w:bottom w:val="single" w:sz="4" w:space="0" w:color="auto"/>
            </w:tcBorders>
            <w:vAlign w:val="bottom"/>
          </w:tcPr>
          <w:p w14:paraId="105B2D00" w14:textId="77777777" w:rsidR="00BF2793" w:rsidRPr="00CF73AD" w:rsidRDefault="00BF2793" w:rsidP="00EC31C2">
            <w:pPr>
              <w:pStyle w:val="a0"/>
              <w:ind w:right="-72"/>
              <w:jc w:val="right"/>
              <w:rPr>
                <w:rFonts w:cs="Arial"/>
                <w:color w:val="000000" w:themeColor="text1"/>
                <w:sz w:val="16"/>
                <w:szCs w:val="16"/>
                <w:lang w:val="en-US"/>
              </w:rPr>
            </w:pPr>
            <w:r w:rsidRPr="00CF73AD">
              <w:rPr>
                <w:rFonts w:cs="Arial"/>
                <w:color w:val="000000" w:themeColor="text1"/>
                <w:sz w:val="16"/>
                <w:szCs w:val="16"/>
                <w:lang w:val="en-US"/>
              </w:rPr>
              <w:t>Baht</w:t>
            </w:r>
          </w:p>
        </w:tc>
        <w:tc>
          <w:tcPr>
            <w:tcW w:w="1339" w:type="dxa"/>
            <w:tcBorders>
              <w:bottom w:val="single" w:sz="4" w:space="0" w:color="auto"/>
            </w:tcBorders>
            <w:vAlign w:val="bottom"/>
          </w:tcPr>
          <w:p w14:paraId="14DA0F1A" w14:textId="77777777" w:rsidR="00BF2793" w:rsidRPr="00CF73AD" w:rsidRDefault="00BF2793" w:rsidP="00EC31C2">
            <w:pPr>
              <w:pStyle w:val="a0"/>
              <w:ind w:right="-72"/>
              <w:jc w:val="right"/>
              <w:rPr>
                <w:rFonts w:cs="Arial"/>
                <w:color w:val="000000" w:themeColor="text1"/>
                <w:sz w:val="16"/>
                <w:szCs w:val="16"/>
                <w:lang w:val="en-US"/>
              </w:rPr>
            </w:pPr>
            <w:r w:rsidRPr="00CF73AD">
              <w:rPr>
                <w:rFonts w:cs="Arial"/>
                <w:color w:val="000000" w:themeColor="text1"/>
                <w:sz w:val="16"/>
                <w:szCs w:val="16"/>
                <w:lang w:val="en-US"/>
              </w:rPr>
              <w:t>Baht</w:t>
            </w:r>
          </w:p>
        </w:tc>
        <w:tc>
          <w:tcPr>
            <w:tcW w:w="1441" w:type="dxa"/>
            <w:tcBorders>
              <w:bottom w:val="single" w:sz="4" w:space="0" w:color="auto"/>
            </w:tcBorders>
            <w:vAlign w:val="bottom"/>
          </w:tcPr>
          <w:p w14:paraId="0C821178" w14:textId="77777777" w:rsidR="00BF2793" w:rsidRPr="00CF73AD" w:rsidRDefault="00BF2793" w:rsidP="00EC31C2">
            <w:pPr>
              <w:pStyle w:val="a0"/>
              <w:ind w:right="-72"/>
              <w:jc w:val="right"/>
              <w:rPr>
                <w:rFonts w:cs="Arial"/>
                <w:color w:val="000000" w:themeColor="text1"/>
                <w:sz w:val="16"/>
                <w:szCs w:val="16"/>
                <w:lang w:val="en-US"/>
              </w:rPr>
            </w:pPr>
            <w:r w:rsidRPr="00CF73AD">
              <w:rPr>
                <w:rFonts w:cs="Arial"/>
                <w:color w:val="000000" w:themeColor="text1"/>
                <w:sz w:val="16"/>
                <w:szCs w:val="16"/>
                <w:lang w:val="en-US"/>
              </w:rPr>
              <w:t>Baht</w:t>
            </w:r>
          </w:p>
        </w:tc>
      </w:tr>
      <w:tr w:rsidR="00BF2793" w:rsidRPr="00CF73AD" w14:paraId="5F5EAEF4" w14:textId="77777777" w:rsidTr="00EC31C2">
        <w:trPr>
          <w:trHeight w:val="20"/>
        </w:trPr>
        <w:tc>
          <w:tcPr>
            <w:tcW w:w="2790" w:type="dxa"/>
            <w:vAlign w:val="bottom"/>
          </w:tcPr>
          <w:p w14:paraId="0C2BC115" w14:textId="77777777" w:rsidR="00BF2793" w:rsidRPr="00CF73AD" w:rsidRDefault="00BF2793" w:rsidP="00EC31C2">
            <w:pPr>
              <w:pStyle w:val="a0"/>
              <w:ind w:left="-104" w:right="0"/>
              <w:rPr>
                <w:rFonts w:cs="Arial"/>
                <w:color w:val="000000" w:themeColor="text1"/>
                <w:sz w:val="16"/>
                <w:szCs w:val="16"/>
                <w:lang w:val="en-US"/>
              </w:rPr>
            </w:pPr>
          </w:p>
        </w:tc>
        <w:tc>
          <w:tcPr>
            <w:tcW w:w="1339" w:type="dxa"/>
            <w:tcBorders>
              <w:top w:val="single" w:sz="4" w:space="0" w:color="auto"/>
            </w:tcBorders>
            <w:shd w:val="clear" w:color="auto" w:fill="FAFAFA"/>
          </w:tcPr>
          <w:p w14:paraId="059B064B" w14:textId="77777777" w:rsidR="00BF2793" w:rsidRPr="00CF73AD" w:rsidRDefault="00BF2793" w:rsidP="00EC31C2">
            <w:pPr>
              <w:pStyle w:val="a0"/>
              <w:ind w:right="-72"/>
              <w:jc w:val="right"/>
              <w:rPr>
                <w:rFonts w:cs="Arial"/>
                <w:color w:val="000000" w:themeColor="text1"/>
                <w:sz w:val="16"/>
                <w:szCs w:val="16"/>
                <w:lang w:val="en-US"/>
              </w:rPr>
            </w:pPr>
          </w:p>
        </w:tc>
        <w:tc>
          <w:tcPr>
            <w:tcW w:w="1440" w:type="dxa"/>
            <w:tcBorders>
              <w:top w:val="single" w:sz="4" w:space="0" w:color="auto"/>
            </w:tcBorders>
            <w:shd w:val="clear" w:color="auto" w:fill="FAFAFA"/>
            <w:vAlign w:val="bottom"/>
          </w:tcPr>
          <w:p w14:paraId="274D1F8C" w14:textId="77777777" w:rsidR="00BF2793" w:rsidRPr="00CF73AD" w:rsidRDefault="00BF2793" w:rsidP="00EC31C2">
            <w:pPr>
              <w:pStyle w:val="a0"/>
              <w:ind w:right="-72"/>
              <w:jc w:val="right"/>
              <w:rPr>
                <w:rFonts w:cs="Arial"/>
                <w:color w:val="000000" w:themeColor="text1"/>
                <w:sz w:val="16"/>
                <w:szCs w:val="16"/>
                <w:lang w:val="en-US"/>
              </w:rPr>
            </w:pPr>
          </w:p>
        </w:tc>
        <w:tc>
          <w:tcPr>
            <w:tcW w:w="1440" w:type="dxa"/>
            <w:tcBorders>
              <w:top w:val="single" w:sz="4" w:space="0" w:color="auto"/>
            </w:tcBorders>
            <w:shd w:val="clear" w:color="auto" w:fill="FAFAFA"/>
            <w:vAlign w:val="bottom"/>
          </w:tcPr>
          <w:p w14:paraId="54C00F75" w14:textId="77777777" w:rsidR="00BF2793" w:rsidRPr="00CF73AD"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FAFAFA"/>
            <w:vAlign w:val="bottom"/>
          </w:tcPr>
          <w:p w14:paraId="671DCDEC" w14:textId="77777777" w:rsidR="00BF2793" w:rsidRPr="00CF73AD"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FAFAFA"/>
            <w:vAlign w:val="bottom"/>
          </w:tcPr>
          <w:p w14:paraId="7D71CF71" w14:textId="77777777" w:rsidR="00BF2793" w:rsidRPr="00CF73AD"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FAFAFA"/>
            <w:vAlign w:val="bottom"/>
          </w:tcPr>
          <w:p w14:paraId="123013CC" w14:textId="77777777" w:rsidR="00BF2793" w:rsidRPr="00CF73AD"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FAFAFA"/>
            <w:vAlign w:val="bottom"/>
          </w:tcPr>
          <w:p w14:paraId="59742265" w14:textId="77777777" w:rsidR="00BF2793" w:rsidRPr="00CF73AD"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FAFAFA"/>
            <w:vAlign w:val="bottom"/>
          </w:tcPr>
          <w:p w14:paraId="575859C0" w14:textId="77777777" w:rsidR="00BF2793" w:rsidRPr="00CF73AD" w:rsidRDefault="00BF2793" w:rsidP="00EC31C2">
            <w:pPr>
              <w:pStyle w:val="a0"/>
              <w:ind w:right="-72"/>
              <w:jc w:val="right"/>
              <w:rPr>
                <w:rFonts w:cs="Arial"/>
                <w:color w:val="000000" w:themeColor="text1"/>
                <w:sz w:val="16"/>
                <w:szCs w:val="16"/>
                <w:lang w:val="en-US"/>
              </w:rPr>
            </w:pPr>
          </w:p>
        </w:tc>
        <w:tc>
          <w:tcPr>
            <w:tcW w:w="1441" w:type="dxa"/>
            <w:tcBorders>
              <w:top w:val="single" w:sz="4" w:space="0" w:color="auto"/>
            </w:tcBorders>
            <w:shd w:val="clear" w:color="auto" w:fill="FAFAFA"/>
            <w:vAlign w:val="bottom"/>
          </w:tcPr>
          <w:p w14:paraId="73780B84" w14:textId="77777777" w:rsidR="00BF2793" w:rsidRPr="00CF73AD" w:rsidRDefault="00BF2793" w:rsidP="00EC31C2">
            <w:pPr>
              <w:pStyle w:val="a0"/>
              <w:ind w:right="-72"/>
              <w:jc w:val="right"/>
              <w:rPr>
                <w:rFonts w:cs="Arial"/>
                <w:color w:val="000000" w:themeColor="text1"/>
                <w:sz w:val="16"/>
                <w:szCs w:val="16"/>
                <w:lang w:val="en-US"/>
              </w:rPr>
            </w:pPr>
          </w:p>
        </w:tc>
      </w:tr>
      <w:tr w:rsidR="00BF2793" w:rsidRPr="00CF73AD" w14:paraId="77C18F25" w14:textId="77777777" w:rsidTr="00EC31C2">
        <w:trPr>
          <w:trHeight w:val="20"/>
        </w:trPr>
        <w:tc>
          <w:tcPr>
            <w:tcW w:w="2790" w:type="dxa"/>
            <w:vAlign w:val="bottom"/>
          </w:tcPr>
          <w:p w14:paraId="4E6AA4FA" w14:textId="77777777" w:rsidR="00BF2793" w:rsidRPr="00CF73AD" w:rsidRDefault="00BF2793" w:rsidP="00EC31C2">
            <w:pPr>
              <w:pStyle w:val="a0"/>
              <w:ind w:left="-104" w:right="0"/>
              <w:rPr>
                <w:rFonts w:cs="Arial"/>
                <w:color w:val="000000" w:themeColor="text1"/>
                <w:sz w:val="16"/>
                <w:szCs w:val="16"/>
                <w:lang w:val="en-GB"/>
              </w:rPr>
            </w:pPr>
            <w:r w:rsidRPr="00CF73AD">
              <w:rPr>
                <w:rFonts w:cs="Arial"/>
                <w:color w:val="000000" w:themeColor="text1"/>
                <w:sz w:val="16"/>
                <w:szCs w:val="16"/>
                <w:lang w:val="en-US"/>
              </w:rPr>
              <w:t xml:space="preserve">As 1 January </w:t>
            </w:r>
            <w:r w:rsidR="006A0A72" w:rsidRPr="00CF73AD">
              <w:rPr>
                <w:rFonts w:cs="Arial"/>
                <w:color w:val="000000" w:themeColor="text1"/>
                <w:sz w:val="16"/>
                <w:szCs w:val="16"/>
                <w:lang w:val="en-GB"/>
              </w:rPr>
              <w:t>2021</w:t>
            </w:r>
          </w:p>
        </w:tc>
        <w:tc>
          <w:tcPr>
            <w:tcW w:w="1339" w:type="dxa"/>
            <w:shd w:val="clear" w:color="auto" w:fill="FAFAFA"/>
          </w:tcPr>
          <w:p w14:paraId="6C47D898" w14:textId="77777777" w:rsidR="00BF2793" w:rsidRPr="00CF73AD"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440" w:type="dxa"/>
            <w:shd w:val="clear" w:color="auto" w:fill="FAFAFA"/>
            <w:vAlign w:val="bottom"/>
          </w:tcPr>
          <w:p w14:paraId="1B4D2DE4" w14:textId="77777777" w:rsidR="00BF2793" w:rsidRPr="00CF73AD"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440" w:type="dxa"/>
            <w:shd w:val="clear" w:color="auto" w:fill="FAFAFA"/>
            <w:vAlign w:val="bottom"/>
          </w:tcPr>
          <w:p w14:paraId="7AE6423D" w14:textId="77777777" w:rsidR="00BF2793" w:rsidRPr="00CF73AD"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FAFAFA"/>
            <w:vAlign w:val="bottom"/>
          </w:tcPr>
          <w:p w14:paraId="6E882A20" w14:textId="77777777" w:rsidR="00BF2793" w:rsidRPr="00CF73AD"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FAFAFA"/>
            <w:vAlign w:val="bottom"/>
          </w:tcPr>
          <w:p w14:paraId="78C4F326" w14:textId="77777777" w:rsidR="00BF2793" w:rsidRPr="00CF73AD"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FAFAFA"/>
            <w:vAlign w:val="bottom"/>
          </w:tcPr>
          <w:p w14:paraId="36B0FDCE" w14:textId="77777777" w:rsidR="00BF2793" w:rsidRPr="00CF73AD"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FAFAFA"/>
            <w:vAlign w:val="bottom"/>
          </w:tcPr>
          <w:p w14:paraId="3F058B32" w14:textId="77777777" w:rsidR="00BF2793" w:rsidRPr="00CF73AD"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FAFAFA"/>
            <w:vAlign w:val="bottom"/>
          </w:tcPr>
          <w:p w14:paraId="52B9E251" w14:textId="77777777" w:rsidR="00BF2793" w:rsidRPr="00CF73AD"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441" w:type="dxa"/>
            <w:shd w:val="clear" w:color="auto" w:fill="FAFAFA"/>
            <w:vAlign w:val="bottom"/>
          </w:tcPr>
          <w:p w14:paraId="402C1F82" w14:textId="77777777" w:rsidR="00BF2793" w:rsidRPr="00CF73AD"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r>
      <w:tr w:rsidR="004A595D" w:rsidRPr="00CF73AD" w14:paraId="148E17E6" w14:textId="77777777" w:rsidTr="003033D2">
        <w:trPr>
          <w:trHeight w:val="20"/>
        </w:trPr>
        <w:tc>
          <w:tcPr>
            <w:tcW w:w="2790" w:type="dxa"/>
            <w:vAlign w:val="bottom"/>
          </w:tcPr>
          <w:p w14:paraId="579D853C" w14:textId="77777777" w:rsidR="004A595D" w:rsidRPr="00CF73AD" w:rsidRDefault="004A595D" w:rsidP="004A595D">
            <w:pPr>
              <w:pStyle w:val="a0"/>
              <w:ind w:left="-104" w:right="0"/>
              <w:rPr>
                <w:rFonts w:cs="Arial"/>
                <w:b w:val="0"/>
                <w:bCs w:val="0"/>
                <w:color w:val="000000" w:themeColor="text1"/>
                <w:sz w:val="16"/>
                <w:szCs w:val="16"/>
                <w:lang w:val="en-US"/>
              </w:rPr>
            </w:pPr>
            <w:r w:rsidRPr="00CF73AD">
              <w:rPr>
                <w:rFonts w:cs="Arial"/>
                <w:b w:val="0"/>
                <w:bCs w:val="0"/>
                <w:color w:val="000000" w:themeColor="text1"/>
                <w:sz w:val="16"/>
                <w:szCs w:val="16"/>
                <w:lang w:val="en-US"/>
              </w:rPr>
              <w:t>Cost</w:t>
            </w:r>
          </w:p>
        </w:tc>
        <w:tc>
          <w:tcPr>
            <w:tcW w:w="1339" w:type="dxa"/>
            <w:shd w:val="clear" w:color="auto" w:fill="FAFAFA"/>
            <w:vAlign w:val="bottom"/>
          </w:tcPr>
          <w:p w14:paraId="510D464F" w14:textId="6D0B7628"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GB"/>
              </w:rPr>
              <w:t>199</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325</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831</w:t>
            </w:r>
          </w:p>
        </w:tc>
        <w:tc>
          <w:tcPr>
            <w:tcW w:w="1440" w:type="dxa"/>
            <w:shd w:val="clear" w:color="auto" w:fill="FAFAFA"/>
            <w:vAlign w:val="bottom"/>
          </w:tcPr>
          <w:p w14:paraId="054F13AD" w14:textId="60F7E902"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2</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447</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033</w:t>
            </w:r>
          </w:p>
        </w:tc>
        <w:tc>
          <w:tcPr>
            <w:tcW w:w="1440" w:type="dxa"/>
            <w:shd w:val="clear" w:color="auto" w:fill="FAFAFA"/>
            <w:vAlign w:val="bottom"/>
          </w:tcPr>
          <w:p w14:paraId="45B2988F" w14:textId="650436A7"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480</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620</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168</w:t>
            </w:r>
          </w:p>
        </w:tc>
        <w:tc>
          <w:tcPr>
            <w:tcW w:w="1339" w:type="dxa"/>
            <w:shd w:val="clear" w:color="auto" w:fill="FAFAFA"/>
            <w:vAlign w:val="bottom"/>
          </w:tcPr>
          <w:p w14:paraId="6F936F14" w14:textId="51E99DE0"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361</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009</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132</w:t>
            </w:r>
          </w:p>
        </w:tc>
        <w:tc>
          <w:tcPr>
            <w:tcW w:w="1339" w:type="dxa"/>
            <w:shd w:val="clear" w:color="auto" w:fill="FAFAFA"/>
          </w:tcPr>
          <w:p w14:paraId="061936E6" w14:textId="4AD8B746"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1</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055</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128</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919</w:t>
            </w:r>
          </w:p>
        </w:tc>
        <w:tc>
          <w:tcPr>
            <w:tcW w:w="1339" w:type="dxa"/>
            <w:shd w:val="clear" w:color="auto" w:fill="FAFAFA"/>
          </w:tcPr>
          <w:p w14:paraId="105BC6F0" w14:textId="35B8B2FF" w:rsidR="004A595D" w:rsidRPr="00CF73AD" w:rsidRDefault="004A595D" w:rsidP="004A595D">
            <w:pPr>
              <w:jc w:val="right"/>
              <w:rPr>
                <w:rFonts w:ascii="Arial" w:eastAsia="Arial Unicode MS" w:hAnsi="Arial" w:cs="Arial"/>
                <w:color w:val="000000" w:themeColor="text1"/>
                <w:sz w:val="16"/>
                <w:szCs w:val="16"/>
              </w:rPr>
            </w:pPr>
            <w:r w:rsidRPr="00CF73AD">
              <w:rPr>
                <w:rFonts w:ascii="Arial" w:eastAsia="Arial Unicode MS" w:hAnsi="Arial" w:cs="Arial"/>
                <w:color w:val="000000" w:themeColor="text1"/>
                <w:sz w:val="16"/>
                <w:szCs w:val="16"/>
                <w:lang w:val="en-GB"/>
              </w:rPr>
              <w:t>193,468,645</w:t>
            </w:r>
          </w:p>
        </w:tc>
        <w:tc>
          <w:tcPr>
            <w:tcW w:w="1339" w:type="dxa"/>
            <w:shd w:val="clear" w:color="auto" w:fill="FAFAFA"/>
          </w:tcPr>
          <w:p w14:paraId="2BEB8D33" w14:textId="69A49E8A" w:rsidR="004A595D" w:rsidRPr="00CF73AD" w:rsidRDefault="004A595D" w:rsidP="004A595D">
            <w:pPr>
              <w:jc w:val="right"/>
              <w:rPr>
                <w:rFonts w:ascii="Arial" w:eastAsia="Arial Unicode MS" w:hAnsi="Arial" w:cs="Arial"/>
                <w:color w:val="000000" w:themeColor="text1"/>
                <w:sz w:val="16"/>
                <w:szCs w:val="16"/>
              </w:rPr>
            </w:pPr>
            <w:r w:rsidRPr="00CF73AD">
              <w:rPr>
                <w:rFonts w:ascii="Arial" w:eastAsia="Arial Unicode MS" w:hAnsi="Arial" w:cs="Arial"/>
                <w:color w:val="000000" w:themeColor="text1"/>
                <w:sz w:val="16"/>
                <w:szCs w:val="16"/>
                <w:lang w:val="en-GB"/>
              </w:rPr>
              <w:t>163,476,360</w:t>
            </w:r>
          </w:p>
        </w:tc>
        <w:tc>
          <w:tcPr>
            <w:tcW w:w="1339" w:type="dxa"/>
            <w:shd w:val="clear" w:color="auto" w:fill="FAFAFA"/>
            <w:vAlign w:val="bottom"/>
          </w:tcPr>
          <w:p w14:paraId="0694B738" w14:textId="5201C512"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82</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935</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006</w:t>
            </w:r>
          </w:p>
        </w:tc>
        <w:tc>
          <w:tcPr>
            <w:tcW w:w="1441" w:type="dxa"/>
            <w:shd w:val="clear" w:color="auto" w:fill="FAFAFA"/>
            <w:vAlign w:val="bottom"/>
          </w:tcPr>
          <w:p w14:paraId="1245A315" w14:textId="6BDC5E38"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2</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538</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411</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094</w:t>
            </w:r>
          </w:p>
        </w:tc>
      </w:tr>
      <w:tr w:rsidR="004A595D" w:rsidRPr="00CF73AD" w14:paraId="5AE9A8D2" w14:textId="77777777" w:rsidTr="00EC31C2">
        <w:trPr>
          <w:trHeight w:val="20"/>
        </w:trPr>
        <w:tc>
          <w:tcPr>
            <w:tcW w:w="2790" w:type="dxa"/>
            <w:vAlign w:val="bottom"/>
          </w:tcPr>
          <w:p w14:paraId="2A37A008" w14:textId="77777777" w:rsidR="004A595D" w:rsidRPr="00CF73AD" w:rsidRDefault="004A595D" w:rsidP="004A595D">
            <w:pPr>
              <w:pStyle w:val="a0"/>
              <w:ind w:left="-104" w:right="0"/>
              <w:rPr>
                <w:rFonts w:cs="Arial"/>
                <w:b w:val="0"/>
                <w:bCs w:val="0"/>
                <w:color w:val="000000" w:themeColor="text1"/>
                <w:sz w:val="16"/>
                <w:szCs w:val="16"/>
                <w:lang w:val="en-US"/>
              </w:rPr>
            </w:pPr>
            <w:r w:rsidRPr="00CF73AD">
              <w:rPr>
                <w:rFonts w:cs="Arial"/>
                <w:b w:val="0"/>
                <w:bCs w:val="0"/>
                <w:color w:val="000000" w:themeColor="text1"/>
                <w:sz w:val="16"/>
                <w:szCs w:val="16"/>
                <w:u w:val="single"/>
                <w:lang w:val="en-US"/>
              </w:rPr>
              <w:t>Less</w:t>
            </w:r>
            <w:r w:rsidRPr="00CF73AD">
              <w:rPr>
                <w:rFonts w:cs="Arial"/>
                <w:b w:val="0"/>
                <w:bCs w:val="0"/>
                <w:color w:val="000000" w:themeColor="text1"/>
                <w:sz w:val="16"/>
                <w:szCs w:val="16"/>
                <w:lang w:val="en-US"/>
              </w:rPr>
              <w:t xml:space="preserve"> Accumulated depreciation</w:t>
            </w:r>
          </w:p>
        </w:tc>
        <w:tc>
          <w:tcPr>
            <w:tcW w:w="1339" w:type="dxa"/>
            <w:shd w:val="clear" w:color="auto" w:fill="FAFAFA"/>
            <w:vAlign w:val="bottom"/>
          </w:tcPr>
          <w:p w14:paraId="330325B4" w14:textId="1DEC5F7E"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w:t>
            </w:r>
          </w:p>
        </w:tc>
        <w:tc>
          <w:tcPr>
            <w:tcW w:w="1440" w:type="dxa"/>
            <w:shd w:val="clear" w:color="auto" w:fill="FAFAFA"/>
            <w:vAlign w:val="bottom"/>
          </w:tcPr>
          <w:p w14:paraId="1ACA3938" w14:textId="0BDC5B38"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297</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215</w:t>
            </w:r>
            <w:r w:rsidRPr="00CF73AD">
              <w:rPr>
                <w:rFonts w:eastAsia="Arial Unicode MS" w:cs="Arial"/>
                <w:b w:val="0"/>
                <w:bCs w:val="0"/>
                <w:color w:val="000000" w:themeColor="text1"/>
                <w:sz w:val="16"/>
                <w:szCs w:val="16"/>
                <w:lang w:val="en-US"/>
              </w:rPr>
              <w:t>)</w:t>
            </w:r>
          </w:p>
        </w:tc>
        <w:tc>
          <w:tcPr>
            <w:tcW w:w="1440" w:type="dxa"/>
            <w:shd w:val="clear" w:color="auto" w:fill="FAFAFA"/>
            <w:vAlign w:val="bottom"/>
          </w:tcPr>
          <w:p w14:paraId="5B01D01D" w14:textId="79BF5D72"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139</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594</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509</w:t>
            </w:r>
            <w:r w:rsidRPr="00CF73AD">
              <w:rPr>
                <w:rFonts w:eastAsia="Arial Unicode MS" w:cs="Arial"/>
                <w:b w:val="0"/>
                <w:bCs w:val="0"/>
                <w:color w:val="000000" w:themeColor="text1"/>
                <w:sz w:val="16"/>
                <w:szCs w:val="16"/>
                <w:lang w:val="en-US"/>
              </w:rPr>
              <w:t>)</w:t>
            </w:r>
          </w:p>
        </w:tc>
        <w:tc>
          <w:tcPr>
            <w:tcW w:w="1339" w:type="dxa"/>
            <w:shd w:val="clear" w:color="auto" w:fill="FAFAFA"/>
            <w:vAlign w:val="bottom"/>
          </w:tcPr>
          <w:p w14:paraId="6F99E045" w14:textId="2DE8476C"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152</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304</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220</w:t>
            </w:r>
            <w:r w:rsidRPr="00CF73AD">
              <w:rPr>
                <w:rFonts w:eastAsia="Arial Unicode MS" w:cs="Arial"/>
                <w:b w:val="0"/>
                <w:bCs w:val="0"/>
                <w:color w:val="000000" w:themeColor="text1"/>
                <w:sz w:val="16"/>
                <w:szCs w:val="16"/>
                <w:lang w:val="en-US"/>
              </w:rPr>
              <w:t>)</w:t>
            </w:r>
          </w:p>
        </w:tc>
        <w:tc>
          <w:tcPr>
            <w:tcW w:w="1339" w:type="dxa"/>
            <w:shd w:val="clear" w:color="auto" w:fill="FAFAFA"/>
          </w:tcPr>
          <w:p w14:paraId="7D3D9AF1" w14:textId="40028505"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587</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114</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101</w:t>
            </w:r>
            <w:r w:rsidRPr="00CF73AD">
              <w:rPr>
                <w:rFonts w:eastAsia="Arial Unicode MS" w:cs="Arial"/>
                <w:b w:val="0"/>
                <w:bCs w:val="0"/>
                <w:color w:val="000000" w:themeColor="text1"/>
                <w:sz w:val="16"/>
                <w:szCs w:val="16"/>
                <w:lang w:val="en-US"/>
              </w:rPr>
              <w:t>)</w:t>
            </w:r>
          </w:p>
        </w:tc>
        <w:tc>
          <w:tcPr>
            <w:tcW w:w="1339" w:type="dxa"/>
            <w:shd w:val="clear" w:color="auto" w:fill="FAFAFA"/>
          </w:tcPr>
          <w:p w14:paraId="3F6E14B3" w14:textId="4E31529B"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(148,429,504)</w:t>
            </w:r>
          </w:p>
        </w:tc>
        <w:tc>
          <w:tcPr>
            <w:tcW w:w="1339" w:type="dxa"/>
            <w:shd w:val="clear" w:color="auto" w:fill="FAFAFA"/>
          </w:tcPr>
          <w:p w14:paraId="7D1CE852" w14:textId="500436FB"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(131,791,843)</w:t>
            </w:r>
          </w:p>
        </w:tc>
        <w:tc>
          <w:tcPr>
            <w:tcW w:w="1339" w:type="dxa"/>
            <w:shd w:val="clear" w:color="auto" w:fill="FAFAFA"/>
            <w:vAlign w:val="bottom"/>
          </w:tcPr>
          <w:p w14:paraId="59099510" w14:textId="36D40F57"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1" w:type="dxa"/>
            <w:shd w:val="clear" w:color="auto" w:fill="FAFAFA"/>
            <w:vAlign w:val="bottom"/>
          </w:tcPr>
          <w:p w14:paraId="5FA869A4" w14:textId="14F2E5CF"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159</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531</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392</w:t>
            </w:r>
            <w:r w:rsidRPr="00CF73AD">
              <w:rPr>
                <w:rFonts w:eastAsia="Arial Unicode MS" w:cs="Arial"/>
                <w:b w:val="0"/>
                <w:bCs w:val="0"/>
                <w:color w:val="000000" w:themeColor="text1"/>
                <w:sz w:val="16"/>
                <w:szCs w:val="16"/>
                <w:lang w:val="en-US"/>
              </w:rPr>
              <w:t>)</w:t>
            </w:r>
          </w:p>
        </w:tc>
      </w:tr>
      <w:tr w:rsidR="004A595D" w:rsidRPr="00CF73AD" w14:paraId="4725D78D" w14:textId="77777777" w:rsidTr="00EC31C2">
        <w:trPr>
          <w:trHeight w:val="20"/>
        </w:trPr>
        <w:tc>
          <w:tcPr>
            <w:tcW w:w="2790" w:type="dxa"/>
            <w:vAlign w:val="bottom"/>
          </w:tcPr>
          <w:p w14:paraId="50FE5DE0" w14:textId="77777777" w:rsidR="004A595D" w:rsidRPr="00CF73AD" w:rsidRDefault="004A595D" w:rsidP="004A595D">
            <w:pPr>
              <w:pStyle w:val="a0"/>
              <w:ind w:left="-104" w:right="0"/>
              <w:rPr>
                <w:rFonts w:cs="Arial"/>
                <w:b w:val="0"/>
                <w:bCs w:val="0"/>
                <w:color w:val="000000" w:themeColor="text1"/>
                <w:sz w:val="16"/>
                <w:szCs w:val="16"/>
                <w:lang w:val="en-US"/>
              </w:rPr>
            </w:pPr>
            <w:r w:rsidRPr="00CF73AD">
              <w:rPr>
                <w:rFonts w:cs="Arial"/>
                <w:b w:val="0"/>
                <w:bCs w:val="0"/>
                <w:color w:val="000000" w:themeColor="text1"/>
                <w:sz w:val="16"/>
                <w:szCs w:val="16"/>
                <w:u w:val="single"/>
                <w:lang w:val="en-US"/>
              </w:rPr>
              <w:t>Less</w:t>
            </w:r>
            <w:r w:rsidRPr="00CF73AD">
              <w:rPr>
                <w:rFonts w:cs="Arial"/>
                <w:b w:val="0"/>
                <w:bCs w:val="0"/>
                <w:color w:val="000000" w:themeColor="text1"/>
                <w:sz w:val="16"/>
                <w:szCs w:val="16"/>
                <w:lang w:val="en-US"/>
              </w:rPr>
              <w:t xml:space="preserve"> Accumulated impairment</w:t>
            </w:r>
          </w:p>
        </w:tc>
        <w:tc>
          <w:tcPr>
            <w:tcW w:w="1339" w:type="dxa"/>
            <w:tcBorders>
              <w:bottom w:val="single" w:sz="4" w:space="0" w:color="auto"/>
            </w:tcBorders>
            <w:shd w:val="clear" w:color="auto" w:fill="FAFAFA"/>
            <w:vAlign w:val="bottom"/>
          </w:tcPr>
          <w:p w14:paraId="49642F32" w14:textId="1913C6E6"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FAFAFA"/>
            <w:vAlign w:val="bottom"/>
          </w:tcPr>
          <w:p w14:paraId="23735C52" w14:textId="7EEB1DB7"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FAFAFA"/>
            <w:vAlign w:val="bottom"/>
          </w:tcPr>
          <w:p w14:paraId="1BA97063" w14:textId="5393F258"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FAFAFA"/>
            <w:vAlign w:val="bottom"/>
          </w:tcPr>
          <w:p w14:paraId="4E493B17" w14:textId="365D0E4C"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292</w:t>
            </w:r>
            <w:r w:rsidRPr="00CF73AD">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FAFAFA"/>
          </w:tcPr>
          <w:p w14:paraId="6A6CB2E0" w14:textId="5E43CCC3"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786</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961</w:t>
            </w:r>
            <w:r w:rsidRPr="00CF73AD">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FAFAFA"/>
          </w:tcPr>
          <w:p w14:paraId="67172D30" w14:textId="7E00CEB9"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(309,242)</w:t>
            </w:r>
          </w:p>
        </w:tc>
        <w:tc>
          <w:tcPr>
            <w:tcW w:w="1339" w:type="dxa"/>
            <w:tcBorders>
              <w:bottom w:val="single" w:sz="4" w:space="0" w:color="auto"/>
            </w:tcBorders>
            <w:shd w:val="clear" w:color="auto" w:fill="FAFAFA"/>
          </w:tcPr>
          <w:p w14:paraId="7F2D8744" w14:textId="3C748822"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w:t>
            </w:r>
          </w:p>
        </w:tc>
        <w:tc>
          <w:tcPr>
            <w:tcW w:w="1339" w:type="dxa"/>
            <w:tcBorders>
              <w:bottom w:val="single" w:sz="4" w:space="0" w:color="auto"/>
            </w:tcBorders>
            <w:shd w:val="clear" w:color="auto" w:fill="FAFAFA"/>
            <w:vAlign w:val="bottom"/>
          </w:tcPr>
          <w:p w14:paraId="10AB2D13" w14:textId="137CFCD4"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1" w:type="dxa"/>
            <w:tcBorders>
              <w:bottom w:val="single" w:sz="4" w:space="0" w:color="auto"/>
            </w:tcBorders>
            <w:shd w:val="clear" w:color="auto" w:fill="FAFAFA"/>
            <w:vAlign w:val="bottom"/>
          </w:tcPr>
          <w:p w14:paraId="11ECDEA3" w14:textId="2A5C51EC"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096</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495</w:t>
            </w:r>
            <w:r w:rsidRPr="00CF73AD">
              <w:rPr>
                <w:rFonts w:eastAsia="Arial Unicode MS" w:cs="Arial"/>
                <w:b w:val="0"/>
                <w:bCs w:val="0"/>
                <w:color w:val="000000" w:themeColor="text1"/>
                <w:sz w:val="16"/>
                <w:szCs w:val="16"/>
                <w:lang w:val="en-US"/>
              </w:rPr>
              <w:t>)</w:t>
            </w:r>
          </w:p>
        </w:tc>
      </w:tr>
      <w:tr w:rsidR="003761B7" w:rsidRPr="00CF73AD" w14:paraId="7B6AF4C4" w14:textId="77777777" w:rsidTr="00EC31C2">
        <w:trPr>
          <w:trHeight w:val="20"/>
        </w:trPr>
        <w:tc>
          <w:tcPr>
            <w:tcW w:w="2790" w:type="dxa"/>
            <w:vAlign w:val="bottom"/>
          </w:tcPr>
          <w:p w14:paraId="11CB08E1" w14:textId="77777777" w:rsidR="003761B7" w:rsidRPr="00CF73AD" w:rsidRDefault="003761B7" w:rsidP="003761B7">
            <w:pPr>
              <w:pStyle w:val="a0"/>
              <w:ind w:left="-104" w:right="0"/>
              <w:rPr>
                <w:rFonts w:cs="Arial"/>
                <w:color w:val="000000" w:themeColor="text1"/>
                <w:sz w:val="16"/>
                <w:szCs w:val="16"/>
                <w:cs/>
                <w:lang w:val="en-US"/>
              </w:rPr>
            </w:pPr>
          </w:p>
        </w:tc>
        <w:tc>
          <w:tcPr>
            <w:tcW w:w="1339" w:type="dxa"/>
            <w:tcBorders>
              <w:top w:val="single" w:sz="4" w:space="0" w:color="auto"/>
            </w:tcBorders>
            <w:shd w:val="clear" w:color="auto" w:fill="FAFAFA"/>
            <w:vAlign w:val="bottom"/>
          </w:tcPr>
          <w:p w14:paraId="35204C3F"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440" w:type="dxa"/>
            <w:tcBorders>
              <w:top w:val="single" w:sz="4" w:space="0" w:color="auto"/>
            </w:tcBorders>
            <w:shd w:val="clear" w:color="auto" w:fill="FAFAFA"/>
            <w:vAlign w:val="bottom"/>
          </w:tcPr>
          <w:p w14:paraId="3319E2AE"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440" w:type="dxa"/>
            <w:tcBorders>
              <w:top w:val="single" w:sz="4" w:space="0" w:color="auto"/>
            </w:tcBorders>
            <w:shd w:val="clear" w:color="auto" w:fill="FAFAFA"/>
            <w:vAlign w:val="bottom"/>
          </w:tcPr>
          <w:p w14:paraId="031A063B"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FAFAFA"/>
            <w:vAlign w:val="bottom"/>
          </w:tcPr>
          <w:p w14:paraId="186DB0D2"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FAFAFA"/>
            <w:vAlign w:val="bottom"/>
          </w:tcPr>
          <w:p w14:paraId="43252249"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FAFAFA"/>
            <w:vAlign w:val="bottom"/>
          </w:tcPr>
          <w:p w14:paraId="02A12BA1"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FAFAFA"/>
            <w:vAlign w:val="bottom"/>
          </w:tcPr>
          <w:p w14:paraId="7C13828C"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FAFAFA"/>
            <w:vAlign w:val="bottom"/>
          </w:tcPr>
          <w:p w14:paraId="13842482"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441" w:type="dxa"/>
            <w:tcBorders>
              <w:top w:val="single" w:sz="4" w:space="0" w:color="auto"/>
            </w:tcBorders>
            <w:shd w:val="clear" w:color="auto" w:fill="FAFAFA"/>
            <w:vAlign w:val="bottom"/>
          </w:tcPr>
          <w:p w14:paraId="4F794C25"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r>
      <w:tr w:rsidR="004A595D" w:rsidRPr="00CF73AD" w14:paraId="2F36E5B2" w14:textId="77777777" w:rsidTr="003033D2">
        <w:trPr>
          <w:trHeight w:val="20"/>
        </w:trPr>
        <w:tc>
          <w:tcPr>
            <w:tcW w:w="2790" w:type="dxa"/>
            <w:vAlign w:val="bottom"/>
          </w:tcPr>
          <w:p w14:paraId="513CEE6D" w14:textId="77777777" w:rsidR="004A595D" w:rsidRPr="00CF73AD" w:rsidRDefault="004A595D" w:rsidP="004A595D">
            <w:pPr>
              <w:pStyle w:val="a0"/>
              <w:tabs>
                <w:tab w:val="right" w:pos="5040"/>
                <w:tab w:val="right" w:pos="7560"/>
                <w:tab w:val="right" w:pos="9000"/>
              </w:tabs>
              <w:ind w:left="-104" w:right="0"/>
              <w:rPr>
                <w:rFonts w:cs="Arial"/>
                <w:color w:val="000000" w:themeColor="text1"/>
                <w:sz w:val="16"/>
                <w:szCs w:val="16"/>
                <w:cs/>
              </w:rPr>
            </w:pPr>
            <w:r w:rsidRPr="00CF73AD">
              <w:rPr>
                <w:rFonts w:cs="Arial"/>
                <w:b w:val="0"/>
                <w:bCs w:val="0"/>
                <w:color w:val="000000" w:themeColor="text1"/>
                <w:sz w:val="16"/>
                <w:szCs w:val="16"/>
                <w:lang w:val="en-US"/>
              </w:rPr>
              <w:t>Net book amount</w:t>
            </w:r>
          </w:p>
        </w:tc>
        <w:tc>
          <w:tcPr>
            <w:tcW w:w="1339" w:type="dxa"/>
            <w:tcBorders>
              <w:bottom w:val="single" w:sz="4" w:space="0" w:color="auto"/>
            </w:tcBorders>
            <w:shd w:val="clear" w:color="auto" w:fill="FAFAFA"/>
            <w:vAlign w:val="bottom"/>
          </w:tcPr>
          <w:p w14:paraId="2993A2BE" w14:textId="2E0EEAB3"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GB"/>
              </w:rPr>
              <w:t>199</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325</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831</w:t>
            </w:r>
          </w:p>
        </w:tc>
        <w:tc>
          <w:tcPr>
            <w:tcW w:w="1440" w:type="dxa"/>
            <w:tcBorders>
              <w:bottom w:val="single" w:sz="4" w:space="0" w:color="auto"/>
            </w:tcBorders>
            <w:shd w:val="clear" w:color="auto" w:fill="FAFAFA"/>
            <w:vAlign w:val="bottom"/>
          </w:tcPr>
          <w:p w14:paraId="1FD71004" w14:textId="1E2FD0FA"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2</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149</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818</w:t>
            </w:r>
          </w:p>
        </w:tc>
        <w:tc>
          <w:tcPr>
            <w:tcW w:w="1440" w:type="dxa"/>
            <w:tcBorders>
              <w:bottom w:val="single" w:sz="4" w:space="0" w:color="auto"/>
            </w:tcBorders>
            <w:shd w:val="clear" w:color="auto" w:fill="FAFAFA"/>
            <w:vAlign w:val="bottom"/>
          </w:tcPr>
          <w:p w14:paraId="188E3DC0" w14:textId="2392CEA3"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341</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025</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659</w:t>
            </w:r>
          </w:p>
        </w:tc>
        <w:tc>
          <w:tcPr>
            <w:tcW w:w="1339" w:type="dxa"/>
            <w:tcBorders>
              <w:bottom w:val="single" w:sz="4" w:space="0" w:color="auto"/>
            </w:tcBorders>
            <w:shd w:val="clear" w:color="auto" w:fill="FAFAFA"/>
            <w:vAlign w:val="bottom"/>
          </w:tcPr>
          <w:p w14:paraId="23E3AF7D" w14:textId="022177E6"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208</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704</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620</w:t>
            </w:r>
          </w:p>
        </w:tc>
        <w:tc>
          <w:tcPr>
            <w:tcW w:w="1339" w:type="dxa"/>
            <w:tcBorders>
              <w:bottom w:val="single" w:sz="4" w:space="0" w:color="auto"/>
            </w:tcBorders>
            <w:shd w:val="clear" w:color="auto" w:fill="FAFAFA"/>
            <w:vAlign w:val="bottom"/>
          </w:tcPr>
          <w:p w14:paraId="70D025D9" w14:textId="2826B664"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467</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227</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857</w:t>
            </w:r>
          </w:p>
        </w:tc>
        <w:tc>
          <w:tcPr>
            <w:tcW w:w="1339" w:type="dxa"/>
            <w:tcBorders>
              <w:bottom w:val="single" w:sz="4" w:space="0" w:color="auto"/>
            </w:tcBorders>
            <w:shd w:val="clear" w:color="auto" w:fill="FAFAFA"/>
            <w:vAlign w:val="bottom"/>
          </w:tcPr>
          <w:p w14:paraId="7C48F50F" w14:textId="75F13E41"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GB"/>
              </w:rPr>
              <w:t>44</w:t>
            </w:r>
            <w:r w:rsidRPr="00CF73AD">
              <w:rPr>
                <w:rFonts w:eastAsia="Arial Unicode MS" w:cs="Arial"/>
                <w:b w:val="0"/>
                <w:bCs w:val="0"/>
                <w:color w:val="000000" w:themeColor="text1"/>
                <w:sz w:val="16"/>
                <w:szCs w:val="16"/>
              </w:rPr>
              <w:t>,</w:t>
            </w:r>
            <w:r w:rsidRPr="00CF73AD">
              <w:rPr>
                <w:rFonts w:eastAsia="Arial Unicode MS" w:cs="Arial"/>
                <w:b w:val="0"/>
                <w:bCs w:val="0"/>
                <w:color w:val="000000" w:themeColor="text1"/>
                <w:sz w:val="16"/>
                <w:szCs w:val="16"/>
                <w:lang w:val="en-GB"/>
              </w:rPr>
              <w:t>729</w:t>
            </w:r>
            <w:r w:rsidRPr="00CF73AD">
              <w:rPr>
                <w:rFonts w:eastAsia="Arial Unicode MS" w:cs="Arial"/>
                <w:b w:val="0"/>
                <w:bCs w:val="0"/>
                <w:color w:val="000000" w:themeColor="text1"/>
                <w:sz w:val="16"/>
                <w:szCs w:val="16"/>
              </w:rPr>
              <w:t>,</w:t>
            </w:r>
            <w:r w:rsidRPr="00CF73AD">
              <w:rPr>
                <w:rFonts w:eastAsia="Arial Unicode MS" w:cs="Arial"/>
                <w:b w:val="0"/>
                <w:bCs w:val="0"/>
                <w:color w:val="000000" w:themeColor="text1"/>
                <w:sz w:val="16"/>
                <w:szCs w:val="16"/>
                <w:lang w:val="en-GB"/>
              </w:rPr>
              <w:t>899</w:t>
            </w:r>
          </w:p>
        </w:tc>
        <w:tc>
          <w:tcPr>
            <w:tcW w:w="1339" w:type="dxa"/>
            <w:tcBorders>
              <w:bottom w:val="single" w:sz="4" w:space="0" w:color="auto"/>
            </w:tcBorders>
            <w:shd w:val="clear" w:color="auto" w:fill="FAFAFA"/>
            <w:vAlign w:val="bottom"/>
          </w:tcPr>
          <w:p w14:paraId="15EE2AC6" w14:textId="47A15236"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31</w:t>
            </w:r>
            <w:r w:rsidRPr="00CF73AD">
              <w:rPr>
                <w:rFonts w:eastAsia="Arial Unicode MS" w:cs="Arial"/>
                <w:b w:val="0"/>
                <w:bCs w:val="0"/>
                <w:color w:val="000000" w:themeColor="text1"/>
                <w:sz w:val="16"/>
                <w:szCs w:val="16"/>
              </w:rPr>
              <w:t>,</w:t>
            </w:r>
            <w:r w:rsidRPr="00CF73AD">
              <w:rPr>
                <w:rFonts w:eastAsia="Arial Unicode MS" w:cs="Arial"/>
                <w:b w:val="0"/>
                <w:bCs w:val="0"/>
                <w:color w:val="000000" w:themeColor="text1"/>
                <w:sz w:val="16"/>
                <w:szCs w:val="16"/>
                <w:lang w:val="en-GB"/>
              </w:rPr>
              <w:t>684</w:t>
            </w:r>
            <w:r w:rsidRPr="00CF73AD">
              <w:rPr>
                <w:rFonts w:eastAsia="Arial Unicode MS" w:cs="Arial"/>
                <w:b w:val="0"/>
                <w:bCs w:val="0"/>
                <w:color w:val="000000" w:themeColor="text1"/>
                <w:sz w:val="16"/>
                <w:szCs w:val="16"/>
              </w:rPr>
              <w:t>,</w:t>
            </w:r>
            <w:r w:rsidRPr="00CF73AD">
              <w:rPr>
                <w:rFonts w:eastAsia="Arial Unicode MS" w:cs="Arial"/>
                <w:b w:val="0"/>
                <w:bCs w:val="0"/>
                <w:color w:val="000000" w:themeColor="text1"/>
                <w:sz w:val="16"/>
                <w:szCs w:val="16"/>
                <w:lang w:val="en-GB"/>
              </w:rPr>
              <w:t>517</w:t>
            </w:r>
          </w:p>
        </w:tc>
        <w:tc>
          <w:tcPr>
            <w:tcW w:w="1339" w:type="dxa"/>
            <w:tcBorders>
              <w:bottom w:val="single" w:sz="4" w:space="0" w:color="auto"/>
            </w:tcBorders>
            <w:shd w:val="clear" w:color="auto" w:fill="FAFAFA"/>
            <w:vAlign w:val="bottom"/>
          </w:tcPr>
          <w:p w14:paraId="6CEBBE2D" w14:textId="11183BAC"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82</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935</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006</w:t>
            </w:r>
          </w:p>
        </w:tc>
        <w:tc>
          <w:tcPr>
            <w:tcW w:w="1441" w:type="dxa"/>
            <w:tcBorders>
              <w:bottom w:val="single" w:sz="4" w:space="0" w:color="auto"/>
            </w:tcBorders>
            <w:shd w:val="clear" w:color="auto" w:fill="FAFAFA"/>
            <w:vAlign w:val="bottom"/>
          </w:tcPr>
          <w:p w14:paraId="2AEBB2CB" w14:textId="04B97FE5" w:rsidR="004A595D" w:rsidRPr="00CF73AD" w:rsidRDefault="004A595D" w:rsidP="004A595D">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1</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377</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783</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207</w:t>
            </w:r>
          </w:p>
        </w:tc>
      </w:tr>
      <w:tr w:rsidR="003761B7" w:rsidRPr="00CF73AD" w14:paraId="6DA85881" w14:textId="77777777" w:rsidTr="00EC31C2">
        <w:trPr>
          <w:trHeight w:val="20"/>
        </w:trPr>
        <w:tc>
          <w:tcPr>
            <w:tcW w:w="2790" w:type="dxa"/>
            <w:vAlign w:val="bottom"/>
          </w:tcPr>
          <w:p w14:paraId="6816B03C" w14:textId="77777777" w:rsidR="003761B7" w:rsidRPr="00CF73AD" w:rsidRDefault="003761B7" w:rsidP="003761B7">
            <w:pPr>
              <w:pStyle w:val="a0"/>
              <w:tabs>
                <w:tab w:val="right" w:pos="5040"/>
                <w:tab w:val="right" w:pos="7560"/>
                <w:tab w:val="right" w:pos="9000"/>
              </w:tabs>
              <w:ind w:left="-104" w:right="0"/>
              <w:rPr>
                <w:rFonts w:cs="Arial"/>
                <w:color w:val="000000" w:themeColor="text1"/>
                <w:sz w:val="16"/>
                <w:szCs w:val="16"/>
                <w:lang w:val="en-US"/>
              </w:rPr>
            </w:pPr>
          </w:p>
        </w:tc>
        <w:tc>
          <w:tcPr>
            <w:tcW w:w="1339" w:type="dxa"/>
            <w:tcBorders>
              <w:top w:val="single" w:sz="4" w:space="0" w:color="auto"/>
            </w:tcBorders>
            <w:shd w:val="clear" w:color="auto" w:fill="FAFAFA"/>
          </w:tcPr>
          <w:p w14:paraId="4973CE14"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tcBorders>
              <w:top w:val="single" w:sz="4" w:space="0" w:color="auto"/>
            </w:tcBorders>
            <w:shd w:val="clear" w:color="auto" w:fill="FAFAFA"/>
            <w:vAlign w:val="bottom"/>
          </w:tcPr>
          <w:p w14:paraId="7AB5BEC3"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tcBorders>
              <w:top w:val="single" w:sz="4" w:space="0" w:color="auto"/>
            </w:tcBorders>
            <w:shd w:val="clear" w:color="auto" w:fill="FAFAFA"/>
            <w:vAlign w:val="bottom"/>
          </w:tcPr>
          <w:p w14:paraId="29643574"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vAlign w:val="bottom"/>
          </w:tcPr>
          <w:p w14:paraId="04636B4D"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vAlign w:val="bottom"/>
          </w:tcPr>
          <w:p w14:paraId="75181960"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vAlign w:val="bottom"/>
          </w:tcPr>
          <w:p w14:paraId="38925EC1"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vAlign w:val="bottom"/>
          </w:tcPr>
          <w:p w14:paraId="6249D4B9"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vAlign w:val="bottom"/>
          </w:tcPr>
          <w:p w14:paraId="4572A967"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tcBorders>
              <w:top w:val="single" w:sz="4" w:space="0" w:color="auto"/>
            </w:tcBorders>
            <w:shd w:val="clear" w:color="auto" w:fill="FAFAFA"/>
            <w:vAlign w:val="bottom"/>
          </w:tcPr>
          <w:p w14:paraId="5AD9B958"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3761B7" w:rsidRPr="00CF73AD" w14:paraId="208CBA5E" w14:textId="77777777" w:rsidTr="00EC31C2">
        <w:trPr>
          <w:trHeight w:val="20"/>
        </w:trPr>
        <w:tc>
          <w:tcPr>
            <w:tcW w:w="2790" w:type="dxa"/>
            <w:vAlign w:val="bottom"/>
          </w:tcPr>
          <w:p w14:paraId="6E585083" w14:textId="77777777" w:rsidR="003761B7" w:rsidRPr="00CF73AD" w:rsidRDefault="003761B7" w:rsidP="003761B7">
            <w:pPr>
              <w:pStyle w:val="a0"/>
              <w:tabs>
                <w:tab w:val="right" w:pos="5040"/>
                <w:tab w:val="right" w:pos="7560"/>
                <w:tab w:val="right" w:pos="9000"/>
              </w:tabs>
              <w:ind w:left="-104" w:right="0"/>
              <w:rPr>
                <w:rFonts w:cs="Arial"/>
                <w:color w:val="000000" w:themeColor="text1"/>
                <w:sz w:val="16"/>
                <w:szCs w:val="16"/>
                <w:lang w:val="en-US"/>
              </w:rPr>
            </w:pPr>
            <w:r w:rsidRPr="00CF73AD">
              <w:rPr>
                <w:rFonts w:cs="Arial"/>
                <w:color w:val="000000" w:themeColor="text1"/>
                <w:sz w:val="16"/>
                <w:szCs w:val="16"/>
                <w:lang w:val="en-US"/>
              </w:rPr>
              <w:t>For the year ended</w:t>
            </w:r>
          </w:p>
        </w:tc>
        <w:tc>
          <w:tcPr>
            <w:tcW w:w="1339" w:type="dxa"/>
            <w:shd w:val="clear" w:color="auto" w:fill="FAFAFA"/>
          </w:tcPr>
          <w:p w14:paraId="4D1590F9"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shd w:val="clear" w:color="auto" w:fill="FAFAFA"/>
            <w:vAlign w:val="bottom"/>
          </w:tcPr>
          <w:p w14:paraId="4F678323"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shd w:val="clear" w:color="auto" w:fill="FAFAFA"/>
            <w:vAlign w:val="bottom"/>
          </w:tcPr>
          <w:p w14:paraId="511EB805"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14:paraId="22867DA5"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14:paraId="1C8EF703"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14:paraId="33A7004A"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14:paraId="28C2D453"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14:paraId="55584BE4"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shd w:val="clear" w:color="auto" w:fill="FAFAFA"/>
            <w:vAlign w:val="bottom"/>
          </w:tcPr>
          <w:p w14:paraId="37645E91"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3761B7" w:rsidRPr="00CF73AD" w14:paraId="680E31CB" w14:textId="77777777" w:rsidTr="00EC31C2">
        <w:trPr>
          <w:trHeight w:val="20"/>
        </w:trPr>
        <w:tc>
          <w:tcPr>
            <w:tcW w:w="2790" w:type="dxa"/>
            <w:vAlign w:val="bottom"/>
          </w:tcPr>
          <w:p w14:paraId="51D66BE2" w14:textId="77777777" w:rsidR="003761B7" w:rsidRPr="00CF73AD" w:rsidRDefault="003761B7" w:rsidP="003761B7">
            <w:pPr>
              <w:pStyle w:val="a0"/>
              <w:tabs>
                <w:tab w:val="right" w:pos="5040"/>
                <w:tab w:val="right" w:pos="7560"/>
                <w:tab w:val="right" w:pos="9000"/>
              </w:tabs>
              <w:ind w:left="-104" w:right="0"/>
              <w:rPr>
                <w:rFonts w:cs="Arial"/>
                <w:color w:val="000000" w:themeColor="text1"/>
                <w:sz w:val="16"/>
                <w:szCs w:val="16"/>
                <w:lang w:val="en-US"/>
              </w:rPr>
            </w:pPr>
            <w:r w:rsidRPr="00CF73AD">
              <w:rPr>
                <w:rFonts w:cs="Arial"/>
                <w:color w:val="000000" w:themeColor="text1"/>
                <w:sz w:val="16"/>
                <w:szCs w:val="16"/>
                <w:lang w:val="en-US"/>
              </w:rPr>
              <w:t xml:space="preserve">   31 December </w:t>
            </w:r>
            <w:r w:rsidRPr="00CF73AD">
              <w:rPr>
                <w:rFonts w:cs="Arial"/>
                <w:color w:val="000000" w:themeColor="text1"/>
                <w:sz w:val="16"/>
                <w:szCs w:val="16"/>
                <w:lang w:val="en-GB"/>
              </w:rPr>
              <w:t>2021</w:t>
            </w:r>
          </w:p>
        </w:tc>
        <w:tc>
          <w:tcPr>
            <w:tcW w:w="1339" w:type="dxa"/>
            <w:shd w:val="clear" w:color="auto" w:fill="FAFAFA"/>
          </w:tcPr>
          <w:p w14:paraId="29F59EBC"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shd w:val="clear" w:color="auto" w:fill="FAFAFA"/>
            <w:vAlign w:val="bottom"/>
          </w:tcPr>
          <w:p w14:paraId="4ED75FC6"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shd w:val="clear" w:color="auto" w:fill="FAFAFA"/>
            <w:vAlign w:val="bottom"/>
          </w:tcPr>
          <w:p w14:paraId="378201BA"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14:paraId="11890B66"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14:paraId="5186FED4"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14:paraId="42EADC63"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14:paraId="4715A5D8"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14:paraId="24882E2E"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shd w:val="clear" w:color="auto" w:fill="FAFAFA"/>
            <w:vAlign w:val="bottom"/>
          </w:tcPr>
          <w:p w14:paraId="176064F8" w14:textId="77777777" w:rsidR="003761B7" w:rsidRPr="00CF73AD" w:rsidRDefault="003761B7" w:rsidP="003761B7">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B31BFA" w:rsidRPr="00CF73AD" w14:paraId="6E396767" w14:textId="77777777" w:rsidTr="003033D2">
        <w:trPr>
          <w:trHeight w:val="20"/>
        </w:trPr>
        <w:tc>
          <w:tcPr>
            <w:tcW w:w="2790" w:type="dxa"/>
            <w:vAlign w:val="bottom"/>
          </w:tcPr>
          <w:p w14:paraId="03991F54" w14:textId="77777777" w:rsidR="00B31BFA" w:rsidRPr="00CF73AD" w:rsidRDefault="00B31BFA" w:rsidP="00B31BFA">
            <w:pPr>
              <w:pStyle w:val="a0"/>
              <w:ind w:left="-104" w:right="0"/>
              <w:rPr>
                <w:rFonts w:cs="Arial"/>
                <w:b w:val="0"/>
                <w:bCs w:val="0"/>
                <w:color w:val="000000" w:themeColor="text1"/>
                <w:sz w:val="16"/>
                <w:szCs w:val="16"/>
                <w:lang w:val="en-GB"/>
              </w:rPr>
            </w:pPr>
            <w:r w:rsidRPr="00CF73AD">
              <w:rPr>
                <w:rFonts w:cs="Arial"/>
                <w:b w:val="0"/>
                <w:bCs w:val="0"/>
                <w:color w:val="000000" w:themeColor="text1"/>
                <w:sz w:val="16"/>
                <w:szCs w:val="16"/>
                <w:lang w:val="en-US"/>
              </w:rPr>
              <w:t>Opening net book amount</w:t>
            </w:r>
          </w:p>
        </w:tc>
        <w:tc>
          <w:tcPr>
            <w:tcW w:w="1339" w:type="dxa"/>
            <w:shd w:val="clear" w:color="auto" w:fill="FAFAFA"/>
            <w:vAlign w:val="center"/>
          </w:tcPr>
          <w:p w14:paraId="2453802E" w14:textId="53C6B4A4"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cs="Arial"/>
                <w:b w:val="0"/>
                <w:bCs w:val="0"/>
                <w:color w:val="000000" w:themeColor="text1"/>
                <w:sz w:val="16"/>
                <w:szCs w:val="16"/>
              </w:rPr>
              <w:t>199,325,831</w:t>
            </w:r>
          </w:p>
        </w:tc>
        <w:tc>
          <w:tcPr>
            <w:tcW w:w="1440" w:type="dxa"/>
            <w:shd w:val="clear" w:color="auto" w:fill="FAFAFA"/>
            <w:vAlign w:val="center"/>
          </w:tcPr>
          <w:p w14:paraId="32693410" w14:textId="4E010E11"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cs="Arial"/>
                <w:b w:val="0"/>
                <w:bCs w:val="0"/>
                <w:color w:val="000000" w:themeColor="text1"/>
                <w:sz w:val="16"/>
                <w:szCs w:val="16"/>
              </w:rPr>
              <w:t>2,149,818</w:t>
            </w:r>
          </w:p>
        </w:tc>
        <w:tc>
          <w:tcPr>
            <w:tcW w:w="1440" w:type="dxa"/>
            <w:shd w:val="clear" w:color="auto" w:fill="FAFAFA"/>
            <w:vAlign w:val="center"/>
          </w:tcPr>
          <w:p w14:paraId="08FF0B01" w14:textId="2FF3A2A3"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cs="Arial"/>
                <w:b w:val="0"/>
                <w:bCs w:val="0"/>
                <w:color w:val="000000" w:themeColor="text1"/>
                <w:sz w:val="16"/>
                <w:szCs w:val="16"/>
              </w:rPr>
              <w:t>341,025,659</w:t>
            </w:r>
          </w:p>
        </w:tc>
        <w:tc>
          <w:tcPr>
            <w:tcW w:w="1339" w:type="dxa"/>
            <w:shd w:val="clear" w:color="auto" w:fill="FAFAFA"/>
            <w:vAlign w:val="center"/>
          </w:tcPr>
          <w:p w14:paraId="3B55D9E3" w14:textId="606FE5A1"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cs="Arial"/>
                <w:b w:val="0"/>
                <w:bCs w:val="0"/>
                <w:color w:val="000000" w:themeColor="text1"/>
                <w:sz w:val="16"/>
                <w:szCs w:val="16"/>
              </w:rPr>
              <w:t>208,704,620</w:t>
            </w:r>
          </w:p>
        </w:tc>
        <w:tc>
          <w:tcPr>
            <w:tcW w:w="1339" w:type="dxa"/>
            <w:shd w:val="clear" w:color="auto" w:fill="FAFAFA"/>
            <w:vAlign w:val="center"/>
          </w:tcPr>
          <w:p w14:paraId="6794BFF7" w14:textId="282D7209"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cs="Arial"/>
                <w:b w:val="0"/>
                <w:bCs w:val="0"/>
                <w:color w:val="000000" w:themeColor="text1"/>
                <w:sz w:val="16"/>
                <w:szCs w:val="16"/>
              </w:rPr>
              <w:t>467,227,857</w:t>
            </w:r>
          </w:p>
        </w:tc>
        <w:tc>
          <w:tcPr>
            <w:tcW w:w="1339" w:type="dxa"/>
            <w:shd w:val="clear" w:color="auto" w:fill="FAFAFA"/>
            <w:vAlign w:val="center"/>
          </w:tcPr>
          <w:p w14:paraId="50955327" w14:textId="30B57794"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cs="Arial"/>
                <w:b w:val="0"/>
                <w:bCs w:val="0"/>
                <w:color w:val="000000" w:themeColor="text1"/>
                <w:sz w:val="16"/>
                <w:szCs w:val="16"/>
              </w:rPr>
              <w:t>44,729,899</w:t>
            </w:r>
          </w:p>
        </w:tc>
        <w:tc>
          <w:tcPr>
            <w:tcW w:w="1339" w:type="dxa"/>
            <w:shd w:val="clear" w:color="auto" w:fill="FAFAFA"/>
            <w:vAlign w:val="center"/>
          </w:tcPr>
          <w:p w14:paraId="0BA3D2A4" w14:textId="29B30C31"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cs="Arial"/>
                <w:b w:val="0"/>
                <w:bCs w:val="0"/>
                <w:color w:val="000000" w:themeColor="text1"/>
                <w:sz w:val="16"/>
                <w:szCs w:val="16"/>
              </w:rPr>
              <w:t>31,684,517</w:t>
            </w:r>
          </w:p>
        </w:tc>
        <w:tc>
          <w:tcPr>
            <w:tcW w:w="1339" w:type="dxa"/>
            <w:shd w:val="clear" w:color="auto" w:fill="FAFAFA"/>
            <w:vAlign w:val="center"/>
          </w:tcPr>
          <w:p w14:paraId="26D49E65" w14:textId="4D4696E5"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cs="Arial"/>
                <w:b w:val="0"/>
                <w:bCs w:val="0"/>
                <w:color w:val="000000" w:themeColor="text1"/>
                <w:sz w:val="16"/>
                <w:szCs w:val="16"/>
              </w:rPr>
              <w:t>82,935,006</w:t>
            </w:r>
          </w:p>
        </w:tc>
        <w:tc>
          <w:tcPr>
            <w:tcW w:w="1441" w:type="dxa"/>
            <w:shd w:val="clear" w:color="auto" w:fill="FAFAFA"/>
            <w:vAlign w:val="center"/>
          </w:tcPr>
          <w:p w14:paraId="45CD40BD" w14:textId="22C8841C"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cs="Arial"/>
                <w:b w:val="0"/>
                <w:bCs w:val="0"/>
                <w:color w:val="000000" w:themeColor="text1"/>
                <w:sz w:val="16"/>
                <w:szCs w:val="16"/>
              </w:rPr>
              <w:t>1,377,783,207</w:t>
            </w:r>
          </w:p>
        </w:tc>
      </w:tr>
      <w:tr w:rsidR="00B31BFA" w:rsidRPr="00CF73AD" w14:paraId="3E0F1AD1" w14:textId="77777777" w:rsidTr="003033D2">
        <w:trPr>
          <w:trHeight w:val="20"/>
        </w:trPr>
        <w:tc>
          <w:tcPr>
            <w:tcW w:w="2790" w:type="dxa"/>
            <w:vAlign w:val="bottom"/>
          </w:tcPr>
          <w:p w14:paraId="2B40C4F8" w14:textId="77777777" w:rsidR="00B31BFA" w:rsidRPr="00CF73AD" w:rsidRDefault="00B31BFA" w:rsidP="00B31BFA">
            <w:pPr>
              <w:pStyle w:val="a0"/>
              <w:ind w:left="-104" w:right="0"/>
              <w:rPr>
                <w:rFonts w:cs="Arial"/>
                <w:b w:val="0"/>
                <w:bCs w:val="0"/>
                <w:color w:val="000000" w:themeColor="text1"/>
                <w:sz w:val="16"/>
                <w:szCs w:val="16"/>
                <w:lang w:val="en-GB"/>
              </w:rPr>
            </w:pPr>
            <w:r w:rsidRPr="00CF73AD">
              <w:rPr>
                <w:rFonts w:cs="Arial"/>
                <w:b w:val="0"/>
                <w:bCs w:val="0"/>
                <w:color w:val="000000" w:themeColor="text1"/>
                <w:sz w:val="16"/>
                <w:szCs w:val="16"/>
                <w:lang w:val="en-US"/>
              </w:rPr>
              <w:t>Additions</w:t>
            </w:r>
          </w:p>
        </w:tc>
        <w:tc>
          <w:tcPr>
            <w:tcW w:w="1339" w:type="dxa"/>
            <w:shd w:val="clear" w:color="auto" w:fill="FAFAFA"/>
            <w:vAlign w:val="center"/>
          </w:tcPr>
          <w:p w14:paraId="6ED11CF5" w14:textId="0E400CD1"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cs="Arial"/>
                <w:b w:val="0"/>
                <w:bCs w:val="0"/>
                <w:color w:val="000000" w:themeColor="text1"/>
                <w:sz w:val="16"/>
                <w:szCs w:val="16"/>
              </w:rPr>
              <w:t>131,618,829</w:t>
            </w:r>
          </w:p>
        </w:tc>
        <w:tc>
          <w:tcPr>
            <w:tcW w:w="1440" w:type="dxa"/>
            <w:shd w:val="clear" w:color="auto" w:fill="FAFAFA"/>
            <w:vAlign w:val="center"/>
          </w:tcPr>
          <w:p w14:paraId="6750CC0D" w14:textId="6ED28B8A"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cs="Arial"/>
                <w:b w:val="0"/>
                <w:bCs w:val="0"/>
                <w:color w:val="000000" w:themeColor="text1"/>
                <w:sz w:val="16"/>
                <w:szCs w:val="16"/>
              </w:rPr>
              <w:t>1,056,568</w:t>
            </w:r>
          </w:p>
        </w:tc>
        <w:tc>
          <w:tcPr>
            <w:tcW w:w="1440" w:type="dxa"/>
            <w:shd w:val="clear" w:color="auto" w:fill="FAFAFA"/>
            <w:vAlign w:val="center"/>
          </w:tcPr>
          <w:p w14:paraId="21B1020A" w14:textId="4607F632"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cs="Arial"/>
                <w:b w:val="0"/>
                <w:bCs w:val="0"/>
                <w:color w:val="000000" w:themeColor="text1"/>
                <w:sz w:val="16"/>
                <w:szCs w:val="16"/>
                <w:lang w:val="en-US"/>
              </w:rPr>
              <w:t>2,487,370</w:t>
            </w:r>
          </w:p>
        </w:tc>
        <w:tc>
          <w:tcPr>
            <w:tcW w:w="1339" w:type="dxa"/>
            <w:shd w:val="clear" w:color="auto" w:fill="FAFAFA"/>
            <w:vAlign w:val="center"/>
          </w:tcPr>
          <w:p w14:paraId="1EA80204" w14:textId="5AD300FB"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cs="Arial"/>
                <w:b w:val="0"/>
                <w:bCs w:val="0"/>
                <w:color w:val="000000" w:themeColor="text1"/>
                <w:sz w:val="16"/>
                <w:szCs w:val="16"/>
              </w:rPr>
              <w:t>9,169,049</w:t>
            </w:r>
          </w:p>
        </w:tc>
        <w:tc>
          <w:tcPr>
            <w:tcW w:w="1339" w:type="dxa"/>
            <w:shd w:val="clear" w:color="auto" w:fill="FAFAFA"/>
            <w:vAlign w:val="center"/>
          </w:tcPr>
          <w:p w14:paraId="2E6218C3" w14:textId="11618B39"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cs="Arial"/>
                <w:b w:val="0"/>
                <w:bCs w:val="0"/>
                <w:color w:val="000000" w:themeColor="text1"/>
                <w:sz w:val="16"/>
                <w:szCs w:val="16"/>
              </w:rPr>
              <w:t>28,413,481</w:t>
            </w:r>
          </w:p>
        </w:tc>
        <w:tc>
          <w:tcPr>
            <w:tcW w:w="1339" w:type="dxa"/>
            <w:shd w:val="clear" w:color="auto" w:fill="FAFAFA"/>
            <w:vAlign w:val="center"/>
          </w:tcPr>
          <w:p w14:paraId="045CCB5B" w14:textId="7AF49A8C"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cs="Arial"/>
                <w:b w:val="0"/>
                <w:bCs w:val="0"/>
                <w:color w:val="000000" w:themeColor="text1"/>
                <w:sz w:val="16"/>
                <w:szCs w:val="16"/>
              </w:rPr>
              <w:t>8,036,217</w:t>
            </w:r>
          </w:p>
        </w:tc>
        <w:tc>
          <w:tcPr>
            <w:tcW w:w="1339" w:type="dxa"/>
            <w:shd w:val="clear" w:color="auto" w:fill="FAFAFA"/>
            <w:vAlign w:val="center"/>
          </w:tcPr>
          <w:p w14:paraId="76F225B7" w14:textId="08094952"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cs="Arial"/>
                <w:b w:val="0"/>
                <w:bCs w:val="0"/>
                <w:color w:val="000000" w:themeColor="text1"/>
                <w:sz w:val="16"/>
                <w:szCs w:val="16"/>
              </w:rPr>
              <w:t>19,027,724</w:t>
            </w:r>
          </w:p>
        </w:tc>
        <w:tc>
          <w:tcPr>
            <w:tcW w:w="1339" w:type="dxa"/>
            <w:shd w:val="clear" w:color="auto" w:fill="FAFAFA"/>
            <w:vAlign w:val="center"/>
          </w:tcPr>
          <w:p w14:paraId="429DDE82" w14:textId="4ACB5228"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cs="Arial"/>
                <w:b w:val="0"/>
                <w:bCs w:val="0"/>
                <w:color w:val="000000" w:themeColor="text1"/>
                <w:sz w:val="16"/>
                <w:szCs w:val="16"/>
              </w:rPr>
              <w:t>157,958,884</w:t>
            </w:r>
          </w:p>
        </w:tc>
        <w:tc>
          <w:tcPr>
            <w:tcW w:w="1441" w:type="dxa"/>
            <w:shd w:val="clear" w:color="auto" w:fill="FAFAFA"/>
            <w:vAlign w:val="bottom"/>
          </w:tcPr>
          <w:p w14:paraId="3D6DF2F9" w14:textId="0180DFF2"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357,768,122</w:t>
            </w:r>
          </w:p>
        </w:tc>
      </w:tr>
      <w:tr w:rsidR="00B31BFA" w:rsidRPr="00CF73AD" w14:paraId="4FB6B5BC" w14:textId="77777777" w:rsidTr="00384656">
        <w:trPr>
          <w:trHeight w:val="20"/>
        </w:trPr>
        <w:tc>
          <w:tcPr>
            <w:tcW w:w="2790" w:type="dxa"/>
            <w:vAlign w:val="bottom"/>
          </w:tcPr>
          <w:p w14:paraId="64848E07" w14:textId="77777777" w:rsidR="00B31BFA" w:rsidRPr="00CF73AD" w:rsidRDefault="00B31BFA" w:rsidP="00B31BFA">
            <w:pPr>
              <w:pStyle w:val="a0"/>
              <w:ind w:left="-104" w:right="0"/>
              <w:rPr>
                <w:rFonts w:cs="Arial"/>
                <w:b w:val="0"/>
                <w:bCs w:val="0"/>
                <w:color w:val="000000" w:themeColor="text1"/>
                <w:sz w:val="16"/>
                <w:szCs w:val="16"/>
                <w:lang w:val="en-US"/>
              </w:rPr>
            </w:pPr>
            <w:r w:rsidRPr="00CF73AD">
              <w:rPr>
                <w:rFonts w:cs="Arial"/>
                <w:b w:val="0"/>
                <w:bCs w:val="0"/>
                <w:color w:val="000000" w:themeColor="text1"/>
                <w:sz w:val="16"/>
                <w:szCs w:val="16"/>
                <w:lang w:val="en-US"/>
              </w:rPr>
              <w:t>Disposals</w:t>
            </w:r>
            <w:r w:rsidRPr="00CF73AD">
              <w:rPr>
                <w:rFonts w:cs="Arial"/>
                <w:b w:val="0"/>
                <w:bCs w:val="0"/>
                <w:color w:val="000000" w:themeColor="text1"/>
                <w:sz w:val="16"/>
                <w:szCs w:val="16"/>
                <w:cs/>
                <w:lang w:val="en-US"/>
              </w:rPr>
              <w:t xml:space="preserve">/ </w:t>
            </w:r>
            <w:r w:rsidRPr="00CF73AD">
              <w:rPr>
                <w:rFonts w:cs="Arial"/>
                <w:b w:val="0"/>
                <w:bCs w:val="0"/>
                <w:color w:val="000000" w:themeColor="text1"/>
                <w:sz w:val="16"/>
                <w:szCs w:val="16"/>
                <w:lang w:val="en-US"/>
              </w:rPr>
              <w:t>Write</w:t>
            </w:r>
            <w:r w:rsidRPr="00CF73AD">
              <w:rPr>
                <w:rFonts w:cs="Arial"/>
                <w:b w:val="0"/>
                <w:bCs w:val="0"/>
                <w:color w:val="000000" w:themeColor="text1"/>
                <w:sz w:val="16"/>
                <w:szCs w:val="16"/>
                <w:cs/>
                <w:lang w:val="en-US"/>
              </w:rPr>
              <w:t>-</w:t>
            </w:r>
            <w:r w:rsidRPr="00CF73AD">
              <w:rPr>
                <w:rFonts w:cs="Arial"/>
                <w:b w:val="0"/>
                <w:bCs w:val="0"/>
                <w:color w:val="000000" w:themeColor="text1"/>
                <w:sz w:val="16"/>
                <w:szCs w:val="16"/>
                <w:lang w:val="en-US"/>
              </w:rPr>
              <w:t>offs</w:t>
            </w:r>
          </w:p>
        </w:tc>
        <w:tc>
          <w:tcPr>
            <w:tcW w:w="1339" w:type="dxa"/>
            <w:shd w:val="clear" w:color="auto" w:fill="FAFAFA"/>
          </w:tcPr>
          <w:p w14:paraId="4C499508" w14:textId="4E7E0370"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0" w:type="dxa"/>
            <w:shd w:val="clear" w:color="auto" w:fill="FAFAFA"/>
            <w:vAlign w:val="bottom"/>
          </w:tcPr>
          <w:p w14:paraId="3DE742BA" w14:textId="40B6861D"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0" w:type="dxa"/>
            <w:shd w:val="clear" w:color="auto" w:fill="FAFAFA"/>
            <w:vAlign w:val="bottom"/>
          </w:tcPr>
          <w:p w14:paraId="6BF7A5D8" w14:textId="05F2AC59"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339" w:type="dxa"/>
            <w:shd w:val="clear" w:color="auto" w:fill="FAFAFA"/>
            <w:vAlign w:val="bottom"/>
          </w:tcPr>
          <w:p w14:paraId="16A24C3A" w14:textId="7811F82A"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048</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940</w:t>
            </w:r>
            <w:r w:rsidRPr="00CF73AD">
              <w:rPr>
                <w:rFonts w:eastAsia="Arial Unicode MS" w:cs="Arial"/>
                <w:b w:val="0"/>
                <w:bCs w:val="0"/>
                <w:color w:val="000000" w:themeColor="text1"/>
                <w:sz w:val="16"/>
                <w:szCs w:val="16"/>
                <w:lang w:val="en-US"/>
              </w:rPr>
              <w:t>)</w:t>
            </w:r>
          </w:p>
        </w:tc>
        <w:tc>
          <w:tcPr>
            <w:tcW w:w="1339" w:type="dxa"/>
            <w:shd w:val="clear" w:color="auto" w:fill="FAFAFA"/>
            <w:vAlign w:val="bottom"/>
          </w:tcPr>
          <w:p w14:paraId="6B53112E" w14:textId="5DB9172B"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6</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391,852</w:t>
            </w:r>
            <w:r w:rsidRPr="00CF73AD">
              <w:rPr>
                <w:rFonts w:eastAsia="Arial Unicode MS" w:cs="Arial"/>
                <w:b w:val="0"/>
                <w:bCs w:val="0"/>
                <w:color w:val="000000" w:themeColor="text1"/>
                <w:sz w:val="16"/>
                <w:szCs w:val="16"/>
                <w:lang w:val="en-US"/>
              </w:rPr>
              <w:t>)</w:t>
            </w:r>
          </w:p>
        </w:tc>
        <w:tc>
          <w:tcPr>
            <w:tcW w:w="1339" w:type="dxa"/>
            <w:shd w:val="clear" w:color="auto" w:fill="FAFAFA"/>
            <w:vAlign w:val="bottom"/>
          </w:tcPr>
          <w:p w14:paraId="6CC6EFD2" w14:textId="35C15552"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923,49</w:t>
            </w:r>
            <w:r w:rsidRPr="00CF73AD">
              <w:rPr>
                <w:rFonts w:eastAsia="Arial Unicode MS" w:cs="Arial"/>
                <w:b w:val="0"/>
                <w:bCs w:val="0"/>
                <w:color w:val="000000" w:themeColor="text1"/>
                <w:sz w:val="16"/>
                <w:szCs w:val="16"/>
                <w:cs/>
                <w:lang w:val="en-GB"/>
              </w:rPr>
              <w:t>7</w:t>
            </w:r>
            <w:r w:rsidRPr="00CF73AD">
              <w:rPr>
                <w:rFonts w:eastAsia="Arial Unicode MS" w:cs="Arial"/>
                <w:b w:val="0"/>
                <w:bCs w:val="0"/>
                <w:color w:val="000000" w:themeColor="text1"/>
                <w:sz w:val="16"/>
                <w:szCs w:val="16"/>
                <w:lang w:val="en-US"/>
              </w:rPr>
              <w:t>)</w:t>
            </w:r>
          </w:p>
        </w:tc>
        <w:tc>
          <w:tcPr>
            <w:tcW w:w="1339" w:type="dxa"/>
            <w:shd w:val="clear" w:color="auto" w:fill="FAFAFA"/>
            <w:vAlign w:val="bottom"/>
          </w:tcPr>
          <w:p w14:paraId="26EB2A86" w14:textId="6103D674"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13</w:t>
            </w:r>
            <w:r w:rsidRPr="00CF73AD">
              <w:rPr>
                <w:rFonts w:eastAsia="Arial Unicode MS" w:cs="Arial"/>
                <w:b w:val="0"/>
                <w:bCs w:val="0"/>
                <w:color w:val="000000" w:themeColor="text1"/>
                <w:sz w:val="16"/>
                <w:szCs w:val="16"/>
                <w:lang w:val="en-US"/>
              </w:rPr>
              <w:t>)</w:t>
            </w:r>
          </w:p>
        </w:tc>
        <w:tc>
          <w:tcPr>
            <w:tcW w:w="1339" w:type="dxa"/>
            <w:shd w:val="clear" w:color="auto" w:fill="FAFAFA"/>
            <w:vAlign w:val="bottom"/>
          </w:tcPr>
          <w:p w14:paraId="26CB2B6D" w14:textId="7C7FAF00"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841</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843</w:t>
            </w:r>
            <w:r w:rsidRPr="00CF73AD">
              <w:rPr>
                <w:rFonts w:eastAsia="Arial Unicode MS" w:cs="Arial"/>
                <w:b w:val="0"/>
                <w:bCs w:val="0"/>
                <w:color w:val="000000" w:themeColor="text1"/>
                <w:sz w:val="16"/>
                <w:szCs w:val="16"/>
                <w:lang w:val="en-US"/>
              </w:rPr>
              <w:t>)</w:t>
            </w:r>
          </w:p>
        </w:tc>
        <w:tc>
          <w:tcPr>
            <w:tcW w:w="1441" w:type="dxa"/>
            <w:shd w:val="clear" w:color="auto" w:fill="FAFAFA"/>
            <w:vAlign w:val="bottom"/>
          </w:tcPr>
          <w:p w14:paraId="5B4DB8C8" w14:textId="481BFC1D"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10</w:t>
            </w:r>
            <w:r w:rsidRPr="00CF73AD">
              <w:rPr>
                <w:rFonts w:eastAsia="Arial Unicode MS" w:cs="Arial"/>
                <w:b w:val="0"/>
                <w:bCs w:val="0"/>
                <w:color w:val="000000" w:themeColor="text1"/>
                <w:sz w:val="16"/>
                <w:szCs w:val="16"/>
                <w:lang w:val="en-US"/>
              </w:rPr>
              <w:t>,206,145)</w:t>
            </w:r>
          </w:p>
        </w:tc>
      </w:tr>
      <w:tr w:rsidR="00B31BFA" w:rsidRPr="00CF73AD" w14:paraId="39021A4C" w14:textId="77777777" w:rsidTr="00384656">
        <w:trPr>
          <w:trHeight w:val="20"/>
        </w:trPr>
        <w:tc>
          <w:tcPr>
            <w:tcW w:w="2790" w:type="dxa"/>
            <w:vAlign w:val="bottom"/>
          </w:tcPr>
          <w:p w14:paraId="2F66C869" w14:textId="77777777" w:rsidR="00B31BFA" w:rsidRPr="00CF73AD" w:rsidRDefault="00B31BFA" w:rsidP="00B31BFA">
            <w:pPr>
              <w:pStyle w:val="a0"/>
              <w:ind w:left="-104" w:right="0"/>
              <w:rPr>
                <w:rFonts w:cs="Arial"/>
                <w:b w:val="0"/>
                <w:bCs w:val="0"/>
                <w:color w:val="000000" w:themeColor="text1"/>
                <w:sz w:val="16"/>
                <w:szCs w:val="16"/>
                <w:lang w:val="en-US"/>
              </w:rPr>
            </w:pPr>
            <w:r w:rsidRPr="00CF73AD">
              <w:rPr>
                <w:rFonts w:cs="Arial"/>
                <w:b w:val="0"/>
                <w:bCs w:val="0"/>
                <w:color w:val="000000" w:themeColor="text1"/>
                <w:sz w:val="16"/>
                <w:szCs w:val="16"/>
                <w:lang w:val="en-US"/>
              </w:rPr>
              <w:t xml:space="preserve">Transfer in </w:t>
            </w:r>
            <w:r w:rsidRPr="00CF73AD">
              <w:rPr>
                <w:rFonts w:cs="Arial"/>
                <w:b w:val="0"/>
                <w:bCs w:val="0"/>
                <w:color w:val="000000" w:themeColor="text1"/>
                <w:sz w:val="16"/>
                <w:szCs w:val="16"/>
                <w:cs/>
                <w:lang w:val="en-US"/>
              </w:rPr>
              <w:t>(</w:t>
            </w:r>
            <w:r w:rsidRPr="00CF73AD">
              <w:rPr>
                <w:rFonts w:cs="Arial"/>
                <w:b w:val="0"/>
                <w:bCs w:val="0"/>
                <w:color w:val="000000" w:themeColor="text1"/>
                <w:sz w:val="16"/>
                <w:szCs w:val="16"/>
                <w:lang w:val="en-US"/>
              </w:rPr>
              <w:t>out</w:t>
            </w:r>
            <w:r w:rsidRPr="00CF73AD">
              <w:rPr>
                <w:rFonts w:cs="Arial"/>
                <w:b w:val="0"/>
                <w:bCs w:val="0"/>
                <w:color w:val="000000" w:themeColor="text1"/>
                <w:sz w:val="16"/>
                <w:szCs w:val="16"/>
                <w:cs/>
                <w:lang w:val="en-US"/>
              </w:rPr>
              <w:t>)</w:t>
            </w:r>
          </w:p>
        </w:tc>
        <w:tc>
          <w:tcPr>
            <w:tcW w:w="1339" w:type="dxa"/>
            <w:shd w:val="clear" w:color="auto" w:fill="FAFAFA"/>
          </w:tcPr>
          <w:p w14:paraId="15233931" w14:textId="12166D27"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0" w:type="dxa"/>
            <w:shd w:val="clear" w:color="auto" w:fill="FAFAFA"/>
            <w:vAlign w:val="bottom"/>
          </w:tcPr>
          <w:p w14:paraId="0355C680" w14:textId="45C6C90E"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1</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074</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000</w:t>
            </w:r>
          </w:p>
        </w:tc>
        <w:tc>
          <w:tcPr>
            <w:tcW w:w="1440" w:type="dxa"/>
            <w:shd w:val="clear" w:color="auto" w:fill="FAFAFA"/>
            <w:vAlign w:val="bottom"/>
          </w:tcPr>
          <w:p w14:paraId="0CACCABC" w14:textId="5ACCD3A6"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22</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383</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903</w:t>
            </w:r>
            <w:r w:rsidRPr="00CF73AD">
              <w:rPr>
                <w:rFonts w:eastAsia="Arial Unicode MS" w:cs="Arial"/>
                <w:b w:val="0"/>
                <w:bCs w:val="0"/>
                <w:color w:val="000000" w:themeColor="text1"/>
                <w:sz w:val="16"/>
                <w:szCs w:val="16"/>
                <w:lang w:val="en-US"/>
              </w:rPr>
              <w:t>)</w:t>
            </w:r>
          </w:p>
        </w:tc>
        <w:tc>
          <w:tcPr>
            <w:tcW w:w="1339" w:type="dxa"/>
            <w:shd w:val="clear" w:color="auto" w:fill="FAFAFA"/>
            <w:vAlign w:val="bottom"/>
          </w:tcPr>
          <w:p w14:paraId="5BEA448B" w14:textId="3BE742DC"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23</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704</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914</w:t>
            </w:r>
          </w:p>
        </w:tc>
        <w:tc>
          <w:tcPr>
            <w:tcW w:w="1339" w:type="dxa"/>
            <w:shd w:val="clear" w:color="auto" w:fill="FAFAFA"/>
            <w:vAlign w:val="bottom"/>
          </w:tcPr>
          <w:p w14:paraId="455475D1" w14:textId="096A2066"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GB"/>
              </w:rPr>
              <w:t>119</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150</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841</w:t>
            </w:r>
          </w:p>
        </w:tc>
        <w:tc>
          <w:tcPr>
            <w:tcW w:w="1339" w:type="dxa"/>
            <w:shd w:val="clear" w:color="auto" w:fill="FAFAFA"/>
            <w:vAlign w:val="bottom"/>
          </w:tcPr>
          <w:p w14:paraId="5438AD4A" w14:textId="2450BA2C"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6</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569</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092</w:t>
            </w:r>
          </w:p>
        </w:tc>
        <w:tc>
          <w:tcPr>
            <w:tcW w:w="1339" w:type="dxa"/>
            <w:shd w:val="clear" w:color="auto" w:fill="FAFAFA"/>
            <w:vAlign w:val="bottom"/>
          </w:tcPr>
          <w:p w14:paraId="1D5CCBF9" w14:textId="32BCF51B"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339" w:type="dxa"/>
            <w:shd w:val="clear" w:color="auto" w:fill="FAFAFA"/>
            <w:vAlign w:val="bottom"/>
          </w:tcPr>
          <w:p w14:paraId="0C09CC01" w14:textId="149B3EF2"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128</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114</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944</w:t>
            </w:r>
            <w:r w:rsidRPr="00CF73AD">
              <w:rPr>
                <w:rFonts w:eastAsia="Arial Unicode MS" w:cs="Arial"/>
                <w:b w:val="0"/>
                <w:bCs w:val="0"/>
                <w:color w:val="000000" w:themeColor="text1"/>
                <w:sz w:val="16"/>
                <w:szCs w:val="16"/>
                <w:lang w:val="en-US"/>
              </w:rPr>
              <w:t>)</w:t>
            </w:r>
          </w:p>
        </w:tc>
        <w:tc>
          <w:tcPr>
            <w:tcW w:w="1441" w:type="dxa"/>
            <w:shd w:val="clear" w:color="auto" w:fill="FAFAFA"/>
            <w:vAlign w:val="bottom"/>
          </w:tcPr>
          <w:p w14:paraId="6EE3ECD8" w14:textId="74A3BD06"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r>
      <w:tr w:rsidR="00B31BFA" w:rsidRPr="00CF73AD" w14:paraId="54C38DA3" w14:textId="77777777" w:rsidTr="00384656">
        <w:trPr>
          <w:trHeight w:val="20"/>
        </w:trPr>
        <w:tc>
          <w:tcPr>
            <w:tcW w:w="2790" w:type="dxa"/>
            <w:vAlign w:val="bottom"/>
          </w:tcPr>
          <w:p w14:paraId="20B7AAF4" w14:textId="77777777" w:rsidR="00B31BFA" w:rsidRPr="00CF73AD" w:rsidRDefault="00B31BFA" w:rsidP="00B31BFA">
            <w:pPr>
              <w:pStyle w:val="a0"/>
              <w:ind w:left="-104" w:right="0"/>
              <w:rPr>
                <w:rFonts w:cs="Arial"/>
                <w:b w:val="0"/>
                <w:bCs w:val="0"/>
                <w:color w:val="000000" w:themeColor="text1"/>
                <w:sz w:val="16"/>
                <w:szCs w:val="16"/>
                <w:cs/>
                <w:lang w:val="en-GB"/>
              </w:rPr>
            </w:pPr>
            <w:r w:rsidRPr="00CF73AD">
              <w:rPr>
                <w:rFonts w:cs="Arial"/>
                <w:b w:val="0"/>
                <w:bCs w:val="0"/>
                <w:color w:val="000000" w:themeColor="text1"/>
                <w:sz w:val="16"/>
                <w:szCs w:val="16"/>
                <w:lang w:val="en-US"/>
              </w:rPr>
              <w:t>Depreciation charge</w:t>
            </w:r>
          </w:p>
        </w:tc>
        <w:tc>
          <w:tcPr>
            <w:tcW w:w="1339" w:type="dxa"/>
            <w:shd w:val="clear" w:color="auto" w:fill="FAFAFA"/>
          </w:tcPr>
          <w:p w14:paraId="41262836" w14:textId="19307BF0"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w:t>
            </w:r>
          </w:p>
        </w:tc>
        <w:tc>
          <w:tcPr>
            <w:tcW w:w="1440" w:type="dxa"/>
            <w:shd w:val="clear" w:color="auto" w:fill="FAFAFA"/>
            <w:vAlign w:val="bottom"/>
          </w:tcPr>
          <w:p w14:paraId="6FE163B9" w14:textId="0F3CBA69"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266</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076</w:t>
            </w:r>
            <w:r w:rsidRPr="00CF73AD">
              <w:rPr>
                <w:rFonts w:eastAsia="Arial Unicode MS" w:cs="Arial"/>
                <w:b w:val="0"/>
                <w:bCs w:val="0"/>
                <w:color w:val="000000" w:themeColor="text1"/>
                <w:sz w:val="16"/>
                <w:szCs w:val="16"/>
                <w:lang w:val="en-US"/>
              </w:rPr>
              <w:t>)</w:t>
            </w:r>
          </w:p>
        </w:tc>
        <w:tc>
          <w:tcPr>
            <w:tcW w:w="1440" w:type="dxa"/>
            <w:shd w:val="clear" w:color="auto" w:fill="FAFAFA"/>
            <w:vAlign w:val="bottom"/>
          </w:tcPr>
          <w:p w14:paraId="34BBB4AE" w14:textId="045CD331"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23</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511</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737</w:t>
            </w:r>
            <w:r w:rsidRPr="00CF73AD">
              <w:rPr>
                <w:rFonts w:eastAsia="Arial Unicode MS" w:cs="Arial"/>
                <w:b w:val="0"/>
                <w:bCs w:val="0"/>
                <w:color w:val="000000" w:themeColor="text1"/>
                <w:sz w:val="16"/>
                <w:szCs w:val="16"/>
                <w:lang w:val="en-US"/>
              </w:rPr>
              <w:t>)</w:t>
            </w:r>
          </w:p>
        </w:tc>
        <w:tc>
          <w:tcPr>
            <w:tcW w:w="1339" w:type="dxa"/>
            <w:shd w:val="clear" w:color="auto" w:fill="FAFAFA"/>
            <w:vAlign w:val="bottom"/>
          </w:tcPr>
          <w:p w14:paraId="200F5672" w14:textId="3805E746"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18</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634</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727</w:t>
            </w:r>
            <w:r w:rsidRPr="00CF73AD">
              <w:rPr>
                <w:rFonts w:eastAsia="Arial Unicode MS" w:cs="Arial"/>
                <w:b w:val="0"/>
                <w:bCs w:val="0"/>
                <w:color w:val="000000" w:themeColor="text1"/>
                <w:sz w:val="16"/>
                <w:szCs w:val="16"/>
                <w:lang w:val="en-US"/>
              </w:rPr>
              <w:t>)</w:t>
            </w:r>
          </w:p>
        </w:tc>
        <w:tc>
          <w:tcPr>
            <w:tcW w:w="1339" w:type="dxa"/>
            <w:shd w:val="clear" w:color="auto" w:fill="FAFAFA"/>
            <w:vAlign w:val="bottom"/>
          </w:tcPr>
          <w:p w14:paraId="07742816" w14:textId="3AD1D1A1"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109</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312</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136</w:t>
            </w:r>
            <w:r w:rsidRPr="00CF73AD">
              <w:rPr>
                <w:rFonts w:eastAsia="Arial Unicode MS" w:cs="Arial"/>
                <w:b w:val="0"/>
                <w:bCs w:val="0"/>
                <w:color w:val="000000" w:themeColor="text1"/>
                <w:sz w:val="16"/>
                <w:szCs w:val="16"/>
                <w:lang w:val="en-US"/>
              </w:rPr>
              <w:t>)</w:t>
            </w:r>
          </w:p>
        </w:tc>
        <w:tc>
          <w:tcPr>
            <w:tcW w:w="1339" w:type="dxa"/>
            <w:shd w:val="clear" w:color="auto" w:fill="FAFAFA"/>
            <w:vAlign w:val="bottom"/>
          </w:tcPr>
          <w:p w14:paraId="0E329136" w14:textId="1914E075"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15</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793</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085</w:t>
            </w:r>
            <w:r w:rsidRPr="00CF73AD">
              <w:rPr>
                <w:rFonts w:eastAsia="Arial Unicode MS" w:cs="Arial"/>
                <w:b w:val="0"/>
                <w:bCs w:val="0"/>
                <w:color w:val="000000" w:themeColor="text1"/>
                <w:sz w:val="16"/>
                <w:szCs w:val="16"/>
                <w:lang w:val="en-US"/>
              </w:rPr>
              <w:t>)</w:t>
            </w:r>
          </w:p>
        </w:tc>
        <w:tc>
          <w:tcPr>
            <w:tcW w:w="1339" w:type="dxa"/>
            <w:shd w:val="clear" w:color="auto" w:fill="FAFAFA"/>
            <w:vAlign w:val="bottom"/>
          </w:tcPr>
          <w:p w14:paraId="44F98774" w14:textId="2E68AA33"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12</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886</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465</w:t>
            </w:r>
            <w:r w:rsidRPr="00CF73AD">
              <w:rPr>
                <w:rFonts w:eastAsia="Arial Unicode MS" w:cs="Arial"/>
                <w:b w:val="0"/>
                <w:bCs w:val="0"/>
                <w:color w:val="000000" w:themeColor="text1"/>
                <w:sz w:val="16"/>
                <w:szCs w:val="16"/>
                <w:lang w:val="en-US"/>
              </w:rPr>
              <w:t>)</w:t>
            </w:r>
          </w:p>
        </w:tc>
        <w:tc>
          <w:tcPr>
            <w:tcW w:w="1339" w:type="dxa"/>
            <w:shd w:val="clear" w:color="auto" w:fill="FAFAFA"/>
            <w:vAlign w:val="bottom"/>
          </w:tcPr>
          <w:p w14:paraId="33CE47E1" w14:textId="05FBFE54"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1" w:type="dxa"/>
            <w:shd w:val="clear" w:color="auto" w:fill="FAFAFA"/>
            <w:vAlign w:val="bottom"/>
          </w:tcPr>
          <w:p w14:paraId="0BA85B4F" w14:textId="48978857"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180</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404</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226</w:t>
            </w:r>
            <w:r w:rsidRPr="00CF73AD">
              <w:rPr>
                <w:rFonts w:eastAsia="Arial Unicode MS" w:cs="Arial"/>
                <w:b w:val="0"/>
                <w:bCs w:val="0"/>
                <w:color w:val="000000" w:themeColor="text1"/>
                <w:sz w:val="16"/>
                <w:szCs w:val="16"/>
                <w:lang w:val="en-US"/>
              </w:rPr>
              <w:t>)</w:t>
            </w:r>
          </w:p>
        </w:tc>
      </w:tr>
      <w:tr w:rsidR="00B31BFA" w:rsidRPr="00CF73AD" w14:paraId="7CA9B6DC" w14:textId="77777777" w:rsidTr="004A595D">
        <w:trPr>
          <w:trHeight w:val="20"/>
        </w:trPr>
        <w:tc>
          <w:tcPr>
            <w:tcW w:w="2790" w:type="dxa"/>
            <w:vAlign w:val="bottom"/>
          </w:tcPr>
          <w:p w14:paraId="6510A82E" w14:textId="7C9BA80C" w:rsidR="00B31BFA" w:rsidRPr="00CF73AD" w:rsidRDefault="00B31BFA" w:rsidP="00B31BFA">
            <w:pPr>
              <w:pStyle w:val="a0"/>
              <w:ind w:left="-104" w:right="0"/>
              <w:rPr>
                <w:rFonts w:cs="Arial"/>
                <w:b w:val="0"/>
                <w:bCs w:val="0"/>
                <w:color w:val="000000" w:themeColor="text1"/>
                <w:sz w:val="16"/>
                <w:szCs w:val="16"/>
                <w:lang w:val="en-US"/>
              </w:rPr>
            </w:pPr>
            <w:r w:rsidRPr="00CF73AD">
              <w:rPr>
                <w:rFonts w:cs="Arial"/>
                <w:b w:val="0"/>
                <w:bCs w:val="0"/>
                <w:color w:val="000000" w:themeColor="text1"/>
                <w:sz w:val="16"/>
                <w:szCs w:val="16"/>
                <w:lang w:val="en-US"/>
              </w:rPr>
              <w:t>Impairment charge</w:t>
            </w:r>
          </w:p>
        </w:tc>
        <w:tc>
          <w:tcPr>
            <w:tcW w:w="1339" w:type="dxa"/>
            <w:shd w:val="clear" w:color="auto" w:fill="FAFAFA"/>
          </w:tcPr>
          <w:p w14:paraId="4B10DBC1" w14:textId="0CFF2382"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cs/>
                <w:lang w:val="en-US"/>
              </w:rPr>
              <w:t>-</w:t>
            </w:r>
          </w:p>
        </w:tc>
        <w:tc>
          <w:tcPr>
            <w:tcW w:w="1440" w:type="dxa"/>
            <w:shd w:val="clear" w:color="auto" w:fill="FAFAFA"/>
            <w:vAlign w:val="bottom"/>
          </w:tcPr>
          <w:p w14:paraId="60CB5C4B" w14:textId="6D8ABCE4"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cs/>
                <w:lang w:val="en-US"/>
              </w:rPr>
              <w:t>-</w:t>
            </w:r>
          </w:p>
        </w:tc>
        <w:tc>
          <w:tcPr>
            <w:tcW w:w="1440" w:type="dxa"/>
            <w:shd w:val="clear" w:color="auto" w:fill="FAFAFA"/>
            <w:vAlign w:val="bottom"/>
          </w:tcPr>
          <w:p w14:paraId="74A099A3" w14:textId="2EDED922"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cs/>
                <w:lang w:val="en-US"/>
              </w:rPr>
              <w:t>-</w:t>
            </w:r>
          </w:p>
        </w:tc>
        <w:tc>
          <w:tcPr>
            <w:tcW w:w="1339" w:type="dxa"/>
            <w:shd w:val="clear" w:color="auto" w:fill="FAFAFA"/>
            <w:vAlign w:val="bottom"/>
          </w:tcPr>
          <w:p w14:paraId="5032EDBC" w14:textId="53FA7CC0"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w:t>
            </w:r>
          </w:p>
        </w:tc>
        <w:tc>
          <w:tcPr>
            <w:tcW w:w="1339" w:type="dxa"/>
            <w:shd w:val="clear" w:color="auto" w:fill="FAFAFA"/>
            <w:vAlign w:val="bottom"/>
          </w:tcPr>
          <w:p w14:paraId="4CD73850" w14:textId="074A5A95"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1,001,453</w:t>
            </w:r>
            <w:r w:rsidRPr="00CF73AD">
              <w:rPr>
                <w:rFonts w:eastAsia="Arial Unicode MS" w:cs="Arial"/>
                <w:b w:val="0"/>
                <w:bCs w:val="0"/>
                <w:color w:val="000000" w:themeColor="text1"/>
                <w:sz w:val="16"/>
                <w:szCs w:val="16"/>
                <w:lang w:val="en-US"/>
              </w:rPr>
              <w:t>)</w:t>
            </w:r>
          </w:p>
        </w:tc>
        <w:tc>
          <w:tcPr>
            <w:tcW w:w="1339" w:type="dxa"/>
            <w:shd w:val="clear" w:color="auto" w:fill="FAFAFA"/>
            <w:vAlign w:val="bottom"/>
          </w:tcPr>
          <w:p w14:paraId="779827EE" w14:textId="70A59F5A"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234,732)</w:t>
            </w:r>
          </w:p>
        </w:tc>
        <w:tc>
          <w:tcPr>
            <w:tcW w:w="1339" w:type="dxa"/>
            <w:shd w:val="clear" w:color="auto" w:fill="FAFAFA"/>
            <w:vAlign w:val="bottom"/>
          </w:tcPr>
          <w:p w14:paraId="2340D19F" w14:textId="3BF9686C"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339" w:type="dxa"/>
            <w:shd w:val="clear" w:color="auto" w:fill="FAFAFA"/>
            <w:vAlign w:val="bottom"/>
          </w:tcPr>
          <w:p w14:paraId="08B6737E" w14:textId="143EFB12"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1" w:type="dxa"/>
            <w:shd w:val="clear" w:color="auto" w:fill="FAFAFA"/>
            <w:vAlign w:val="bottom"/>
          </w:tcPr>
          <w:p w14:paraId="5A795B20" w14:textId="78564080"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1,236,185</w:t>
            </w:r>
            <w:r w:rsidRPr="00CF73AD">
              <w:rPr>
                <w:rFonts w:eastAsia="Arial Unicode MS" w:cs="Arial"/>
                <w:b w:val="0"/>
                <w:bCs w:val="0"/>
                <w:color w:val="000000" w:themeColor="text1"/>
                <w:sz w:val="16"/>
                <w:szCs w:val="16"/>
                <w:lang w:val="en-US"/>
              </w:rPr>
              <w:t>)</w:t>
            </w:r>
          </w:p>
        </w:tc>
      </w:tr>
      <w:tr w:rsidR="00B31BFA" w:rsidRPr="00CF73AD" w14:paraId="7D8D55F2" w14:textId="77777777" w:rsidTr="004A595D">
        <w:trPr>
          <w:trHeight w:val="20"/>
        </w:trPr>
        <w:tc>
          <w:tcPr>
            <w:tcW w:w="2790" w:type="dxa"/>
            <w:vAlign w:val="bottom"/>
          </w:tcPr>
          <w:p w14:paraId="69EBFB30" w14:textId="2A9AA538" w:rsidR="00B31BFA" w:rsidRPr="00CF73AD" w:rsidRDefault="00B31BFA" w:rsidP="00B31BFA">
            <w:pPr>
              <w:pStyle w:val="a0"/>
              <w:ind w:left="-104" w:right="0"/>
              <w:rPr>
                <w:rFonts w:cs="Arial"/>
                <w:b w:val="0"/>
                <w:bCs w:val="0"/>
                <w:color w:val="000000" w:themeColor="text1"/>
                <w:sz w:val="16"/>
                <w:szCs w:val="16"/>
                <w:lang w:val="en-US"/>
              </w:rPr>
            </w:pPr>
            <w:r w:rsidRPr="00CF73AD">
              <w:rPr>
                <w:rFonts w:cs="Arial"/>
                <w:b w:val="0"/>
                <w:bCs w:val="0"/>
                <w:color w:val="000000" w:themeColor="text1"/>
                <w:sz w:val="16"/>
                <w:szCs w:val="16"/>
                <w:lang w:val="en-US"/>
              </w:rPr>
              <w:t>Adjustment</w:t>
            </w:r>
          </w:p>
        </w:tc>
        <w:tc>
          <w:tcPr>
            <w:tcW w:w="1339" w:type="dxa"/>
            <w:shd w:val="clear" w:color="auto" w:fill="FAFAFA"/>
          </w:tcPr>
          <w:p w14:paraId="1D105255" w14:textId="2CE3691F"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cs/>
                <w:lang w:val="en-US"/>
              </w:rPr>
              <w:t>-</w:t>
            </w:r>
          </w:p>
        </w:tc>
        <w:tc>
          <w:tcPr>
            <w:tcW w:w="1440" w:type="dxa"/>
            <w:shd w:val="clear" w:color="auto" w:fill="FAFAFA"/>
            <w:vAlign w:val="bottom"/>
          </w:tcPr>
          <w:p w14:paraId="16333DF4" w14:textId="0291F40B"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cs/>
                <w:lang w:val="en-US"/>
              </w:rPr>
              <w:t>-</w:t>
            </w:r>
          </w:p>
        </w:tc>
        <w:tc>
          <w:tcPr>
            <w:tcW w:w="1440" w:type="dxa"/>
            <w:shd w:val="clear" w:color="auto" w:fill="FAFAFA"/>
            <w:vAlign w:val="bottom"/>
          </w:tcPr>
          <w:p w14:paraId="46DC8086" w14:textId="6A5393F1"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(5,688,890)</w:t>
            </w:r>
          </w:p>
        </w:tc>
        <w:tc>
          <w:tcPr>
            <w:tcW w:w="1339" w:type="dxa"/>
            <w:shd w:val="clear" w:color="auto" w:fill="FAFAFA"/>
          </w:tcPr>
          <w:p w14:paraId="143B6814" w14:textId="77F968D3"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cs/>
                <w:lang w:val="en-US"/>
              </w:rPr>
              <w:t>-</w:t>
            </w:r>
          </w:p>
        </w:tc>
        <w:tc>
          <w:tcPr>
            <w:tcW w:w="1339" w:type="dxa"/>
            <w:shd w:val="clear" w:color="auto" w:fill="FAFAFA"/>
            <w:vAlign w:val="bottom"/>
          </w:tcPr>
          <w:p w14:paraId="4614811C" w14:textId="05803C2C"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cs/>
                <w:lang w:val="en-US"/>
              </w:rPr>
              <w:t>-</w:t>
            </w:r>
          </w:p>
        </w:tc>
        <w:tc>
          <w:tcPr>
            <w:tcW w:w="1339" w:type="dxa"/>
            <w:shd w:val="clear" w:color="auto" w:fill="FAFAFA"/>
          </w:tcPr>
          <w:p w14:paraId="1BA9F1B5" w14:textId="115A6EBD"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cs/>
                <w:lang w:val="en-US"/>
              </w:rPr>
              <w:t>-</w:t>
            </w:r>
          </w:p>
        </w:tc>
        <w:tc>
          <w:tcPr>
            <w:tcW w:w="1339" w:type="dxa"/>
            <w:shd w:val="clear" w:color="auto" w:fill="FAFAFA"/>
            <w:vAlign w:val="bottom"/>
          </w:tcPr>
          <w:p w14:paraId="61AA5AC2" w14:textId="071BE4FC"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cs/>
                <w:lang w:val="en-US"/>
              </w:rPr>
              <w:t>-</w:t>
            </w:r>
          </w:p>
        </w:tc>
        <w:tc>
          <w:tcPr>
            <w:tcW w:w="1339" w:type="dxa"/>
            <w:shd w:val="clear" w:color="auto" w:fill="FAFAFA"/>
          </w:tcPr>
          <w:p w14:paraId="5F68B28B" w14:textId="3FA934FC"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cs/>
                <w:lang w:val="en-US"/>
              </w:rPr>
              <w:t>-</w:t>
            </w:r>
          </w:p>
        </w:tc>
        <w:tc>
          <w:tcPr>
            <w:tcW w:w="1441" w:type="dxa"/>
            <w:shd w:val="clear" w:color="auto" w:fill="FAFAFA"/>
            <w:vAlign w:val="bottom"/>
          </w:tcPr>
          <w:p w14:paraId="4E96782E" w14:textId="1FF578F8"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(5,688,890)</w:t>
            </w:r>
          </w:p>
        </w:tc>
      </w:tr>
      <w:tr w:rsidR="00B31BFA" w:rsidRPr="00CF73AD" w14:paraId="7D4F3BB2" w14:textId="77777777" w:rsidTr="004A595D">
        <w:trPr>
          <w:trHeight w:val="20"/>
        </w:trPr>
        <w:tc>
          <w:tcPr>
            <w:tcW w:w="2790" w:type="dxa"/>
            <w:vAlign w:val="bottom"/>
          </w:tcPr>
          <w:p w14:paraId="6D1D78EF" w14:textId="77777777" w:rsidR="00B31BFA" w:rsidRPr="00CF73AD" w:rsidRDefault="00B31BFA" w:rsidP="00B31BFA">
            <w:pPr>
              <w:pStyle w:val="a0"/>
              <w:ind w:left="-104" w:right="0"/>
              <w:rPr>
                <w:rFonts w:cs="Arial"/>
                <w:b w:val="0"/>
                <w:bCs w:val="0"/>
                <w:color w:val="000000" w:themeColor="text1"/>
                <w:sz w:val="16"/>
                <w:szCs w:val="16"/>
                <w:lang w:val="en-US"/>
              </w:rPr>
            </w:pPr>
            <w:r w:rsidRPr="00CF73AD">
              <w:rPr>
                <w:rFonts w:cs="Arial"/>
                <w:b w:val="0"/>
                <w:bCs w:val="0"/>
                <w:color w:val="000000" w:themeColor="text1"/>
                <w:sz w:val="16"/>
                <w:szCs w:val="16"/>
                <w:lang w:val="en-US"/>
              </w:rPr>
              <w:t>Currency differences</w:t>
            </w:r>
          </w:p>
        </w:tc>
        <w:tc>
          <w:tcPr>
            <w:tcW w:w="1339" w:type="dxa"/>
            <w:tcBorders>
              <w:bottom w:val="single" w:sz="4" w:space="0" w:color="auto"/>
            </w:tcBorders>
            <w:shd w:val="clear" w:color="auto" w:fill="FAFAFA"/>
          </w:tcPr>
          <w:p w14:paraId="1EB5570C" w14:textId="7076EC5B"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FAFAFA"/>
            <w:vAlign w:val="bottom"/>
          </w:tcPr>
          <w:p w14:paraId="2DD92254" w14:textId="1474CBD1"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FAFAFA"/>
            <w:vAlign w:val="bottom"/>
          </w:tcPr>
          <w:p w14:paraId="7E06C87A" w14:textId="44FF6BD6"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7</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022</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032</w:t>
            </w:r>
          </w:p>
        </w:tc>
        <w:tc>
          <w:tcPr>
            <w:tcW w:w="1339" w:type="dxa"/>
            <w:tcBorders>
              <w:bottom w:val="single" w:sz="4" w:space="0" w:color="auto"/>
            </w:tcBorders>
            <w:shd w:val="clear" w:color="auto" w:fill="FAFAFA"/>
            <w:vAlign w:val="bottom"/>
          </w:tcPr>
          <w:p w14:paraId="6545F9F6" w14:textId="37457A4C"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15</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449</w:t>
            </w:r>
            <w:r w:rsidRPr="00CF73AD">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FAFAFA"/>
            <w:vAlign w:val="bottom"/>
          </w:tcPr>
          <w:p w14:paraId="48934622" w14:textId="78A01F57"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1,882,784</w:t>
            </w:r>
          </w:p>
        </w:tc>
        <w:tc>
          <w:tcPr>
            <w:tcW w:w="1339" w:type="dxa"/>
            <w:tcBorders>
              <w:bottom w:val="single" w:sz="4" w:space="0" w:color="auto"/>
            </w:tcBorders>
            <w:shd w:val="clear" w:color="auto" w:fill="FAFAFA"/>
            <w:vAlign w:val="bottom"/>
          </w:tcPr>
          <w:p w14:paraId="54F6522E" w14:textId="1B5B8ED1"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823</w:t>
            </w:r>
            <w:r w:rsidRPr="00CF73AD">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FAFAFA"/>
            <w:vAlign w:val="bottom"/>
          </w:tcPr>
          <w:p w14:paraId="08BB81A9" w14:textId="208B9A58"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4</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466</w:t>
            </w:r>
            <w:r w:rsidRPr="00CF73AD">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FAFAFA"/>
            <w:vAlign w:val="bottom"/>
          </w:tcPr>
          <w:p w14:paraId="1C69E6CC" w14:textId="2307C25B"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627</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922</w:t>
            </w:r>
          </w:p>
        </w:tc>
        <w:tc>
          <w:tcPr>
            <w:tcW w:w="1441" w:type="dxa"/>
            <w:tcBorders>
              <w:bottom w:val="single" w:sz="4" w:space="0" w:color="auto"/>
            </w:tcBorders>
            <w:shd w:val="clear" w:color="auto" w:fill="FAFAFA"/>
            <w:vAlign w:val="bottom"/>
          </w:tcPr>
          <w:p w14:paraId="25C7CEA4" w14:textId="272E8F59"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9</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511,000</w:t>
            </w:r>
          </w:p>
        </w:tc>
      </w:tr>
      <w:tr w:rsidR="00B31BFA" w:rsidRPr="00CF73AD" w14:paraId="2A77BB8D" w14:textId="77777777" w:rsidTr="00EC31C2">
        <w:trPr>
          <w:trHeight w:val="20"/>
        </w:trPr>
        <w:tc>
          <w:tcPr>
            <w:tcW w:w="2790" w:type="dxa"/>
            <w:vAlign w:val="bottom"/>
          </w:tcPr>
          <w:p w14:paraId="63B21EDD" w14:textId="77777777" w:rsidR="00B31BFA" w:rsidRPr="00CF73AD" w:rsidRDefault="00B31BFA" w:rsidP="00B31BFA">
            <w:pPr>
              <w:pStyle w:val="a0"/>
              <w:ind w:left="-104" w:right="0"/>
              <w:rPr>
                <w:rFonts w:cs="Arial"/>
                <w:color w:val="000000" w:themeColor="text1"/>
                <w:sz w:val="16"/>
                <w:szCs w:val="16"/>
                <w:lang w:val="en-US"/>
              </w:rPr>
            </w:pPr>
          </w:p>
        </w:tc>
        <w:tc>
          <w:tcPr>
            <w:tcW w:w="1339" w:type="dxa"/>
            <w:tcBorders>
              <w:top w:val="single" w:sz="4" w:space="0" w:color="auto"/>
            </w:tcBorders>
            <w:shd w:val="clear" w:color="auto" w:fill="FAFAFA"/>
          </w:tcPr>
          <w:p w14:paraId="4356E039" w14:textId="77777777" w:rsidR="00B31BFA" w:rsidRPr="00CF73AD" w:rsidRDefault="00B31BFA" w:rsidP="00B31BFA">
            <w:pPr>
              <w:pStyle w:val="a0"/>
              <w:tabs>
                <w:tab w:val="right" w:pos="5040"/>
                <w:tab w:val="right" w:pos="7560"/>
                <w:tab w:val="right" w:pos="9000"/>
              </w:tabs>
              <w:ind w:right="-72"/>
              <w:jc w:val="right"/>
              <w:rPr>
                <w:rFonts w:cs="Arial"/>
                <w:b w:val="0"/>
                <w:bCs w:val="0"/>
                <w:color w:val="000000" w:themeColor="text1"/>
                <w:sz w:val="16"/>
                <w:szCs w:val="16"/>
                <w:cs/>
                <w:lang w:val="en-GB"/>
              </w:rPr>
            </w:pPr>
          </w:p>
        </w:tc>
        <w:tc>
          <w:tcPr>
            <w:tcW w:w="1440" w:type="dxa"/>
            <w:tcBorders>
              <w:top w:val="single" w:sz="4" w:space="0" w:color="auto"/>
            </w:tcBorders>
            <w:shd w:val="clear" w:color="auto" w:fill="FAFAFA"/>
            <w:vAlign w:val="bottom"/>
          </w:tcPr>
          <w:p w14:paraId="76E4BFAC" w14:textId="77777777" w:rsidR="00B31BFA" w:rsidRPr="00CF73AD" w:rsidRDefault="00B31BFA" w:rsidP="00B31BFA">
            <w:pPr>
              <w:ind w:right="-72"/>
              <w:jc w:val="right"/>
              <w:rPr>
                <w:rFonts w:ascii="Arial" w:hAnsi="Arial" w:cs="Arial"/>
                <w:color w:val="000000" w:themeColor="text1"/>
                <w:sz w:val="16"/>
                <w:szCs w:val="16"/>
                <w:cs/>
              </w:rPr>
            </w:pPr>
          </w:p>
        </w:tc>
        <w:tc>
          <w:tcPr>
            <w:tcW w:w="1440" w:type="dxa"/>
            <w:tcBorders>
              <w:top w:val="single" w:sz="4" w:space="0" w:color="auto"/>
            </w:tcBorders>
            <w:shd w:val="clear" w:color="auto" w:fill="FAFAFA"/>
            <w:vAlign w:val="bottom"/>
          </w:tcPr>
          <w:p w14:paraId="409A28F0" w14:textId="77777777" w:rsidR="00B31BFA" w:rsidRPr="00CF73AD" w:rsidRDefault="00B31BFA" w:rsidP="00B31BFA">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FAFAFA"/>
            <w:vAlign w:val="bottom"/>
          </w:tcPr>
          <w:p w14:paraId="752157F9" w14:textId="77777777" w:rsidR="00B31BFA" w:rsidRPr="00CF73AD" w:rsidRDefault="00B31BFA" w:rsidP="00B31BFA">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FAFAFA"/>
            <w:vAlign w:val="bottom"/>
          </w:tcPr>
          <w:p w14:paraId="1B38F507" w14:textId="77777777" w:rsidR="00B31BFA" w:rsidRPr="00CF73AD" w:rsidRDefault="00B31BFA" w:rsidP="00B31BFA">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FAFAFA"/>
            <w:vAlign w:val="bottom"/>
          </w:tcPr>
          <w:p w14:paraId="731CD3E6" w14:textId="77777777" w:rsidR="00B31BFA" w:rsidRPr="00CF73AD" w:rsidRDefault="00B31BFA" w:rsidP="00B31BFA">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FAFAFA"/>
            <w:vAlign w:val="bottom"/>
          </w:tcPr>
          <w:p w14:paraId="33FA0DE6" w14:textId="77777777" w:rsidR="00B31BFA" w:rsidRPr="00CF73AD" w:rsidRDefault="00B31BFA" w:rsidP="00B31BFA">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FAFAFA"/>
            <w:vAlign w:val="bottom"/>
          </w:tcPr>
          <w:p w14:paraId="1AF40766" w14:textId="77777777" w:rsidR="00B31BFA" w:rsidRPr="00CF73AD" w:rsidRDefault="00B31BFA" w:rsidP="00B31BFA">
            <w:pPr>
              <w:ind w:right="-72"/>
              <w:jc w:val="right"/>
              <w:rPr>
                <w:rFonts w:ascii="Arial" w:hAnsi="Arial" w:cs="Arial"/>
                <w:color w:val="000000" w:themeColor="text1"/>
                <w:sz w:val="16"/>
                <w:szCs w:val="16"/>
                <w:cs/>
              </w:rPr>
            </w:pPr>
          </w:p>
        </w:tc>
        <w:tc>
          <w:tcPr>
            <w:tcW w:w="1441" w:type="dxa"/>
            <w:tcBorders>
              <w:top w:val="single" w:sz="4" w:space="0" w:color="auto"/>
            </w:tcBorders>
            <w:shd w:val="clear" w:color="auto" w:fill="FAFAFA"/>
            <w:vAlign w:val="bottom"/>
          </w:tcPr>
          <w:p w14:paraId="1ECC9B8A" w14:textId="77777777" w:rsidR="00B31BFA" w:rsidRPr="00CF73AD" w:rsidRDefault="00B31BFA" w:rsidP="00B31BFA">
            <w:pPr>
              <w:ind w:right="-72"/>
              <w:jc w:val="right"/>
              <w:rPr>
                <w:rFonts w:ascii="Arial" w:hAnsi="Arial" w:cs="Arial"/>
                <w:color w:val="000000" w:themeColor="text1"/>
                <w:sz w:val="16"/>
                <w:szCs w:val="16"/>
                <w:cs/>
              </w:rPr>
            </w:pPr>
          </w:p>
        </w:tc>
      </w:tr>
      <w:tr w:rsidR="00B31BFA" w:rsidRPr="00CF73AD" w14:paraId="6FC2CE5F" w14:textId="77777777" w:rsidTr="00384656">
        <w:trPr>
          <w:trHeight w:val="20"/>
        </w:trPr>
        <w:tc>
          <w:tcPr>
            <w:tcW w:w="2790" w:type="dxa"/>
            <w:vAlign w:val="bottom"/>
          </w:tcPr>
          <w:p w14:paraId="4E62CF76" w14:textId="77777777" w:rsidR="00B31BFA" w:rsidRPr="00CF73AD" w:rsidRDefault="00B31BFA" w:rsidP="00B31BFA">
            <w:pPr>
              <w:pStyle w:val="a0"/>
              <w:ind w:left="-104" w:right="0"/>
              <w:rPr>
                <w:rFonts w:cs="Arial"/>
                <w:b w:val="0"/>
                <w:bCs w:val="0"/>
                <w:color w:val="000000" w:themeColor="text1"/>
                <w:sz w:val="16"/>
                <w:szCs w:val="16"/>
                <w:cs/>
                <w:lang w:val="en-GB"/>
              </w:rPr>
            </w:pPr>
            <w:r w:rsidRPr="00CF73AD">
              <w:rPr>
                <w:rFonts w:cs="Arial"/>
                <w:b w:val="0"/>
                <w:bCs w:val="0"/>
                <w:color w:val="000000" w:themeColor="text1"/>
                <w:sz w:val="16"/>
                <w:szCs w:val="16"/>
                <w:lang w:val="en-US"/>
              </w:rPr>
              <w:t>Closing net book amount</w:t>
            </w:r>
          </w:p>
        </w:tc>
        <w:tc>
          <w:tcPr>
            <w:tcW w:w="1339" w:type="dxa"/>
            <w:tcBorders>
              <w:bottom w:val="single" w:sz="4" w:space="0" w:color="auto"/>
            </w:tcBorders>
            <w:shd w:val="clear" w:color="auto" w:fill="FAFAFA"/>
            <w:vAlign w:val="bottom"/>
          </w:tcPr>
          <w:p w14:paraId="3FBDC765" w14:textId="3F27DD95"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GB"/>
              </w:rPr>
              <w:t>330</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944</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660</w:t>
            </w:r>
          </w:p>
        </w:tc>
        <w:tc>
          <w:tcPr>
            <w:tcW w:w="1440" w:type="dxa"/>
            <w:tcBorders>
              <w:bottom w:val="single" w:sz="4" w:space="0" w:color="auto"/>
            </w:tcBorders>
            <w:shd w:val="clear" w:color="auto" w:fill="FAFAFA"/>
            <w:vAlign w:val="bottom"/>
          </w:tcPr>
          <w:p w14:paraId="6E974C40" w14:textId="18BDA704"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4</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014</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31</w:t>
            </w:r>
            <w:r w:rsidRPr="00CF73AD">
              <w:rPr>
                <w:rFonts w:eastAsia="Arial Unicode MS" w:cs="Arial"/>
                <w:b w:val="0"/>
                <w:bCs w:val="0"/>
                <w:color w:val="000000" w:themeColor="text1"/>
                <w:sz w:val="16"/>
                <w:szCs w:val="16"/>
                <w:cs/>
                <w:lang w:val="en-GB"/>
              </w:rPr>
              <w:t>0</w:t>
            </w:r>
          </w:p>
        </w:tc>
        <w:tc>
          <w:tcPr>
            <w:tcW w:w="1440" w:type="dxa"/>
            <w:tcBorders>
              <w:bottom w:val="single" w:sz="4" w:space="0" w:color="auto"/>
            </w:tcBorders>
            <w:shd w:val="clear" w:color="auto" w:fill="FAFAFA"/>
            <w:vAlign w:val="bottom"/>
          </w:tcPr>
          <w:p w14:paraId="3D5515EE" w14:textId="2269324E"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298</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950</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531</w:t>
            </w:r>
          </w:p>
        </w:tc>
        <w:tc>
          <w:tcPr>
            <w:tcW w:w="1339" w:type="dxa"/>
            <w:tcBorders>
              <w:bottom w:val="single" w:sz="4" w:space="0" w:color="auto"/>
            </w:tcBorders>
            <w:shd w:val="clear" w:color="auto" w:fill="FAFAFA"/>
            <w:vAlign w:val="bottom"/>
          </w:tcPr>
          <w:p w14:paraId="04372DD9" w14:textId="1BE55484"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221</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879</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467</w:t>
            </w:r>
          </w:p>
        </w:tc>
        <w:tc>
          <w:tcPr>
            <w:tcW w:w="1339" w:type="dxa"/>
            <w:tcBorders>
              <w:bottom w:val="single" w:sz="4" w:space="0" w:color="auto"/>
            </w:tcBorders>
            <w:shd w:val="clear" w:color="auto" w:fill="FAFAFA"/>
            <w:vAlign w:val="bottom"/>
          </w:tcPr>
          <w:p w14:paraId="53E67DE7" w14:textId="5F10ED41"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499</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969</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522</w:t>
            </w:r>
          </w:p>
        </w:tc>
        <w:tc>
          <w:tcPr>
            <w:tcW w:w="1339" w:type="dxa"/>
            <w:tcBorders>
              <w:bottom w:val="single" w:sz="4" w:space="0" w:color="auto"/>
            </w:tcBorders>
            <w:shd w:val="clear" w:color="auto" w:fill="FAFAFA"/>
            <w:vAlign w:val="bottom"/>
          </w:tcPr>
          <w:p w14:paraId="4C78D6DE" w14:textId="14CBC598"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41</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382</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071</w:t>
            </w:r>
          </w:p>
        </w:tc>
        <w:tc>
          <w:tcPr>
            <w:tcW w:w="1339" w:type="dxa"/>
            <w:tcBorders>
              <w:bottom w:val="single" w:sz="4" w:space="0" w:color="auto"/>
            </w:tcBorders>
            <w:shd w:val="clear" w:color="auto" w:fill="FAFAFA"/>
            <w:vAlign w:val="bottom"/>
          </w:tcPr>
          <w:p w14:paraId="52D7D538" w14:textId="25753B38"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37</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821</w:t>
            </w:r>
            <w:r w:rsidRPr="00CF73AD">
              <w:rPr>
                <w:rFonts w:eastAsia="Arial Unicode MS" w:cs="Arial"/>
                <w:b w:val="0"/>
                <w:bCs w:val="0"/>
                <w:color w:val="000000" w:themeColor="text1"/>
                <w:sz w:val="16"/>
                <w:szCs w:val="16"/>
                <w:lang w:val="en-US"/>
              </w:rPr>
              <w:t>,297</w:t>
            </w:r>
          </w:p>
        </w:tc>
        <w:tc>
          <w:tcPr>
            <w:tcW w:w="1339" w:type="dxa"/>
            <w:tcBorders>
              <w:bottom w:val="single" w:sz="4" w:space="0" w:color="auto"/>
            </w:tcBorders>
            <w:shd w:val="clear" w:color="auto" w:fill="FAFAFA"/>
            <w:vAlign w:val="bottom"/>
          </w:tcPr>
          <w:p w14:paraId="3D1BA5A1" w14:textId="7F07AFCE"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112</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565</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025</w:t>
            </w:r>
          </w:p>
        </w:tc>
        <w:tc>
          <w:tcPr>
            <w:tcW w:w="1441" w:type="dxa"/>
            <w:tcBorders>
              <w:bottom w:val="single" w:sz="4" w:space="0" w:color="auto"/>
            </w:tcBorders>
            <w:shd w:val="clear" w:color="auto" w:fill="FAFAFA"/>
            <w:vAlign w:val="bottom"/>
          </w:tcPr>
          <w:p w14:paraId="68ADD49F" w14:textId="7637281B" w:rsidR="00B31BFA" w:rsidRPr="00CF73AD" w:rsidRDefault="00B31BFA" w:rsidP="00B31BFA">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1</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547</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526</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883</w:t>
            </w:r>
          </w:p>
        </w:tc>
      </w:tr>
      <w:tr w:rsidR="00B31BFA" w:rsidRPr="00CF73AD" w14:paraId="62717FCB" w14:textId="77777777" w:rsidTr="00EC31C2">
        <w:trPr>
          <w:trHeight w:val="20"/>
        </w:trPr>
        <w:tc>
          <w:tcPr>
            <w:tcW w:w="2790" w:type="dxa"/>
            <w:vAlign w:val="bottom"/>
          </w:tcPr>
          <w:p w14:paraId="1F7400F5" w14:textId="77777777" w:rsidR="00B31BFA" w:rsidRPr="00CF73AD" w:rsidRDefault="00B31BFA" w:rsidP="00B31BFA">
            <w:pPr>
              <w:pStyle w:val="a0"/>
              <w:tabs>
                <w:tab w:val="right" w:pos="5040"/>
                <w:tab w:val="right" w:pos="7560"/>
                <w:tab w:val="right" w:pos="9000"/>
              </w:tabs>
              <w:ind w:left="-104" w:right="0"/>
              <w:rPr>
                <w:rFonts w:cs="Arial"/>
                <w:color w:val="000000" w:themeColor="text1"/>
                <w:sz w:val="16"/>
                <w:szCs w:val="16"/>
                <w:lang w:val="en-US"/>
              </w:rPr>
            </w:pPr>
          </w:p>
        </w:tc>
        <w:tc>
          <w:tcPr>
            <w:tcW w:w="1339" w:type="dxa"/>
            <w:tcBorders>
              <w:top w:val="single" w:sz="4" w:space="0" w:color="auto"/>
            </w:tcBorders>
            <w:shd w:val="clear" w:color="auto" w:fill="FAFAFA"/>
          </w:tcPr>
          <w:p w14:paraId="405586F4" w14:textId="77777777" w:rsidR="00B31BFA" w:rsidRPr="00CF73AD" w:rsidRDefault="00B31BFA" w:rsidP="00B31BFA">
            <w:pPr>
              <w:pStyle w:val="a0"/>
              <w:ind w:right="-72"/>
              <w:jc w:val="right"/>
              <w:rPr>
                <w:rFonts w:cs="Arial"/>
                <w:b w:val="0"/>
                <w:bCs w:val="0"/>
                <w:color w:val="000000" w:themeColor="text1"/>
                <w:sz w:val="16"/>
                <w:szCs w:val="16"/>
                <w:lang w:val="en-US"/>
              </w:rPr>
            </w:pPr>
          </w:p>
        </w:tc>
        <w:tc>
          <w:tcPr>
            <w:tcW w:w="1440" w:type="dxa"/>
            <w:tcBorders>
              <w:top w:val="single" w:sz="4" w:space="0" w:color="auto"/>
            </w:tcBorders>
            <w:shd w:val="clear" w:color="auto" w:fill="FAFAFA"/>
            <w:vAlign w:val="bottom"/>
          </w:tcPr>
          <w:p w14:paraId="2C271137" w14:textId="77777777" w:rsidR="00B31BFA" w:rsidRPr="00CF73AD" w:rsidRDefault="00B31BFA" w:rsidP="00B31BFA">
            <w:pPr>
              <w:ind w:right="-72"/>
              <w:jc w:val="right"/>
              <w:rPr>
                <w:rFonts w:ascii="Arial" w:hAnsi="Arial" w:cs="Arial"/>
                <w:color w:val="000000" w:themeColor="text1"/>
                <w:sz w:val="16"/>
                <w:szCs w:val="16"/>
              </w:rPr>
            </w:pPr>
          </w:p>
        </w:tc>
        <w:tc>
          <w:tcPr>
            <w:tcW w:w="1440" w:type="dxa"/>
            <w:tcBorders>
              <w:top w:val="single" w:sz="4" w:space="0" w:color="auto"/>
            </w:tcBorders>
            <w:shd w:val="clear" w:color="auto" w:fill="FAFAFA"/>
            <w:vAlign w:val="bottom"/>
          </w:tcPr>
          <w:p w14:paraId="71CC24E6" w14:textId="77777777" w:rsidR="00B31BFA" w:rsidRPr="00CF73AD" w:rsidRDefault="00B31BFA" w:rsidP="00B31BFA">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FAFAFA"/>
            <w:vAlign w:val="bottom"/>
          </w:tcPr>
          <w:p w14:paraId="3FB0750E" w14:textId="77777777" w:rsidR="00B31BFA" w:rsidRPr="00CF73AD" w:rsidRDefault="00B31BFA" w:rsidP="00B31BFA">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FAFAFA"/>
            <w:vAlign w:val="bottom"/>
          </w:tcPr>
          <w:p w14:paraId="6F876A55" w14:textId="77777777" w:rsidR="00B31BFA" w:rsidRPr="00CF73AD" w:rsidRDefault="00B31BFA" w:rsidP="00B31BFA">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FAFAFA"/>
            <w:vAlign w:val="bottom"/>
          </w:tcPr>
          <w:p w14:paraId="39072D53" w14:textId="77777777" w:rsidR="00B31BFA" w:rsidRPr="00CF73AD" w:rsidRDefault="00B31BFA" w:rsidP="00B31BFA">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FAFAFA"/>
            <w:vAlign w:val="bottom"/>
          </w:tcPr>
          <w:p w14:paraId="63629919" w14:textId="77777777" w:rsidR="00B31BFA" w:rsidRPr="00CF73AD" w:rsidRDefault="00B31BFA" w:rsidP="00B31BFA">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FAFAFA"/>
            <w:vAlign w:val="bottom"/>
          </w:tcPr>
          <w:p w14:paraId="58984D04" w14:textId="77777777" w:rsidR="00B31BFA" w:rsidRPr="00CF73AD" w:rsidRDefault="00B31BFA" w:rsidP="00B31BFA">
            <w:pPr>
              <w:ind w:right="-72"/>
              <w:jc w:val="right"/>
              <w:rPr>
                <w:rFonts w:ascii="Arial" w:hAnsi="Arial" w:cs="Arial"/>
                <w:color w:val="000000" w:themeColor="text1"/>
                <w:sz w:val="16"/>
                <w:szCs w:val="16"/>
              </w:rPr>
            </w:pPr>
          </w:p>
        </w:tc>
        <w:tc>
          <w:tcPr>
            <w:tcW w:w="1441" w:type="dxa"/>
            <w:tcBorders>
              <w:top w:val="single" w:sz="4" w:space="0" w:color="auto"/>
            </w:tcBorders>
            <w:shd w:val="clear" w:color="auto" w:fill="FAFAFA"/>
            <w:vAlign w:val="bottom"/>
          </w:tcPr>
          <w:p w14:paraId="65CF72BC" w14:textId="77777777" w:rsidR="00B31BFA" w:rsidRPr="00CF73AD" w:rsidRDefault="00B31BFA" w:rsidP="00B31BFA">
            <w:pPr>
              <w:ind w:right="-72"/>
              <w:jc w:val="right"/>
              <w:rPr>
                <w:rFonts w:ascii="Arial" w:hAnsi="Arial" w:cs="Arial"/>
                <w:color w:val="000000" w:themeColor="text1"/>
                <w:sz w:val="16"/>
                <w:szCs w:val="16"/>
              </w:rPr>
            </w:pPr>
          </w:p>
        </w:tc>
      </w:tr>
      <w:tr w:rsidR="00B31BFA" w:rsidRPr="00CF73AD" w14:paraId="496A14B8" w14:textId="77777777" w:rsidTr="00EC31C2">
        <w:trPr>
          <w:trHeight w:val="20"/>
        </w:trPr>
        <w:tc>
          <w:tcPr>
            <w:tcW w:w="2790" w:type="dxa"/>
            <w:vAlign w:val="bottom"/>
          </w:tcPr>
          <w:p w14:paraId="3740855C" w14:textId="77777777" w:rsidR="00B31BFA" w:rsidRPr="00CF73AD" w:rsidRDefault="00B31BFA" w:rsidP="00B31BFA">
            <w:pPr>
              <w:pStyle w:val="a0"/>
              <w:ind w:left="-104" w:right="0"/>
              <w:rPr>
                <w:rFonts w:cs="Arial"/>
                <w:color w:val="000000" w:themeColor="text1"/>
                <w:sz w:val="16"/>
                <w:szCs w:val="16"/>
                <w:lang w:val="en-GB"/>
              </w:rPr>
            </w:pPr>
            <w:r w:rsidRPr="00CF73AD">
              <w:rPr>
                <w:rFonts w:cs="Arial"/>
                <w:color w:val="000000" w:themeColor="text1"/>
                <w:sz w:val="16"/>
                <w:szCs w:val="16"/>
                <w:lang w:val="en-US"/>
              </w:rPr>
              <w:t xml:space="preserve">As 31 December </w:t>
            </w:r>
            <w:r w:rsidRPr="00CF73AD">
              <w:rPr>
                <w:rFonts w:cs="Arial"/>
                <w:color w:val="000000" w:themeColor="text1"/>
                <w:sz w:val="16"/>
                <w:szCs w:val="16"/>
                <w:lang w:val="en-GB"/>
              </w:rPr>
              <w:t>2021</w:t>
            </w:r>
          </w:p>
        </w:tc>
        <w:tc>
          <w:tcPr>
            <w:tcW w:w="1339" w:type="dxa"/>
            <w:shd w:val="clear" w:color="auto" w:fill="FAFAFA"/>
          </w:tcPr>
          <w:p w14:paraId="4148E281" w14:textId="77777777" w:rsidR="00B31BFA" w:rsidRPr="00CF73AD" w:rsidRDefault="00B31BFA" w:rsidP="00B31BFA">
            <w:pPr>
              <w:pStyle w:val="a0"/>
              <w:tabs>
                <w:tab w:val="right" w:pos="5040"/>
                <w:tab w:val="right" w:pos="7560"/>
                <w:tab w:val="right" w:pos="9000"/>
              </w:tabs>
              <w:ind w:right="-72"/>
              <w:jc w:val="right"/>
              <w:rPr>
                <w:rFonts w:cs="Arial"/>
                <w:b w:val="0"/>
                <w:bCs w:val="0"/>
                <w:color w:val="000000" w:themeColor="text1"/>
                <w:sz w:val="16"/>
                <w:szCs w:val="16"/>
                <w:lang w:val="en-GB"/>
              </w:rPr>
            </w:pPr>
          </w:p>
        </w:tc>
        <w:tc>
          <w:tcPr>
            <w:tcW w:w="1440" w:type="dxa"/>
            <w:shd w:val="clear" w:color="auto" w:fill="FAFAFA"/>
            <w:vAlign w:val="bottom"/>
          </w:tcPr>
          <w:p w14:paraId="24263EAA" w14:textId="77777777" w:rsidR="00B31BFA" w:rsidRPr="00CF73AD" w:rsidRDefault="00B31BFA" w:rsidP="00B31BFA">
            <w:pPr>
              <w:ind w:right="-72"/>
              <w:jc w:val="right"/>
              <w:rPr>
                <w:rFonts w:ascii="Arial" w:hAnsi="Arial" w:cs="Arial"/>
                <w:color w:val="000000" w:themeColor="text1"/>
                <w:sz w:val="16"/>
                <w:szCs w:val="16"/>
              </w:rPr>
            </w:pPr>
          </w:p>
        </w:tc>
        <w:tc>
          <w:tcPr>
            <w:tcW w:w="1440" w:type="dxa"/>
            <w:shd w:val="clear" w:color="auto" w:fill="FAFAFA"/>
            <w:vAlign w:val="bottom"/>
          </w:tcPr>
          <w:p w14:paraId="6A3EC464" w14:textId="77777777" w:rsidR="00B31BFA" w:rsidRPr="00CF73AD" w:rsidRDefault="00B31BFA" w:rsidP="00B31BFA">
            <w:pPr>
              <w:ind w:right="-72"/>
              <w:jc w:val="right"/>
              <w:rPr>
                <w:rFonts w:ascii="Arial" w:hAnsi="Arial" w:cs="Arial"/>
                <w:color w:val="000000" w:themeColor="text1"/>
                <w:sz w:val="16"/>
                <w:szCs w:val="16"/>
              </w:rPr>
            </w:pPr>
          </w:p>
        </w:tc>
        <w:tc>
          <w:tcPr>
            <w:tcW w:w="1339" w:type="dxa"/>
            <w:shd w:val="clear" w:color="auto" w:fill="FAFAFA"/>
            <w:vAlign w:val="bottom"/>
          </w:tcPr>
          <w:p w14:paraId="050118DB" w14:textId="77777777" w:rsidR="00B31BFA" w:rsidRPr="00CF73AD" w:rsidRDefault="00B31BFA" w:rsidP="00B31BFA">
            <w:pPr>
              <w:ind w:right="-72"/>
              <w:jc w:val="right"/>
              <w:rPr>
                <w:rFonts w:ascii="Arial" w:hAnsi="Arial" w:cs="Arial"/>
                <w:color w:val="000000" w:themeColor="text1"/>
                <w:sz w:val="16"/>
                <w:szCs w:val="16"/>
              </w:rPr>
            </w:pPr>
          </w:p>
        </w:tc>
        <w:tc>
          <w:tcPr>
            <w:tcW w:w="1339" w:type="dxa"/>
            <w:shd w:val="clear" w:color="auto" w:fill="FAFAFA"/>
            <w:vAlign w:val="bottom"/>
          </w:tcPr>
          <w:p w14:paraId="16234BF3" w14:textId="77777777" w:rsidR="00B31BFA" w:rsidRPr="00CF73AD" w:rsidRDefault="00B31BFA" w:rsidP="00B31BFA">
            <w:pPr>
              <w:ind w:right="-72"/>
              <w:jc w:val="right"/>
              <w:rPr>
                <w:rFonts w:ascii="Arial" w:hAnsi="Arial" w:cs="Arial"/>
                <w:color w:val="000000" w:themeColor="text1"/>
                <w:sz w:val="16"/>
                <w:szCs w:val="16"/>
              </w:rPr>
            </w:pPr>
          </w:p>
        </w:tc>
        <w:tc>
          <w:tcPr>
            <w:tcW w:w="1339" w:type="dxa"/>
            <w:shd w:val="clear" w:color="auto" w:fill="FAFAFA"/>
            <w:vAlign w:val="bottom"/>
          </w:tcPr>
          <w:p w14:paraId="63255A34" w14:textId="77777777" w:rsidR="00B31BFA" w:rsidRPr="00CF73AD" w:rsidRDefault="00B31BFA" w:rsidP="00B31BFA">
            <w:pPr>
              <w:ind w:right="-72"/>
              <w:jc w:val="right"/>
              <w:rPr>
                <w:rFonts w:ascii="Arial" w:hAnsi="Arial" w:cs="Arial"/>
                <w:color w:val="000000" w:themeColor="text1"/>
                <w:sz w:val="16"/>
                <w:szCs w:val="16"/>
              </w:rPr>
            </w:pPr>
          </w:p>
        </w:tc>
        <w:tc>
          <w:tcPr>
            <w:tcW w:w="1339" w:type="dxa"/>
            <w:shd w:val="clear" w:color="auto" w:fill="FAFAFA"/>
            <w:vAlign w:val="bottom"/>
          </w:tcPr>
          <w:p w14:paraId="2B026E2F" w14:textId="77777777" w:rsidR="00B31BFA" w:rsidRPr="00CF73AD" w:rsidRDefault="00B31BFA" w:rsidP="00B31BFA">
            <w:pPr>
              <w:ind w:right="-72"/>
              <w:jc w:val="right"/>
              <w:rPr>
                <w:rFonts w:ascii="Arial" w:hAnsi="Arial" w:cs="Arial"/>
                <w:color w:val="000000" w:themeColor="text1"/>
                <w:sz w:val="16"/>
                <w:szCs w:val="16"/>
              </w:rPr>
            </w:pPr>
          </w:p>
        </w:tc>
        <w:tc>
          <w:tcPr>
            <w:tcW w:w="1339" w:type="dxa"/>
            <w:shd w:val="clear" w:color="auto" w:fill="FAFAFA"/>
            <w:vAlign w:val="bottom"/>
          </w:tcPr>
          <w:p w14:paraId="1749CD21" w14:textId="77777777" w:rsidR="00B31BFA" w:rsidRPr="00CF73AD" w:rsidRDefault="00B31BFA" w:rsidP="00B31BFA">
            <w:pPr>
              <w:ind w:right="-72"/>
              <w:jc w:val="right"/>
              <w:rPr>
                <w:rFonts w:ascii="Arial" w:hAnsi="Arial" w:cs="Arial"/>
                <w:color w:val="000000" w:themeColor="text1"/>
                <w:sz w:val="16"/>
                <w:szCs w:val="16"/>
              </w:rPr>
            </w:pPr>
          </w:p>
        </w:tc>
        <w:tc>
          <w:tcPr>
            <w:tcW w:w="1441" w:type="dxa"/>
            <w:shd w:val="clear" w:color="auto" w:fill="FAFAFA"/>
            <w:vAlign w:val="bottom"/>
          </w:tcPr>
          <w:p w14:paraId="054F2C7B" w14:textId="77777777" w:rsidR="00B31BFA" w:rsidRPr="00CF73AD" w:rsidRDefault="00B31BFA" w:rsidP="00B31BFA">
            <w:pPr>
              <w:ind w:right="-72"/>
              <w:jc w:val="right"/>
              <w:rPr>
                <w:rFonts w:ascii="Arial" w:hAnsi="Arial" w:cs="Arial"/>
                <w:color w:val="000000" w:themeColor="text1"/>
                <w:sz w:val="16"/>
                <w:szCs w:val="16"/>
              </w:rPr>
            </w:pPr>
          </w:p>
        </w:tc>
      </w:tr>
      <w:tr w:rsidR="00A673B6" w:rsidRPr="00CF73AD" w14:paraId="73A0245F" w14:textId="77777777" w:rsidTr="003033D2">
        <w:trPr>
          <w:trHeight w:val="20"/>
        </w:trPr>
        <w:tc>
          <w:tcPr>
            <w:tcW w:w="2790" w:type="dxa"/>
            <w:vAlign w:val="bottom"/>
          </w:tcPr>
          <w:p w14:paraId="05A9ACDE" w14:textId="77777777" w:rsidR="00A673B6" w:rsidRPr="00CF73AD" w:rsidRDefault="00A673B6" w:rsidP="00A673B6">
            <w:pPr>
              <w:pStyle w:val="a0"/>
              <w:ind w:left="-104" w:right="0"/>
              <w:rPr>
                <w:rFonts w:cs="Arial"/>
                <w:b w:val="0"/>
                <w:bCs w:val="0"/>
                <w:color w:val="000000" w:themeColor="text1"/>
                <w:sz w:val="16"/>
                <w:szCs w:val="16"/>
                <w:lang w:val="en-US"/>
              </w:rPr>
            </w:pPr>
            <w:r w:rsidRPr="00CF73AD">
              <w:rPr>
                <w:rFonts w:cs="Arial"/>
                <w:b w:val="0"/>
                <w:bCs w:val="0"/>
                <w:color w:val="000000" w:themeColor="text1"/>
                <w:sz w:val="16"/>
                <w:szCs w:val="16"/>
                <w:lang w:val="en-US"/>
              </w:rPr>
              <w:t>Cost</w:t>
            </w:r>
          </w:p>
        </w:tc>
        <w:tc>
          <w:tcPr>
            <w:tcW w:w="1339" w:type="dxa"/>
            <w:shd w:val="clear" w:color="auto" w:fill="FAFAFA"/>
            <w:vAlign w:val="center"/>
          </w:tcPr>
          <w:p w14:paraId="595961D7" w14:textId="0C8601CB"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cs="Arial"/>
                <w:b w:val="0"/>
                <w:bCs w:val="0"/>
                <w:color w:val="000000"/>
                <w:sz w:val="16"/>
                <w:szCs w:val="16"/>
                <w:cs/>
              </w:rPr>
              <w:t>330</w:t>
            </w:r>
            <w:r w:rsidRPr="00CF73AD">
              <w:rPr>
                <w:rFonts w:cs="Arial"/>
                <w:b w:val="0"/>
                <w:bCs w:val="0"/>
                <w:color w:val="000000"/>
                <w:sz w:val="16"/>
                <w:szCs w:val="16"/>
              </w:rPr>
              <w:t>,</w:t>
            </w:r>
            <w:r w:rsidRPr="00CF73AD">
              <w:rPr>
                <w:rFonts w:cs="Arial"/>
                <w:b w:val="0"/>
                <w:bCs w:val="0"/>
                <w:color w:val="000000"/>
                <w:sz w:val="16"/>
                <w:szCs w:val="16"/>
                <w:cs/>
              </w:rPr>
              <w:t>944</w:t>
            </w:r>
            <w:r w:rsidRPr="00CF73AD">
              <w:rPr>
                <w:rFonts w:cs="Arial"/>
                <w:b w:val="0"/>
                <w:bCs w:val="0"/>
                <w:color w:val="000000"/>
                <w:sz w:val="16"/>
                <w:szCs w:val="16"/>
              </w:rPr>
              <w:t>,</w:t>
            </w:r>
            <w:r w:rsidRPr="00CF73AD">
              <w:rPr>
                <w:rFonts w:cs="Arial"/>
                <w:b w:val="0"/>
                <w:bCs w:val="0"/>
                <w:color w:val="000000"/>
                <w:sz w:val="16"/>
                <w:szCs w:val="16"/>
                <w:cs/>
              </w:rPr>
              <w:t>660</w:t>
            </w:r>
          </w:p>
        </w:tc>
        <w:tc>
          <w:tcPr>
            <w:tcW w:w="1440" w:type="dxa"/>
            <w:shd w:val="clear" w:color="auto" w:fill="FAFAFA"/>
            <w:vAlign w:val="center"/>
          </w:tcPr>
          <w:p w14:paraId="550B60DA" w14:textId="02FE81B7" w:rsidR="00A673B6" w:rsidRPr="00CF73AD" w:rsidRDefault="00A673B6" w:rsidP="00A673B6">
            <w:pPr>
              <w:pStyle w:val="a0"/>
              <w:tabs>
                <w:tab w:val="right" w:pos="5040"/>
                <w:tab w:val="right" w:pos="7560"/>
                <w:tab w:val="right" w:pos="9000"/>
              </w:tabs>
              <w:ind w:right="-72"/>
              <w:jc w:val="right"/>
              <w:rPr>
                <w:rFonts w:eastAsia="Arial Unicode MS" w:cstheme="minorBidi"/>
                <w:b w:val="0"/>
                <w:bCs w:val="0"/>
                <w:color w:val="000000" w:themeColor="text1"/>
                <w:sz w:val="16"/>
                <w:szCs w:val="16"/>
                <w:cs/>
                <w:lang w:val="en-GB"/>
              </w:rPr>
            </w:pPr>
            <w:r w:rsidRPr="00CF73AD">
              <w:rPr>
                <w:rFonts w:cs="Arial"/>
                <w:b w:val="0"/>
                <w:bCs w:val="0"/>
                <w:color w:val="000000"/>
                <w:sz w:val="16"/>
                <w:szCs w:val="16"/>
                <w:cs/>
              </w:rPr>
              <w:t>4</w:t>
            </w:r>
            <w:r w:rsidRPr="00CF73AD">
              <w:rPr>
                <w:rFonts w:cs="Arial"/>
                <w:b w:val="0"/>
                <w:bCs w:val="0"/>
                <w:color w:val="000000"/>
                <w:sz w:val="16"/>
                <w:szCs w:val="16"/>
              </w:rPr>
              <w:t>,</w:t>
            </w:r>
            <w:r w:rsidRPr="00CF73AD">
              <w:rPr>
                <w:rFonts w:cs="Arial"/>
                <w:b w:val="0"/>
                <w:bCs w:val="0"/>
                <w:color w:val="000000"/>
                <w:sz w:val="16"/>
                <w:szCs w:val="16"/>
                <w:cs/>
              </w:rPr>
              <w:t>577</w:t>
            </w:r>
            <w:r w:rsidRPr="00CF73AD">
              <w:rPr>
                <w:rFonts w:cs="Arial"/>
                <w:b w:val="0"/>
                <w:bCs w:val="0"/>
                <w:color w:val="000000"/>
                <w:sz w:val="16"/>
                <w:szCs w:val="16"/>
              </w:rPr>
              <w:t>,</w:t>
            </w:r>
            <w:r w:rsidRPr="00CF73AD">
              <w:rPr>
                <w:rFonts w:cs="Arial"/>
                <w:b w:val="0"/>
                <w:bCs w:val="0"/>
                <w:color w:val="000000"/>
                <w:sz w:val="16"/>
                <w:szCs w:val="16"/>
                <w:cs/>
              </w:rPr>
              <w:t>601</w:t>
            </w:r>
          </w:p>
        </w:tc>
        <w:tc>
          <w:tcPr>
            <w:tcW w:w="1440" w:type="dxa"/>
            <w:shd w:val="clear" w:color="auto" w:fill="FAFAFA"/>
            <w:vAlign w:val="center"/>
          </w:tcPr>
          <w:p w14:paraId="308F6CAE" w14:textId="5173AA9F"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cs="Arial"/>
                <w:b w:val="0"/>
                <w:bCs w:val="0"/>
                <w:color w:val="000000"/>
                <w:sz w:val="16"/>
                <w:szCs w:val="16"/>
                <w:cs/>
              </w:rPr>
              <w:t>462,056,777</w:t>
            </w:r>
          </w:p>
        </w:tc>
        <w:tc>
          <w:tcPr>
            <w:tcW w:w="1339" w:type="dxa"/>
            <w:shd w:val="clear" w:color="auto" w:fill="FAFAFA"/>
            <w:vAlign w:val="center"/>
          </w:tcPr>
          <w:p w14:paraId="09490EC1" w14:textId="6D54A758" w:rsidR="00A673B6" w:rsidRPr="00C46C72" w:rsidRDefault="007671BD" w:rsidP="00A673B6">
            <w:pPr>
              <w:pStyle w:val="a0"/>
              <w:tabs>
                <w:tab w:val="right" w:pos="5040"/>
                <w:tab w:val="right" w:pos="7560"/>
                <w:tab w:val="right" w:pos="9000"/>
              </w:tabs>
              <w:ind w:right="-72"/>
              <w:jc w:val="right"/>
              <w:rPr>
                <w:rFonts w:cs="Arial"/>
                <w:b w:val="0"/>
                <w:bCs w:val="0"/>
                <w:color w:val="000000"/>
                <w:sz w:val="16"/>
                <w:szCs w:val="16"/>
                <w:cs/>
              </w:rPr>
            </w:pPr>
            <w:r w:rsidRPr="00C46C72">
              <w:rPr>
                <w:rFonts w:cs="Arial" w:hint="cs"/>
                <w:b w:val="0"/>
                <w:bCs w:val="0"/>
                <w:color w:val="000000"/>
                <w:sz w:val="16"/>
                <w:szCs w:val="16"/>
                <w:cs/>
              </w:rPr>
              <w:t>370,634,283</w:t>
            </w:r>
          </w:p>
        </w:tc>
        <w:tc>
          <w:tcPr>
            <w:tcW w:w="1339" w:type="dxa"/>
            <w:shd w:val="clear" w:color="auto" w:fill="FAFAFA"/>
            <w:vAlign w:val="center"/>
          </w:tcPr>
          <w:p w14:paraId="52C7B6C9" w14:textId="01360E86" w:rsidR="00A673B6" w:rsidRPr="00C46C72" w:rsidRDefault="00A673B6" w:rsidP="00A673B6">
            <w:pPr>
              <w:pStyle w:val="a0"/>
              <w:tabs>
                <w:tab w:val="right" w:pos="5040"/>
                <w:tab w:val="right" w:pos="7560"/>
                <w:tab w:val="right" w:pos="9000"/>
              </w:tabs>
              <w:ind w:right="-72"/>
              <w:jc w:val="right"/>
              <w:rPr>
                <w:rFonts w:cs="Arial"/>
                <w:b w:val="0"/>
                <w:bCs w:val="0"/>
                <w:color w:val="000000"/>
                <w:sz w:val="16"/>
                <w:szCs w:val="16"/>
                <w:cs/>
              </w:rPr>
            </w:pPr>
            <w:r w:rsidRPr="00CF73AD">
              <w:rPr>
                <w:rFonts w:cs="Arial"/>
                <w:b w:val="0"/>
                <w:bCs w:val="0"/>
                <w:color w:val="000000"/>
                <w:sz w:val="16"/>
                <w:szCs w:val="16"/>
                <w:cs/>
              </w:rPr>
              <w:t>1</w:t>
            </w:r>
            <w:r w:rsidRPr="00CF73AD">
              <w:rPr>
                <w:rFonts w:cs="Arial"/>
                <w:b w:val="0"/>
                <w:bCs w:val="0"/>
                <w:color w:val="000000"/>
                <w:sz w:val="16"/>
                <w:szCs w:val="16"/>
              </w:rPr>
              <w:t>,</w:t>
            </w:r>
            <w:r w:rsidRPr="00CF73AD">
              <w:rPr>
                <w:rFonts w:cs="Arial"/>
                <w:b w:val="0"/>
                <w:bCs w:val="0"/>
                <w:color w:val="000000"/>
                <w:sz w:val="16"/>
                <w:szCs w:val="16"/>
                <w:cs/>
              </w:rPr>
              <w:t>1</w:t>
            </w:r>
            <w:r w:rsidR="007671BD" w:rsidRPr="00C46C72">
              <w:rPr>
                <w:rFonts w:cs="Arial" w:hint="cs"/>
                <w:b w:val="0"/>
                <w:bCs w:val="0"/>
                <w:color w:val="000000"/>
                <w:sz w:val="16"/>
                <w:szCs w:val="16"/>
                <w:cs/>
              </w:rPr>
              <w:t>4</w:t>
            </w:r>
            <w:r w:rsidRPr="00CF73AD">
              <w:rPr>
                <w:rFonts w:cs="Arial"/>
                <w:b w:val="0"/>
                <w:bCs w:val="0"/>
                <w:color w:val="000000"/>
                <w:sz w:val="16"/>
                <w:szCs w:val="16"/>
                <w:cs/>
              </w:rPr>
              <w:t>6,</w:t>
            </w:r>
            <w:r w:rsidR="007671BD" w:rsidRPr="00C46C72">
              <w:rPr>
                <w:rFonts w:cs="Arial" w:hint="cs"/>
                <w:b w:val="0"/>
                <w:bCs w:val="0"/>
                <w:color w:val="000000"/>
                <w:sz w:val="16"/>
                <w:szCs w:val="16"/>
                <w:cs/>
              </w:rPr>
              <w:t>1</w:t>
            </w:r>
            <w:r w:rsidRPr="00CF73AD">
              <w:rPr>
                <w:rFonts w:cs="Arial"/>
                <w:b w:val="0"/>
                <w:bCs w:val="0"/>
                <w:color w:val="000000"/>
                <w:sz w:val="16"/>
                <w:szCs w:val="16"/>
                <w:cs/>
              </w:rPr>
              <w:t>9</w:t>
            </w:r>
            <w:r w:rsidR="00C46C72" w:rsidRPr="00C46C72">
              <w:rPr>
                <w:rFonts w:cs="Arial" w:hint="cs"/>
                <w:b w:val="0"/>
                <w:bCs w:val="0"/>
                <w:color w:val="000000"/>
                <w:sz w:val="16"/>
                <w:szCs w:val="16"/>
                <w:cs/>
              </w:rPr>
              <w:t>3,998</w:t>
            </w:r>
          </w:p>
        </w:tc>
        <w:tc>
          <w:tcPr>
            <w:tcW w:w="1339" w:type="dxa"/>
            <w:shd w:val="clear" w:color="auto" w:fill="FAFAFA"/>
            <w:vAlign w:val="center"/>
          </w:tcPr>
          <w:p w14:paraId="52BC3175" w14:textId="5B95A9CF" w:rsidR="00A673B6" w:rsidRPr="00C46C72" w:rsidRDefault="00C46C72" w:rsidP="00A673B6">
            <w:pPr>
              <w:pStyle w:val="a0"/>
              <w:tabs>
                <w:tab w:val="right" w:pos="5040"/>
                <w:tab w:val="right" w:pos="7560"/>
                <w:tab w:val="right" w:pos="9000"/>
              </w:tabs>
              <w:ind w:right="-72"/>
              <w:jc w:val="right"/>
              <w:rPr>
                <w:rFonts w:cs="Arial"/>
                <w:b w:val="0"/>
                <w:bCs w:val="0"/>
                <w:color w:val="000000"/>
                <w:sz w:val="16"/>
                <w:szCs w:val="16"/>
                <w:cs/>
              </w:rPr>
            </w:pPr>
            <w:r w:rsidRPr="00C46C72">
              <w:rPr>
                <w:rFonts w:cs="Arial"/>
                <w:b w:val="0"/>
                <w:bCs w:val="0"/>
                <w:color w:val="000000"/>
                <w:sz w:val="16"/>
                <w:szCs w:val="16"/>
                <w:cs/>
              </w:rPr>
              <w:t>128</w:t>
            </w:r>
            <w:r w:rsidRPr="00C46C72">
              <w:rPr>
                <w:rFonts w:cs="Arial"/>
                <w:b w:val="0"/>
                <w:bCs w:val="0"/>
                <w:color w:val="000000"/>
                <w:sz w:val="16"/>
                <w:szCs w:val="16"/>
              </w:rPr>
              <w:t>,</w:t>
            </w:r>
            <w:r w:rsidRPr="00C46C72">
              <w:rPr>
                <w:rFonts w:cs="Arial"/>
                <w:b w:val="0"/>
                <w:bCs w:val="0"/>
                <w:color w:val="000000"/>
                <w:sz w:val="16"/>
                <w:szCs w:val="16"/>
                <w:cs/>
              </w:rPr>
              <w:t>952</w:t>
            </w:r>
            <w:r w:rsidRPr="00C46C72">
              <w:rPr>
                <w:rFonts w:cs="Arial"/>
                <w:b w:val="0"/>
                <w:bCs w:val="0"/>
                <w:color w:val="000000"/>
                <w:sz w:val="16"/>
                <w:szCs w:val="16"/>
              </w:rPr>
              <w:t>,</w:t>
            </w:r>
            <w:r w:rsidRPr="00C46C72">
              <w:rPr>
                <w:rFonts w:cs="Arial"/>
                <w:b w:val="0"/>
                <w:bCs w:val="0"/>
                <w:color w:val="000000"/>
                <w:sz w:val="16"/>
                <w:szCs w:val="16"/>
                <w:cs/>
              </w:rPr>
              <w:t>678</w:t>
            </w:r>
          </w:p>
        </w:tc>
        <w:tc>
          <w:tcPr>
            <w:tcW w:w="1339" w:type="dxa"/>
            <w:shd w:val="clear" w:color="auto" w:fill="FAFAFA"/>
            <w:vAlign w:val="center"/>
          </w:tcPr>
          <w:p w14:paraId="18C239B0" w14:textId="7CF49606" w:rsidR="00A673B6" w:rsidRPr="00C46C72" w:rsidRDefault="00C46C72" w:rsidP="00A673B6">
            <w:pPr>
              <w:pStyle w:val="a0"/>
              <w:tabs>
                <w:tab w:val="right" w:pos="5040"/>
                <w:tab w:val="right" w:pos="7560"/>
                <w:tab w:val="right" w:pos="9000"/>
              </w:tabs>
              <w:ind w:right="-72"/>
              <w:jc w:val="right"/>
              <w:rPr>
                <w:rFonts w:cs="Arial"/>
                <w:b w:val="0"/>
                <w:bCs w:val="0"/>
                <w:color w:val="000000"/>
                <w:sz w:val="16"/>
                <w:szCs w:val="16"/>
                <w:cs/>
              </w:rPr>
            </w:pPr>
            <w:r w:rsidRPr="00C46C72">
              <w:rPr>
                <w:rFonts w:cs="Arial"/>
                <w:b w:val="0"/>
                <w:bCs w:val="0"/>
                <w:color w:val="000000"/>
                <w:sz w:val="16"/>
                <w:szCs w:val="16"/>
                <w:cs/>
              </w:rPr>
              <w:t>179</w:t>
            </w:r>
            <w:r w:rsidRPr="00C46C72">
              <w:rPr>
                <w:rFonts w:cs="Arial"/>
                <w:b w:val="0"/>
                <w:bCs w:val="0"/>
                <w:color w:val="000000"/>
                <w:sz w:val="16"/>
                <w:szCs w:val="16"/>
              </w:rPr>
              <w:t>,</w:t>
            </w:r>
            <w:r w:rsidRPr="00C46C72">
              <w:rPr>
                <w:rFonts w:cs="Arial"/>
                <w:b w:val="0"/>
                <w:bCs w:val="0"/>
                <w:color w:val="000000"/>
                <w:sz w:val="16"/>
                <w:szCs w:val="16"/>
                <w:cs/>
              </w:rPr>
              <w:t>824</w:t>
            </w:r>
            <w:r w:rsidRPr="00C46C72">
              <w:rPr>
                <w:rFonts w:cs="Arial"/>
                <w:b w:val="0"/>
                <w:bCs w:val="0"/>
                <w:color w:val="000000"/>
                <w:sz w:val="16"/>
                <w:szCs w:val="16"/>
              </w:rPr>
              <w:t>,</w:t>
            </w:r>
            <w:r w:rsidRPr="00C46C72">
              <w:rPr>
                <w:rFonts w:cs="Arial"/>
                <w:b w:val="0"/>
                <w:bCs w:val="0"/>
                <w:color w:val="000000"/>
                <w:sz w:val="16"/>
                <w:szCs w:val="16"/>
                <w:cs/>
              </w:rPr>
              <w:t>121</w:t>
            </w:r>
          </w:p>
        </w:tc>
        <w:tc>
          <w:tcPr>
            <w:tcW w:w="1339" w:type="dxa"/>
            <w:shd w:val="clear" w:color="auto" w:fill="FAFAFA"/>
            <w:vAlign w:val="center"/>
          </w:tcPr>
          <w:p w14:paraId="6E2BC2CB" w14:textId="25B60D7E" w:rsidR="00A673B6" w:rsidRPr="00C46C72" w:rsidRDefault="00A673B6" w:rsidP="00A673B6">
            <w:pPr>
              <w:pStyle w:val="a0"/>
              <w:tabs>
                <w:tab w:val="right" w:pos="5040"/>
                <w:tab w:val="right" w:pos="7560"/>
                <w:tab w:val="right" w:pos="9000"/>
              </w:tabs>
              <w:ind w:right="-72"/>
              <w:jc w:val="right"/>
              <w:rPr>
                <w:rFonts w:cs="Arial"/>
                <w:b w:val="0"/>
                <w:bCs w:val="0"/>
                <w:color w:val="000000"/>
                <w:sz w:val="16"/>
                <w:szCs w:val="16"/>
              </w:rPr>
            </w:pPr>
            <w:r w:rsidRPr="00CF73AD">
              <w:rPr>
                <w:rFonts w:cs="Arial"/>
                <w:b w:val="0"/>
                <w:bCs w:val="0"/>
                <w:color w:val="000000"/>
                <w:sz w:val="16"/>
                <w:szCs w:val="16"/>
                <w:cs/>
              </w:rPr>
              <w:t>112</w:t>
            </w:r>
            <w:r w:rsidRPr="00CF73AD">
              <w:rPr>
                <w:rFonts w:cs="Arial"/>
                <w:b w:val="0"/>
                <w:bCs w:val="0"/>
                <w:color w:val="000000"/>
                <w:sz w:val="16"/>
                <w:szCs w:val="16"/>
              </w:rPr>
              <w:t>,</w:t>
            </w:r>
            <w:r w:rsidRPr="00CF73AD">
              <w:rPr>
                <w:rFonts w:cs="Arial"/>
                <w:b w:val="0"/>
                <w:bCs w:val="0"/>
                <w:color w:val="000000"/>
                <w:sz w:val="16"/>
                <w:szCs w:val="16"/>
                <w:cs/>
              </w:rPr>
              <w:t>565</w:t>
            </w:r>
            <w:r w:rsidRPr="00CF73AD">
              <w:rPr>
                <w:rFonts w:cs="Arial"/>
                <w:b w:val="0"/>
                <w:bCs w:val="0"/>
                <w:color w:val="000000"/>
                <w:sz w:val="16"/>
                <w:szCs w:val="16"/>
              </w:rPr>
              <w:t>,</w:t>
            </w:r>
            <w:r w:rsidRPr="00CF73AD">
              <w:rPr>
                <w:rFonts w:cs="Arial"/>
                <w:b w:val="0"/>
                <w:bCs w:val="0"/>
                <w:color w:val="000000"/>
                <w:sz w:val="16"/>
                <w:szCs w:val="16"/>
                <w:cs/>
              </w:rPr>
              <w:t>025</w:t>
            </w:r>
          </w:p>
        </w:tc>
        <w:tc>
          <w:tcPr>
            <w:tcW w:w="1441" w:type="dxa"/>
            <w:shd w:val="clear" w:color="auto" w:fill="FAFAFA"/>
            <w:vAlign w:val="center"/>
          </w:tcPr>
          <w:p w14:paraId="1FDCC5E2" w14:textId="7114048B" w:rsidR="00A673B6" w:rsidRPr="00C46C72" w:rsidRDefault="00C46C72" w:rsidP="00A673B6">
            <w:pPr>
              <w:pStyle w:val="a0"/>
              <w:tabs>
                <w:tab w:val="right" w:pos="5040"/>
                <w:tab w:val="right" w:pos="7560"/>
                <w:tab w:val="right" w:pos="9000"/>
              </w:tabs>
              <w:ind w:right="-72"/>
              <w:jc w:val="right"/>
              <w:rPr>
                <w:rFonts w:cs="Arial"/>
                <w:b w:val="0"/>
                <w:bCs w:val="0"/>
                <w:color w:val="000000"/>
                <w:sz w:val="16"/>
                <w:szCs w:val="16"/>
                <w:cs/>
              </w:rPr>
            </w:pPr>
            <w:r w:rsidRPr="00C46C72">
              <w:rPr>
                <w:rFonts w:cs="Arial"/>
                <w:b w:val="0"/>
                <w:bCs w:val="0"/>
                <w:color w:val="000000"/>
                <w:sz w:val="16"/>
                <w:szCs w:val="16"/>
                <w:cs/>
              </w:rPr>
              <w:t>2</w:t>
            </w:r>
            <w:r w:rsidRPr="00C46C72">
              <w:rPr>
                <w:rFonts w:cs="Arial"/>
                <w:b w:val="0"/>
                <w:bCs w:val="0"/>
                <w:color w:val="000000"/>
                <w:sz w:val="16"/>
                <w:szCs w:val="16"/>
              </w:rPr>
              <w:t>,</w:t>
            </w:r>
            <w:r w:rsidRPr="00C46C72">
              <w:rPr>
                <w:rFonts w:cs="Arial"/>
                <w:b w:val="0"/>
                <w:bCs w:val="0"/>
                <w:color w:val="000000"/>
                <w:sz w:val="16"/>
                <w:szCs w:val="16"/>
                <w:cs/>
              </w:rPr>
              <w:t>735</w:t>
            </w:r>
            <w:r w:rsidRPr="00C46C72">
              <w:rPr>
                <w:rFonts w:cs="Arial"/>
                <w:b w:val="0"/>
                <w:bCs w:val="0"/>
                <w:color w:val="000000"/>
                <w:sz w:val="16"/>
                <w:szCs w:val="16"/>
              </w:rPr>
              <w:t>,</w:t>
            </w:r>
            <w:r w:rsidRPr="00C46C72">
              <w:rPr>
                <w:rFonts w:cs="Arial"/>
                <w:b w:val="0"/>
                <w:bCs w:val="0"/>
                <w:color w:val="000000"/>
                <w:sz w:val="16"/>
                <w:szCs w:val="16"/>
                <w:cs/>
              </w:rPr>
              <w:t>749</w:t>
            </w:r>
            <w:r w:rsidRPr="00C46C72">
              <w:rPr>
                <w:rFonts w:cs="Arial"/>
                <w:b w:val="0"/>
                <w:bCs w:val="0"/>
                <w:color w:val="000000"/>
                <w:sz w:val="16"/>
                <w:szCs w:val="16"/>
              </w:rPr>
              <w:t>,</w:t>
            </w:r>
            <w:r w:rsidRPr="00C46C72">
              <w:rPr>
                <w:rFonts w:cs="Arial"/>
                <w:b w:val="0"/>
                <w:bCs w:val="0"/>
                <w:color w:val="000000"/>
                <w:sz w:val="16"/>
                <w:szCs w:val="16"/>
                <w:cs/>
              </w:rPr>
              <w:t>143</w:t>
            </w:r>
          </w:p>
        </w:tc>
      </w:tr>
      <w:tr w:rsidR="00A673B6" w:rsidRPr="00CF73AD" w14:paraId="58E7CA5E" w14:textId="77777777" w:rsidTr="00384656">
        <w:trPr>
          <w:trHeight w:val="20"/>
        </w:trPr>
        <w:tc>
          <w:tcPr>
            <w:tcW w:w="2790" w:type="dxa"/>
            <w:vAlign w:val="bottom"/>
          </w:tcPr>
          <w:p w14:paraId="61A05655" w14:textId="77777777" w:rsidR="00A673B6" w:rsidRPr="00CF73AD" w:rsidRDefault="00A673B6" w:rsidP="00A673B6">
            <w:pPr>
              <w:pStyle w:val="a0"/>
              <w:ind w:left="-104" w:right="0"/>
              <w:rPr>
                <w:rFonts w:cs="Arial"/>
                <w:b w:val="0"/>
                <w:bCs w:val="0"/>
                <w:color w:val="000000" w:themeColor="text1"/>
                <w:sz w:val="16"/>
                <w:szCs w:val="16"/>
                <w:u w:val="single"/>
                <w:lang w:val="en-US"/>
              </w:rPr>
            </w:pPr>
            <w:r w:rsidRPr="00CF73AD">
              <w:rPr>
                <w:rFonts w:cs="Arial"/>
                <w:b w:val="0"/>
                <w:bCs w:val="0"/>
                <w:color w:val="000000" w:themeColor="text1"/>
                <w:sz w:val="16"/>
                <w:szCs w:val="16"/>
                <w:u w:val="single"/>
                <w:lang w:val="en-US"/>
              </w:rPr>
              <w:t>Less</w:t>
            </w:r>
            <w:r w:rsidRPr="00CF73AD">
              <w:rPr>
                <w:rFonts w:cs="Arial"/>
                <w:b w:val="0"/>
                <w:bCs w:val="0"/>
                <w:color w:val="000000" w:themeColor="text1"/>
                <w:sz w:val="16"/>
                <w:szCs w:val="16"/>
                <w:lang w:val="en-US"/>
              </w:rPr>
              <w:t xml:space="preserve">  Accumulated depreciation</w:t>
            </w:r>
          </w:p>
        </w:tc>
        <w:tc>
          <w:tcPr>
            <w:tcW w:w="1339" w:type="dxa"/>
            <w:shd w:val="clear" w:color="auto" w:fill="FAFAFA"/>
            <w:vAlign w:val="bottom"/>
          </w:tcPr>
          <w:p w14:paraId="5F1CE49A" w14:textId="1F94201B"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w:t>
            </w:r>
          </w:p>
        </w:tc>
        <w:tc>
          <w:tcPr>
            <w:tcW w:w="1440" w:type="dxa"/>
            <w:shd w:val="clear" w:color="auto" w:fill="FAFAFA"/>
            <w:vAlign w:val="bottom"/>
          </w:tcPr>
          <w:p w14:paraId="727ACD19" w14:textId="773CF99B"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563</w:t>
            </w: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291</w:t>
            </w:r>
            <w:r w:rsidRPr="00CF73AD">
              <w:rPr>
                <w:rFonts w:eastAsia="Arial Unicode MS" w:cs="Arial"/>
                <w:b w:val="0"/>
                <w:bCs w:val="0"/>
                <w:color w:val="000000" w:themeColor="text1"/>
                <w:sz w:val="16"/>
                <w:szCs w:val="16"/>
                <w:lang w:val="en-US"/>
              </w:rPr>
              <w:t>)</w:t>
            </w:r>
          </w:p>
        </w:tc>
        <w:tc>
          <w:tcPr>
            <w:tcW w:w="1440" w:type="dxa"/>
            <w:shd w:val="clear" w:color="auto" w:fill="FAFAFA"/>
            <w:vAlign w:val="bottom"/>
          </w:tcPr>
          <w:p w14:paraId="6C1B1A29" w14:textId="3FB17CEB"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r w:rsidRPr="00CF73AD">
              <w:rPr>
                <w:rFonts w:eastAsia="Arial Unicode MS" w:cs="Arial"/>
                <w:b w:val="0"/>
                <w:bCs w:val="0"/>
                <w:color w:val="000000" w:themeColor="text1"/>
                <w:sz w:val="16"/>
                <w:szCs w:val="16"/>
                <w:lang w:val="en-GB"/>
              </w:rPr>
              <w:t>163,106,246</w:t>
            </w:r>
            <w:r w:rsidRPr="00CF73AD">
              <w:rPr>
                <w:rFonts w:eastAsia="Arial Unicode MS" w:cs="Arial"/>
                <w:b w:val="0"/>
                <w:bCs w:val="0"/>
                <w:color w:val="000000" w:themeColor="text1"/>
                <w:sz w:val="16"/>
                <w:szCs w:val="16"/>
                <w:lang w:val="en-US"/>
              </w:rPr>
              <w:t>)</w:t>
            </w:r>
          </w:p>
        </w:tc>
        <w:tc>
          <w:tcPr>
            <w:tcW w:w="1339" w:type="dxa"/>
            <w:shd w:val="clear" w:color="auto" w:fill="FAFAFA"/>
            <w:vAlign w:val="bottom"/>
          </w:tcPr>
          <w:p w14:paraId="66C78E41" w14:textId="4F252093" w:rsidR="00A673B6" w:rsidRPr="00C46C72"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46C72">
              <w:rPr>
                <w:rFonts w:eastAsia="Arial Unicode MS" w:cs="Arial"/>
                <w:b w:val="0"/>
                <w:bCs w:val="0"/>
                <w:color w:val="000000" w:themeColor="text1"/>
                <w:sz w:val="16"/>
                <w:szCs w:val="16"/>
                <w:lang w:val="en-GB"/>
              </w:rPr>
              <w:t>(</w:t>
            </w:r>
            <w:r w:rsidR="00C46C72" w:rsidRPr="00C46C72">
              <w:rPr>
                <w:rFonts w:eastAsia="Arial Unicode MS" w:cs="Arial"/>
                <w:b w:val="0"/>
                <w:bCs w:val="0"/>
                <w:color w:val="000000" w:themeColor="text1"/>
                <w:sz w:val="16"/>
                <w:szCs w:val="16"/>
                <w:cs/>
                <w:lang w:val="en-GB"/>
              </w:rPr>
              <w:t>148</w:t>
            </w:r>
            <w:r w:rsidR="00C46C72" w:rsidRPr="00C46C72">
              <w:rPr>
                <w:rFonts w:eastAsia="Arial Unicode MS" w:cs="Arial"/>
                <w:b w:val="0"/>
                <w:bCs w:val="0"/>
                <w:color w:val="000000" w:themeColor="text1"/>
                <w:sz w:val="16"/>
                <w:szCs w:val="16"/>
                <w:lang w:val="en-GB"/>
              </w:rPr>
              <w:t>,</w:t>
            </w:r>
            <w:r w:rsidR="00C46C72" w:rsidRPr="00C46C72">
              <w:rPr>
                <w:rFonts w:eastAsia="Arial Unicode MS" w:cs="Arial"/>
                <w:b w:val="0"/>
                <w:bCs w:val="0"/>
                <w:color w:val="000000" w:themeColor="text1"/>
                <w:sz w:val="16"/>
                <w:szCs w:val="16"/>
                <w:cs/>
                <w:lang w:val="en-GB"/>
              </w:rPr>
              <w:t>754</w:t>
            </w:r>
            <w:r w:rsidR="00C46C72" w:rsidRPr="00C46C72">
              <w:rPr>
                <w:rFonts w:eastAsia="Arial Unicode MS" w:cs="Arial"/>
                <w:b w:val="0"/>
                <w:bCs w:val="0"/>
                <w:color w:val="000000" w:themeColor="text1"/>
                <w:sz w:val="16"/>
                <w:szCs w:val="16"/>
                <w:lang w:val="en-GB"/>
              </w:rPr>
              <w:t>,</w:t>
            </w:r>
            <w:r w:rsidR="00C46C72" w:rsidRPr="00C46C72">
              <w:rPr>
                <w:rFonts w:eastAsia="Arial Unicode MS" w:cs="Arial"/>
                <w:b w:val="0"/>
                <w:bCs w:val="0"/>
                <w:color w:val="000000" w:themeColor="text1"/>
                <w:sz w:val="16"/>
                <w:szCs w:val="16"/>
                <w:cs/>
                <w:lang w:val="en-GB"/>
              </w:rPr>
              <w:t>816</w:t>
            </w:r>
            <w:r w:rsidRPr="00C46C72">
              <w:rPr>
                <w:rFonts w:eastAsia="Arial Unicode MS" w:cs="Arial"/>
                <w:b w:val="0"/>
                <w:bCs w:val="0"/>
                <w:color w:val="000000" w:themeColor="text1"/>
                <w:sz w:val="16"/>
                <w:szCs w:val="16"/>
                <w:lang w:val="en-GB"/>
              </w:rPr>
              <w:t>)</w:t>
            </w:r>
          </w:p>
        </w:tc>
        <w:tc>
          <w:tcPr>
            <w:tcW w:w="1339" w:type="dxa"/>
            <w:shd w:val="clear" w:color="auto" w:fill="FAFAFA"/>
          </w:tcPr>
          <w:p w14:paraId="10A93B18" w14:textId="1309C6C0" w:rsidR="00A673B6" w:rsidRPr="00C46C72"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46C72">
              <w:rPr>
                <w:rFonts w:eastAsia="Arial Unicode MS" w:cs="Arial"/>
                <w:b w:val="0"/>
                <w:bCs w:val="0"/>
                <w:color w:val="000000" w:themeColor="text1"/>
                <w:sz w:val="16"/>
                <w:szCs w:val="16"/>
                <w:lang w:val="en-GB"/>
              </w:rPr>
              <w:t>(</w:t>
            </w:r>
            <w:r w:rsidR="00C46C72" w:rsidRPr="00C46C72">
              <w:rPr>
                <w:rFonts w:eastAsia="Arial Unicode MS" w:cs="Arial"/>
                <w:b w:val="0"/>
                <w:bCs w:val="0"/>
                <w:color w:val="000000" w:themeColor="text1"/>
                <w:sz w:val="16"/>
                <w:szCs w:val="16"/>
                <w:lang w:val="en-GB"/>
              </w:rPr>
              <w:t>646,224,476</w:t>
            </w:r>
            <w:r w:rsidRPr="00C46C72">
              <w:rPr>
                <w:rFonts w:eastAsia="Arial Unicode MS" w:cs="Arial"/>
                <w:b w:val="0"/>
                <w:bCs w:val="0"/>
                <w:color w:val="000000" w:themeColor="text1"/>
                <w:sz w:val="16"/>
                <w:szCs w:val="16"/>
                <w:lang w:val="en-GB"/>
              </w:rPr>
              <w:t>)</w:t>
            </w:r>
          </w:p>
        </w:tc>
        <w:tc>
          <w:tcPr>
            <w:tcW w:w="1339" w:type="dxa"/>
            <w:shd w:val="clear" w:color="auto" w:fill="FAFAFA"/>
          </w:tcPr>
          <w:p w14:paraId="474CB546" w14:textId="75710C0D"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w:t>
            </w:r>
            <w:r w:rsidR="00C46C72" w:rsidRPr="00C46C72">
              <w:rPr>
                <w:rFonts w:eastAsia="Arial Unicode MS" w:cs="Arial"/>
                <w:b w:val="0"/>
                <w:bCs w:val="0"/>
                <w:color w:val="000000" w:themeColor="text1"/>
                <w:sz w:val="16"/>
                <w:szCs w:val="16"/>
                <w:lang w:val="en-GB"/>
              </w:rPr>
              <w:t>87,570,607</w:t>
            </w:r>
            <w:r w:rsidRPr="00CF73AD">
              <w:rPr>
                <w:rFonts w:eastAsia="Arial Unicode MS" w:cs="Arial"/>
                <w:b w:val="0"/>
                <w:bCs w:val="0"/>
                <w:color w:val="000000" w:themeColor="text1"/>
                <w:sz w:val="16"/>
                <w:szCs w:val="16"/>
                <w:lang w:val="en-GB"/>
              </w:rPr>
              <w:t>)</w:t>
            </w:r>
          </w:p>
        </w:tc>
        <w:tc>
          <w:tcPr>
            <w:tcW w:w="1339" w:type="dxa"/>
            <w:shd w:val="clear" w:color="auto" w:fill="FAFAFA"/>
          </w:tcPr>
          <w:p w14:paraId="64D3290D" w14:textId="6248DF9E"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w:t>
            </w:r>
            <w:r w:rsidR="00C46C72" w:rsidRPr="00C46C72">
              <w:rPr>
                <w:rFonts w:eastAsia="Arial Unicode MS" w:cs="Arial"/>
                <w:b w:val="0"/>
                <w:bCs w:val="0"/>
                <w:color w:val="000000" w:themeColor="text1"/>
                <w:sz w:val="16"/>
                <w:szCs w:val="16"/>
                <w:lang w:val="en-GB"/>
              </w:rPr>
              <w:t>142,002,824</w:t>
            </w:r>
            <w:r w:rsidRPr="00CF73AD">
              <w:rPr>
                <w:rFonts w:eastAsia="Arial Unicode MS" w:cs="Arial"/>
                <w:b w:val="0"/>
                <w:bCs w:val="0"/>
                <w:color w:val="000000" w:themeColor="text1"/>
                <w:sz w:val="16"/>
                <w:szCs w:val="16"/>
                <w:lang w:val="en-GB"/>
              </w:rPr>
              <w:t>)</w:t>
            </w:r>
          </w:p>
        </w:tc>
        <w:tc>
          <w:tcPr>
            <w:tcW w:w="1339" w:type="dxa"/>
            <w:shd w:val="clear" w:color="auto" w:fill="FAFAFA"/>
            <w:vAlign w:val="bottom"/>
          </w:tcPr>
          <w:p w14:paraId="13DAC3C6" w14:textId="65F91958"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1" w:type="dxa"/>
            <w:shd w:val="clear" w:color="auto" w:fill="FAFAFA"/>
            <w:vAlign w:val="bottom"/>
          </w:tcPr>
          <w:p w14:paraId="4A95338F" w14:textId="500EE868"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lang w:val="en-US"/>
              </w:rPr>
              <w:t>(</w:t>
            </w:r>
            <w:r w:rsidR="00C46C72" w:rsidRPr="00C46C72">
              <w:rPr>
                <w:rFonts w:eastAsia="Arial Unicode MS" w:cs="Arial"/>
                <w:b w:val="0"/>
                <w:bCs w:val="0"/>
                <w:color w:val="000000" w:themeColor="text1"/>
                <w:sz w:val="16"/>
                <w:szCs w:val="16"/>
                <w:lang w:val="en-GB"/>
              </w:rPr>
              <w:t>1,188,222,260</w:t>
            </w:r>
            <w:r w:rsidRPr="00CF73AD">
              <w:rPr>
                <w:rFonts w:eastAsia="Arial Unicode MS" w:cs="Arial"/>
                <w:b w:val="0"/>
                <w:bCs w:val="0"/>
                <w:color w:val="000000" w:themeColor="text1"/>
                <w:sz w:val="16"/>
                <w:szCs w:val="16"/>
                <w:lang w:val="en-US"/>
              </w:rPr>
              <w:t>)</w:t>
            </w:r>
          </w:p>
        </w:tc>
      </w:tr>
      <w:tr w:rsidR="00A673B6" w:rsidRPr="00CF73AD" w14:paraId="6DCB96D3" w14:textId="77777777" w:rsidTr="003033D2">
        <w:trPr>
          <w:trHeight w:val="20"/>
        </w:trPr>
        <w:tc>
          <w:tcPr>
            <w:tcW w:w="2790" w:type="dxa"/>
            <w:vAlign w:val="bottom"/>
          </w:tcPr>
          <w:p w14:paraId="4F4B54AF" w14:textId="77777777" w:rsidR="00A673B6" w:rsidRPr="00CF73AD" w:rsidRDefault="00A673B6" w:rsidP="00A673B6">
            <w:pPr>
              <w:pStyle w:val="a0"/>
              <w:ind w:left="-104" w:right="0"/>
              <w:rPr>
                <w:rFonts w:cs="Arial"/>
                <w:b w:val="0"/>
                <w:bCs w:val="0"/>
                <w:color w:val="000000" w:themeColor="text1"/>
                <w:sz w:val="16"/>
                <w:szCs w:val="16"/>
                <w:cs/>
                <w:lang w:val="en-US"/>
              </w:rPr>
            </w:pPr>
            <w:r w:rsidRPr="00CF73AD">
              <w:rPr>
                <w:rFonts w:cs="Arial"/>
                <w:b w:val="0"/>
                <w:bCs w:val="0"/>
                <w:color w:val="000000" w:themeColor="text1"/>
                <w:sz w:val="16"/>
                <w:szCs w:val="16"/>
                <w:u w:val="single"/>
                <w:lang w:val="en-US"/>
              </w:rPr>
              <w:t>Less</w:t>
            </w:r>
            <w:r w:rsidRPr="00CF73AD">
              <w:rPr>
                <w:rFonts w:cs="Arial"/>
                <w:b w:val="0"/>
                <w:bCs w:val="0"/>
                <w:color w:val="000000" w:themeColor="text1"/>
                <w:sz w:val="16"/>
                <w:szCs w:val="16"/>
                <w:lang w:val="en-US"/>
              </w:rPr>
              <w:t xml:space="preserve"> Accumulated impairment</w:t>
            </w:r>
          </w:p>
        </w:tc>
        <w:tc>
          <w:tcPr>
            <w:tcW w:w="1339" w:type="dxa"/>
            <w:tcBorders>
              <w:bottom w:val="single" w:sz="4" w:space="0" w:color="auto"/>
            </w:tcBorders>
            <w:shd w:val="clear" w:color="auto" w:fill="FAFAFA"/>
          </w:tcPr>
          <w:p w14:paraId="17FCA3EE" w14:textId="4DC7C8CB"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eastAsia="Arial Unicode MS" w:cs="Arial"/>
                <w:b w:val="0"/>
                <w:bCs w:val="0"/>
                <w:color w:val="000000" w:themeColor="text1"/>
                <w:sz w:val="16"/>
                <w:szCs w:val="16"/>
                <w:cs/>
                <w:lang w:val="en-US"/>
              </w:rPr>
              <w:t>-</w:t>
            </w:r>
          </w:p>
        </w:tc>
        <w:tc>
          <w:tcPr>
            <w:tcW w:w="1440" w:type="dxa"/>
            <w:tcBorders>
              <w:bottom w:val="single" w:sz="4" w:space="0" w:color="auto"/>
            </w:tcBorders>
            <w:shd w:val="clear" w:color="auto" w:fill="FAFAFA"/>
            <w:vAlign w:val="bottom"/>
          </w:tcPr>
          <w:p w14:paraId="52299995" w14:textId="31F8DE7F"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cs/>
                <w:lang w:val="en-US"/>
              </w:rPr>
              <w:t>-</w:t>
            </w:r>
          </w:p>
        </w:tc>
        <w:tc>
          <w:tcPr>
            <w:tcW w:w="1440" w:type="dxa"/>
            <w:tcBorders>
              <w:bottom w:val="single" w:sz="4" w:space="0" w:color="auto"/>
            </w:tcBorders>
            <w:shd w:val="clear" w:color="auto" w:fill="FAFAFA"/>
            <w:vAlign w:val="bottom"/>
          </w:tcPr>
          <w:p w14:paraId="20F5C4D8" w14:textId="4AB8BC28"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cs/>
                <w:lang w:val="en-US"/>
              </w:rPr>
              <w:t>-</w:t>
            </w:r>
          </w:p>
        </w:tc>
        <w:tc>
          <w:tcPr>
            <w:tcW w:w="1339" w:type="dxa"/>
            <w:tcBorders>
              <w:bottom w:val="single" w:sz="4" w:space="0" w:color="auto"/>
            </w:tcBorders>
            <w:shd w:val="clear" w:color="auto" w:fill="FAFAFA"/>
            <w:vAlign w:val="bottom"/>
          </w:tcPr>
          <w:p w14:paraId="0F8D5289" w14:textId="0FEC35E7"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GB"/>
              </w:rPr>
              <w:t>-</w:t>
            </w:r>
          </w:p>
        </w:tc>
        <w:tc>
          <w:tcPr>
            <w:tcW w:w="1339" w:type="dxa"/>
            <w:tcBorders>
              <w:bottom w:val="single" w:sz="4" w:space="0" w:color="auto"/>
            </w:tcBorders>
            <w:shd w:val="clear" w:color="auto" w:fill="FAFAFA"/>
            <w:vAlign w:val="bottom"/>
          </w:tcPr>
          <w:p w14:paraId="3BA410DC" w14:textId="7F6257F4"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FAFAFA"/>
            <w:vAlign w:val="bottom"/>
          </w:tcPr>
          <w:p w14:paraId="20279F84" w14:textId="2DECCF50"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FAFAFA"/>
            <w:vAlign w:val="bottom"/>
          </w:tcPr>
          <w:p w14:paraId="2B1F4B65" w14:textId="4EF35FFD"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FAFAFA"/>
            <w:vAlign w:val="bottom"/>
          </w:tcPr>
          <w:p w14:paraId="6A9C1D42" w14:textId="0EF35A60"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c>
          <w:tcPr>
            <w:tcW w:w="1441" w:type="dxa"/>
            <w:tcBorders>
              <w:bottom w:val="single" w:sz="4" w:space="0" w:color="auto"/>
            </w:tcBorders>
            <w:shd w:val="clear" w:color="auto" w:fill="FAFAFA"/>
            <w:vAlign w:val="bottom"/>
          </w:tcPr>
          <w:p w14:paraId="021B5654" w14:textId="092C339B"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eastAsia="Arial Unicode MS" w:cs="Arial"/>
                <w:b w:val="0"/>
                <w:bCs w:val="0"/>
                <w:color w:val="000000" w:themeColor="text1"/>
                <w:sz w:val="16"/>
                <w:szCs w:val="16"/>
                <w:lang w:val="en-US"/>
              </w:rPr>
              <w:t>-</w:t>
            </w:r>
          </w:p>
        </w:tc>
      </w:tr>
      <w:tr w:rsidR="00A673B6" w:rsidRPr="00CF73AD" w14:paraId="033BB8DD" w14:textId="77777777" w:rsidTr="00293D5F">
        <w:trPr>
          <w:trHeight w:val="20"/>
        </w:trPr>
        <w:tc>
          <w:tcPr>
            <w:tcW w:w="2790" w:type="dxa"/>
            <w:vAlign w:val="bottom"/>
          </w:tcPr>
          <w:p w14:paraId="36661358" w14:textId="77777777" w:rsidR="00A673B6" w:rsidRPr="00CF73AD" w:rsidRDefault="00A673B6" w:rsidP="00A673B6">
            <w:pPr>
              <w:pStyle w:val="a0"/>
              <w:ind w:left="-104" w:right="0"/>
              <w:rPr>
                <w:rFonts w:cs="Arial"/>
                <w:b w:val="0"/>
                <w:bCs w:val="0"/>
                <w:color w:val="000000" w:themeColor="text1"/>
                <w:sz w:val="16"/>
                <w:szCs w:val="16"/>
                <w:u w:val="single"/>
                <w:lang w:val="en-US"/>
              </w:rPr>
            </w:pPr>
          </w:p>
        </w:tc>
        <w:tc>
          <w:tcPr>
            <w:tcW w:w="1339" w:type="dxa"/>
            <w:tcBorders>
              <w:top w:val="single" w:sz="4" w:space="0" w:color="auto"/>
            </w:tcBorders>
            <w:shd w:val="clear" w:color="auto" w:fill="FAFAFA"/>
          </w:tcPr>
          <w:p w14:paraId="0500D6BD" w14:textId="77777777"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tcBorders>
              <w:top w:val="single" w:sz="4" w:space="0" w:color="auto"/>
            </w:tcBorders>
            <w:shd w:val="clear" w:color="auto" w:fill="FAFAFA"/>
          </w:tcPr>
          <w:p w14:paraId="0C3AB3E1" w14:textId="77777777"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tcBorders>
              <w:top w:val="single" w:sz="4" w:space="0" w:color="auto"/>
            </w:tcBorders>
            <w:shd w:val="clear" w:color="auto" w:fill="FAFAFA"/>
          </w:tcPr>
          <w:p w14:paraId="43138073" w14:textId="77777777"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tcPr>
          <w:p w14:paraId="5E33A114" w14:textId="77777777"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tcPr>
          <w:p w14:paraId="7DB76C48" w14:textId="77777777"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tcPr>
          <w:p w14:paraId="00C1F534" w14:textId="77777777"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tcPr>
          <w:p w14:paraId="2BE886DC" w14:textId="77777777"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tcPr>
          <w:p w14:paraId="128A7DE4" w14:textId="77777777"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tcBorders>
              <w:top w:val="single" w:sz="4" w:space="0" w:color="auto"/>
            </w:tcBorders>
            <w:shd w:val="clear" w:color="auto" w:fill="FAFAFA"/>
          </w:tcPr>
          <w:p w14:paraId="660C5C3F" w14:textId="77777777"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A673B6" w:rsidRPr="00CF73AD" w14:paraId="608691C7" w14:textId="77777777" w:rsidTr="003033D2">
        <w:trPr>
          <w:trHeight w:val="20"/>
        </w:trPr>
        <w:tc>
          <w:tcPr>
            <w:tcW w:w="2790" w:type="dxa"/>
            <w:vAlign w:val="bottom"/>
          </w:tcPr>
          <w:p w14:paraId="252FBB85" w14:textId="77777777" w:rsidR="00A673B6" w:rsidRPr="00CF73AD" w:rsidRDefault="00A673B6" w:rsidP="00A673B6">
            <w:pPr>
              <w:pStyle w:val="a0"/>
              <w:tabs>
                <w:tab w:val="right" w:pos="5040"/>
                <w:tab w:val="right" w:pos="7560"/>
                <w:tab w:val="right" w:pos="9000"/>
              </w:tabs>
              <w:ind w:left="-104" w:right="0"/>
              <w:rPr>
                <w:rFonts w:cs="Arial"/>
                <w:b w:val="0"/>
                <w:bCs w:val="0"/>
                <w:color w:val="000000" w:themeColor="text1"/>
                <w:sz w:val="16"/>
                <w:szCs w:val="16"/>
                <w:cs/>
              </w:rPr>
            </w:pPr>
            <w:r w:rsidRPr="00CF73AD">
              <w:rPr>
                <w:rFonts w:cs="Arial"/>
                <w:b w:val="0"/>
                <w:bCs w:val="0"/>
                <w:color w:val="000000" w:themeColor="text1"/>
                <w:sz w:val="16"/>
                <w:szCs w:val="16"/>
                <w:lang w:val="en-US"/>
              </w:rPr>
              <w:t>Net book amount</w:t>
            </w:r>
          </w:p>
        </w:tc>
        <w:tc>
          <w:tcPr>
            <w:tcW w:w="1339" w:type="dxa"/>
            <w:tcBorders>
              <w:bottom w:val="single" w:sz="4" w:space="0" w:color="auto"/>
            </w:tcBorders>
            <w:shd w:val="clear" w:color="auto" w:fill="FAFAFA"/>
            <w:vAlign w:val="center"/>
          </w:tcPr>
          <w:p w14:paraId="3339B0DD" w14:textId="723A9ABE"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cs="Arial"/>
                <w:b w:val="0"/>
                <w:bCs w:val="0"/>
                <w:color w:val="000000"/>
                <w:sz w:val="16"/>
                <w:szCs w:val="16"/>
              </w:rPr>
              <w:t>330,944,660</w:t>
            </w:r>
          </w:p>
        </w:tc>
        <w:tc>
          <w:tcPr>
            <w:tcW w:w="1440" w:type="dxa"/>
            <w:tcBorders>
              <w:bottom w:val="single" w:sz="4" w:space="0" w:color="auto"/>
            </w:tcBorders>
            <w:shd w:val="clear" w:color="auto" w:fill="FAFAFA"/>
            <w:vAlign w:val="center"/>
          </w:tcPr>
          <w:p w14:paraId="4742ED12" w14:textId="3296F8AA"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cs="Arial"/>
                <w:b w:val="0"/>
                <w:bCs w:val="0"/>
                <w:color w:val="000000"/>
                <w:sz w:val="16"/>
                <w:szCs w:val="16"/>
              </w:rPr>
              <w:t>4,014,31</w:t>
            </w:r>
            <w:r w:rsidRPr="00CF73AD">
              <w:rPr>
                <w:rFonts w:cs="Arial"/>
                <w:b w:val="0"/>
                <w:bCs w:val="0"/>
                <w:color w:val="000000"/>
                <w:sz w:val="16"/>
                <w:szCs w:val="16"/>
                <w:cs/>
              </w:rPr>
              <w:t>0</w:t>
            </w:r>
          </w:p>
        </w:tc>
        <w:tc>
          <w:tcPr>
            <w:tcW w:w="1440" w:type="dxa"/>
            <w:tcBorders>
              <w:bottom w:val="single" w:sz="4" w:space="0" w:color="auto"/>
            </w:tcBorders>
            <w:shd w:val="clear" w:color="auto" w:fill="FAFAFA"/>
            <w:vAlign w:val="center"/>
          </w:tcPr>
          <w:p w14:paraId="6D8D9CC2" w14:textId="435A1436" w:rsidR="00A673B6" w:rsidRPr="00CF73AD" w:rsidRDefault="00A673B6" w:rsidP="00A673B6">
            <w:pPr>
              <w:pStyle w:val="a0"/>
              <w:tabs>
                <w:tab w:val="right" w:pos="5040"/>
                <w:tab w:val="right" w:pos="7560"/>
                <w:tab w:val="right" w:pos="9000"/>
              </w:tabs>
              <w:ind w:right="-72"/>
              <w:jc w:val="right"/>
              <w:rPr>
                <w:rFonts w:eastAsia="Arial Unicode MS" w:cstheme="minorBidi"/>
                <w:b w:val="0"/>
                <w:bCs w:val="0"/>
                <w:color w:val="000000" w:themeColor="text1"/>
                <w:sz w:val="16"/>
                <w:szCs w:val="16"/>
                <w:cs/>
                <w:lang w:val="en-US"/>
              </w:rPr>
            </w:pPr>
            <w:r w:rsidRPr="00CF73AD">
              <w:rPr>
                <w:rFonts w:cs="Arial"/>
                <w:b w:val="0"/>
                <w:bCs w:val="0"/>
                <w:color w:val="000000"/>
                <w:sz w:val="16"/>
                <w:szCs w:val="16"/>
              </w:rPr>
              <w:t>298,950,53</w:t>
            </w:r>
            <w:r w:rsidRPr="00CF73AD">
              <w:rPr>
                <w:rFonts w:cs="Arial"/>
                <w:b w:val="0"/>
                <w:bCs w:val="0"/>
                <w:color w:val="000000"/>
                <w:sz w:val="16"/>
                <w:szCs w:val="16"/>
                <w:cs/>
              </w:rPr>
              <w:t>1</w:t>
            </w:r>
          </w:p>
        </w:tc>
        <w:tc>
          <w:tcPr>
            <w:tcW w:w="1339" w:type="dxa"/>
            <w:tcBorders>
              <w:bottom w:val="single" w:sz="4" w:space="0" w:color="auto"/>
            </w:tcBorders>
            <w:shd w:val="clear" w:color="auto" w:fill="FAFAFA"/>
            <w:vAlign w:val="center"/>
          </w:tcPr>
          <w:p w14:paraId="6CC3BAC8" w14:textId="46169766" w:rsidR="00A673B6" w:rsidRPr="00CF73AD" w:rsidRDefault="00A673B6" w:rsidP="00A673B6">
            <w:pPr>
              <w:pStyle w:val="a0"/>
              <w:tabs>
                <w:tab w:val="right" w:pos="5040"/>
                <w:tab w:val="right" w:pos="7560"/>
                <w:tab w:val="right" w:pos="9000"/>
              </w:tabs>
              <w:ind w:right="-72"/>
              <w:jc w:val="right"/>
              <w:rPr>
                <w:rFonts w:eastAsia="Arial Unicode MS" w:cstheme="minorBidi"/>
                <w:b w:val="0"/>
                <w:bCs w:val="0"/>
                <w:color w:val="000000" w:themeColor="text1"/>
                <w:sz w:val="16"/>
                <w:szCs w:val="16"/>
                <w:cs/>
                <w:lang w:val="en-US"/>
              </w:rPr>
            </w:pPr>
            <w:r w:rsidRPr="00CF73AD">
              <w:rPr>
                <w:rFonts w:cs="Arial"/>
                <w:b w:val="0"/>
                <w:bCs w:val="0"/>
                <w:color w:val="000000"/>
                <w:sz w:val="16"/>
                <w:szCs w:val="16"/>
              </w:rPr>
              <w:t>221,879,46</w:t>
            </w:r>
            <w:r w:rsidRPr="00CF73AD">
              <w:rPr>
                <w:rFonts w:cs="Arial"/>
                <w:b w:val="0"/>
                <w:bCs w:val="0"/>
                <w:color w:val="000000"/>
                <w:sz w:val="16"/>
                <w:szCs w:val="16"/>
                <w:cs/>
              </w:rPr>
              <w:t>7</w:t>
            </w:r>
          </w:p>
        </w:tc>
        <w:tc>
          <w:tcPr>
            <w:tcW w:w="1339" w:type="dxa"/>
            <w:tcBorders>
              <w:bottom w:val="single" w:sz="4" w:space="0" w:color="auto"/>
            </w:tcBorders>
            <w:shd w:val="clear" w:color="auto" w:fill="FAFAFA"/>
            <w:vAlign w:val="center"/>
          </w:tcPr>
          <w:p w14:paraId="2BE171AF" w14:textId="5C0051AB" w:rsidR="00A673B6" w:rsidRPr="00CF73AD" w:rsidRDefault="00A673B6" w:rsidP="00A673B6">
            <w:pPr>
              <w:pStyle w:val="a0"/>
              <w:tabs>
                <w:tab w:val="right" w:pos="5040"/>
                <w:tab w:val="right" w:pos="7560"/>
                <w:tab w:val="right" w:pos="9000"/>
              </w:tabs>
              <w:ind w:right="-72"/>
              <w:jc w:val="right"/>
              <w:rPr>
                <w:rFonts w:eastAsia="Arial Unicode MS" w:cstheme="minorBidi"/>
                <w:b w:val="0"/>
                <w:bCs w:val="0"/>
                <w:color w:val="000000" w:themeColor="text1"/>
                <w:sz w:val="16"/>
                <w:szCs w:val="16"/>
                <w:cs/>
                <w:lang w:val="en-US"/>
              </w:rPr>
            </w:pPr>
            <w:r w:rsidRPr="00CF73AD">
              <w:rPr>
                <w:rFonts w:cs="Arial"/>
                <w:b w:val="0"/>
                <w:bCs w:val="0"/>
                <w:color w:val="000000"/>
                <w:sz w:val="16"/>
                <w:szCs w:val="16"/>
              </w:rPr>
              <w:t>499,969,52</w:t>
            </w:r>
            <w:r w:rsidRPr="00CF73AD">
              <w:rPr>
                <w:rFonts w:cs="Arial"/>
                <w:b w:val="0"/>
                <w:bCs w:val="0"/>
                <w:color w:val="000000"/>
                <w:sz w:val="16"/>
                <w:szCs w:val="16"/>
                <w:cs/>
              </w:rPr>
              <w:t>2</w:t>
            </w:r>
          </w:p>
        </w:tc>
        <w:tc>
          <w:tcPr>
            <w:tcW w:w="1339" w:type="dxa"/>
            <w:tcBorders>
              <w:bottom w:val="single" w:sz="4" w:space="0" w:color="auto"/>
            </w:tcBorders>
            <w:shd w:val="clear" w:color="auto" w:fill="FAFAFA"/>
            <w:vAlign w:val="center"/>
          </w:tcPr>
          <w:p w14:paraId="02D31720" w14:textId="3F513ECC" w:rsidR="00A673B6" w:rsidRPr="00CF73AD" w:rsidRDefault="00A673B6" w:rsidP="00A673B6">
            <w:pPr>
              <w:jc w:val="right"/>
              <w:rPr>
                <w:rFonts w:ascii="Arial" w:eastAsia="Arial Unicode MS" w:hAnsi="Arial" w:cs="Arial"/>
                <w:color w:val="000000" w:themeColor="text1"/>
                <w:sz w:val="16"/>
                <w:szCs w:val="16"/>
              </w:rPr>
            </w:pPr>
            <w:r w:rsidRPr="00CF73AD">
              <w:rPr>
                <w:rFonts w:ascii="Arial" w:hAnsi="Arial" w:cs="Arial"/>
                <w:color w:val="000000"/>
                <w:sz w:val="16"/>
                <w:szCs w:val="16"/>
              </w:rPr>
              <w:t>41,382,071</w:t>
            </w:r>
          </w:p>
        </w:tc>
        <w:tc>
          <w:tcPr>
            <w:tcW w:w="1339" w:type="dxa"/>
            <w:tcBorders>
              <w:bottom w:val="single" w:sz="4" w:space="0" w:color="auto"/>
            </w:tcBorders>
            <w:shd w:val="clear" w:color="auto" w:fill="FAFAFA"/>
            <w:vAlign w:val="center"/>
          </w:tcPr>
          <w:p w14:paraId="772AE437" w14:textId="43F994F1" w:rsidR="00A673B6" w:rsidRPr="00CF73AD" w:rsidRDefault="00A673B6" w:rsidP="00A673B6">
            <w:pPr>
              <w:jc w:val="right"/>
              <w:rPr>
                <w:rFonts w:ascii="Arial" w:eastAsia="Arial Unicode MS" w:hAnsi="Arial" w:cs="Arial"/>
                <w:color w:val="000000" w:themeColor="text1"/>
                <w:sz w:val="16"/>
                <w:szCs w:val="16"/>
              </w:rPr>
            </w:pPr>
            <w:r w:rsidRPr="00CF73AD">
              <w:rPr>
                <w:rFonts w:ascii="Arial" w:hAnsi="Arial" w:cs="Arial"/>
                <w:color w:val="000000"/>
                <w:sz w:val="16"/>
                <w:szCs w:val="16"/>
              </w:rPr>
              <w:t>37,821,297</w:t>
            </w:r>
          </w:p>
        </w:tc>
        <w:tc>
          <w:tcPr>
            <w:tcW w:w="1339" w:type="dxa"/>
            <w:tcBorders>
              <w:bottom w:val="single" w:sz="4" w:space="0" w:color="auto"/>
            </w:tcBorders>
            <w:shd w:val="clear" w:color="auto" w:fill="FAFAFA"/>
            <w:vAlign w:val="center"/>
          </w:tcPr>
          <w:p w14:paraId="4381F7A9" w14:textId="3D4357AB"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CF73AD">
              <w:rPr>
                <w:rFonts w:cs="Arial"/>
                <w:b w:val="0"/>
                <w:bCs w:val="0"/>
                <w:color w:val="000000"/>
                <w:sz w:val="16"/>
                <w:szCs w:val="16"/>
              </w:rPr>
              <w:t>112,565,025</w:t>
            </w:r>
          </w:p>
        </w:tc>
        <w:tc>
          <w:tcPr>
            <w:tcW w:w="1441" w:type="dxa"/>
            <w:tcBorders>
              <w:bottom w:val="single" w:sz="4" w:space="0" w:color="auto"/>
            </w:tcBorders>
            <w:shd w:val="clear" w:color="auto" w:fill="FAFAFA"/>
            <w:vAlign w:val="center"/>
          </w:tcPr>
          <w:p w14:paraId="6C06EB87" w14:textId="691C28F3" w:rsidR="00A673B6" w:rsidRPr="00CF73AD" w:rsidRDefault="00A673B6" w:rsidP="00A673B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CF73AD">
              <w:rPr>
                <w:rFonts w:cs="Arial"/>
                <w:b w:val="0"/>
                <w:bCs w:val="0"/>
                <w:color w:val="000000"/>
                <w:sz w:val="16"/>
                <w:szCs w:val="16"/>
              </w:rPr>
              <w:t>1,547,526,883</w:t>
            </w:r>
          </w:p>
        </w:tc>
      </w:tr>
    </w:tbl>
    <w:p w14:paraId="25936353" w14:textId="77777777" w:rsidR="00BF2793" w:rsidRPr="00CF73AD" w:rsidRDefault="00BF2793" w:rsidP="00BF2793">
      <w:pPr>
        <w:ind w:left="540" w:hanging="540"/>
        <w:rPr>
          <w:rFonts w:ascii="Arial" w:hAnsi="Arial" w:cs="Arial"/>
          <w:color w:val="000000" w:themeColor="text1"/>
          <w:sz w:val="18"/>
          <w:szCs w:val="18"/>
          <w:lang w:val="en-GB"/>
        </w:rPr>
      </w:pPr>
    </w:p>
    <w:p w14:paraId="22562D70" w14:textId="791BDA7D" w:rsidR="00BF2793" w:rsidRPr="00CF73AD" w:rsidRDefault="00C05D01" w:rsidP="00C05D01">
      <w:pPr>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As of 31 December </w:t>
      </w:r>
      <w:r w:rsidR="006A0A72" w:rsidRPr="00CF73AD">
        <w:rPr>
          <w:rFonts w:ascii="Arial" w:hAnsi="Arial" w:cs="Arial"/>
          <w:color w:val="000000" w:themeColor="text1"/>
          <w:sz w:val="18"/>
          <w:szCs w:val="18"/>
          <w:lang w:val="en-GB"/>
        </w:rPr>
        <w:t>2021</w:t>
      </w:r>
      <w:r w:rsidR="00D65EC5">
        <w:rPr>
          <w:rFonts w:ascii="Arial" w:hAnsi="Arial" w:cs="Arial"/>
          <w:color w:val="000000" w:themeColor="text1"/>
          <w:sz w:val="18"/>
          <w:szCs w:val="18"/>
          <w:lang w:val="en-GB"/>
        </w:rPr>
        <w:t xml:space="preserve"> and 2020</w:t>
      </w:r>
      <w:r w:rsidRPr="00CF73AD">
        <w:rPr>
          <w:rFonts w:ascii="Arial" w:hAnsi="Arial" w:cs="Arial"/>
          <w:color w:val="000000" w:themeColor="text1"/>
          <w:sz w:val="18"/>
          <w:szCs w:val="18"/>
          <w:lang w:val="en-GB"/>
        </w:rPr>
        <w:t xml:space="preserve">, the Group did not </w:t>
      </w:r>
      <w:r w:rsidR="00204AE8" w:rsidRPr="00CF73AD">
        <w:rPr>
          <w:rFonts w:ascii="Arial" w:hAnsi="Arial" w:cs="Arial"/>
          <w:color w:val="000000" w:themeColor="text1"/>
          <w:sz w:val="18"/>
          <w:szCs w:val="18"/>
          <w:lang w:val="en-GB"/>
        </w:rPr>
        <w:t>pledge</w:t>
      </w:r>
      <w:r w:rsidRPr="00CF73AD">
        <w:rPr>
          <w:rFonts w:ascii="Arial" w:hAnsi="Arial" w:cs="Arial"/>
          <w:color w:val="000000" w:themeColor="text1"/>
          <w:sz w:val="18"/>
          <w:szCs w:val="18"/>
          <w:lang w:val="en-GB"/>
        </w:rPr>
        <w:t xml:space="preserve"> any part of its land, factory </w:t>
      </w:r>
      <w:r w:rsidR="00F77566" w:rsidRPr="00CF73AD">
        <w:rPr>
          <w:rFonts w:ascii="Arial" w:hAnsi="Arial" w:cs="Arial"/>
          <w:color w:val="000000" w:themeColor="text1"/>
          <w:sz w:val="18"/>
          <w:szCs w:val="18"/>
          <w:lang w:val="en-GB"/>
        </w:rPr>
        <w:t>or</w:t>
      </w:r>
      <w:r w:rsidRPr="00CF73AD">
        <w:rPr>
          <w:rFonts w:ascii="Arial" w:hAnsi="Arial" w:cs="Arial"/>
          <w:color w:val="000000" w:themeColor="text1"/>
          <w:sz w:val="18"/>
          <w:szCs w:val="18"/>
          <w:lang w:val="en-GB"/>
        </w:rPr>
        <w:t xml:space="preserve"> hotel building as collateral for borrowing facilities from financial institutions.</w:t>
      </w:r>
    </w:p>
    <w:p w14:paraId="5F19E3B3" w14:textId="77777777" w:rsidR="00BF2793" w:rsidRPr="00CF73AD" w:rsidRDefault="00BF2793" w:rsidP="00BF2793">
      <w:pPr>
        <w:ind w:left="540" w:hanging="540"/>
        <w:rPr>
          <w:rFonts w:ascii="Arial" w:hAnsi="Arial" w:cs="Arial"/>
          <w:color w:val="000000" w:themeColor="text1"/>
          <w:sz w:val="18"/>
          <w:szCs w:val="18"/>
          <w:lang w:val="en-GB"/>
        </w:rPr>
      </w:pPr>
    </w:p>
    <w:p w14:paraId="7F4124D6" w14:textId="77777777" w:rsidR="00BF2793" w:rsidRPr="00CF73AD" w:rsidRDefault="00BF2793" w:rsidP="00BF2793">
      <w:pPr>
        <w:rPr>
          <w:rFonts w:ascii="Arial" w:hAnsi="Arial" w:cs="Arial"/>
          <w:color w:val="000000" w:themeColor="text1"/>
          <w:sz w:val="18"/>
          <w:szCs w:val="18"/>
          <w:lang w:val="en-GB"/>
        </w:rPr>
      </w:pPr>
      <w:r w:rsidRPr="00CF73AD">
        <w:rPr>
          <w:rFonts w:ascii="Arial" w:hAnsi="Arial" w:cs="Arial"/>
          <w:color w:val="000000" w:themeColor="text1"/>
          <w:sz w:val="18"/>
          <w:szCs w:val="18"/>
          <w:lang w:val="en-GB"/>
        </w:rPr>
        <w:br w:type="page"/>
      </w:r>
    </w:p>
    <w:p w14:paraId="012F2BA5" w14:textId="77777777" w:rsidR="00BF2793" w:rsidRPr="00CF73AD" w:rsidRDefault="00BF2793" w:rsidP="00BF2793">
      <w:pPr>
        <w:ind w:left="540" w:hanging="540"/>
        <w:rPr>
          <w:rFonts w:ascii="Arial" w:hAnsi="Arial" w:cs="Arial"/>
          <w:b/>
          <w:bCs/>
          <w:color w:val="000000" w:themeColor="text1"/>
          <w:sz w:val="18"/>
          <w:szCs w:val="18"/>
          <w:lang w:val="en-GB"/>
        </w:rPr>
      </w:pPr>
    </w:p>
    <w:tbl>
      <w:tblPr>
        <w:tblW w:w="15120" w:type="dxa"/>
        <w:tblLayout w:type="fixed"/>
        <w:tblLook w:val="0000" w:firstRow="0" w:lastRow="0" w:firstColumn="0" w:lastColumn="0" w:noHBand="0" w:noVBand="0"/>
      </w:tblPr>
      <w:tblGrid>
        <w:gridCol w:w="3240"/>
        <w:gridCol w:w="1266"/>
        <w:gridCol w:w="1417"/>
        <w:gridCol w:w="1277"/>
        <w:gridCol w:w="1363"/>
        <w:gridCol w:w="1350"/>
        <w:gridCol w:w="1350"/>
        <w:gridCol w:w="1247"/>
        <w:gridCol w:w="1247"/>
        <w:gridCol w:w="1363"/>
      </w:tblGrid>
      <w:tr w:rsidR="003761B7" w:rsidRPr="00CF73AD" w14:paraId="39224E21" w14:textId="77777777" w:rsidTr="0097697B">
        <w:tc>
          <w:tcPr>
            <w:tcW w:w="3240" w:type="dxa"/>
            <w:vAlign w:val="bottom"/>
          </w:tcPr>
          <w:p w14:paraId="09A9FCD6" w14:textId="77777777" w:rsidR="003761B7" w:rsidRPr="00CF73AD" w:rsidRDefault="003761B7" w:rsidP="003761B7">
            <w:pPr>
              <w:pStyle w:val="a0"/>
              <w:ind w:right="0"/>
              <w:rPr>
                <w:rFonts w:cs="Arial"/>
                <w:color w:val="000000" w:themeColor="text1"/>
                <w:spacing w:val="-4"/>
                <w:sz w:val="16"/>
                <w:szCs w:val="16"/>
                <w:cs/>
                <w:lang w:val="en-US"/>
              </w:rPr>
            </w:pPr>
          </w:p>
        </w:tc>
        <w:tc>
          <w:tcPr>
            <w:tcW w:w="11880" w:type="dxa"/>
            <w:gridSpan w:val="9"/>
            <w:tcBorders>
              <w:top w:val="single" w:sz="4" w:space="0" w:color="auto"/>
              <w:bottom w:val="single" w:sz="4" w:space="0" w:color="auto"/>
            </w:tcBorders>
          </w:tcPr>
          <w:p w14:paraId="59555171" w14:textId="77777777" w:rsidR="003761B7" w:rsidRPr="00CF73AD" w:rsidRDefault="003761B7" w:rsidP="0097697B">
            <w:pPr>
              <w:pStyle w:val="a0"/>
              <w:ind w:right="-72"/>
              <w:jc w:val="center"/>
              <w:rPr>
                <w:rFonts w:cs="Arial"/>
                <w:color w:val="000000" w:themeColor="text1"/>
                <w:spacing w:val="-4"/>
                <w:sz w:val="16"/>
                <w:szCs w:val="16"/>
                <w:lang w:val="en-US"/>
              </w:rPr>
            </w:pPr>
            <w:r w:rsidRPr="00CF73AD">
              <w:rPr>
                <w:rFonts w:cs="Arial"/>
                <w:color w:val="000000" w:themeColor="text1"/>
                <w:spacing w:val="-4"/>
                <w:sz w:val="16"/>
                <w:szCs w:val="16"/>
                <w:lang w:val="en-GB"/>
              </w:rPr>
              <w:t>Separate financial statements</w:t>
            </w:r>
          </w:p>
        </w:tc>
      </w:tr>
      <w:tr w:rsidR="003761B7" w:rsidRPr="00CF73AD" w14:paraId="04AE6AD3" w14:textId="77777777" w:rsidTr="0097697B">
        <w:tc>
          <w:tcPr>
            <w:tcW w:w="3240" w:type="dxa"/>
            <w:vAlign w:val="bottom"/>
          </w:tcPr>
          <w:p w14:paraId="741C23B3" w14:textId="77777777" w:rsidR="003761B7" w:rsidRPr="00CF73AD" w:rsidRDefault="003761B7" w:rsidP="0097697B">
            <w:pPr>
              <w:pStyle w:val="a0"/>
              <w:ind w:left="-105" w:right="0"/>
              <w:rPr>
                <w:rFonts w:cs="Arial"/>
                <w:color w:val="000000" w:themeColor="text1"/>
                <w:spacing w:val="-4"/>
                <w:sz w:val="16"/>
                <w:szCs w:val="16"/>
                <w:lang w:val="en-US"/>
              </w:rPr>
            </w:pPr>
          </w:p>
        </w:tc>
        <w:tc>
          <w:tcPr>
            <w:tcW w:w="1266" w:type="dxa"/>
            <w:tcBorders>
              <w:top w:val="single" w:sz="4" w:space="0" w:color="auto"/>
            </w:tcBorders>
          </w:tcPr>
          <w:p w14:paraId="76927074" w14:textId="77777777" w:rsidR="003761B7" w:rsidRPr="00CF73AD" w:rsidRDefault="003761B7" w:rsidP="0097697B">
            <w:pPr>
              <w:pStyle w:val="a0"/>
              <w:ind w:right="-72"/>
              <w:jc w:val="right"/>
              <w:rPr>
                <w:rFonts w:cs="Arial"/>
                <w:color w:val="000000" w:themeColor="text1"/>
                <w:spacing w:val="-4"/>
                <w:sz w:val="16"/>
                <w:szCs w:val="16"/>
                <w:lang w:val="en-US"/>
              </w:rPr>
            </w:pPr>
          </w:p>
        </w:tc>
        <w:tc>
          <w:tcPr>
            <w:tcW w:w="1417" w:type="dxa"/>
            <w:tcBorders>
              <w:top w:val="single" w:sz="4" w:space="0" w:color="auto"/>
            </w:tcBorders>
            <w:vAlign w:val="bottom"/>
          </w:tcPr>
          <w:p w14:paraId="6AF0F7AB" w14:textId="77777777" w:rsidR="003761B7" w:rsidRPr="00CF73AD" w:rsidRDefault="003761B7" w:rsidP="0097697B">
            <w:pPr>
              <w:pStyle w:val="a0"/>
              <w:ind w:right="-72"/>
              <w:jc w:val="right"/>
              <w:rPr>
                <w:rFonts w:cs="Arial"/>
                <w:color w:val="000000" w:themeColor="text1"/>
                <w:spacing w:val="-4"/>
                <w:sz w:val="16"/>
                <w:szCs w:val="16"/>
                <w:lang w:val="en-US"/>
              </w:rPr>
            </w:pPr>
          </w:p>
        </w:tc>
        <w:tc>
          <w:tcPr>
            <w:tcW w:w="1277" w:type="dxa"/>
            <w:tcBorders>
              <w:top w:val="single" w:sz="4" w:space="0" w:color="auto"/>
            </w:tcBorders>
            <w:vAlign w:val="bottom"/>
          </w:tcPr>
          <w:p w14:paraId="395A39C2" w14:textId="77777777" w:rsidR="003761B7" w:rsidRPr="00CF73AD" w:rsidRDefault="003761B7" w:rsidP="0097697B">
            <w:pPr>
              <w:pStyle w:val="a0"/>
              <w:ind w:right="-72"/>
              <w:jc w:val="right"/>
              <w:rPr>
                <w:rFonts w:cs="Arial"/>
                <w:color w:val="000000" w:themeColor="text1"/>
                <w:spacing w:val="-4"/>
                <w:sz w:val="16"/>
                <w:szCs w:val="16"/>
                <w:lang w:val="en-GB"/>
              </w:rPr>
            </w:pPr>
            <w:r w:rsidRPr="00CF73AD">
              <w:rPr>
                <w:rFonts w:cs="Arial"/>
                <w:color w:val="000000" w:themeColor="text1"/>
                <w:spacing w:val="-4"/>
                <w:sz w:val="16"/>
                <w:szCs w:val="16"/>
                <w:lang w:val="en-US"/>
              </w:rPr>
              <w:t>Factory</w:t>
            </w:r>
            <w:r w:rsidRPr="00CF73AD">
              <w:rPr>
                <w:rFonts w:cs="Arial"/>
                <w:color w:val="000000" w:themeColor="text1"/>
                <w:spacing w:val="-4"/>
                <w:sz w:val="16"/>
                <w:szCs w:val="16"/>
                <w:cs/>
                <w:lang w:val="en-US"/>
              </w:rPr>
              <w:t xml:space="preserve"> </w:t>
            </w:r>
          </w:p>
        </w:tc>
        <w:tc>
          <w:tcPr>
            <w:tcW w:w="1363" w:type="dxa"/>
            <w:tcBorders>
              <w:top w:val="single" w:sz="4" w:space="0" w:color="auto"/>
            </w:tcBorders>
            <w:vAlign w:val="bottom"/>
          </w:tcPr>
          <w:p w14:paraId="55668AD6" w14:textId="77777777" w:rsidR="003761B7" w:rsidRPr="00CF73AD" w:rsidRDefault="003761B7" w:rsidP="0097697B">
            <w:pPr>
              <w:pStyle w:val="a0"/>
              <w:ind w:right="-72"/>
              <w:jc w:val="right"/>
              <w:rPr>
                <w:rFonts w:cs="Arial"/>
                <w:color w:val="000000" w:themeColor="text1"/>
                <w:spacing w:val="-4"/>
                <w:sz w:val="16"/>
                <w:szCs w:val="16"/>
                <w:lang w:val="en-US"/>
              </w:rPr>
            </w:pPr>
          </w:p>
        </w:tc>
        <w:tc>
          <w:tcPr>
            <w:tcW w:w="1350" w:type="dxa"/>
            <w:tcBorders>
              <w:top w:val="single" w:sz="4" w:space="0" w:color="auto"/>
            </w:tcBorders>
            <w:vAlign w:val="bottom"/>
          </w:tcPr>
          <w:p w14:paraId="59E918E5"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Machineries</w:t>
            </w:r>
          </w:p>
        </w:tc>
        <w:tc>
          <w:tcPr>
            <w:tcW w:w="1350" w:type="dxa"/>
            <w:tcBorders>
              <w:top w:val="single" w:sz="4" w:space="0" w:color="auto"/>
            </w:tcBorders>
            <w:vAlign w:val="bottom"/>
          </w:tcPr>
          <w:p w14:paraId="5E6CEB45"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Office</w:t>
            </w:r>
          </w:p>
        </w:tc>
        <w:tc>
          <w:tcPr>
            <w:tcW w:w="1247" w:type="dxa"/>
            <w:tcBorders>
              <w:top w:val="single" w:sz="4" w:space="0" w:color="auto"/>
            </w:tcBorders>
            <w:vAlign w:val="bottom"/>
          </w:tcPr>
          <w:p w14:paraId="138AAD5B" w14:textId="77777777" w:rsidR="003761B7" w:rsidRPr="00CF73AD" w:rsidRDefault="003761B7" w:rsidP="0097697B">
            <w:pPr>
              <w:pStyle w:val="a0"/>
              <w:ind w:right="-72"/>
              <w:jc w:val="right"/>
              <w:rPr>
                <w:rFonts w:cs="Arial"/>
                <w:color w:val="000000" w:themeColor="text1"/>
                <w:spacing w:val="-4"/>
                <w:sz w:val="16"/>
                <w:szCs w:val="16"/>
                <w:lang w:val="en-US"/>
              </w:rPr>
            </w:pPr>
          </w:p>
        </w:tc>
        <w:tc>
          <w:tcPr>
            <w:tcW w:w="1247" w:type="dxa"/>
            <w:tcBorders>
              <w:top w:val="single" w:sz="4" w:space="0" w:color="auto"/>
            </w:tcBorders>
            <w:vAlign w:val="bottom"/>
          </w:tcPr>
          <w:p w14:paraId="4A293621" w14:textId="77777777" w:rsidR="003761B7" w:rsidRPr="00CF73AD" w:rsidRDefault="003761B7" w:rsidP="0097697B">
            <w:pPr>
              <w:pStyle w:val="a0"/>
              <w:ind w:right="-72"/>
              <w:jc w:val="right"/>
              <w:rPr>
                <w:rFonts w:cs="Arial"/>
                <w:color w:val="000000" w:themeColor="text1"/>
                <w:spacing w:val="-4"/>
                <w:sz w:val="16"/>
                <w:szCs w:val="16"/>
                <w:lang w:val="en-US"/>
              </w:rPr>
            </w:pPr>
          </w:p>
        </w:tc>
        <w:tc>
          <w:tcPr>
            <w:tcW w:w="1363" w:type="dxa"/>
            <w:tcBorders>
              <w:top w:val="single" w:sz="4" w:space="0" w:color="auto"/>
            </w:tcBorders>
            <w:vAlign w:val="bottom"/>
          </w:tcPr>
          <w:p w14:paraId="2A0E6110" w14:textId="77777777" w:rsidR="003761B7" w:rsidRPr="00CF73AD" w:rsidRDefault="003761B7" w:rsidP="0097697B">
            <w:pPr>
              <w:pStyle w:val="a0"/>
              <w:ind w:right="-72"/>
              <w:jc w:val="right"/>
              <w:rPr>
                <w:rFonts w:cs="Arial"/>
                <w:color w:val="000000" w:themeColor="text1"/>
                <w:spacing w:val="-4"/>
                <w:sz w:val="16"/>
                <w:szCs w:val="16"/>
                <w:lang w:val="en-US"/>
              </w:rPr>
            </w:pPr>
          </w:p>
        </w:tc>
      </w:tr>
      <w:tr w:rsidR="003761B7" w:rsidRPr="00CF73AD" w14:paraId="1849BE72" w14:textId="77777777" w:rsidTr="0097697B">
        <w:tc>
          <w:tcPr>
            <w:tcW w:w="3240" w:type="dxa"/>
            <w:vAlign w:val="bottom"/>
          </w:tcPr>
          <w:p w14:paraId="3244C31F" w14:textId="77777777" w:rsidR="003761B7" w:rsidRPr="00CF73AD" w:rsidRDefault="003761B7" w:rsidP="0097697B">
            <w:pPr>
              <w:pStyle w:val="a0"/>
              <w:ind w:left="-105" w:right="0"/>
              <w:rPr>
                <w:rFonts w:cs="Arial"/>
                <w:color w:val="000000" w:themeColor="text1"/>
                <w:spacing w:val="-4"/>
                <w:sz w:val="16"/>
                <w:szCs w:val="16"/>
                <w:lang w:val="en-US"/>
              </w:rPr>
            </w:pPr>
          </w:p>
        </w:tc>
        <w:tc>
          <w:tcPr>
            <w:tcW w:w="1266" w:type="dxa"/>
          </w:tcPr>
          <w:p w14:paraId="12FE4505" w14:textId="77777777" w:rsidR="003761B7" w:rsidRPr="00CF73AD" w:rsidRDefault="003761B7" w:rsidP="0097697B">
            <w:pPr>
              <w:pStyle w:val="a0"/>
              <w:ind w:right="-72"/>
              <w:jc w:val="right"/>
              <w:rPr>
                <w:rFonts w:cs="Arial"/>
                <w:color w:val="000000" w:themeColor="text1"/>
                <w:spacing w:val="-4"/>
                <w:sz w:val="16"/>
                <w:szCs w:val="16"/>
                <w:lang w:val="en-US"/>
              </w:rPr>
            </w:pPr>
          </w:p>
        </w:tc>
        <w:tc>
          <w:tcPr>
            <w:tcW w:w="1417" w:type="dxa"/>
            <w:vAlign w:val="bottom"/>
          </w:tcPr>
          <w:p w14:paraId="3FAA929B"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Land</w:t>
            </w:r>
          </w:p>
        </w:tc>
        <w:tc>
          <w:tcPr>
            <w:tcW w:w="1277" w:type="dxa"/>
            <w:vAlign w:val="bottom"/>
          </w:tcPr>
          <w:p w14:paraId="0DC70A38"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GB"/>
              </w:rPr>
              <w:t>and</w:t>
            </w:r>
            <w:r w:rsidRPr="00CF73AD">
              <w:rPr>
                <w:rFonts w:cs="Arial"/>
                <w:color w:val="000000" w:themeColor="text1"/>
                <w:spacing w:val="-4"/>
                <w:sz w:val="16"/>
                <w:szCs w:val="16"/>
                <w:lang w:val="en-US"/>
              </w:rPr>
              <w:t xml:space="preserve"> office</w:t>
            </w:r>
          </w:p>
        </w:tc>
        <w:tc>
          <w:tcPr>
            <w:tcW w:w="1363" w:type="dxa"/>
            <w:vAlign w:val="bottom"/>
          </w:tcPr>
          <w:p w14:paraId="27DFCBE1" w14:textId="77777777" w:rsidR="003761B7" w:rsidRPr="00CF73AD" w:rsidRDefault="003761B7" w:rsidP="0097697B">
            <w:pPr>
              <w:pStyle w:val="a0"/>
              <w:ind w:right="-72"/>
              <w:jc w:val="right"/>
              <w:rPr>
                <w:rFonts w:cs="Arial"/>
                <w:color w:val="000000" w:themeColor="text1"/>
                <w:spacing w:val="-4"/>
                <w:sz w:val="16"/>
                <w:szCs w:val="16"/>
                <w:lang w:val="en-GB"/>
              </w:rPr>
            </w:pPr>
            <w:r w:rsidRPr="00CF73AD">
              <w:rPr>
                <w:rFonts w:cs="Arial"/>
                <w:color w:val="000000" w:themeColor="text1"/>
                <w:spacing w:val="-4"/>
                <w:sz w:val="16"/>
                <w:szCs w:val="16"/>
                <w:lang w:val="en-GB"/>
              </w:rPr>
              <w:t>Building</w:t>
            </w:r>
          </w:p>
        </w:tc>
        <w:tc>
          <w:tcPr>
            <w:tcW w:w="1350" w:type="dxa"/>
            <w:vAlign w:val="bottom"/>
          </w:tcPr>
          <w:p w14:paraId="4F9D3FCB"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and</w:t>
            </w:r>
          </w:p>
        </w:tc>
        <w:tc>
          <w:tcPr>
            <w:tcW w:w="1350" w:type="dxa"/>
            <w:vAlign w:val="bottom"/>
          </w:tcPr>
          <w:p w14:paraId="5EA52C68"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equipment</w:t>
            </w:r>
          </w:p>
        </w:tc>
        <w:tc>
          <w:tcPr>
            <w:tcW w:w="1247" w:type="dxa"/>
            <w:vAlign w:val="bottom"/>
          </w:tcPr>
          <w:p w14:paraId="01A56D93" w14:textId="77777777" w:rsidR="003761B7" w:rsidRPr="00CF73AD" w:rsidRDefault="003761B7" w:rsidP="0097697B">
            <w:pPr>
              <w:pStyle w:val="a0"/>
              <w:ind w:right="-72"/>
              <w:jc w:val="right"/>
              <w:rPr>
                <w:rFonts w:cs="Arial"/>
                <w:color w:val="000000" w:themeColor="text1"/>
                <w:spacing w:val="-4"/>
                <w:sz w:val="16"/>
                <w:szCs w:val="16"/>
                <w:lang w:val="en-US"/>
              </w:rPr>
            </w:pPr>
          </w:p>
        </w:tc>
        <w:tc>
          <w:tcPr>
            <w:tcW w:w="1247" w:type="dxa"/>
            <w:vAlign w:val="bottom"/>
          </w:tcPr>
          <w:p w14:paraId="42694112"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Construction</w:t>
            </w:r>
          </w:p>
        </w:tc>
        <w:tc>
          <w:tcPr>
            <w:tcW w:w="1363" w:type="dxa"/>
            <w:vAlign w:val="bottom"/>
          </w:tcPr>
          <w:p w14:paraId="5AF230DF" w14:textId="77777777" w:rsidR="003761B7" w:rsidRPr="00CF73AD" w:rsidRDefault="003761B7" w:rsidP="0097697B">
            <w:pPr>
              <w:pStyle w:val="a0"/>
              <w:ind w:right="-72"/>
              <w:jc w:val="right"/>
              <w:rPr>
                <w:rFonts w:cs="Arial"/>
                <w:color w:val="000000" w:themeColor="text1"/>
                <w:spacing w:val="-4"/>
                <w:sz w:val="16"/>
                <w:szCs w:val="16"/>
                <w:lang w:val="en-US"/>
              </w:rPr>
            </w:pPr>
          </w:p>
        </w:tc>
      </w:tr>
      <w:tr w:rsidR="003761B7" w:rsidRPr="00CF73AD" w14:paraId="703E04D6" w14:textId="77777777" w:rsidTr="0097697B">
        <w:tc>
          <w:tcPr>
            <w:tcW w:w="3240" w:type="dxa"/>
            <w:vAlign w:val="bottom"/>
          </w:tcPr>
          <w:p w14:paraId="601BD050" w14:textId="77777777" w:rsidR="003761B7" w:rsidRPr="00CF73AD" w:rsidRDefault="003761B7" w:rsidP="0097697B">
            <w:pPr>
              <w:pStyle w:val="a0"/>
              <w:ind w:left="-105" w:right="0"/>
              <w:rPr>
                <w:rFonts w:cs="Arial"/>
                <w:color w:val="000000" w:themeColor="text1"/>
                <w:spacing w:val="-4"/>
                <w:sz w:val="16"/>
                <w:szCs w:val="16"/>
                <w:lang w:val="en-US"/>
              </w:rPr>
            </w:pPr>
          </w:p>
        </w:tc>
        <w:tc>
          <w:tcPr>
            <w:tcW w:w="1266" w:type="dxa"/>
          </w:tcPr>
          <w:p w14:paraId="2613700B"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Land</w:t>
            </w:r>
          </w:p>
        </w:tc>
        <w:tc>
          <w:tcPr>
            <w:tcW w:w="1417" w:type="dxa"/>
            <w:vAlign w:val="bottom"/>
          </w:tcPr>
          <w:p w14:paraId="52BE2DD0"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improvements</w:t>
            </w:r>
          </w:p>
        </w:tc>
        <w:tc>
          <w:tcPr>
            <w:tcW w:w="1277" w:type="dxa"/>
            <w:vAlign w:val="bottom"/>
          </w:tcPr>
          <w:p w14:paraId="64F059E7"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buildings</w:t>
            </w:r>
          </w:p>
        </w:tc>
        <w:tc>
          <w:tcPr>
            <w:tcW w:w="1363" w:type="dxa"/>
            <w:vAlign w:val="bottom"/>
          </w:tcPr>
          <w:p w14:paraId="73B5EED9"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improvements</w:t>
            </w:r>
          </w:p>
        </w:tc>
        <w:tc>
          <w:tcPr>
            <w:tcW w:w="1350" w:type="dxa"/>
            <w:vAlign w:val="bottom"/>
          </w:tcPr>
          <w:p w14:paraId="2598E54F"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equipment</w:t>
            </w:r>
          </w:p>
        </w:tc>
        <w:tc>
          <w:tcPr>
            <w:tcW w:w="1350" w:type="dxa"/>
            <w:vAlign w:val="bottom"/>
          </w:tcPr>
          <w:p w14:paraId="75A1BF85" w14:textId="77777777" w:rsidR="003761B7" w:rsidRPr="00CF73AD" w:rsidRDefault="003761B7" w:rsidP="0097697B">
            <w:pPr>
              <w:pStyle w:val="a0"/>
              <w:ind w:right="-72"/>
              <w:jc w:val="right"/>
              <w:rPr>
                <w:rFonts w:cs="Arial"/>
                <w:color w:val="000000" w:themeColor="text1"/>
                <w:spacing w:val="-4"/>
                <w:sz w:val="16"/>
                <w:szCs w:val="16"/>
                <w:cs/>
                <w:lang w:val="en-US"/>
              </w:rPr>
            </w:pPr>
            <w:r w:rsidRPr="00CF73AD">
              <w:rPr>
                <w:rFonts w:cs="Arial"/>
                <w:color w:val="000000" w:themeColor="text1"/>
                <w:spacing w:val="-4"/>
                <w:sz w:val="16"/>
                <w:szCs w:val="16"/>
                <w:lang w:val="en-US"/>
              </w:rPr>
              <w:t>and furniture</w:t>
            </w:r>
          </w:p>
        </w:tc>
        <w:tc>
          <w:tcPr>
            <w:tcW w:w="1247" w:type="dxa"/>
            <w:vAlign w:val="bottom"/>
          </w:tcPr>
          <w:p w14:paraId="593D3784"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Vehicles</w:t>
            </w:r>
          </w:p>
        </w:tc>
        <w:tc>
          <w:tcPr>
            <w:tcW w:w="1247" w:type="dxa"/>
            <w:vAlign w:val="bottom"/>
          </w:tcPr>
          <w:p w14:paraId="1C87B9DE"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in</w:t>
            </w:r>
            <w:r w:rsidRPr="00CF73AD">
              <w:rPr>
                <w:rFonts w:cs="Arial"/>
                <w:color w:val="000000" w:themeColor="text1"/>
                <w:spacing w:val="-4"/>
                <w:sz w:val="16"/>
                <w:szCs w:val="16"/>
                <w:cs/>
                <w:lang w:val="en-US"/>
              </w:rPr>
              <w:t>-</w:t>
            </w:r>
            <w:r w:rsidRPr="00CF73AD">
              <w:rPr>
                <w:rFonts w:cs="Arial"/>
                <w:color w:val="000000" w:themeColor="text1"/>
                <w:spacing w:val="-4"/>
                <w:sz w:val="16"/>
                <w:szCs w:val="16"/>
                <w:lang w:val="en-US"/>
              </w:rPr>
              <w:t>progress</w:t>
            </w:r>
          </w:p>
        </w:tc>
        <w:tc>
          <w:tcPr>
            <w:tcW w:w="1363" w:type="dxa"/>
            <w:vAlign w:val="bottom"/>
          </w:tcPr>
          <w:p w14:paraId="1DF2373E"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Total</w:t>
            </w:r>
          </w:p>
        </w:tc>
      </w:tr>
      <w:tr w:rsidR="003761B7" w:rsidRPr="00CF73AD" w14:paraId="688CF8C6" w14:textId="77777777" w:rsidTr="0097697B">
        <w:tc>
          <w:tcPr>
            <w:tcW w:w="3240" w:type="dxa"/>
            <w:vAlign w:val="bottom"/>
          </w:tcPr>
          <w:p w14:paraId="164C723E" w14:textId="77777777" w:rsidR="003761B7" w:rsidRPr="00CF73AD" w:rsidRDefault="003761B7" w:rsidP="0097697B">
            <w:pPr>
              <w:pStyle w:val="a0"/>
              <w:ind w:left="-105" w:right="0"/>
              <w:rPr>
                <w:rFonts w:cs="Arial"/>
                <w:color w:val="000000" w:themeColor="text1"/>
                <w:spacing w:val="-4"/>
                <w:sz w:val="16"/>
                <w:szCs w:val="16"/>
                <w:lang w:val="en-US"/>
              </w:rPr>
            </w:pPr>
          </w:p>
        </w:tc>
        <w:tc>
          <w:tcPr>
            <w:tcW w:w="1266" w:type="dxa"/>
            <w:tcBorders>
              <w:bottom w:val="single" w:sz="4" w:space="0" w:color="auto"/>
            </w:tcBorders>
          </w:tcPr>
          <w:p w14:paraId="0DC7689A"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Baht</w:t>
            </w:r>
          </w:p>
        </w:tc>
        <w:tc>
          <w:tcPr>
            <w:tcW w:w="1417" w:type="dxa"/>
            <w:tcBorders>
              <w:bottom w:val="single" w:sz="4" w:space="0" w:color="auto"/>
            </w:tcBorders>
            <w:vAlign w:val="bottom"/>
          </w:tcPr>
          <w:p w14:paraId="360498A3"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Baht</w:t>
            </w:r>
          </w:p>
        </w:tc>
        <w:tc>
          <w:tcPr>
            <w:tcW w:w="1277" w:type="dxa"/>
            <w:tcBorders>
              <w:bottom w:val="single" w:sz="4" w:space="0" w:color="auto"/>
            </w:tcBorders>
            <w:vAlign w:val="bottom"/>
          </w:tcPr>
          <w:p w14:paraId="696083FF"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Baht</w:t>
            </w:r>
          </w:p>
        </w:tc>
        <w:tc>
          <w:tcPr>
            <w:tcW w:w="1363" w:type="dxa"/>
            <w:tcBorders>
              <w:bottom w:val="single" w:sz="4" w:space="0" w:color="auto"/>
            </w:tcBorders>
            <w:vAlign w:val="bottom"/>
          </w:tcPr>
          <w:p w14:paraId="36B4C539"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Baht</w:t>
            </w:r>
          </w:p>
        </w:tc>
        <w:tc>
          <w:tcPr>
            <w:tcW w:w="1350" w:type="dxa"/>
            <w:tcBorders>
              <w:bottom w:val="single" w:sz="4" w:space="0" w:color="auto"/>
            </w:tcBorders>
            <w:vAlign w:val="bottom"/>
          </w:tcPr>
          <w:p w14:paraId="4FFEF1A6"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Baht</w:t>
            </w:r>
          </w:p>
        </w:tc>
        <w:tc>
          <w:tcPr>
            <w:tcW w:w="1350" w:type="dxa"/>
            <w:tcBorders>
              <w:bottom w:val="single" w:sz="4" w:space="0" w:color="auto"/>
            </w:tcBorders>
            <w:vAlign w:val="bottom"/>
          </w:tcPr>
          <w:p w14:paraId="02895443"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Baht</w:t>
            </w:r>
          </w:p>
        </w:tc>
        <w:tc>
          <w:tcPr>
            <w:tcW w:w="1247" w:type="dxa"/>
            <w:tcBorders>
              <w:bottom w:val="single" w:sz="4" w:space="0" w:color="auto"/>
            </w:tcBorders>
            <w:vAlign w:val="bottom"/>
          </w:tcPr>
          <w:p w14:paraId="6972317B"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Baht</w:t>
            </w:r>
          </w:p>
        </w:tc>
        <w:tc>
          <w:tcPr>
            <w:tcW w:w="1247" w:type="dxa"/>
            <w:tcBorders>
              <w:bottom w:val="single" w:sz="4" w:space="0" w:color="auto"/>
            </w:tcBorders>
            <w:vAlign w:val="bottom"/>
          </w:tcPr>
          <w:p w14:paraId="5CE11CCB"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Baht</w:t>
            </w:r>
          </w:p>
        </w:tc>
        <w:tc>
          <w:tcPr>
            <w:tcW w:w="1363" w:type="dxa"/>
            <w:tcBorders>
              <w:bottom w:val="single" w:sz="4" w:space="0" w:color="auto"/>
            </w:tcBorders>
            <w:vAlign w:val="bottom"/>
          </w:tcPr>
          <w:p w14:paraId="431A71CF" w14:textId="77777777" w:rsidR="003761B7" w:rsidRPr="00CF73AD" w:rsidRDefault="003761B7" w:rsidP="0097697B">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Baht</w:t>
            </w:r>
          </w:p>
        </w:tc>
      </w:tr>
      <w:tr w:rsidR="003761B7" w:rsidRPr="00CF73AD" w14:paraId="578FB20D" w14:textId="77777777" w:rsidTr="003761B7">
        <w:tc>
          <w:tcPr>
            <w:tcW w:w="3240" w:type="dxa"/>
            <w:vAlign w:val="bottom"/>
          </w:tcPr>
          <w:p w14:paraId="0330B753" w14:textId="77777777" w:rsidR="003761B7" w:rsidRPr="00CF73AD" w:rsidRDefault="003761B7" w:rsidP="0097697B">
            <w:pPr>
              <w:pStyle w:val="a0"/>
              <w:ind w:left="-105" w:right="0"/>
              <w:rPr>
                <w:rFonts w:cs="Arial"/>
                <w:color w:val="000000" w:themeColor="text1"/>
                <w:spacing w:val="-4"/>
                <w:sz w:val="16"/>
                <w:szCs w:val="16"/>
                <w:lang w:val="en-US"/>
              </w:rPr>
            </w:pPr>
          </w:p>
        </w:tc>
        <w:tc>
          <w:tcPr>
            <w:tcW w:w="1266" w:type="dxa"/>
            <w:tcBorders>
              <w:top w:val="single" w:sz="4" w:space="0" w:color="auto"/>
            </w:tcBorders>
            <w:shd w:val="clear" w:color="auto" w:fill="auto"/>
          </w:tcPr>
          <w:p w14:paraId="7EF59422" w14:textId="77777777" w:rsidR="003761B7" w:rsidRPr="00CF73AD" w:rsidRDefault="003761B7" w:rsidP="0097697B">
            <w:pPr>
              <w:pStyle w:val="a0"/>
              <w:ind w:right="-72"/>
              <w:jc w:val="right"/>
              <w:rPr>
                <w:rFonts w:cs="Arial"/>
                <w:color w:val="000000" w:themeColor="text1"/>
                <w:spacing w:val="-4"/>
                <w:sz w:val="16"/>
                <w:szCs w:val="16"/>
                <w:lang w:val="en-US"/>
              </w:rPr>
            </w:pPr>
          </w:p>
        </w:tc>
        <w:tc>
          <w:tcPr>
            <w:tcW w:w="1417" w:type="dxa"/>
            <w:tcBorders>
              <w:top w:val="single" w:sz="4" w:space="0" w:color="auto"/>
            </w:tcBorders>
            <w:shd w:val="clear" w:color="auto" w:fill="auto"/>
            <w:vAlign w:val="bottom"/>
          </w:tcPr>
          <w:p w14:paraId="2E40EA45" w14:textId="77777777" w:rsidR="003761B7" w:rsidRPr="00CF73AD" w:rsidRDefault="003761B7" w:rsidP="0097697B">
            <w:pPr>
              <w:pStyle w:val="a0"/>
              <w:ind w:right="-72"/>
              <w:jc w:val="right"/>
              <w:rPr>
                <w:rFonts w:cs="Arial"/>
                <w:color w:val="000000" w:themeColor="text1"/>
                <w:spacing w:val="-4"/>
                <w:sz w:val="16"/>
                <w:szCs w:val="16"/>
                <w:lang w:val="en-US"/>
              </w:rPr>
            </w:pPr>
          </w:p>
        </w:tc>
        <w:tc>
          <w:tcPr>
            <w:tcW w:w="1277" w:type="dxa"/>
            <w:tcBorders>
              <w:top w:val="single" w:sz="4" w:space="0" w:color="auto"/>
            </w:tcBorders>
            <w:shd w:val="clear" w:color="auto" w:fill="auto"/>
            <w:vAlign w:val="bottom"/>
          </w:tcPr>
          <w:p w14:paraId="0B6824AC" w14:textId="77777777" w:rsidR="003761B7" w:rsidRPr="00CF73AD" w:rsidRDefault="003761B7" w:rsidP="0097697B">
            <w:pPr>
              <w:pStyle w:val="a0"/>
              <w:ind w:right="-72"/>
              <w:jc w:val="right"/>
              <w:rPr>
                <w:rFonts w:cs="Arial"/>
                <w:color w:val="000000" w:themeColor="text1"/>
                <w:spacing w:val="-4"/>
                <w:sz w:val="16"/>
                <w:szCs w:val="16"/>
                <w:lang w:val="en-US"/>
              </w:rPr>
            </w:pPr>
          </w:p>
        </w:tc>
        <w:tc>
          <w:tcPr>
            <w:tcW w:w="1363" w:type="dxa"/>
            <w:tcBorders>
              <w:top w:val="single" w:sz="4" w:space="0" w:color="auto"/>
            </w:tcBorders>
            <w:shd w:val="clear" w:color="auto" w:fill="auto"/>
            <w:vAlign w:val="bottom"/>
          </w:tcPr>
          <w:p w14:paraId="35539887" w14:textId="77777777" w:rsidR="003761B7" w:rsidRPr="00CF73AD" w:rsidRDefault="003761B7" w:rsidP="0097697B">
            <w:pPr>
              <w:pStyle w:val="a0"/>
              <w:ind w:right="-72"/>
              <w:jc w:val="right"/>
              <w:rPr>
                <w:rFonts w:cs="Arial"/>
                <w:color w:val="000000" w:themeColor="text1"/>
                <w:spacing w:val="-4"/>
                <w:sz w:val="16"/>
                <w:szCs w:val="16"/>
                <w:lang w:val="en-US"/>
              </w:rPr>
            </w:pPr>
          </w:p>
        </w:tc>
        <w:tc>
          <w:tcPr>
            <w:tcW w:w="1350" w:type="dxa"/>
            <w:tcBorders>
              <w:top w:val="single" w:sz="4" w:space="0" w:color="auto"/>
            </w:tcBorders>
            <w:shd w:val="clear" w:color="auto" w:fill="auto"/>
            <w:vAlign w:val="bottom"/>
          </w:tcPr>
          <w:p w14:paraId="630F35CD" w14:textId="77777777" w:rsidR="003761B7" w:rsidRPr="00CF73AD" w:rsidRDefault="003761B7" w:rsidP="0097697B">
            <w:pPr>
              <w:pStyle w:val="a0"/>
              <w:ind w:right="-72"/>
              <w:jc w:val="right"/>
              <w:rPr>
                <w:rFonts w:cs="Arial"/>
                <w:color w:val="000000" w:themeColor="text1"/>
                <w:spacing w:val="-4"/>
                <w:sz w:val="16"/>
                <w:szCs w:val="16"/>
                <w:lang w:val="en-US"/>
              </w:rPr>
            </w:pPr>
          </w:p>
        </w:tc>
        <w:tc>
          <w:tcPr>
            <w:tcW w:w="1350" w:type="dxa"/>
            <w:tcBorders>
              <w:top w:val="single" w:sz="4" w:space="0" w:color="auto"/>
            </w:tcBorders>
            <w:shd w:val="clear" w:color="auto" w:fill="auto"/>
            <w:vAlign w:val="bottom"/>
          </w:tcPr>
          <w:p w14:paraId="598FF39B" w14:textId="77777777" w:rsidR="003761B7" w:rsidRPr="00CF73AD" w:rsidRDefault="003761B7" w:rsidP="0097697B">
            <w:pPr>
              <w:pStyle w:val="a0"/>
              <w:ind w:right="-72"/>
              <w:jc w:val="right"/>
              <w:rPr>
                <w:rFonts w:cs="Arial"/>
                <w:color w:val="000000" w:themeColor="text1"/>
                <w:spacing w:val="-4"/>
                <w:sz w:val="16"/>
                <w:szCs w:val="16"/>
                <w:lang w:val="en-US"/>
              </w:rPr>
            </w:pPr>
          </w:p>
        </w:tc>
        <w:tc>
          <w:tcPr>
            <w:tcW w:w="1247" w:type="dxa"/>
            <w:tcBorders>
              <w:top w:val="single" w:sz="4" w:space="0" w:color="auto"/>
            </w:tcBorders>
            <w:shd w:val="clear" w:color="auto" w:fill="auto"/>
            <w:vAlign w:val="bottom"/>
          </w:tcPr>
          <w:p w14:paraId="02815E00" w14:textId="77777777" w:rsidR="003761B7" w:rsidRPr="00CF73AD" w:rsidRDefault="003761B7" w:rsidP="0097697B">
            <w:pPr>
              <w:pStyle w:val="a0"/>
              <w:ind w:right="-72"/>
              <w:jc w:val="right"/>
              <w:rPr>
                <w:rFonts w:cs="Arial"/>
                <w:color w:val="000000" w:themeColor="text1"/>
                <w:spacing w:val="-4"/>
                <w:sz w:val="16"/>
                <w:szCs w:val="16"/>
                <w:lang w:val="en-US"/>
              </w:rPr>
            </w:pPr>
          </w:p>
        </w:tc>
        <w:tc>
          <w:tcPr>
            <w:tcW w:w="1247" w:type="dxa"/>
            <w:tcBorders>
              <w:top w:val="single" w:sz="4" w:space="0" w:color="auto"/>
            </w:tcBorders>
            <w:shd w:val="clear" w:color="auto" w:fill="auto"/>
            <w:vAlign w:val="bottom"/>
          </w:tcPr>
          <w:p w14:paraId="37FFCD90" w14:textId="77777777" w:rsidR="003761B7" w:rsidRPr="00CF73AD" w:rsidRDefault="003761B7" w:rsidP="0097697B">
            <w:pPr>
              <w:pStyle w:val="a0"/>
              <w:ind w:right="-72"/>
              <w:jc w:val="right"/>
              <w:rPr>
                <w:rFonts w:cs="Arial"/>
                <w:color w:val="000000" w:themeColor="text1"/>
                <w:spacing w:val="-4"/>
                <w:sz w:val="16"/>
                <w:szCs w:val="16"/>
                <w:lang w:val="en-US"/>
              </w:rPr>
            </w:pPr>
          </w:p>
        </w:tc>
        <w:tc>
          <w:tcPr>
            <w:tcW w:w="1363" w:type="dxa"/>
            <w:tcBorders>
              <w:top w:val="single" w:sz="4" w:space="0" w:color="auto"/>
            </w:tcBorders>
            <w:shd w:val="clear" w:color="auto" w:fill="auto"/>
            <w:vAlign w:val="bottom"/>
          </w:tcPr>
          <w:p w14:paraId="6B7DE38E" w14:textId="77777777" w:rsidR="003761B7" w:rsidRPr="00CF73AD" w:rsidRDefault="003761B7" w:rsidP="0097697B">
            <w:pPr>
              <w:pStyle w:val="a0"/>
              <w:ind w:right="-72"/>
              <w:jc w:val="right"/>
              <w:rPr>
                <w:rFonts w:cs="Arial"/>
                <w:color w:val="000000" w:themeColor="text1"/>
                <w:spacing w:val="-4"/>
                <w:sz w:val="16"/>
                <w:szCs w:val="16"/>
                <w:lang w:val="en-US"/>
              </w:rPr>
            </w:pPr>
          </w:p>
        </w:tc>
      </w:tr>
      <w:tr w:rsidR="003761B7" w:rsidRPr="00CF73AD" w14:paraId="77029D9D" w14:textId="77777777" w:rsidTr="003761B7">
        <w:tc>
          <w:tcPr>
            <w:tcW w:w="3240" w:type="dxa"/>
            <w:vAlign w:val="bottom"/>
          </w:tcPr>
          <w:p w14:paraId="3EAE731E" w14:textId="77777777" w:rsidR="003761B7" w:rsidRPr="00CF73AD" w:rsidRDefault="003761B7" w:rsidP="0097697B">
            <w:pPr>
              <w:pStyle w:val="a0"/>
              <w:ind w:left="-105" w:right="0"/>
              <w:rPr>
                <w:rFonts w:cs="Arial"/>
                <w:color w:val="000000" w:themeColor="text1"/>
                <w:spacing w:val="-4"/>
                <w:sz w:val="16"/>
                <w:szCs w:val="16"/>
                <w:lang w:val="en-GB"/>
              </w:rPr>
            </w:pPr>
            <w:r w:rsidRPr="00CF73AD">
              <w:rPr>
                <w:rFonts w:cs="Arial"/>
                <w:color w:val="000000" w:themeColor="text1"/>
                <w:spacing w:val="-4"/>
                <w:sz w:val="16"/>
                <w:szCs w:val="16"/>
                <w:lang w:val="en-US"/>
              </w:rPr>
              <w:t xml:space="preserve">As 1 January </w:t>
            </w:r>
            <w:r w:rsidRPr="00CF73AD">
              <w:rPr>
                <w:rFonts w:cs="Arial"/>
                <w:color w:val="000000" w:themeColor="text1"/>
                <w:spacing w:val="-4"/>
                <w:sz w:val="16"/>
                <w:szCs w:val="16"/>
                <w:lang w:val="en-GB"/>
              </w:rPr>
              <w:t>2020</w:t>
            </w:r>
          </w:p>
        </w:tc>
        <w:tc>
          <w:tcPr>
            <w:tcW w:w="1266" w:type="dxa"/>
            <w:shd w:val="clear" w:color="auto" w:fill="auto"/>
          </w:tcPr>
          <w:p w14:paraId="458309EF" w14:textId="77777777" w:rsidR="003761B7" w:rsidRPr="00CF73AD" w:rsidRDefault="003761B7" w:rsidP="0097697B">
            <w:pPr>
              <w:pStyle w:val="a0"/>
              <w:tabs>
                <w:tab w:val="right" w:pos="5040"/>
                <w:tab w:val="right" w:pos="7560"/>
                <w:tab w:val="right" w:pos="9000"/>
              </w:tabs>
              <w:ind w:right="-72"/>
              <w:jc w:val="right"/>
              <w:rPr>
                <w:rFonts w:cs="Arial"/>
                <w:color w:val="000000" w:themeColor="text1"/>
                <w:spacing w:val="-4"/>
                <w:sz w:val="16"/>
                <w:szCs w:val="16"/>
                <w:lang w:val="en-GB"/>
              </w:rPr>
            </w:pPr>
          </w:p>
        </w:tc>
        <w:tc>
          <w:tcPr>
            <w:tcW w:w="1417" w:type="dxa"/>
            <w:shd w:val="clear" w:color="auto" w:fill="auto"/>
            <w:vAlign w:val="bottom"/>
          </w:tcPr>
          <w:p w14:paraId="4F20ECF7" w14:textId="77777777" w:rsidR="003761B7" w:rsidRPr="00CF73AD" w:rsidRDefault="003761B7" w:rsidP="0097697B">
            <w:pPr>
              <w:pStyle w:val="a0"/>
              <w:tabs>
                <w:tab w:val="right" w:pos="5040"/>
                <w:tab w:val="right" w:pos="7560"/>
                <w:tab w:val="right" w:pos="9000"/>
              </w:tabs>
              <w:ind w:right="-72"/>
              <w:jc w:val="right"/>
              <w:rPr>
                <w:rFonts w:cs="Arial"/>
                <w:color w:val="000000" w:themeColor="text1"/>
                <w:spacing w:val="-4"/>
                <w:sz w:val="16"/>
                <w:szCs w:val="16"/>
                <w:lang w:val="en-GB"/>
              </w:rPr>
            </w:pPr>
          </w:p>
        </w:tc>
        <w:tc>
          <w:tcPr>
            <w:tcW w:w="1277" w:type="dxa"/>
            <w:shd w:val="clear" w:color="auto" w:fill="auto"/>
            <w:vAlign w:val="bottom"/>
          </w:tcPr>
          <w:p w14:paraId="3D2FA316" w14:textId="77777777" w:rsidR="003761B7" w:rsidRPr="00CF73AD" w:rsidRDefault="003761B7" w:rsidP="0097697B">
            <w:pPr>
              <w:pStyle w:val="a0"/>
              <w:tabs>
                <w:tab w:val="right" w:pos="5040"/>
                <w:tab w:val="right" w:pos="7560"/>
                <w:tab w:val="right" w:pos="9000"/>
              </w:tabs>
              <w:ind w:right="-72"/>
              <w:jc w:val="right"/>
              <w:rPr>
                <w:rFonts w:cs="Arial"/>
                <w:color w:val="000000" w:themeColor="text1"/>
                <w:spacing w:val="-4"/>
                <w:sz w:val="16"/>
                <w:szCs w:val="16"/>
                <w:lang w:val="en-GB"/>
              </w:rPr>
            </w:pPr>
          </w:p>
        </w:tc>
        <w:tc>
          <w:tcPr>
            <w:tcW w:w="1363" w:type="dxa"/>
            <w:shd w:val="clear" w:color="auto" w:fill="auto"/>
            <w:vAlign w:val="bottom"/>
          </w:tcPr>
          <w:p w14:paraId="67905749" w14:textId="77777777" w:rsidR="003761B7" w:rsidRPr="00CF73AD" w:rsidRDefault="003761B7" w:rsidP="0097697B">
            <w:pPr>
              <w:pStyle w:val="a0"/>
              <w:tabs>
                <w:tab w:val="right" w:pos="5040"/>
                <w:tab w:val="right" w:pos="7560"/>
                <w:tab w:val="right" w:pos="9000"/>
              </w:tabs>
              <w:ind w:right="-72"/>
              <w:jc w:val="right"/>
              <w:rPr>
                <w:rFonts w:cs="Arial"/>
                <w:color w:val="000000" w:themeColor="text1"/>
                <w:spacing w:val="-4"/>
                <w:sz w:val="16"/>
                <w:szCs w:val="16"/>
                <w:lang w:val="en-GB"/>
              </w:rPr>
            </w:pPr>
          </w:p>
        </w:tc>
        <w:tc>
          <w:tcPr>
            <w:tcW w:w="1350" w:type="dxa"/>
            <w:shd w:val="clear" w:color="auto" w:fill="auto"/>
            <w:vAlign w:val="bottom"/>
          </w:tcPr>
          <w:p w14:paraId="2771729F" w14:textId="77777777" w:rsidR="003761B7" w:rsidRPr="00CF73AD" w:rsidRDefault="003761B7" w:rsidP="0097697B">
            <w:pPr>
              <w:pStyle w:val="a0"/>
              <w:tabs>
                <w:tab w:val="right" w:pos="5040"/>
                <w:tab w:val="right" w:pos="7560"/>
                <w:tab w:val="right" w:pos="9000"/>
              </w:tabs>
              <w:ind w:right="-72"/>
              <w:jc w:val="right"/>
              <w:rPr>
                <w:rFonts w:cs="Arial"/>
                <w:color w:val="000000" w:themeColor="text1"/>
                <w:spacing w:val="-4"/>
                <w:sz w:val="16"/>
                <w:szCs w:val="16"/>
                <w:lang w:val="en-GB"/>
              </w:rPr>
            </w:pPr>
          </w:p>
        </w:tc>
        <w:tc>
          <w:tcPr>
            <w:tcW w:w="1350" w:type="dxa"/>
            <w:shd w:val="clear" w:color="auto" w:fill="auto"/>
            <w:vAlign w:val="bottom"/>
          </w:tcPr>
          <w:p w14:paraId="46471534" w14:textId="77777777" w:rsidR="003761B7" w:rsidRPr="00CF73AD" w:rsidRDefault="003761B7" w:rsidP="0097697B">
            <w:pPr>
              <w:pStyle w:val="a0"/>
              <w:tabs>
                <w:tab w:val="right" w:pos="5040"/>
                <w:tab w:val="right" w:pos="7560"/>
                <w:tab w:val="right" w:pos="9000"/>
              </w:tabs>
              <w:ind w:right="-72"/>
              <w:jc w:val="right"/>
              <w:rPr>
                <w:rFonts w:cs="Arial"/>
                <w:color w:val="000000" w:themeColor="text1"/>
                <w:spacing w:val="-4"/>
                <w:sz w:val="16"/>
                <w:szCs w:val="16"/>
                <w:lang w:val="en-GB"/>
              </w:rPr>
            </w:pPr>
          </w:p>
        </w:tc>
        <w:tc>
          <w:tcPr>
            <w:tcW w:w="1247" w:type="dxa"/>
            <w:shd w:val="clear" w:color="auto" w:fill="auto"/>
            <w:vAlign w:val="bottom"/>
          </w:tcPr>
          <w:p w14:paraId="300544C2" w14:textId="77777777" w:rsidR="003761B7" w:rsidRPr="00CF73AD" w:rsidRDefault="003761B7" w:rsidP="0097697B">
            <w:pPr>
              <w:pStyle w:val="a0"/>
              <w:tabs>
                <w:tab w:val="right" w:pos="5040"/>
                <w:tab w:val="right" w:pos="7560"/>
                <w:tab w:val="right" w:pos="9000"/>
              </w:tabs>
              <w:ind w:right="-72"/>
              <w:jc w:val="right"/>
              <w:rPr>
                <w:rFonts w:cs="Arial"/>
                <w:color w:val="000000" w:themeColor="text1"/>
                <w:spacing w:val="-4"/>
                <w:sz w:val="16"/>
                <w:szCs w:val="16"/>
                <w:lang w:val="en-GB"/>
              </w:rPr>
            </w:pPr>
          </w:p>
        </w:tc>
        <w:tc>
          <w:tcPr>
            <w:tcW w:w="1247" w:type="dxa"/>
            <w:shd w:val="clear" w:color="auto" w:fill="auto"/>
            <w:vAlign w:val="bottom"/>
          </w:tcPr>
          <w:p w14:paraId="552B8A49" w14:textId="77777777" w:rsidR="003761B7" w:rsidRPr="00CF73AD" w:rsidRDefault="003761B7" w:rsidP="0097697B">
            <w:pPr>
              <w:pStyle w:val="a0"/>
              <w:tabs>
                <w:tab w:val="right" w:pos="5040"/>
                <w:tab w:val="right" w:pos="7560"/>
                <w:tab w:val="right" w:pos="9000"/>
              </w:tabs>
              <w:ind w:right="-72"/>
              <w:jc w:val="right"/>
              <w:rPr>
                <w:rFonts w:cs="Arial"/>
                <w:color w:val="000000" w:themeColor="text1"/>
                <w:spacing w:val="-4"/>
                <w:sz w:val="16"/>
                <w:szCs w:val="16"/>
                <w:lang w:val="en-GB"/>
              </w:rPr>
            </w:pPr>
          </w:p>
        </w:tc>
        <w:tc>
          <w:tcPr>
            <w:tcW w:w="1363" w:type="dxa"/>
            <w:shd w:val="clear" w:color="auto" w:fill="auto"/>
            <w:vAlign w:val="bottom"/>
          </w:tcPr>
          <w:p w14:paraId="0264FB20" w14:textId="77777777" w:rsidR="003761B7" w:rsidRPr="00CF73AD" w:rsidRDefault="003761B7" w:rsidP="0097697B">
            <w:pPr>
              <w:pStyle w:val="a0"/>
              <w:tabs>
                <w:tab w:val="right" w:pos="5040"/>
                <w:tab w:val="right" w:pos="7560"/>
                <w:tab w:val="right" w:pos="9000"/>
              </w:tabs>
              <w:ind w:right="-72"/>
              <w:jc w:val="right"/>
              <w:rPr>
                <w:rFonts w:cs="Arial"/>
                <w:color w:val="000000" w:themeColor="text1"/>
                <w:spacing w:val="-4"/>
                <w:sz w:val="16"/>
                <w:szCs w:val="16"/>
                <w:lang w:val="en-GB"/>
              </w:rPr>
            </w:pPr>
          </w:p>
        </w:tc>
      </w:tr>
      <w:tr w:rsidR="003761B7" w:rsidRPr="00CF73AD" w14:paraId="7B056BBC" w14:textId="77777777" w:rsidTr="003761B7">
        <w:tc>
          <w:tcPr>
            <w:tcW w:w="3240" w:type="dxa"/>
            <w:vAlign w:val="bottom"/>
          </w:tcPr>
          <w:p w14:paraId="3A658992" w14:textId="77777777" w:rsidR="003761B7" w:rsidRPr="00CF73AD" w:rsidRDefault="003761B7" w:rsidP="0097697B">
            <w:pPr>
              <w:pStyle w:val="a0"/>
              <w:ind w:left="-105" w:right="0"/>
              <w:rPr>
                <w:rFonts w:cs="Arial"/>
                <w:b w:val="0"/>
                <w:bCs w:val="0"/>
                <w:color w:val="000000" w:themeColor="text1"/>
                <w:spacing w:val="-4"/>
                <w:sz w:val="16"/>
                <w:szCs w:val="16"/>
                <w:lang w:val="en-US"/>
              </w:rPr>
            </w:pPr>
            <w:r w:rsidRPr="00CF73AD">
              <w:rPr>
                <w:rFonts w:cs="Arial"/>
                <w:b w:val="0"/>
                <w:bCs w:val="0"/>
                <w:color w:val="000000" w:themeColor="text1"/>
                <w:spacing w:val="-4"/>
                <w:sz w:val="16"/>
                <w:szCs w:val="16"/>
                <w:lang w:val="en-US"/>
              </w:rPr>
              <w:t>Cost</w:t>
            </w:r>
          </w:p>
        </w:tc>
        <w:tc>
          <w:tcPr>
            <w:tcW w:w="1266" w:type="dxa"/>
            <w:shd w:val="clear" w:color="auto" w:fill="auto"/>
          </w:tcPr>
          <w:p w14:paraId="645B886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118,389,735</w:t>
            </w:r>
          </w:p>
        </w:tc>
        <w:tc>
          <w:tcPr>
            <w:tcW w:w="1417" w:type="dxa"/>
            <w:shd w:val="clear" w:color="auto" w:fill="auto"/>
          </w:tcPr>
          <w:p w14:paraId="268D5DA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1,894,113</w:t>
            </w:r>
          </w:p>
        </w:tc>
        <w:tc>
          <w:tcPr>
            <w:tcW w:w="1277" w:type="dxa"/>
            <w:shd w:val="clear" w:color="auto" w:fill="auto"/>
          </w:tcPr>
          <w:p w14:paraId="184F391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155,667,378</w:t>
            </w:r>
          </w:p>
        </w:tc>
        <w:tc>
          <w:tcPr>
            <w:tcW w:w="1363" w:type="dxa"/>
            <w:shd w:val="clear" w:color="auto" w:fill="auto"/>
          </w:tcPr>
          <w:p w14:paraId="324D3A1C"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246,973,483</w:t>
            </w:r>
          </w:p>
        </w:tc>
        <w:tc>
          <w:tcPr>
            <w:tcW w:w="1350" w:type="dxa"/>
            <w:shd w:val="clear" w:color="auto" w:fill="auto"/>
          </w:tcPr>
          <w:p w14:paraId="57BB247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431,635,981</w:t>
            </w:r>
          </w:p>
        </w:tc>
        <w:tc>
          <w:tcPr>
            <w:tcW w:w="1350" w:type="dxa"/>
            <w:shd w:val="clear" w:color="auto" w:fill="auto"/>
          </w:tcPr>
          <w:p w14:paraId="41725FA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65,575,729</w:t>
            </w:r>
          </w:p>
        </w:tc>
        <w:tc>
          <w:tcPr>
            <w:tcW w:w="1247" w:type="dxa"/>
            <w:shd w:val="clear" w:color="auto" w:fill="auto"/>
          </w:tcPr>
          <w:p w14:paraId="5BCBE6D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85,355,687</w:t>
            </w:r>
          </w:p>
        </w:tc>
        <w:tc>
          <w:tcPr>
            <w:tcW w:w="1247" w:type="dxa"/>
            <w:shd w:val="clear" w:color="auto" w:fill="auto"/>
          </w:tcPr>
          <w:p w14:paraId="38631B19"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60,550,945</w:t>
            </w:r>
          </w:p>
        </w:tc>
        <w:tc>
          <w:tcPr>
            <w:tcW w:w="1363" w:type="dxa"/>
            <w:shd w:val="clear" w:color="auto" w:fill="auto"/>
          </w:tcPr>
          <w:p w14:paraId="4D135DE1"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1,166,043,051</w:t>
            </w:r>
          </w:p>
        </w:tc>
      </w:tr>
      <w:tr w:rsidR="003761B7" w:rsidRPr="00CF73AD" w14:paraId="117B8AE0" w14:textId="77777777" w:rsidTr="003761B7">
        <w:tc>
          <w:tcPr>
            <w:tcW w:w="3240" w:type="dxa"/>
            <w:vAlign w:val="bottom"/>
          </w:tcPr>
          <w:p w14:paraId="1A02F3D3" w14:textId="77777777" w:rsidR="003761B7" w:rsidRPr="00CF73AD" w:rsidRDefault="003761B7" w:rsidP="0097697B">
            <w:pPr>
              <w:pStyle w:val="a0"/>
              <w:ind w:left="-105" w:right="0"/>
              <w:rPr>
                <w:rFonts w:cs="Arial"/>
                <w:b w:val="0"/>
                <w:bCs w:val="0"/>
                <w:color w:val="000000" w:themeColor="text1"/>
                <w:spacing w:val="-4"/>
                <w:sz w:val="16"/>
                <w:szCs w:val="16"/>
                <w:u w:val="single"/>
                <w:lang w:val="en-US"/>
              </w:rPr>
            </w:pPr>
            <w:r w:rsidRPr="00CF73AD">
              <w:rPr>
                <w:rFonts w:cs="Arial"/>
                <w:b w:val="0"/>
                <w:bCs w:val="0"/>
                <w:color w:val="000000" w:themeColor="text1"/>
                <w:spacing w:val="-4"/>
                <w:sz w:val="16"/>
                <w:szCs w:val="16"/>
                <w:u w:val="single"/>
                <w:lang w:val="en-US"/>
              </w:rPr>
              <w:t>Less</w:t>
            </w:r>
            <w:r w:rsidRPr="00CF73AD">
              <w:rPr>
                <w:rFonts w:cs="Arial"/>
                <w:b w:val="0"/>
                <w:bCs w:val="0"/>
                <w:color w:val="000000" w:themeColor="text1"/>
                <w:spacing w:val="-4"/>
                <w:sz w:val="16"/>
                <w:szCs w:val="16"/>
                <w:lang w:val="en-US"/>
              </w:rPr>
              <w:t xml:space="preserve">  Accumulated depreciation</w:t>
            </w:r>
          </w:p>
        </w:tc>
        <w:tc>
          <w:tcPr>
            <w:tcW w:w="1266" w:type="dxa"/>
            <w:tcBorders>
              <w:bottom w:val="single" w:sz="4" w:space="0" w:color="auto"/>
            </w:tcBorders>
            <w:shd w:val="clear" w:color="auto" w:fill="auto"/>
          </w:tcPr>
          <w:p w14:paraId="7E50A81C"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417" w:type="dxa"/>
            <w:tcBorders>
              <w:bottom w:val="single" w:sz="4" w:space="0" w:color="auto"/>
            </w:tcBorders>
            <w:shd w:val="clear" w:color="auto" w:fill="auto"/>
          </w:tcPr>
          <w:p w14:paraId="774E3EC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(145,548)</w:t>
            </w:r>
          </w:p>
        </w:tc>
        <w:tc>
          <w:tcPr>
            <w:tcW w:w="1277" w:type="dxa"/>
            <w:tcBorders>
              <w:bottom w:val="single" w:sz="4" w:space="0" w:color="auto"/>
            </w:tcBorders>
            <w:shd w:val="clear" w:color="auto" w:fill="auto"/>
          </w:tcPr>
          <w:p w14:paraId="0FCBDF12"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(56,912,387)</w:t>
            </w:r>
          </w:p>
        </w:tc>
        <w:tc>
          <w:tcPr>
            <w:tcW w:w="1363" w:type="dxa"/>
            <w:tcBorders>
              <w:bottom w:val="single" w:sz="4" w:space="0" w:color="auto"/>
            </w:tcBorders>
            <w:shd w:val="clear" w:color="auto" w:fill="auto"/>
          </w:tcPr>
          <w:p w14:paraId="1B39699E"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(103,185,009)</w:t>
            </w:r>
          </w:p>
        </w:tc>
        <w:tc>
          <w:tcPr>
            <w:tcW w:w="1350" w:type="dxa"/>
            <w:tcBorders>
              <w:bottom w:val="single" w:sz="4" w:space="0" w:color="auto"/>
            </w:tcBorders>
            <w:shd w:val="clear" w:color="auto" w:fill="auto"/>
          </w:tcPr>
          <w:p w14:paraId="04958F18"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(274,449,356)</w:t>
            </w:r>
          </w:p>
        </w:tc>
        <w:tc>
          <w:tcPr>
            <w:tcW w:w="1350" w:type="dxa"/>
            <w:tcBorders>
              <w:bottom w:val="single" w:sz="4" w:space="0" w:color="auto"/>
            </w:tcBorders>
            <w:shd w:val="clear" w:color="auto" w:fill="auto"/>
          </w:tcPr>
          <w:p w14:paraId="789F442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(35,791,647)</w:t>
            </w:r>
          </w:p>
        </w:tc>
        <w:tc>
          <w:tcPr>
            <w:tcW w:w="1247" w:type="dxa"/>
            <w:tcBorders>
              <w:bottom w:val="single" w:sz="4" w:space="0" w:color="auto"/>
            </w:tcBorders>
            <w:shd w:val="clear" w:color="auto" w:fill="auto"/>
          </w:tcPr>
          <w:p w14:paraId="1105EA4E"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(70,474,516)</w:t>
            </w:r>
          </w:p>
        </w:tc>
        <w:tc>
          <w:tcPr>
            <w:tcW w:w="1247" w:type="dxa"/>
            <w:tcBorders>
              <w:bottom w:val="single" w:sz="4" w:space="0" w:color="auto"/>
            </w:tcBorders>
            <w:shd w:val="clear" w:color="auto" w:fill="auto"/>
          </w:tcPr>
          <w:p w14:paraId="2AFA61E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363" w:type="dxa"/>
            <w:tcBorders>
              <w:bottom w:val="single" w:sz="4" w:space="0" w:color="auto"/>
            </w:tcBorders>
            <w:shd w:val="clear" w:color="auto" w:fill="auto"/>
          </w:tcPr>
          <w:p w14:paraId="628B34F5"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(540,958,463)</w:t>
            </w:r>
          </w:p>
        </w:tc>
      </w:tr>
      <w:tr w:rsidR="003761B7" w:rsidRPr="00CF73AD" w14:paraId="6D5621EB" w14:textId="77777777" w:rsidTr="003761B7">
        <w:trPr>
          <w:trHeight w:val="63"/>
        </w:trPr>
        <w:tc>
          <w:tcPr>
            <w:tcW w:w="3240" w:type="dxa"/>
            <w:vAlign w:val="bottom"/>
          </w:tcPr>
          <w:p w14:paraId="4B8B6E1E" w14:textId="77777777" w:rsidR="003761B7" w:rsidRPr="00CF73AD" w:rsidRDefault="003761B7" w:rsidP="0097697B">
            <w:pPr>
              <w:pStyle w:val="a0"/>
              <w:ind w:left="-105" w:right="0"/>
              <w:rPr>
                <w:rFonts w:cs="Arial"/>
                <w:color w:val="000000" w:themeColor="text1"/>
                <w:spacing w:val="-4"/>
                <w:sz w:val="16"/>
                <w:szCs w:val="16"/>
                <w:cs/>
                <w:lang w:val="en-US"/>
              </w:rPr>
            </w:pPr>
          </w:p>
        </w:tc>
        <w:tc>
          <w:tcPr>
            <w:tcW w:w="1266" w:type="dxa"/>
            <w:tcBorders>
              <w:top w:val="single" w:sz="4" w:space="0" w:color="auto"/>
            </w:tcBorders>
            <w:shd w:val="clear" w:color="auto" w:fill="auto"/>
            <w:vAlign w:val="bottom"/>
          </w:tcPr>
          <w:p w14:paraId="3F0C5E5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417" w:type="dxa"/>
            <w:tcBorders>
              <w:top w:val="single" w:sz="4" w:space="0" w:color="auto"/>
            </w:tcBorders>
            <w:shd w:val="clear" w:color="auto" w:fill="auto"/>
            <w:vAlign w:val="bottom"/>
          </w:tcPr>
          <w:p w14:paraId="588B5F6E"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77" w:type="dxa"/>
            <w:tcBorders>
              <w:top w:val="single" w:sz="4" w:space="0" w:color="auto"/>
            </w:tcBorders>
            <w:shd w:val="clear" w:color="auto" w:fill="auto"/>
            <w:vAlign w:val="bottom"/>
          </w:tcPr>
          <w:p w14:paraId="75D8F186"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auto"/>
            <w:vAlign w:val="bottom"/>
          </w:tcPr>
          <w:p w14:paraId="1EB69778"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auto"/>
            <w:vAlign w:val="bottom"/>
          </w:tcPr>
          <w:p w14:paraId="5DDD9EC0"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auto"/>
            <w:vAlign w:val="bottom"/>
          </w:tcPr>
          <w:p w14:paraId="1A200285"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auto"/>
            <w:vAlign w:val="bottom"/>
          </w:tcPr>
          <w:p w14:paraId="590D68D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auto"/>
            <w:vAlign w:val="bottom"/>
          </w:tcPr>
          <w:p w14:paraId="727B75EA"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auto"/>
            <w:vAlign w:val="bottom"/>
          </w:tcPr>
          <w:p w14:paraId="0567773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r>
      <w:tr w:rsidR="003761B7" w:rsidRPr="00CF73AD" w14:paraId="055973FE" w14:textId="77777777" w:rsidTr="003761B7">
        <w:tc>
          <w:tcPr>
            <w:tcW w:w="3240" w:type="dxa"/>
            <w:vAlign w:val="bottom"/>
          </w:tcPr>
          <w:p w14:paraId="1C602E82" w14:textId="77777777" w:rsidR="003761B7" w:rsidRPr="00CF73AD" w:rsidRDefault="003761B7" w:rsidP="0097697B">
            <w:pPr>
              <w:pStyle w:val="a0"/>
              <w:tabs>
                <w:tab w:val="right" w:pos="5040"/>
                <w:tab w:val="right" w:pos="7560"/>
                <w:tab w:val="right" w:pos="9000"/>
              </w:tabs>
              <w:ind w:left="-105" w:right="0"/>
              <w:rPr>
                <w:rFonts w:cs="Arial"/>
                <w:color w:val="000000" w:themeColor="text1"/>
                <w:spacing w:val="-4"/>
                <w:sz w:val="16"/>
                <w:szCs w:val="16"/>
                <w:cs/>
              </w:rPr>
            </w:pPr>
            <w:r w:rsidRPr="00CF73AD">
              <w:rPr>
                <w:rFonts w:cs="Arial"/>
                <w:b w:val="0"/>
                <w:bCs w:val="0"/>
                <w:color w:val="000000" w:themeColor="text1"/>
                <w:spacing w:val="-4"/>
                <w:sz w:val="16"/>
                <w:szCs w:val="16"/>
                <w:lang w:val="en-US"/>
              </w:rPr>
              <w:t>Net book amount</w:t>
            </w:r>
          </w:p>
        </w:tc>
        <w:tc>
          <w:tcPr>
            <w:tcW w:w="1266" w:type="dxa"/>
            <w:tcBorders>
              <w:bottom w:val="single" w:sz="4" w:space="0" w:color="auto"/>
            </w:tcBorders>
            <w:shd w:val="clear" w:color="auto" w:fill="auto"/>
          </w:tcPr>
          <w:p w14:paraId="30E4E7B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118,389,735</w:t>
            </w:r>
          </w:p>
        </w:tc>
        <w:tc>
          <w:tcPr>
            <w:tcW w:w="1417" w:type="dxa"/>
            <w:tcBorders>
              <w:bottom w:val="single" w:sz="4" w:space="0" w:color="auto"/>
            </w:tcBorders>
            <w:shd w:val="clear" w:color="auto" w:fill="auto"/>
          </w:tcPr>
          <w:p w14:paraId="589999E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1,748,565</w:t>
            </w:r>
          </w:p>
        </w:tc>
        <w:tc>
          <w:tcPr>
            <w:tcW w:w="1277" w:type="dxa"/>
            <w:tcBorders>
              <w:bottom w:val="single" w:sz="4" w:space="0" w:color="auto"/>
            </w:tcBorders>
            <w:shd w:val="clear" w:color="auto" w:fill="auto"/>
          </w:tcPr>
          <w:p w14:paraId="17B18DD5"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98,754,991</w:t>
            </w:r>
          </w:p>
        </w:tc>
        <w:tc>
          <w:tcPr>
            <w:tcW w:w="1363" w:type="dxa"/>
            <w:tcBorders>
              <w:bottom w:val="single" w:sz="4" w:space="0" w:color="auto"/>
            </w:tcBorders>
            <w:shd w:val="clear" w:color="auto" w:fill="auto"/>
          </w:tcPr>
          <w:p w14:paraId="119ADB3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143,788,474</w:t>
            </w:r>
          </w:p>
        </w:tc>
        <w:tc>
          <w:tcPr>
            <w:tcW w:w="1350" w:type="dxa"/>
            <w:tcBorders>
              <w:bottom w:val="single" w:sz="4" w:space="0" w:color="auto"/>
            </w:tcBorders>
            <w:shd w:val="clear" w:color="auto" w:fill="auto"/>
          </w:tcPr>
          <w:p w14:paraId="7CD91868"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157,186,625</w:t>
            </w:r>
          </w:p>
        </w:tc>
        <w:tc>
          <w:tcPr>
            <w:tcW w:w="1350" w:type="dxa"/>
            <w:tcBorders>
              <w:bottom w:val="single" w:sz="4" w:space="0" w:color="auto"/>
            </w:tcBorders>
            <w:shd w:val="clear" w:color="auto" w:fill="auto"/>
          </w:tcPr>
          <w:p w14:paraId="2F8A53E7"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29,784,082</w:t>
            </w:r>
          </w:p>
        </w:tc>
        <w:tc>
          <w:tcPr>
            <w:tcW w:w="1247" w:type="dxa"/>
            <w:tcBorders>
              <w:bottom w:val="single" w:sz="4" w:space="0" w:color="auto"/>
            </w:tcBorders>
            <w:shd w:val="clear" w:color="auto" w:fill="auto"/>
          </w:tcPr>
          <w:p w14:paraId="68C1A426"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14,881,171</w:t>
            </w:r>
          </w:p>
        </w:tc>
        <w:tc>
          <w:tcPr>
            <w:tcW w:w="1247" w:type="dxa"/>
            <w:tcBorders>
              <w:bottom w:val="single" w:sz="4" w:space="0" w:color="auto"/>
            </w:tcBorders>
            <w:shd w:val="clear" w:color="auto" w:fill="auto"/>
          </w:tcPr>
          <w:p w14:paraId="67C340D6"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60,550,945</w:t>
            </w:r>
          </w:p>
        </w:tc>
        <w:tc>
          <w:tcPr>
            <w:tcW w:w="1363" w:type="dxa"/>
            <w:tcBorders>
              <w:bottom w:val="single" w:sz="4" w:space="0" w:color="auto"/>
            </w:tcBorders>
            <w:shd w:val="clear" w:color="auto" w:fill="auto"/>
          </w:tcPr>
          <w:p w14:paraId="489B3552"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625,084,588</w:t>
            </w:r>
          </w:p>
        </w:tc>
      </w:tr>
      <w:tr w:rsidR="003761B7" w:rsidRPr="00CF73AD" w14:paraId="503FEFDD" w14:textId="77777777" w:rsidTr="003761B7">
        <w:tc>
          <w:tcPr>
            <w:tcW w:w="3240" w:type="dxa"/>
            <w:vAlign w:val="bottom"/>
          </w:tcPr>
          <w:p w14:paraId="53C38BA6" w14:textId="77777777" w:rsidR="003761B7" w:rsidRPr="00CF73AD" w:rsidRDefault="003761B7" w:rsidP="0097697B">
            <w:pPr>
              <w:pStyle w:val="a0"/>
              <w:tabs>
                <w:tab w:val="right" w:pos="5040"/>
                <w:tab w:val="right" w:pos="7560"/>
                <w:tab w:val="right" w:pos="9000"/>
              </w:tabs>
              <w:ind w:left="-105" w:right="0"/>
              <w:rPr>
                <w:rFonts w:cs="Arial"/>
                <w:color w:val="000000" w:themeColor="text1"/>
                <w:spacing w:val="-4"/>
                <w:sz w:val="16"/>
                <w:szCs w:val="16"/>
                <w:lang w:val="en-US"/>
              </w:rPr>
            </w:pPr>
          </w:p>
        </w:tc>
        <w:tc>
          <w:tcPr>
            <w:tcW w:w="1266" w:type="dxa"/>
            <w:tcBorders>
              <w:top w:val="single" w:sz="4" w:space="0" w:color="auto"/>
            </w:tcBorders>
            <w:shd w:val="clear" w:color="auto" w:fill="auto"/>
          </w:tcPr>
          <w:p w14:paraId="0FD137E0" w14:textId="77777777" w:rsidR="003761B7" w:rsidRPr="00CF73AD" w:rsidRDefault="003761B7" w:rsidP="0097697B">
            <w:pPr>
              <w:ind w:right="-72"/>
              <w:jc w:val="right"/>
              <w:rPr>
                <w:rFonts w:ascii="Arial" w:hAnsi="Arial" w:cs="Arial"/>
                <w:color w:val="000000" w:themeColor="text1"/>
                <w:spacing w:val="-4"/>
                <w:sz w:val="16"/>
                <w:szCs w:val="16"/>
              </w:rPr>
            </w:pPr>
          </w:p>
        </w:tc>
        <w:tc>
          <w:tcPr>
            <w:tcW w:w="1417" w:type="dxa"/>
            <w:tcBorders>
              <w:top w:val="single" w:sz="4" w:space="0" w:color="auto"/>
            </w:tcBorders>
            <w:shd w:val="clear" w:color="auto" w:fill="auto"/>
            <w:vAlign w:val="bottom"/>
          </w:tcPr>
          <w:p w14:paraId="6859344F" w14:textId="77777777" w:rsidR="003761B7" w:rsidRPr="00CF73AD" w:rsidRDefault="003761B7" w:rsidP="0097697B">
            <w:pPr>
              <w:ind w:right="-72"/>
              <w:jc w:val="right"/>
              <w:rPr>
                <w:rFonts w:ascii="Arial" w:hAnsi="Arial" w:cs="Arial"/>
                <w:color w:val="000000" w:themeColor="text1"/>
                <w:spacing w:val="-4"/>
                <w:sz w:val="16"/>
                <w:szCs w:val="16"/>
              </w:rPr>
            </w:pPr>
          </w:p>
        </w:tc>
        <w:tc>
          <w:tcPr>
            <w:tcW w:w="1277" w:type="dxa"/>
            <w:tcBorders>
              <w:top w:val="single" w:sz="4" w:space="0" w:color="auto"/>
            </w:tcBorders>
            <w:shd w:val="clear" w:color="auto" w:fill="auto"/>
            <w:vAlign w:val="bottom"/>
          </w:tcPr>
          <w:p w14:paraId="4138B3C9" w14:textId="77777777" w:rsidR="003761B7" w:rsidRPr="00CF73AD" w:rsidRDefault="003761B7" w:rsidP="0097697B">
            <w:pPr>
              <w:ind w:right="-72"/>
              <w:jc w:val="right"/>
              <w:rPr>
                <w:rFonts w:ascii="Arial" w:hAnsi="Arial" w:cs="Arial"/>
                <w:color w:val="000000" w:themeColor="text1"/>
                <w:spacing w:val="-4"/>
                <w:sz w:val="16"/>
                <w:szCs w:val="16"/>
              </w:rPr>
            </w:pPr>
          </w:p>
        </w:tc>
        <w:tc>
          <w:tcPr>
            <w:tcW w:w="1363" w:type="dxa"/>
            <w:tcBorders>
              <w:top w:val="single" w:sz="4" w:space="0" w:color="auto"/>
            </w:tcBorders>
            <w:shd w:val="clear" w:color="auto" w:fill="auto"/>
            <w:vAlign w:val="bottom"/>
          </w:tcPr>
          <w:p w14:paraId="3755EDE0" w14:textId="77777777" w:rsidR="003761B7" w:rsidRPr="00CF73AD" w:rsidRDefault="003761B7" w:rsidP="0097697B">
            <w:pPr>
              <w:ind w:right="-72"/>
              <w:jc w:val="right"/>
              <w:rPr>
                <w:rFonts w:ascii="Arial" w:hAnsi="Arial" w:cs="Arial"/>
                <w:color w:val="000000" w:themeColor="text1"/>
                <w:spacing w:val="-4"/>
                <w:sz w:val="16"/>
                <w:szCs w:val="16"/>
              </w:rPr>
            </w:pPr>
          </w:p>
        </w:tc>
        <w:tc>
          <w:tcPr>
            <w:tcW w:w="1350" w:type="dxa"/>
            <w:tcBorders>
              <w:top w:val="single" w:sz="4" w:space="0" w:color="auto"/>
            </w:tcBorders>
            <w:shd w:val="clear" w:color="auto" w:fill="auto"/>
            <w:vAlign w:val="bottom"/>
          </w:tcPr>
          <w:p w14:paraId="76938BA1" w14:textId="77777777" w:rsidR="003761B7" w:rsidRPr="00CF73AD" w:rsidRDefault="003761B7" w:rsidP="0097697B">
            <w:pPr>
              <w:ind w:right="-72"/>
              <w:jc w:val="right"/>
              <w:rPr>
                <w:rFonts w:ascii="Arial" w:hAnsi="Arial" w:cs="Arial"/>
                <w:color w:val="000000" w:themeColor="text1"/>
                <w:spacing w:val="-4"/>
                <w:sz w:val="16"/>
                <w:szCs w:val="16"/>
              </w:rPr>
            </w:pPr>
          </w:p>
        </w:tc>
        <w:tc>
          <w:tcPr>
            <w:tcW w:w="1350" w:type="dxa"/>
            <w:tcBorders>
              <w:top w:val="single" w:sz="4" w:space="0" w:color="auto"/>
            </w:tcBorders>
            <w:shd w:val="clear" w:color="auto" w:fill="auto"/>
            <w:vAlign w:val="bottom"/>
          </w:tcPr>
          <w:p w14:paraId="156096DA" w14:textId="77777777" w:rsidR="003761B7" w:rsidRPr="00CF73AD" w:rsidRDefault="003761B7" w:rsidP="0097697B">
            <w:pPr>
              <w:ind w:right="-72"/>
              <w:jc w:val="right"/>
              <w:rPr>
                <w:rFonts w:ascii="Arial" w:hAnsi="Arial" w:cs="Arial"/>
                <w:color w:val="000000" w:themeColor="text1"/>
                <w:spacing w:val="-4"/>
                <w:sz w:val="16"/>
                <w:szCs w:val="16"/>
              </w:rPr>
            </w:pPr>
          </w:p>
        </w:tc>
        <w:tc>
          <w:tcPr>
            <w:tcW w:w="1247" w:type="dxa"/>
            <w:tcBorders>
              <w:top w:val="single" w:sz="4" w:space="0" w:color="auto"/>
            </w:tcBorders>
            <w:shd w:val="clear" w:color="auto" w:fill="auto"/>
            <w:vAlign w:val="bottom"/>
          </w:tcPr>
          <w:p w14:paraId="3587EA4F" w14:textId="77777777" w:rsidR="003761B7" w:rsidRPr="00CF73AD" w:rsidRDefault="003761B7" w:rsidP="0097697B">
            <w:pPr>
              <w:ind w:right="-72"/>
              <w:jc w:val="right"/>
              <w:rPr>
                <w:rFonts w:ascii="Arial" w:hAnsi="Arial" w:cs="Arial"/>
                <w:color w:val="000000" w:themeColor="text1"/>
                <w:spacing w:val="-4"/>
                <w:sz w:val="16"/>
                <w:szCs w:val="16"/>
              </w:rPr>
            </w:pPr>
          </w:p>
        </w:tc>
        <w:tc>
          <w:tcPr>
            <w:tcW w:w="1247" w:type="dxa"/>
            <w:tcBorders>
              <w:top w:val="single" w:sz="4" w:space="0" w:color="auto"/>
            </w:tcBorders>
            <w:shd w:val="clear" w:color="auto" w:fill="auto"/>
            <w:vAlign w:val="bottom"/>
          </w:tcPr>
          <w:p w14:paraId="3A34AC9F" w14:textId="77777777" w:rsidR="003761B7" w:rsidRPr="00CF73AD" w:rsidRDefault="003761B7" w:rsidP="0097697B">
            <w:pPr>
              <w:ind w:right="-72"/>
              <w:jc w:val="right"/>
              <w:rPr>
                <w:rFonts w:ascii="Arial" w:hAnsi="Arial" w:cs="Arial"/>
                <w:color w:val="000000" w:themeColor="text1"/>
                <w:spacing w:val="-4"/>
                <w:sz w:val="16"/>
                <w:szCs w:val="16"/>
              </w:rPr>
            </w:pPr>
          </w:p>
        </w:tc>
        <w:tc>
          <w:tcPr>
            <w:tcW w:w="1363" w:type="dxa"/>
            <w:tcBorders>
              <w:top w:val="single" w:sz="4" w:space="0" w:color="auto"/>
            </w:tcBorders>
            <w:shd w:val="clear" w:color="auto" w:fill="auto"/>
            <w:vAlign w:val="bottom"/>
          </w:tcPr>
          <w:p w14:paraId="11CF1406" w14:textId="77777777" w:rsidR="003761B7" w:rsidRPr="00CF73AD" w:rsidRDefault="003761B7" w:rsidP="0097697B">
            <w:pPr>
              <w:ind w:right="-72"/>
              <w:jc w:val="right"/>
              <w:rPr>
                <w:rFonts w:ascii="Arial" w:hAnsi="Arial" w:cs="Arial"/>
                <w:color w:val="000000" w:themeColor="text1"/>
                <w:spacing w:val="-4"/>
                <w:sz w:val="16"/>
                <w:szCs w:val="16"/>
              </w:rPr>
            </w:pPr>
          </w:p>
        </w:tc>
      </w:tr>
      <w:tr w:rsidR="003761B7" w:rsidRPr="00CF73AD" w14:paraId="0399450B" w14:textId="77777777" w:rsidTr="003761B7">
        <w:tc>
          <w:tcPr>
            <w:tcW w:w="3240" w:type="dxa"/>
            <w:vAlign w:val="bottom"/>
          </w:tcPr>
          <w:p w14:paraId="3FE1C847" w14:textId="77777777" w:rsidR="003761B7" w:rsidRPr="00CF73AD" w:rsidRDefault="003761B7" w:rsidP="0097697B">
            <w:pPr>
              <w:pStyle w:val="a0"/>
              <w:tabs>
                <w:tab w:val="right" w:pos="5040"/>
                <w:tab w:val="right" w:pos="7560"/>
                <w:tab w:val="right" w:pos="9000"/>
              </w:tabs>
              <w:ind w:left="-105" w:right="0"/>
              <w:rPr>
                <w:rFonts w:cs="Arial"/>
                <w:color w:val="000000" w:themeColor="text1"/>
                <w:spacing w:val="-4"/>
                <w:sz w:val="16"/>
                <w:szCs w:val="16"/>
                <w:lang w:val="en-US"/>
              </w:rPr>
            </w:pPr>
          </w:p>
        </w:tc>
        <w:tc>
          <w:tcPr>
            <w:tcW w:w="1266" w:type="dxa"/>
            <w:shd w:val="clear" w:color="auto" w:fill="auto"/>
          </w:tcPr>
          <w:p w14:paraId="53CD2136" w14:textId="77777777" w:rsidR="003761B7" w:rsidRPr="00CF73AD" w:rsidRDefault="003761B7" w:rsidP="0097697B">
            <w:pPr>
              <w:pStyle w:val="a0"/>
              <w:ind w:right="-72"/>
              <w:jc w:val="right"/>
              <w:rPr>
                <w:rFonts w:cs="Arial"/>
                <w:b w:val="0"/>
                <w:bCs w:val="0"/>
                <w:color w:val="000000" w:themeColor="text1"/>
                <w:spacing w:val="-4"/>
                <w:sz w:val="16"/>
                <w:szCs w:val="16"/>
                <w:lang w:val="en-US"/>
              </w:rPr>
            </w:pPr>
          </w:p>
        </w:tc>
        <w:tc>
          <w:tcPr>
            <w:tcW w:w="1417" w:type="dxa"/>
            <w:shd w:val="clear" w:color="auto" w:fill="auto"/>
            <w:vAlign w:val="bottom"/>
          </w:tcPr>
          <w:p w14:paraId="7F7FF126" w14:textId="77777777" w:rsidR="003761B7" w:rsidRPr="00CF73AD" w:rsidRDefault="003761B7" w:rsidP="0097697B">
            <w:pPr>
              <w:pStyle w:val="a0"/>
              <w:ind w:right="-72"/>
              <w:jc w:val="right"/>
              <w:rPr>
                <w:rFonts w:cs="Arial"/>
                <w:b w:val="0"/>
                <w:bCs w:val="0"/>
                <w:color w:val="000000" w:themeColor="text1"/>
                <w:spacing w:val="-4"/>
                <w:sz w:val="16"/>
                <w:szCs w:val="16"/>
                <w:lang w:val="en-US"/>
              </w:rPr>
            </w:pPr>
          </w:p>
        </w:tc>
        <w:tc>
          <w:tcPr>
            <w:tcW w:w="1277" w:type="dxa"/>
            <w:shd w:val="clear" w:color="auto" w:fill="auto"/>
            <w:vAlign w:val="bottom"/>
          </w:tcPr>
          <w:p w14:paraId="6A534B85" w14:textId="77777777" w:rsidR="003761B7" w:rsidRPr="00CF73AD" w:rsidRDefault="003761B7" w:rsidP="0097697B">
            <w:pPr>
              <w:pStyle w:val="a0"/>
              <w:ind w:right="-72"/>
              <w:jc w:val="right"/>
              <w:rPr>
                <w:rFonts w:cs="Arial"/>
                <w:b w:val="0"/>
                <w:bCs w:val="0"/>
                <w:color w:val="000000" w:themeColor="text1"/>
                <w:spacing w:val="-4"/>
                <w:sz w:val="16"/>
                <w:szCs w:val="16"/>
                <w:lang w:val="en-US"/>
              </w:rPr>
            </w:pPr>
          </w:p>
        </w:tc>
        <w:tc>
          <w:tcPr>
            <w:tcW w:w="1363" w:type="dxa"/>
            <w:shd w:val="clear" w:color="auto" w:fill="auto"/>
            <w:vAlign w:val="bottom"/>
          </w:tcPr>
          <w:p w14:paraId="18850BF4" w14:textId="77777777" w:rsidR="003761B7" w:rsidRPr="00CF73AD" w:rsidRDefault="003761B7" w:rsidP="0097697B">
            <w:pPr>
              <w:pStyle w:val="a0"/>
              <w:ind w:right="-72"/>
              <w:jc w:val="right"/>
              <w:rPr>
                <w:rFonts w:cs="Arial"/>
                <w:b w:val="0"/>
                <w:bCs w:val="0"/>
                <w:color w:val="000000" w:themeColor="text1"/>
                <w:spacing w:val="-4"/>
                <w:sz w:val="16"/>
                <w:szCs w:val="16"/>
                <w:lang w:val="en-US"/>
              </w:rPr>
            </w:pPr>
          </w:p>
        </w:tc>
        <w:tc>
          <w:tcPr>
            <w:tcW w:w="1350" w:type="dxa"/>
            <w:shd w:val="clear" w:color="auto" w:fill="auto"/>
            <w:vAlign w:val="bottom"/>
          </w:tcPr>
          <w:p w14:paraId="432852ED" w14:textId="77777777" w:rsidR="003761B7" w:rsidRPr="00CF73AD" w:rsidRDefault="003761B7" w:rsidP="0097697B">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350" w:type="dxa"/>
            <w:shd w:val="clear" w:color="auto" w:fill="auto"/>
            <w:vAlign w:val="bottom"/>
          </w:tcPr>
          <w:p w14:paraId="7D022C47" w14:textId="77777777" w:rsidR="003761B7" w:rsidRPr="00CF73AD" w:rsidRDefault="003761B7" w:rsidP="0097697B">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247" w:type="dxa"/>
            <w:shd w:val="clear" w:color="auto" w:fill="auto"/>
            <w:vAlign w:val="bottom"/>
          </w:tcPr>
          <w:p w14:paraId="5769AC5B" w14:textId="77777777" w:rsidR="003761B7" w:rsidRPr="00CF73AD" w:rsidRDefault="003761B7" w:rsidP="0097697B">
            <w:pPr>
              <w:pStyle w:val="a0"/>
              <w:ind w:right="-72"/>
              <w:jc w:val="right"/>
              <w:rPr>
                <w:rFonts w:cs="Arial"/>
                <w:b w:val="0"/>
                <w:bCs w:val="0"/>
                <w:color w:val="000000" w:themeColor="text1"/>
                <w:spacing w:val="-4"/>
                <w:sz w:val="16"/>
                <w:szCs w:val="16"/>
                <w:lang w:val="en-US"/>
              </w:rPr>
            </w:pPr>
          </w:p>
        </w:tc>
        <w:tc>
          <w:tcPr>
            <w:tcW w:w="1247" w:type="dxa"/>
            <w:shd w:val="clear" w:color="auto" w:fill="auto"/>
            <w:vAlign w:val="bottom"/>
          </w:tcPr>
          <w:p w14:paraId="0C0615F9" w14:textId="77777777" w:rsidR="003761B7" w:rsidRPr="00CF73AD" w:rsidRDefault="003761B7" w:rsidP="0097697B">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363" w:type="dxa"/>
            <w:shd w:val="clear" w:color="auto" w:fill="auto"/>
            <w:vAlign w:val="bottom"/>
          </w:tcPr>
          <w:p w14:paraId="6085AF0C" w14:textId="77777777" w:rsidR="003761B7" w:rsidRPr="00CF73AD" w:rsidRDefault="003761B7" w:rsidP="0097697B">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r>
      <w:tr w:rsidR="003761B7" w:rsidRPr="00CF73AD" w14:paraId="388160DA" w14:textId="77777777" w:rsidTr="003761B7">
        <w:trPr>
          <w:trHeight w:val="57"/>
        </w:trPr>
        <w:tc>
          <w:tcPr>
            <w:tcW w:w="3240" w:type="dxa"/>
            <w:vAlign w:val="bottom"/>
          </w:tcPr>
          <w:p w14:paraId="29FA56C4" w14:textId="77777777" w:rsidR="003761B7" w:rsidRPr="00CF73AD" w:rsidRDefault="003761B7" w:rsidP="0097697B">
            <w:pPr>
              <w:pStyle w:val="a0"/>
              <w:tabs>
                <w:tab w:val="right" w:pos="5040"/>
                <w:tab w:val="right" w:pos="7560"/>
                <w:tab w:val="right" w:pos="9000"/>
              </w:tabs>
              <w:ind w:left="-105" w:right="0"/>
              <w:rPr>
                <w:rFonts w:cs="Arial"/>
                <w:color w:val="000000" w:themeColor="text1"/>
                <w:sz w:val="16"/>
                <w:szCs w:val="16"/>
                <w:lang w:val="en-US"/>
              </w:rPr>
            </w:pPr>
            <w:r w:rsidRPr="00CF73AD">
              <w:rPr>
                <w:rFonts w:cs="Arial"/>
                <w:color w:val="000000" w:themeColor="text1"/>
                <w:sz w:val="16"/>
                <w:szCs w:val="16"/>
                <w:lang w:val="en-US"/>
              </w:rPr>
              <w:t xml:space="preserve">For the year ended 31 December </w:t>
            </w:r>
            <w:r w:rsidRPr="00CF73AD">
              <w:rPr>
                <w:rFonts w:cs="Arial"/>
                <w:color w:val="000000" w:themeColor="text1"/>
                <w:sz w:val="16"/>
                <w:szCs w:val="16"/>
                <w:lang w:val="en-GB"/>
              </w:rPr>
              <w:t>2020</w:t>
            </w:r>
          </w:p>
        </w:tc>
        <w:tc>
          <w:tcPr>
            <w:tcW w:w="1266" w:type="dxa"/>
            <w:shd w:val="clear" w:color="auto" w:fill="auto"/>
          </w:tcPr>
          <w:p w14:paraId="03DF77A5" w14:textId="77777777" w:rsidR="003761B7" w:rsidRPr="00CF73AD" w:rsidRDefault="003761B7" w:rsidP="0097697B">
            <w:pPr>
              <w:pStyle w:val="a0"/>
              <w:ind w:right="-72"/>
              <w:jc w:val="right"/>
              <w:rPr>
                <w:rFonts w:cs="Arial"/>
                <w:b w:val="0"/>
                <w:bCs w:val="0"/>
                <w:color w:val="000000" w:themeColor="text1"/>
                <w:spacing w:val="-4"/>
                <w:sz w:val="16"/>
                <w:szCs w:val="16"/>
                <w:lang w:val="en-US"/>
              </w:rPr>
            </w:pPr>
          </w:p>
        </w:tc>
        <w:tc>
          <w:tcPr>
            <w:tcW w:w="1417" w:type="dxa"/>
            <w:shd w:val="clear" w:color="auto" w:fill="auto"/>
            <w:vAlign w:val="bottom"/>
          </w:tcPr>
          <w:p w14:paraId="2EFDB1A2" w14:textId="77777777" w:rsidR="003761B7" w:rsidRPr="00CF73AD" w:rsidRDefault="003761B7" w:rsidP="0097697B">
            <w:pPr>
              <w:pStyle w:val="a0"/>
              <w:ind w:right="-72"/>
              <w:jc w:val="right"/>
              <w:rPr>
                <w:rFonts w:cs="Arial"/>
                <w:b w:val="0"/>
                <w:bCs w:val="0"/>
                <w:color w:val="000000" w:themeColor="text1"/>
                <w:spacing w:val="-4"/>
                <w:sz w:val="16"/>
                <w:szCs w:val="16"/>
                <w:lang w:val="en-US"/>
              </w:rPr>
            </w:pPr>
          </w:p>
        </w:tc>
        <w:tc>
          <w:tcPr>
            <w:tcW w:w="1277" w:type="dxa"/>
            <w:shd w:val="clear" w:color="auto" w:fill="auto"/>
            <w:vAlign w:val="bottom"/>
          </w:tcPr>
          <w:p w14:paraId="559472A3" w14:textId="77777777" w:rsidR="003761B7" w:rsidRPr="00CF73AD" w:rsidRDefault="003761B7" w:rsidP="0097697B">
            <w:pPr>
              <w:pStyle w:val="a0"/>
              <w:ind w:right="-72"/>
              <w:jc w:val="right"/>
              <w:rPr>
                <w:rFonts w:cs="Arial"/>
                <w:b w:val="0"/>
                <w:bCs w:val="0"/>
                <w:color w:val="000000" w:themeColor="text1"/>
                <w:spacing w:val="-4"/>
                <w:sz w:val="16"/>
                <w:szCs w:val="16"/>
                <w:lang w:val="en-US"/>
              </w:rPr>
            </w:pPr>
          </w:p>
        </w:tc>
        <w:tc>
          <w:tcPr>
            <w:tcW w:w="1363" w:type="dxa"/>
            <w:shd w:val="clear" w:color="auto" w:fill="auto"/>
            <w:vAlign w:val="bottom"/>
          </w:tcPr>
          <w:p w14:paraId="3AFEA870" w14:textId="77777777" w:rsidR="003761B7" w:rsidRPr="00CF73AD" w:rsidRDefault="003761B7" w:rsidP="0097697B">
            <w:pPr>
              <w:pStyle w:val="a0"/>
              <w:ind w:right="-72"/>
              <w:jc w:val="right"/>
              <w:rPr>
                <w:rFonts w:cs="Arial"/>
                <w:b w:val="0"/>
                <w:bCs w:val="0"/>
                <w:color w:val="000000" w:themeColor="text1"/>
                <w:spacing w:val="-4"/>
                <w:sz w:val="16"/>
                <w:szCs w:val="16"/>
                <w:lang w:val="en-US"/>
              </w:rPr>
            </w:pPr>
          </w:p>
        </w:tc>
        <w:tc>
          <w:tcPr>
            <w:tcW w:w="1350" w:type="dxa"/>
            <w:shd w:val="clear" w:color="auto" w:fill="auto"/>
            <w:vAlign w:val="bottom"/>
          </w:tcPr>
          <w:p w14:paraId="5690A6A1" w14:textId="77777777" w:rsidR="003761B7" w:rsidRPr="00CF73AD" w:rsidRDefault="003761B7" w:rsidP="0097697B">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350" w:type="dxa"/>
            <w:shd w:val="clear" w:color="auto" w:fill="auto"/>
            <w:vAlign w:val="bottom"/>
          </w:tcPr>
          <w:p w14:paraId="06555572" w14:textId="77777777" w:rsidR="003761B7" w:rsidRPr="00CF73AD" w:rsidRDefault="003761B7" w:rsidP="0097697B">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247" w:type="dxa"/>
            <w:shd w:val="clear" w:color="auto" w:fill="auto"/>
            <w:vAlign w:val="bottom"/>
          </w:tcPr>
          <w:p w14:paraId="12BB998F" w14:textId="77777777" w:rsidR="003761B7" w:rsidRPr="00CF73AD" w:rsidRDefault="003761B7" w:rsidP="0097697B">
            <w:pPr>
              <w:pStyle w:val="a0"/>
              <w:ind w:right="-72"/>
              <w:jc w:val="right"/>
              <w:rPr>
                <w:rFonts w:cs="Arial"/>
                <w:b w:val="0"/>
                <w:bCs w:val="0"/>
                <w:color w:val="000000" w:themeColor="text1"/>
                <w:spacing w:val="-4"/>
                <w:sz w:val="16"/>
                <w:szCs w:val="16"/>
                <w:lang w:val="en-US"/>
              </w:rPr>
            </w:pPr>
          </w:p>
        </w:tc>
        <w:tc>
          <w:tcPr>
            <w:tcW w:w="1247" w:type="dxa"/>
            <w:shd w:val="clear" w:color="auto" w:fill="auto"/>
            <w:vAlign w:val="bottom"/>
          </w:tcPr>
          <w:p w14:paraId="41FEBDB1" w14:textId="77777777" w:rsidR="003761B7" w:rsidRPr="00CF73AD" w:rsidRDefault="003761B7" w:rsidP="0097697B">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363" w:type="dxa"/>
            <w:shd w:val="clear" w:color="auto" w:fill="auto"/>
            <w:vAlign w:val="bottom"/>
          </w:tcPr>
          <w:p w14:paraId="64C018B9" w14:textId="77777777" w:rsidR="003761B7" w:rsidRPr="00CF73AD" w:rsidRDefault="003761B7" w:rsidP="0097697B">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r>
      <w:tr w:rsidR="003761B7" w:rsidRPr="00CF73AD" w14:paraId="343FFF69" w14:textId="77777777" w:rsidTr="003761B7">
        <w:tc>
          <w:tcPr>
            <w:tcW w:w="3240" w:type="dxa"/>
            <w:vAlign w:val="bottom"/>
          </w:tcPr>
          <w:p w14:paraId="566D5765" w14:textId="77777777" w:rsidR="003761B7" w:rsidRPr="00CF73AD" w:rsidRDefault="003761B7" w:rsidP="0097697B">
            <w:pPr>
              <w:pStyle w:val="a0"/>
              <w:ind w:left="-105" w:right="0"/>
              <w:rPr>
                <w:rFonts w:cs="Arial"/>
                <w:b w:val="0"/>
                <w:bCs w:val="0"/>
                <w:color w:val="000000" w:themeColor="text1"/>
                <w:spacing w:val="-4"/>
                <w:sz w:val="16"/>
                <w:szCs w:val="16"/>
                <w:lang w:val="en-GB"/>
              </w:rPr>
            </w:pPr>
            <w:r w:rsidRPr="00CF73AD">
              <w:rPr>
                <w:rFonts w:cs="Arial"/>
                <w:b w:val="0"/>
                <w:bCs w:val="0"/>
                <w:color w:val="000000" w:themeColor="text1"/>
                <w:spacing w:val="-4"/>
                <w:sz w:val="16"/>
                <w:szCs w:val="16"/>
                <w:lang w:val="en-US"/>
              </w:rPr>
              <w:t>Opening net book amount</w:t>
            </w:r>
          </w:p>
        </w:tc>
        <w:tc>
          <w:tcPr>
            <w:tcW w:w="1266" w:type="dxa"/>
            <w:shd w:val="clear" w:color="auto" w:fill="auto"/>
          </w:tcPr>
          <w:p w14:paraId="3BBEB37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118,389,735</w:t>
            </w:r>
          </w:p>
        </w:tc>
        <w:tc>
          <w:tcPr>
            <w:tcW w:w="1417" w:type="dxa"/>
            <w:shd w:val="clear" w:color="auto" w:fill="auto"/>
          </w:tcPr>
          <w:p w14:paraId="1DF83DD8"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1,748,565</w:t>
            </w:r>
          </w:p>
        </w:tc>
        <w:tc>
          <w:tcPr>
            <w:tcW w:w="1277" w:type="dxa"/>
            <w:shd w:val="clear" w:color="auto" w:fill="auto"/>
          </w:tcPr>
          <w:p w14:paraId="576937DF"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98,754,991</w:t>
            </w:r>
          </w:p>
        </w:tc>
        <w:tc>
          <w:tcPr>
            <w:tcW w:w="1363" w:type="dxa"/>
            <w:shd w:val="clear" w:color="auto" w:fill="auto"/>
          </w:tcPr>
          <w:p w14:paraId="7A914CE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143,788,474</w:t>
            </w:r>
          </w:p>
        </w:tc>
        <w:tc>
          <w:tcPr>
            <w:tcW w:w="1350" w:type="dxa"/>
            <w:shd w:val="clear" w:color="auto" w:fill="auto"/>
          </w:tcPr>
          <w:p w14:paraId="333F895E"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157,186,625</w:t>
            </w:r>
          </w:p>
        </w:tc>
        <w:tc>
          <w:tcPr>
            <w:tcW w:w="1350" w:type="dxa"/>
            <w:shd w:val="clear" w:color="auto" w:fill="auto"/>
          </w:tcPr>
          <w:p w14:paraId="27859A0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29,784,082</w:t>
            </w:r>
          </w:p>
        </w:tc>
        <w:tc>
          <w:tcPr>
            <w:tcW w:w="1247" w:type="dxa"/>
            <w:shd w:val="clear" w:color="auto" w:fill="auto"/>
          </w:tcPr>
          <w:p w14:paraId="4B724E2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14,881,171</w:t>
            </w:r>
          </w:p>
        </w:tc>
        <w:tc>
          <w:tcPr>
            <w:tcW w:w="1247" w:type="dxa"/>
            <w:shd w:val="clear" w:color="auto" w:fill="auto"/>
          </w:tcPr>
          <w:p w14:paraId="7B2C87E0"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60,550,945</w:t>
            </w:r>
          </w:p>
        </w:tc>
        <w:tc>
          <w:tcPr>
            <w:tcW w:w="1363" w:type="dxa"/>
            <w:shd w:val="clear" w:color="auto" w:fill="auto"/>
          </w:tcPr>
          <w:p w14:paraId="7665A38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625,084,588</w:t>
            </w:r>
          </w:p>
        </w:tc>
      </w:tr>
      <w:tr w:rsidR="003761B7" w:rsidRPr="00CF73AD" w14:paraId="6DE42E79" w14:textId="77777777" w:rsidTr="003761B7">
        <w:tc>
          <w:tcPr>
            <w:tcW w:w="3240" w:type="dxa"/>
            <w:vAlign w:val="bottom"/>
          </w:tcPr>
          <w:p w14:paraId="163638FD" w14:textId="77777777" w:rsidR="003761B7" w:rsidRPr="00CF73AD" w:rsidRDefault="003761B7" w:rsidP="0097697B">
            <w:pPr>
              <w:pStyle w:val="a0"/>
              <w:ind w:left="-105" w:right="0"/>
              <w:rPr>
                <w:rFonts w:cs="Arial"/>
                <w:b w:val="0"/>
                <w:bCs w:val="0"/>
                <w:color w:val="000000" w:themeColor="text1"/>
                <w:spacing w:val="-4"/>
                <w:sz w:val="16"/>
                <w:szCs w:val="16"/>
                <w:lang w:val="en-GB"/>
              </w:rPr>
            </w:pPr>
            <w:r w:rsidRPr="00CF73AD">
              <w:rPr>
                <w:rFonts w:cs="Arial"/>
                <w:b w:val="0"/>
                <w:bCs w:val="0"/>
                <w:color w:val="000000" w:themeColor="text1"/>
                <w:spacing w:val="-4"/>
                <w:sz w:val="16"/>
                <w:szCs w:val="16"/>
                <w:lang w:val="en-US"/>
              </w:rPr>
              <w:t>Additions</w:t>
            </w:r>
          </w:p>
        </w:tc>
        <w:tc>
          <w:tcPr>
            <w:tcW w:w="1266" w:type="dxa"/>
            <w:shd w:val="clear" w:color="auto" w:fill="auto"/>
          </w:tcPr>
          <w:p w14:paraId="3934ED38"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417" w:type="dxa"/>
            <w:shd w:val="clear" w:color="auto" w:fill="auto"/>
          </w:tcPr>
          <w:p w14:paraId="3E7D56BC"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277" w:type="dxa"/>
            <w:shd w:val="clear" w:color="auto" w:fill="auto"/>
          </w:tcPr>
          <w:p w14:paraId="69753885"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363" w:type="dxa"/>
            <w:shd w:val="clear" w:color="auto" w:fill="auto"/>
          </w:tcPr>
          <w:p w14:paraId="5106386E"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3,279,820</w:t>
            </w:r>
          </w:p>
        </w:tc>
        <w:tc>
          <w:tcPr>
            <w:tcW w:w="1350" w:type="dxa"/>
            <w:shd w:val="clear" w:color="auto" w:fill="auto"/>
          </w:tcPr>
          <w:p w14:paraId="76AFC64C"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57,444,987</w:t>
            </w:r>
          </w:p>
        </w:tc>
        <w:tc>
          <w:tcPr>
            <w:tcW w:w="1350" w:type="dxa"/>
            <w:shd w:val="clear" w:color="auto" w:fill="auto"/>
          </w:tcPr>
          <w:p w14:paraId="505758D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4,474,164</w:t>
            </w:r>
          </w:p>
        </w:tc>
        <w:tc>
          <w:tcPr>
            <w:tcW w:w="1247" w:type="dxa"/>
            <w:shd w:val="clear" w:color="auto" w:fill="auto"/>
          </w:tcPr>
          <w:p w14:paraId="41F89E27"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18,162,140</w:t>
            </w:r>
          </w:p>
        </w:tc>
        <w:tc>
          <w:tcPr>
            <w:tcW w:w="1247" w:type="dxa"/>
            <w:shd w:val="clear" w:color="auto" w:fill="auto"/>
          </w:tcPr>
          <w:p w14:paraId="79D81AC7"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219,988,137</w:t>
            </w:r>
          </w:p>
        </w:tc>
        <w:tc>
          <w:tcPr>
            <w:tcW w:w="1363" w:type="dxa"/>
            <w:shd w:val="clear" w:color="auto" w:fill="auto"/>
          </w:tcPr>
          <w:p w14:paraId="7288319C"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303,349,248</w:t>
            </w:r>
          </w:p>
        </w:tc>
      </w:tr>
      <w:tr w:rsidR="003761B7" w:rsidRPr="00CF73AD" w14:paraId="65BAC4BE" w14:textId="77777777" w:rsidTr="003761B7">
        <w:tc>
          <w:tcPr>
            <w:tcW w:w="3240" w:type="dxa"/>
            <w:vAlign w:val="bottom"/>
          </w:tcPr>
          <w:p w14:paraId="65D7BB16" w14:textId="77777777" w:rsidR="003761B7" w:rsidRPr="00CF73AD" w:rsidRDefault="003761B7" w:rsidP="0097697B">
            <w:pPr>
              <w:pStyle w:val="a0"/>
              <w:ind w:left="-105" w:right="0"/>
              <w:rPr>
                <w:rFonts w:cs="Arial"/>
                <w:b w:val="0"/>
                <w:bCs w:val="0"/>
                <w:color w:val="000000" w:themeColor="text1"/>
                <w:spacing w:val="-4"/>
                <w:sz w:val="16"/>
                <w:szCs w:val="16"/>
                <w:lang w:val="en-US"/>
              </w:rPr>
            </w:pPr>
            <w:r w:rsidRPr="00CF73AD">
              <w:rPr>
                <w:rFonts w:cs="Arial"/>
                <w:b w:val="0"/>
                <w:bCs w:val="0"/>
                <w:color w:val="000000" w:themeColor="text1"/>
                <w:spacing w:val="-4"/>
                <w:sz w:val="16"/>
                <w:szCs w:val="16"/>
                <w:lang w:val="en-US"/>
              </w:rPr>
              <w:t>Disposals</w:t>
            </w:r>
            <w:r w:rsidRPr="00CF73AD">
              <w:rPr>
                <w:rFonts w:cs="Arial"/>
                <w:b w:val="0"/>
                <w:bCs w:val="0"/>
                <w:color w:val="000000" w:themeColor="text1"/>
                <w:spacing w:val="-4"/>
                <w:sz w:val="16"/>
                <w:szCs w:val="16"/>
                <w:cs/>
                <w:lang w:val="en-US"/>
              </w:rPr>
              <w:t xml:space="preserve">/ </w:t>
            </w:r>
            <w:r w:rsidRPr="00CF73AD">
              <w:rPr>
                <w:rFonts w:cs="Arial"/>
                <w:b w:val="0"/>
                <w:bCs w:val="0"/>
                <w:color w:val="000000" w:themeColor="text1"/>
                <w:spacing w:val="-4"/>
                <w:sz w:val="16"/>
                <w:szCs w:val="16"/>
                <w:lang w:val="en-US"/>
              </w:rPr>
              <w:t>Write</w:t>
            </w:r>
            <w:r w:rsidRPr="00CF73AD">
              <w:rPr>
                <w:rFonts w:cs="Arial"/>
                <w:b w:val="0"/>
                <w:bCs w:val="0"/>
                <w:color w:val="000000" w:themeColor="text1"/>
                <w:spacing w:val="-4"/>
                <w:sz w:val="16"/>
                <w:szCs w:val="16"/>
                <w:cs/>
                <w:lang w:val="en-US"/>
              </w:rPr>
              <w:t>-</w:t>
            </w:r>
            <w:r w:rsidRPr="00CF73AD">
              <w:rPr>
                <w:rFonts w:cs="Arial"/>
                <w:b w:val="0"/>
                <w:bCs w:val="0"/>
                <w:color w:val="000000" w:themeColor="text1"/>
                <w:spacing w:val="-4"/>
                <w:sz w:val="16"/>
                <w:szCs w:val="16"/>
                <w:lang w:val="en-US"/>
              </w:rPr>
              <w:t>offs</w:t>
            </w:r>
          </w:p>
        </w:tc>
        <w:tc>
          <w:tcPr>
            <w:tcW w:w="1266" w:type="dxa"/>
            <w:shd w:val="clear" w:color="auto" w:fill="auto"/>
          </w:tcPr>
          <w:p w14:paraId="203120D2"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417" w:type="dxa"/>
            <w:shd w:val="clear" w:color="auto" w:fill="auto"/>
          </w:tcPr>
          <w:p w14:paraId="17C4EC5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277" w:type="dxa"/>
            <w:shd w:val="clear" w:color="auto" w:fill="auto"/>
          </w:tcPr>
          <w:p w14:paraId="78AC579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363" w:type="dxa"/>
            <w:shd w:val="clear" w:color="auto" w:fill="auto"/>
            <w:vAlign w:val="bottom"/>
          </w:tcPr>
          <w:p w14:paraId="06AA2C35"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350" w:type="dxa"/>
            <w:shd w:val="clear" w:color="auto" w:fill="auto"/>
          </w:tcPr>
          <w:p w14:paraId="496E9EA2"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(1,175,798)</w:t>
            </w:r>
          </w:p>
        </w:tc>
        <w:tc>
          <w:tcPr>
            <w:tcW w:w="1350" w:type="dxa"/>
            <w:shd w:val="clear" w:color="auto" w:fill="auto"/>
          </w:tcPr>
          <w:p w14:paraId="33C87B3A"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(22,008)</w:t>
            </w:r>
          </w:p>
        </w:tc>
        <w:tc>
          <w:tcPr>
            <w:tcW w:w="1247" w:type="dxa"/>
            <w:shd w:val="clear" w:color="auto" w:fill="auto"/>
          </w:tcPr>
          <w:p w14:paraId="2D2C39C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w:t>
            </w:r>
          </w:p>
        </w:tc>
        <w:tc>
          <w:tcPr>
            <w:tcW w:w="1247" w:type="dxa"/>
            <w:shd w:val="clear" w:color="auto" w:fill="auto"/>
          </w:tcPr>
          <w:p w14:paraId="14B0B19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363" w:type="dxa"/>
            <w:shd w:val="clear" w:color="auto" w:fill="auto"/>
          </w:tcPr>
          <w:p w14:paraId="59993608"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(1,197,808)</w:t>
            </w:r>
          </w:p>
        </w:tc>
      </w:tr>
      <w:tr w:rsidR="003761B7" w:rsidRPr="00CF73AD" w14:paraId="1A0A2F59" w14:textId="77777777" w:rsidTr="003761B7">
        <w:trPr>
          <w:trHeight w:val="169"/>
        </w:trPr>
        <w:tc>
          <w:tcPr>
            <w:tcW w:w="3240" w:type="dxa"/>
            <w:vAlign w:val="bottom"/>
          </w:tcPr>
          <w:p w14:paraId="491AA62F" w14:textId="77777777" w:rsidR="003761B7" w:rsidRPr="00CF73AD" w:rsidRDefault="003761B7" w:rsidP="0097697B">
            <w:pPr>
              <w:pStyle w:val="a0"/>
              <w:ind w:left="-105" w:right="0"/>
              <w:rPr>
                <w:rFonts w:cs="Arial"/>
                <w:b w:val="0"/>
                <w:bCs w:val="0"/>
                <w:color w:val="000000" w:themeColor="text1"/>
                <w:spacing w:val="-4"/>
                <w:sz w:val="16"/>
                <w:szCs w:val="16"/>
                <w:lang w:val="en-US"/>
              </w:rPr>
            </w:pPr>
            <w:r w:rsidRPr="00CF73AD">
              <w:rPr>
                <w:rFonts w:cs="Arial"/>
                <w:b w:val="0"/>
                <w:bCs w:val="0"/>
                <w:color w:val="000000" w:themeColor="text1"/>
                <w:spacing w:val="-4"/>
                <w:sz w:val="16"/>
                <w:szCs w:val="16"/>
                <w:lang w:val="en-US"/>
              </w:rPr>
              <w:t xml:space="preserve">Transfer in </w:t>
            </w:r>
            <w:r w:rsidRPr="00CF73AD">
              <w:rPr>
                <w:rFonts w:cs="Arial"/>
                <w:b w:val="0"/>
                <w:bCs w:val="0"/>
                <w:color w:val="000000" w:themeColor="text1"/>
                <w:spacing w:val="-4"/>
                <w:sz w:val="16"/>
                <w:szCs w:val="16"/>
                <w:cs/>
                <w:lang w:val="en-US"/>
              </w:rPr>
              <w:t>(</w:t>
            </w:r>
            <w:r w:rsidRPr="00CF73AD">
              <w:rPr>
                <w:rFonts w:cs="Arial"/>
                <w:b w:val="0"/>
                <w:bCs w:val="0"/>
                <w:color w:val="000000" w:themeColor="text1"/>
                <w:spacing w:val="-4"/>
                <w:sz w:val="16"/>
                <w:szCs w:val="16"/>
                <w:lang w:val="en-US"/>
              </w:rPr>
              <w:t>out</w:t>
            </w:r>
            <w:r w:rsidRPr="00CF73AD">
              <w:rPr>
                <w:rFonts w:cs="Arial"/>
                <w:b w:val="0"/>
                <w:bCs w:val="0"/>
                <w:color w:val="000000" w:themeColor="text1"/>
                <w:spacing w:val="-4"/>
                <w:sz w:val="16"/>
                <w:szCs w:val="16"/>
                <w:cs/>
                <w:lang w:val="en-US"/>
              </w:rPr>
              <w:t>)</w:t>
            </w:r>
          </w:p>
        </w:tc>
        <w:tc>
          <w:tcPr>
            <w:tcW w:w="1266" w:type="dxa"/>
            <w:shd w:val="clear" w:color="auto" w:fill="auto"/>
          </w:tcPr>
          <w:p w14:paraId="1E6627E7"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417" w:type="dxa"/>
            <w:shd w:val="clear" w:color="auto" w:fill="auto"/>
          </w:tcPr>
          <w:p w14:paraId="50157FB1"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CF73AD">
              <w:rPr>
                <w:rFonts w:eastAsia="Arial Unicode MS" w:cs="Arial"/>
                <w:b w:val="0"/>
                <w:bCs w:val="0"/>
                <w:color w:val="000000" w:themeColor="text1"/>
                <w:sz w:val="16"/>
                <w:szCs w:val="16"/>
                <w:lang w:val="en-GB"/>
              </w:rPr>
              <w:t>-</w:t>
            </w:r>
          </w:p>
        </w:tc>
        <w:tc>
          <w:tcPr>
            <w:tcW w:w="1277" w:type="dxa"/>
            <w:shd w:val="clear" w:color="auto" w:fill="auto"/>
            <w:vAlign w:val="bottom"/>
          </w:tcPr>
          <w:p w14:paraId="63D07AAC"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48,098,542</w:t>
            </w:r>
          </w:p>
        </w:tc>
        <w:tc>
          <w:tcPr>
            <w:tcW w:w="1363" w:type="dxa"/>
            <w:shd w:val="clear" w:color="auto" w:fill="auto"/>
            <w:vAlign w:val="bottom"/>
          </w:tcPr>
          <w:p w14:paraId="4FFEFC5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23,947,043</w:t>
            </w:r>
          </w:p>
        </w:tc>
        <w:tc>
          <w:tcPr>
            <w:tcW w:w="1350" w:type="dxa"/>
            <w:shd w:val="clear" w:color="auto" w:fill="auto"/>
            <w:vAlign w:val="bottom"/>
          </w:tcPr>
          <w:p w14:paraId="04245A80"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126,609,876</w:t>
            </w:r>
          </w:p>
        </w:tc>
        <w:tc>
          <w:tcPr>
            <w:tcW w:w="1350" w:type="dxa"/>
            <w:shd w:val="clear" w:color="auto" w:fill="auto"/>
            <w:vAlign w:val="bottom"/>
          </w:tcPr>
          <w:p w14:paraId="01B08465"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869,340</w:t>
            </w:r>
          </w:p>
        </w:tc>
        <w:tc>
          <w:tcPr>
            <w:tcW w:w="1247" w:type="dxa"/>
            <w:shd w:val="clear" w:color="auto" w:fill="auto"/>
            <w:vAlign w:val="bottom"/>
          </w:tcPr>
          <w:p w14:paraId="6BD3CA6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4,008,647</w:t>
            </w:r>
          </w:p>
        </w:tc>
        <w:tc>
          <w:tcPr>
            <w:tcW w:w="1247" w:type="dxa"/>
            <w:shd w:val="clear" w:color="auto" w:fill="auto"/>
            <w:vAlign w:val="bottom"/>
          </w:tcPr>
          <w:p w14:paraId="370844E8"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CF73AD">
              <w:rPr>
                <w:rFonts w:eastAsia="Arial Unicode MS" w:cs="Arial"/>
                <w:b w:val="0"/>
                <w:bCs w:val="0"/>
                <w:color w:val="000000" w:themeColor="text1"/>
                <w:sz w:val="16"/>
                <w:szCs w:val="16"/>
                <w:lang w:val="en-GB"/>
              </w:rPr>
              <w:t>(203,533,448)</w:t>
            </w:r>
          </w:p>
        </w:tc>
        <w:tc>
          <w:tcPr>
            <w:tcW w:w="1363" w:type="dxa"/>
            <w:shd w:val="clear" w:color="auto" w:fill="auto"/>
            <w:vAlign w:val="bottom"/>
          </w:tcPr>
          <w:p w14:paraId="53485C4F"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r>
      <w:tr w:rsidR="003761B7" w:rsidRPr="00CF73AD" w14:paraId="38A18C64" w14:textId="77777777" w:rsidTr="003761B7">
        <w:tc>
          <w:tcPr>
            <w:tcW w:w="3240" w:type="dxa"/>
            <w:vAlign w:val="bottom"/>
          </w:tcPr>
          <w:p w14:paraId="13C72B59" w14:textId="77777777" w:rsidR="003761B7" w:rsidRPr="00CF73AD" w:rsidRDefault="003761B7" w:rsidP="0097697B">
            <w:pPr>
              <w:pStyle w:val="a0"/>
              <w:ind w:left="-105" w:right="0"/>
              <w:rPr>
                <w:rFonts w:cs="Arial"/>
                <w:b w:val="0"/>
                <w:bCs w:val="0"/>
                <w:color w:val="000000" w:themeColor="text1"/>
                <w:spacing w:val="-4"/>
                <w:sz w:val="16"/>
                <w:szCs w:val="16"/>
                <w:cs/>
                <w:lang w:val="en-GB"/>
              </w:rPr>
            </w:pPr>
            <w:r w:rsidRPr="00CF73AD">
              <w:rPr>
                <w:rFonts w:cs="Arial"/>
                <w:b w:val="0"/>
                <w:bCs w:val="0"/>
                <w:color w:val="000000" w:themeColor="text1"/>
                <w:spacing w:val="-4"/>
                <w:sz w:val="16"/>
                <w:szCs w:val="16"/>
                <w:lang w:val="en-US"/>
              </w:rPr>
              <w:t>Depreciation charge</w:t>
            </w:r>
          </w:p>
        </w:tc>
        <w:tc>
          <w:tcPr>
            <w:tcW w:w="1266" w:type="dxa"/>
            <w:tcBorders>
              <w:bottom w:val="single" w:sz="4" w:space="0" w:color="auto"/>
            </w:tcBorders>
            <w:shd w:val="clear" w:color="auto" w:fill="auto"/>
          </w:tcPr>
          <w:p w14:paraId="5AD6A9C8"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417" w:type="dxa"/>
            <w:tcBorders>
              <w:bottom w:val="single" w:sz="4" w:space="0" w:color="auto"/>
            </w:tcBorders>
            <w:shd w:val="clear" w:color="auto" w:fill="auto"/>
          </w:tcPr>
          <w:p w14:paraId="783C3D30"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(94,705)</w:t>
            </w:r>
          </w:p>
        </w:tc>
        <w:tc>
          <w:tcPr>
            <w:tcW w:w="1277" w:type="dxa"/>
            <w:tcBorders>
              <w:bottom w:val="single" w:sz="4" w:space="0" w:color="auto"/>
            </w:tcBorders>
            <w:shd w:val="clear" w:color="auto" w:fill="auto"/>
          </w:tcPr>
          <w:p w14:paraId="3A044AF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(7,986,940)</w:t>
            </w:r>
          </w:p>
        </w:tc>
        <w:tc>
          <w:tcPr>
            <w:tcW w:w="1363" w:type="dxa"/>
            <w:tcBorders>
              <w:bottom w:val="single" w:sz="4" w:space="0" w:color="auto"/>
            </w:tcBorders>
            <w:shd w:val="clear" w:color="auto" w:fill="auto"/>
          </w:tcPr>
          <w:p w14:paraId="51BD526E"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(12,240,165)</w:t>
            </w:r>
          </w:p>
        </w:tc>
        <w:tc>
          <w:tcPr>
            <w:tcW w:w="1350" w:type="dxa"/>
            <w:tcBorders>
              <w:bottom w:val="single" w:sz="4" w:space="0" w:color="auto"/>
            </w:tcBorders>
            <w:shd w:val="clear" w:color="auto" w:fill="auto"/>
          </w:tcPr>
          <w:p w14:paraId="6710183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(46,045,829)</w:t>
            </w:r>
          </w:p>
        </w:tc>
        <w:tc>
          <w:tcPr>
            <w:tcW w:w="1350" w:type="dxa"/>
            <w:tcBorders>
              <w:bottom w:val="single" w:sz="4" w:space="0" w:color="auto"/>
            </w:tcBorders>
            <w:shd w:val="clear" w:color="auto" w:fill="auto"/>
          </w:tcPr>
          <w:p w14:paraId="6F7E7A3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(8,925,361)</w:t>
            </w:r>
          </w:p>
        </w:tc>
        <w:tc>
          <w:tcPr>
            <w:tcW w:w="1247" w:type="dxa"/>
            <w:tcBorders>
              <w:bottom w:val="single" w:sz="4" w:space="0" w:color="auto"/>
            </w:tcBorders>
            <w:shd w:val="clear" w:color="auto" w:fill="auto"/>
          </w:tcPr>
          <w:p w14:paraId="622316DF"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(7,901,885)</w:t>
            </w:r>
          </w:p>
        </w:tc>
        <w:tc>
          <w:tcPr>
            <w:tcW w:w="1247" w:type="dxa"/>
            <w:tcBorders>
              <w:bottom w:val="single" w:sz="4" w:space="0" w:color="auto"/>
            </w:tcBorders>
            <w:shd w:val="clear" w:color="auto" w:fill="auto"/>
          </w:tcPr>
          <w:p w14:paraId="77315E1F"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363" w:type="dxa"/>
            <w:tcBorders>
              <w:bottom w:val="single" w:sz="4" w:space="0" w:color="auto"/>
            </w:tcBorders>
            <w:shd w:val="clear" w:color="auto" w:fill="auto"/>
          </w:tcPr>
          <w:p w14:paraId="3BF4C7C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(83,194,885)</w:t>
            </w:r>
          </w:p>
        </w:tc>
      </w:tr>
      <w:tr w:rsidR="003761B7" w:rsidRPr="00CF73AD" w14:paraId="15FE6882" w14:textId="77777777" w:rsidTr="003761B7">
        <w:tc>
          <w:tcPr>
            <w:tcW w:w="3240" w:type="dxa"/>
            <w:vAlign w:val="bottom"/>
          </w:tcPr>
          <w:p w14:paraId="2893A368" w14:textId="77777777" w:rsidR="003761B7" w:rsidRPr="00CF73AD" w:rsidRDefault="003761B7" w:rsidP="0097697B">
            <w:pPr>
              <w:pStyle w:val="a0"/>
              <w:ind w:left="-105" w:right="0"/>
              <w:rPr>
                <w:rFonts w:cs="Arial"/>
                <w:color w:val="000000" w:themeColor="text1"/>
                <w:spacing w:val="-4"/>
                <w:sz w:val="16"/>
                <w:szCs w:val="16"/>
                <w:lang w:val="en-US"/>
              </w:rPr>
            </w:pPr>
          </w:p>
        </w:tc>
        <w:tc>
          <w:tcPr>
            <w:tcW w:w="1266" w:type="dxa"/>
            <w:tcBorders>
              <w:top w:val="single" w:sz="4" w:space="0" w:color="auto"/>
            </w:tcBorders>
            <w:shd w:val="clear" w:color="auto" w:fill="auto"/>
          </w:tcPr>
          <w:p w14:paraId="42F0A6C5"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417" w:type="dxa"/>
            <w:tcBorders>
              <w:top w:val="single" w:sz="4" w:space="0" w:color="auto"/>
            </w:tcBorders>
            <w:shd w:val="clear" w:color="auto" w:fill="auto"/>
            <w:vAlign w:val="bottom"/>
          </w:tcPr>
          <w:p w14:paraId="253AB32D" w14:textId="77777777" w:rsidR="003761B7" w:rsidRPr="00CF73AD" w:rsidRDefault="003761B7" w:rsidP="0097697B">
            <w:pPr>
              <w:ind w:right="-72"/>
              <w:jc w:val="right"/>
              <w:rPr>
                <w:rFonts w:ascii="Arial" w:eastAsia="Arial Unicode MS" w:hAnsi="Arial" w:cs="Arial"/>
                <w:color w:val="000000" w:themeColor="text1"/>
                <w:sz w:val="16"/>
                <w:szCs w:val="16"/>
                <w:cs/>
                <w:lang w:val="en-GB"/>
              </w:rPr>
            </w:pPr>
          </w:p>
        </w:tc>
        <w:tc>
          <w:tcPr>
            <w:tcW w:w="1277" w:type="dxa"/>
            <w:tcBorders>
              <w:top w:val="single" w:sz="4" w:space="0" w:color="auto"/>
            </w:tcBorders>
            <w:shd w:val="clear" w:color="auto" w:fill="auto"/>
            <w:vAlign w:val="bottom"/>
          </w:tcPr>
          <w:p w14:paraId="57F8967E" w14:textId="77777777" w:rsidR="003761B7" w:rsidRPr="00CF73AD" w:rsidRDefault="003761B7" w:rsidP="0097697B">
            <w:pPr>
              <w:ind w:right="-72"/>
              <w:jc w:val="right"/>
              <w:rPr>
                <w:rFonts w:ascii="Arial" w:eastAsia="Arial Unicode MS" w:hAnsi="Arial" w:cs="Arial"/>
                <w:color w:val="000000" w:themeColor="text1"/>
                <w:sz w:val="16"/>
                <w:szCs w:val="16"/>
                <w:cs/>
                <w:lang w:val="en-GB"/>
              </w:rPr>
            </w:pPr>
          </w:p>
        </w:tc>
        <w:tc>
          <w:tcPr>
            <w:tcW w:w="1363" w:type="dxa"/>
            <w:tcBorders>
              <w:top w:val="single" w:sz="4" w:space="0" w:color="auto"/>
            </w:tcBorders>
            <w:shd w:val="clear" w:color="auto" w:fill="auto"/>
            <w:vAlign w:val="bottom"/>
          </w:tcPr>
          <w:p w14:paraId="76B2551C" w14:textId="77777777" w:rsidR="003761B7" w:rsidRPr="00CF73AD" w:rsidRDefault="003761B7" w:rsidP="0097697B">
            <w:pPr>
              <w:ind w:right="-72"/>
              <w:jc w:val="right"/>
              <w:rPr>
                <w:rFonts w:ascii="Arial" w:eastAsia="Arial Unicode MS" w:hAnsi="Arial" w:cs="Arial"/>
                <w:color w:val="000000" w:themeColor="text1"/>
                <w:sz w:val="16"/>
                <w:szCs w:val="16"/>
                <w:cs/>
                <w:lang w:val="en-GB"/>
              </w:rPr>
            </w:pPr>
          </w:p>
        </w:tc>
        <w:tc>
          <w:tcPr>
            <w:tcW w:w="1350" w:type="dxa"/>
            <w:tcBorders>
              <w:top w:val="single" w:sz="4" w:space="0" w:color="auto"/>
            </w:tcBorders>
            <w:shd w:val="clear" w:color="auto" w:fill="auto"/>
            <w:vAlign w:val="bottom"/>
          </w:tcPr>
          <w:p w14:paraId="3277FE3F" w14:textId="77777777" w:rsidR="003761B7" w:rsidRPr="00CF73AD" w:rsidRDefault="003761B7" w:rsidP="0097697B">
            <w:pPr>
              <w:ind w:right="-72"/>
              <w:jc w:val="right"/>
              <w:rPr>
                <w:rFonts w:ascii="Arial" w:eastAsia="Arial Unicode MS" w:hAnsi="Arial" w:cs="Arial"/>
                <w:color w:val="000000" w:themeColor="text1"/>
                <w:sz w:val="16"/>
                <w:szCs w:val="16"/>
                <w:cs/>
                <w:lang w:val="en-GB"/>
              </w:rPr>
            </w:pPr>
          </w:p>
        </w:tc>
        <w:tc>
          <w:tcPr>
            <w:tcW w:w="1350" w:type="dxa"/>
            <w:tcBorders>
              <w:top w:val="single" w:sz="4" w:space="0" w:color="auto"/>
            </w:tcBorders>
            <w:shd w:val="clear" w:color="auto" w:fill="auto"/>
            <w:vAlign w:val="bottom"/>
          </w:tcPr>
          <w:p w14:paraId="40618018" w14:textId="77777777" w:rsidR="003761B7" w:rsidRPr="00CF73AD" w:rsidRDefault="003761B7" w:rsidP="0097697B">
            <w:pPr>
              <w:ind w:right="-72"/>
              <w:jc w:val="right"/>
              <w:rPr>
                <w:rFonts w:ascii="Arial" w:eastAsia="Arial Unicode MS" w:hAnsi="Arial" w:cs="Arial"/>
                <w:color w:val="000000" w:themeColor="text1"/>
                <w:sz w:val="16"/>
                <w:szCs w:val="16"/>
                <w:cs/>
                <w:lang w:val="en-GB"/>
              </w:rPr>
            </w:pPr>
          </w:p>
        </w:tc>
        <w:tc>
          <w:tcPr>
            <w:tcW w:w="1247" w:type="dxa"/>
            <w:tcBorders>
              <w:top w:val="single" w:sz="4" w:space="0" w:color="auto"/>
            </w:tcBorders>
            <w:shd w:val="clear" w:color="auto" w:fill="auto"/>
            <w:vAlign w:val="bottom"/>
          </w:tcPr>
          <w:p w14:paraId="777BDDF3" w14:textId="77777777" w:rsidR="003761B7" w:rsidRPr="00CF73AD" w:rsidRDefault="003761B7" w:rsidP="0097697B">
            <w:pPr>
              <w:ind w:right="-72"/>
              <w:jc w:val="right"/>
              <w:rPr>
                <w:rFonts w:ascii="Arial" w:eastAsia="Arial Unicode MS" w:hAnsi="Arial" w:cs="Arial"/>
                <w:color w:val="000000" w:themeColor="text1"/>
                <w:sz w:val="16"/>
                <w:szCs w:val="16"/>
                <w:cs/>
                <w:lang w:val="en-GB"/>
              </w:rPr>
            </w:pPr>
          </w:p>
        </w:tc>
        <w:tc>
          <w:tcPr>
            <w:tcW w:w="1247" w:type="dxa"/>
            <w:tcBorders>
              <w:top w:val="single" w:sz="4" w:space="0" w:color="auto"/>
            </w:tcBorders>
            <w:shd w:val="clear" w:color="auto" w:fill="auto"/>
            <w:vAlign w:val="bottom"/>
          </w:tcPr>
          <w:p w14:paraId="65FEAD2F" w14:textId="77777777" w:rsidR="003761B7" w:rsidRPr="00CF73AD" w:rsidRDefault="003761B7" w:rsidP="0097697B">
            <w:pPr>
              <w:ind w:right="-72"/>
              <w:jc w:val="right"/>
              <w:rPr>
                <w:rFonts w:ascii="Arial" w:eastAsia="Arial Unicode MS" w:hAnsi="Arial" w:cs="Arial"/>
                <w:color w:val="000000" w:themeColor="text1"/>
                <w:sz w:val="16"/>
                <w:szCs w:val="16"/>
                <w:cs/>
                <w:lang w:val="en-GB"/>
              </w:rPr>
            </w:pPr>
          </w:p>
        </w:tc>
        <w:tc>
          <w:tcPr>
            <w:tcW w:w="1363" w:type="dxa"/>
            <w:tcBorders>
              <w:top w:val="single" w:sz="4" w:space="0" w:color="auto"/>
            </w:tcBorders>
            <w:shd w:val="clear" w:color="auto" w:fill="auto"/>
            <w:vAlign w:val="bottom"/>
          </w:tcPr>
          <w:p w14:paraId="7646D24A" w14:textId="77777777" w:rsidR="003761B7" w:rsidRPr="00CF73AD" w:rsidRDefault="003761B7" w:rsidP="0097697B">
            <w:pPr>
              <w:ind w:right="-72"/>
              <w:jc w:val="right"/>
              <w:rPr>
                <w:rFonts w:ascii="Arial" w:eastAsia="Arial Unicode MS" w:hAnsi="Arial" w:cs="Arial"/>
                <w:color w:val="000000" w:themeColor="text1"/>
                <w:sz w:val="16"/>
                <w:szCs w:val="16"/>
                <w:cs/>
                <w:lang w:val="en-GB"/>
              </w:rPr>
            </w:pPr>
          </w:p>
        </w:tc>
      </w:tr>
      <w:tr w:rsidR="003761B7" w:rsidRPr="00CF73AD" w14:paraId="70D3AEDF" w14:textId="77777777" w:rsidTr="003761B7">
        <w:tc>
          <w:tcPr>
            <w:tcW w:w="3240" w:type="dxa"/>
            <w:vAlign w:val="bottom"/>
          </w:tcPr>
          <w:p w14:paraId="5BFBEE02" w14:textId="77777777" w:rsidR="003761B7" w:rsidRPr="00CF73AD" w:rsidRDefault="003761B7" w:rsidP="0097697B">
            <w:pPr>
              <w:pStyle w:val="a0"/>
              <w:ind w:left="-105" w:right="0"/>
              <w:rPr>
                <w:rFonts w:cs="Arial"/>
                <w:b w:val="0"/>
                <w:bCs w:val="0"/>
                <w:color w:val="000000" w:themeColor="text1"/>
                <w:spacing w:val="-4"/>
                <w:sz w:val="16"/>
                <w:szCs w:val="16"/>
                <w:cs/>
                <w:lang w:val="en-GB"/>
              </w:rPr>
            </w:pPr>
            <w:r w:rsidRPr="00CF73AD">
              <w:rPr>
                <w:rFonts w:cs="Arial"/>
                <w:b w:val="0"/>
                <w:bCs w:val="0"/>
                <w:color w:val="000000" w:themeColor="text1"/>
                <w:spacing w:val="-4"/>
                <w:sz w:val="16"/>
                <w:szCs w:val="16"/>
                <w:lang w:val="en-US"/>
              </w:rPr>
              <w:t>Closing net book amount</w:t>
            </w:r>
          </w:p>
        </w:tc>
        <w:tc>
          <w:tcPr>
            <w:tcW w:w="1266" w:type="dxa"/>
            <w:tcBorders>
              <w:bottom w:val="single" w:sz="4" w:space="0" w:color="auto"/>
            </w:tcBorders>
            <w:shd w:val="clear" w:color="auto" w:fill="auto"/>
          </w:tcPr>
          <w:p w14:paraId="6AE6B810"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118,389,735</w:t>
            </w:r>
          </w:p>
        </w:tc>
        <w:tc>
          <w:tcPr>
            <w:tcW w:w="1417" w:type="dxa"/>
            <w:tcBorders>
              <w:bottom w:val="single" w:sz="4" w:space="0" w:color="auto"/>
            </w:tcBorders>
            <w:shd w:val="clear" w:color="auto" w:fill="auto"/>
          </w:tcPr>
          <w:p w14:paraId="303028E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1,653,860</w:t>
            </w:r>
          </w:p>
        </w:tc>
        <w:tc>
          <w:tcPr>
            <w:tcW w:w="1277" w:type="dxa"/>
            <w:tcBorders>
              <w:bottom w:val="single" w:sz="4" w:space="0" w:color="auto"/>
            </w:tcBorders>
            <w:shd w:val="clear" w:color="auto" w:fill="auto"/>
          </w:tcPr>
          <w:p w14:paraId="429D55AC"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138,866,593</w:t>
            </w:r>
          </w:p>
        </w:tc>
        <w:tc>
          <w:tcPr>
            <w:tcW w:w="1363" w:type="dxa"/>
            <w:tcBorders>
              <w:bottom w:val="single" w:sz="4" w:space="0" w:color="auto"/>
            </w:tcBorders>
            <w:shd w:val="clear" w:color="auto" w:fill="auto"/>
          </w:tcPr>
          <w:p w14:paraId="28EC6CB8"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158,775,172</w:t>
            </w:r>
          </w:p>
        </w:tc>
        <w:tc>
          <w:tcPr>
            <w:tcW w:w="1350" w:type="dxa"/>
            <w:tcBorders>
              <w:bottom w:val="single" w:sz="4" w:space="0" w:color="auto"/>
            </w:tcBorders>
            <w:shd w:val="clear" w:color="auto" w:fill="auto"/>
          </w:tcPr>
          <w:p w14:paraId="1113A26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294,019,861</w:t>
            </w:r>
          </w:p>
        </w:tc>
        <w:tc>
          <w:tcPr>
            <w:tcW w:w="1350" w:type="dxa"/>
            <w:tcBorders>
              <w:bottom w:val="single" w:sz="4" w:space="0" w:color="auto"/>
            </w:tcBorders>
            <w:shd w:val="clear" w:color="auto" w:fill="auto"/>
          </w:tcPr>
          <w:p w14:paraId="39499E1C"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26,180,217</w:t>
            </w:r>
          </w:p>
        </w:tc>
        <w:tc>
          <w:tcPr>
            <w:tcW w:w="1247" w:type="dxa"/>
            <w:tcBorders>
              <w:bottom w:val="single" w:sz="4" w:space="0" w:color="auto"/>
            </w:tcBorders>
            <w:shd w:val="clear" w:color="auto" w:fill="auto"/>
          </w:tcPr>
          <w:p w14:paraId="58437276"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29,150,071</w:t>
            </w:r>
          </w:p>
        </w:tc>
        <w:tc>
          <w:tcPr>
            <w:tcW w:w="1247" w:type="dxa"/>
            <w:tcBorders>
              <w:bottom w:val="single" w:sz="4" w:space="0" w:color="auto"/>
            </w:tcBorders>
            <w:shd w:val="clear" w:color="auto" w:fill="auto"/>
          </w:tcPr>
          <w:p w14:paraId="2E8AEDF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77,005,634</w:t>
            </w:r>
          </w:p>
        </w:tc>
        <w:tc>
          <w:tcPr>
            <w:tcW w:w="1363" w:type="dxa"/>
            <w:tcBorders>
              <w:bottom w:val="single" w:sz="4" w:space="0" w:color="auto"/>
            </w:tcBorders>
            <w:shd w:val="clear" w:color="auto" w:fill="auto"/>
          </w:tcPr>
          <w:p w14:paraId="22D8C39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844,041,143</w:t>
            </w:r>
          </w:p>
        </w:tc>
      </w:tr>
      <w:tr w:rsidR="003761B7" w:rsidRPr="00CF73AD" w14:paraId="6AA5DD7F" w14:textId="77777777" w:rsidTr="003761B7">
        <w:tc>
          <w:tcPr>
            <w:tcW w:w="3240" w:type="dxa"/>
            <w:vAlign w:val="bottom"/>
          </w:tcPr>
          <w:p w14:paraId="03E8A45D" w14:textId="77777777" w:rsidR="003761B7" w:rsidRPr="00CF73AD" w:rsidRDefault="003761B7" w:rsidP="0097697B">
            <w:pPr>
              <w:pStyle w:val="a0"/>
              <w:tabs>
                <w:tab w:val="right" w:pos="5040"/>
                <w:tab w:val="right" w:pos="7560"/>
                <w:tab w:val="right" w:pos="9000"/>
              </w:tabs>
              <w:ind w:left="-105" w:right="0"/>
              <w:rPr>
                <w:rFonts w:cs="Arial"/>
                <w:color w:val="000000" w:themeColor="text1"/>
                <w:spacing w:val="-4"/>
                <w:sz w:val="16"/>
                <w:szCs w:val="16"/>
                <w:lang w:val="en-US"/>
              </w:rPr>
            </w:pPr>
          </w:p>
        </w:tc>
        <w:tc>
          <w:tcPr>
            <w:tcW w:w="1266" w:type="dxa"/>
            <w:tcBorders>
              <w:top w:val="single" w:sz="4" w:space="0" w:color="auto"/>
            </w:tcBorders>
            <w:shd w:val="clear" w:color="auto" w:fill="auto"/>
          </w:tcPr>
          <w:p w14:paraId="0EF6474D" w14:textId="77777777" w:rsidR="003761B7" w:rsidRPr="00CF73AD" w:rsidRDefault="003761B7" w:rsidP="0097697B">
            <w:pPr>
              <w:pStyle w:val="a0"/>
              <w:ind w:right="-72"/>
              <w:jc w:val="right"/>
              <w:rPr>
                <w:rFonts w:cs="Arial"/>
                <w:b w:val="0"/>
                <w:bCs w:val="0"/>
                <w:color w:val="000000" w:themeColor="text1"/>
                <w:spacing w:val="-4"/>
                <w:sz w:val="16"/>
                <w:szCs w:val="16"/>
                <w:lang w:val="en-US"/>
              </w:rPr>
            </w:pPr>
          </w:p>
        </w:tc>
        <w:tc>
          <w:tcPr>
            <w:tcW w:w="1417" w:type="dxa"/>
            <w:tcBorders>
              <w:top w:val="single" w:sz="4" w:space="0" w:color="auto"/>
            </w:tcBorders>
            <w:shd w:val="clear" w:color="auto" w:fill="auto"/>
            <w:vAlign w:val="bottom"/>
          </w:tcPr>
          <w:p w14:paraId="1919FB57" w14:textId="77777777" w:rsidR="003761B7" w:rsidRPr="00CF73AD" w:rsidRDefault="003761B7" w:rsidP="0097697B">
            <w:pPr>
              <w:ind w:right="-72"/>
              <w:jc w:val="right"/>
              <w:rPr>
                <w:rFonts w:ascii="Arial" w:hAnsi="Arial" w:cs="Arial"/>
                <w:color w:val="000000" w:themeColor="text1"/>
                <w:spacing w:val="-4"/>
                <w:sz w:val="16"/>
                <w:szCs w:val="16"/>
              </w:rPr>
            </w:pPr>
          </w:p>
        </w:tc>
        <w:tc>
          <w:tcPr>
            <w:tcW w:w="1277" w:type="dxa"/>
            <w:tcBorders>
              <w:top w:val="single" w:sz="4" w:space="0" w:color="auto"/>
            </w:tcBorders>
            <w:shd w:val="clear" w:color="auto" w:fill="auto"/>
            <w:vAlign w:val="bottom"/>
          </w:tcPr>
          <w:p w14:paraId="14CBEC16" w14:textId="77777777" w:rsidR="003761B7" w:rsidRPr="00CF73AD" w:rsidRDefault="003761B7" w:rsidP="0097697B">
            <w:pPr>
              <w:ind w:right="-72"/>
              <w:jc w:val="right"/>
              <w:rPr>
                <w:rFonts w:ascii="Arial" w:hAnsi="Arial" w:cs="Arial"/>
                <w:color w:val="000000" w:themeColor="text1"/>
                <w:spacing w:val="-4"/>
                <w:sz w:val="16"/>
                <w:szCs w:val="16"/>
              </w:rPr>
            </w:pPr>
          </w:p>
        </w:tc>
        <w:tc>
          <w:tcPr>
            <w:tcW w:w="1363" w:type="dxa"/>
            <w:tcBorders>
              <w:top w:val="single" w:sz="4" w:space="0" w:color="auto"/>
            </w:tcBorders>
            <w:shd w:val="clear" w:color="auto" w:fill="auto"/>
            <w:vAlign w:val="bottom"/>
          </w:tcPr>
          <w:p w14:paraId="6E2CB34C" w14:textId="77777777" w:rsidR="003761B7" w:rsidRPr="00CF73AD" w:rsidRDefault="003761B7" w:rsidP="0097697B">
            <w:pPr>
              <w:ind w:right="-72"/>
              <w:jc w:val="right"/>
              <w:rPr>
                <w:rFonts w:ascii="Arial" w:hAnsi="Arial" w:cs="Arial"/>
                <w:color w:val="000000" w:themeColor="text1"/>
                <w:spacing w:val="-4"/>
                <w:sz w:val="16"/>
                <w:szCs w:val="16"/>
              </w:rPr>
            </w:pPr>
          </w:p>
        </w:tc>
        <w:tc>
          <w:tcPr>
            <w:tcW w:w="1350" w:type="dxa"/>
            <w:tcBorders>
              <w:top w:val="single" w:sz="4" w:space="0" w:color="auto"/>
            </w:tcBorders>
            <w:shd w:val="clear" w:color="auto" w:fill="auto"/>
            <w:vAlign w:val="bottom"/>
          </w:tcPr>
          <w:p w14:paraId="43E76A5D" w14:textId="77777777" w:rsidR="003761B7" w:rsidRPr="00CF73AD" w:rsidRDefault="003761B7" w:rsidP="0097697B">
            <w:pPr>
              <w:ind w:right="-72"/>
              <w:jc w:val="right"/>
              <w:rPr>
                <w:rFonts w:ascii="Arial" w:hAnsi="Arial" w:cs="Arial"/>
                <w:color w:val="000000" w:themeColor="text1"/>
                <w:spacing w:val="-4"/>
                <w:sz w:val="16"/>
                <w:szCs w:val="16"/>
              </w:rPr>
            </w:pPr>
          </w:p>
        </w:tc>
        <w:tc>
          <w:tcPr>
            <w:tcW w:w="1350" w:type="dxa"/>
            <w:tcBorders>
              <w:top w:val="single" w:sz="4" w:space="0" w:color="auto"/>
            </w:tcBorders>
            <w:shd w:val="clear" w:color="auto" w:fill="auto"/>
            <w:vAlign w:val="bottom"/>
          </w:tcPr>
          <w:p w14:paraId="1FE84016" w14:textId="77777777" w:rsidR="003761B7" w:rsidRPr="00CF73AD" w:rsidRDefault="003761B7" w:rsidP="0097697B">
            <w:pPr>
              <w:ind w:right="-72"/>
              <w:jc w:val="right"/>
              <w:rPr>
                <w:rFonts w:ascii="Arial" w:hAnsi="Arial" w:cs="Arial"/>
                <w:color w:val="000000" w:themeColor="text1"/>
                <w:spacing w:val="-4"/>
                <w:sz w:val="16"/>
                <w:szCs w:val="16"/>
              </w:rPr>
            </w:pPr>
          </w:p>
        </w:tc>
        <w:tc>
          <w:tcPr>
            <w:tcW w:w="1247" w:type="dxa"/>
            <w:tcBorders>
              <w:top w:val="single" w:sz="4" w:space="0" w:color="auto"/>
            </w:tcBorders>
            <w:shd w:val="clear" w:color="auto" w:fill="auto"/>
            <w:vAlign w:val="bottom"/>
          </w:tcPr>
          <w:p w14:paraId="2BEF5EB7" w14:textId="77777777" w:rsidR="003761B7" w:rsidRPr="00CF73AD" w:rsidRDefault="003761B7" w:rsidP="0097697B">
            <w:pPr>
              <w:ind w:right="-72"/>
              <w:jc w:val="right"/>
              <w:rPr>
                <w:rFonts w:ascii="Arial" w:hAnsi="Arial" w:cs="Arial"/>
                <w:color w:val="000000" w:themeColor="text1"/>
                <w:spacing w:val="-4"/>
                <w:sz w:val="16"/>
                <w:szCs w:val="16"/>
              </w:rPr>
            </w:pPr>
          </w:p>
        </w:tc>
        <w:tc>
          <w:tcPr>
            <w:tcW w:w="1247" w:type="dxa"/>
            <w:tcBorders>
              <w:top w:val="single" w:sz="4" w:space="0" w:color="auto"/>
            </w:tcBorders>
            <w:shd w:val="clear" w:color="auto" w:fill="auto"/>
            <w:vAlign w:val="bottom"/>
          </w:tcPr>
          <w:p w14:paraId="19115A57" w14:textId="77777777" w:rsidR="003761B7" w:rsidRPr="00CF73AD" w:rsidRDefault="003761B7" w:rsidP="0097697B">
            <w:pPr>
              <w:ind w:right="-72"/>
              <w:jc w:val="right"/>
              <w:rPr>
                <w:rFonts w:ascii="Arial" w:hAnsi="Arial" w:cs="Arial"/>
                <w:color w:val="000000" w:themeColor="text1"/>
                <w:spacing w:val="-4"/>
                <w:sz w:val="16"/>
                <w:szCs w:val="16"/>
              </w:rPr>
            </w:pPr>
          </w:p>
        </w:tc>
        <w:tc>
          <w:tcPr>
            <w:tcW w:w="1363" w:type="dxa"/>
            <w:tcBorders>
              <w:top w:val="single" w:sz="4" w:space="0" w:color="auto"/>
            </w:tcBorders>
            <w:shd w:val="clear" w:color="auto" w:fill="auto"/>
            <w:vAlign w:val="bottom"/>
          </w:tcPr>
          <w:p w14:paraId="49C37680" w14:textId="77777777" w:rsidR="003761B7" w:rsidRPr="00CF73AD" w:rsidRDefault="003761B7" w:rsidP="0097697B">
            <w:pPr>
              <w:ind w:right="-72"/>
              <w:jc w:val="right"/>
              <w:rPr>
                <w:rFonts w:ascii="Arial" w:hAnsi="Arial" w:cs="Arial"/>
                <w:color w:val="000000" w:themeColor="text1"/>
                <w:spacing w:val="-4"/>
                <w:sz w:val="16"/>
                <w:szCs w:val="16"/>
              </w:rPr>
            </w:pPr>
          </w:p>
        </w:tc>
      </w:tr>
      <w:tr w:rsidR="003761B7" w:rsidRPr="00CF73AD" w14:paraId="60EDD3E0" w14:textId="77777777" w:rsidTr="003761B7">
        <w:tc>
          <w:tcPr>
            <w:tcW w:w="3240" w:type="dxa"/>
            <w:vAlign w:val="bottom"/>
          </w:tcPr>
          <w:p w14:paraId="782F3889" w14:textId="77777777" w:rsidR="003761B7" w:rsidRPr="00CF73AD" w:rsidRDefault="003761B7" w:rsidP="0097697B">
            <w:pPr>
              <w:pStyle w:val="a0"/>
              <w:ind w:left="-105" w:right="0"/>
              <w:rPr>
                <w:rFonts w:cs="Arial"/>
                <w:color w:val="000000" w:themeColor="text1"/>
                <w:spacing w:val="-4"/>
                <w:sz w:val="16"/>
                <w:szCs w:val="16"/>
                <w:lang w:val="en-GB"/>
              </w:rPr>
            </w:pPr>
            <w:r w:rsidRPr="00CF73AD">
              <w:rPr>
                <w:rFonts w:cs="Arial"/>
                <w:color w:val="000000" w:themeColor="text1"/>
                <w:spacing w:val="-4"/>
                <w:sz w:val="16"/>
                <w:szCs w:val="16"/>
                <w:lang w:val="en-US"/>
              </w:rPr>
              <w:t xml:space="preserve">As 31 December </w:t>
            </w:r>
            <w:r w:rsidRPr="00CF73AD">
              <w:rPr>
                <w:rFonts w:cs="Arial"/>
                <w:color w:val="000000" w:themeColor="text1"/>
                <w:spacing w:val="-4"/>
                <w:sz w:val="16"/>
                <w:szCs w:val="16"/>
                <w:lang w:val="en-GB"/>
              </w:rPr>
              <w:t>2020</w:t>
            </w:r>
          </w:p>
        </w:tc>
        <w:tc>
          <w:tcPr>
            <w:tcW w:w="1266" w:type="dxa"/>
            <w:shd w:val="clear" w:color="auto" w:fill="auto"/>
          </w:tcPr>
          <w:p w14:paraId="4698D316" w14:textId="77777777" w:rsidR="003761B7" w:rsidRPr="00CF73AD" w:rsidRDefault="003761B7" w:rsidP="0097697B">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417" w:type="dxa"/>
            <w:shd w:val="clear" w:color="auto" w:fill="auto"/>
            <w:vAlign w:val="bottom"/>
          </w:tcPr>
          <w:p w14:paraId="6FE6BB72" w14:textId="77777777" w:rsidR="003761B7" w:rsidRPr="00CF73AD" w:rsidRDefault="003761B7" w:rsidP="0097697B">
            <w:pPr>
              <w:ind w:right="-72"/>
              <w:jc w:val="right"/>
              <w:rPr>
                <w:rFonts w:ascii="Arial" w:hAnsi="Arial" w:cs="Arial"/>
                <w:color w:val="000000" w:themeColor="text1"/>
                <w:spacing w:val="-4"/>
                <w:sz w:val="16"/>
                <w:szCs w:val="16"/>
              </w:rPr>
            </w:pPr>
          </w:p>
        </w:tc>
        <w:tc>
          <w:tcPr>
            <w:tcW w:w="1277" w:type="dxa"/>
            <w:shd w:val="clear" w:color="auto" w:fill="auto"/>
            <w:vAlign w:val="bottom"/>
          </w:tcPr>
          <w:p w14:paraId="01B1F70F" w14:textId="77777777" w:rsidR="003761B7" w:rsidRPr="00CF73AD" w:rsidRDefault="003761B7" w:rsidP="0097697B">
            <w:pPr>
              <w:ind w:right="-72"/>
              <w:jc w:val="right"/>
              <w:rPr>
                <w:rFonts w:ascii="Arial" w:hAnsi="Arial" w:cs="Arial"/>
                <w:color w:val="000000" w:themeColor="text1"/>
                <w:spacing w:val="-4"/>
                <w:sz w:val="16"/>
                <w:szCs w:val="16"/>
              </w:rPr>
            </w:pPr>
          </w:p>
        </w:tc>
        <w:tc>
          <w:tcPr>
            <w:tcW w:w="1363" w:type="dxa"/>
            <w:shd w:val="clear" w:color="auto" w:fill="auto"/>
            <w:vAlign w:val="bottom"/>
          </w:tcPr>
          <w:p w14:paraId="235FAAA1" w14:textId="77777777" w:rsidR="003761B7" w:rsidRPr="00CF73AD" w:rsidRDefault="003761B7" w:rsidP="0097697B">
            <w:pPr>
              <w:ind w:right="-72"/>
              <w:jc w:val="right"/>
              <w:rPr>
                <w:rFonts w:ascii="Arial" w:hAnsi="Arial" w:cs="Arial"/>
                <w:color w:val="000000" w:themeColor="text1"/>
                <w:spacing w:val="-4"/>
                <w:sz w:val="16"/>
                <w:szCs w:val="16"/>
              </w:rPr>
            </w:pPr>
          </w:p>
        </w:tc>
        <w:tc>
          <w:tcPr>
            <w:tcW w:w="1350" w:type="dxa"/>
            <w:shd w:val="clear" w:color="auto" w:fill="auto"/>
            <w:vAlign w:val="bottom"/>
          </w:tcPr>
          <w:p w14:paraId="2821B477" w14:textId="77777777" w:rsidR="003761B7" w:rsidRPr="00CF73AD" w:rsidRDefault="003761B7" w:rsidP="0097697B">
            <w:pPr>
              <w:ind w:right="-72"/>
              <w:jc w:val="right"/>
              <w:rPr>
                <w:rFonts w:ascii="Arial" w:hAnsi="Arial" w:cs="Arial"/>
                <w:color w:val="000000" w:themeColor="text1"/>
                <w:spacing w:val="-4"/>
                <w:sz w:val="16"/>
                <w:szCs w:val="16"/>
              </w:rPr>
            </w:pPr>
          </w:p>
        </w:tc>
        <w:tc>
          <w:tcPr>
            <w:tcW w:w="1350" w:type="dxa"/>
            <w:shd w:val="clear" w:color="auto" w:fill="auto"/>
            <w:vAlign w:val="bottom"/>
          </w:tcPr>
          <w:p w14:paraId="3014F8C5" w14:textId="77777777" w:rsidR="003761B7" w:rsidRPr="00CF73AD" w:rsidRDefault="003761B7" w:rsidP="0097697B">
            <w:pPr>
              <w:ind w:right="-72"/>
              <w:jc w:val="right"/>
              <w:rPr>
                <w:rFonts w:ascii="Arial" w:hAnsi="Arial" w:cs="Arial"/>
                <w:color w:val="000000" w:themeColor="text1"/>
                <w:spacing w:val="-4"/>
                <w:sz w:val="16"/>
                <w:szCs w:val="16"/>
              </w:rPr>
            </w:pPr>
          </w:p>
        </w:tc>
        <w:tc>
          <w:tcPr>
            <w:tcW w:w="1247" w:type="dxa"/>
            <w:shd w:val="clear" w:color="auto" w:fill="auto"/>
            <w:vAlign w:val="bottom"/>
          </w:tcPr>
          <w:p w14:paraId="2F98789B" w14:textId="77777777" w:rsidR="003761B7" w:rsidRPr="00CF73AD" w:rsidRDefault="003761B7" w:rsidP="0097697B">
            <w:pPr>
              <w:ind w:right="-72"/>
              <w:jc w:val="right"/>
              <w:rPr>
                <w:rFonts w:ascii="Arial" w:hAnsi="Arial" w:cs="Arial"/>
                <w:color w:val="000000" w:themeColor="text1"/>
                <w:spacing w:val="-4"/>
                <w:sz w:val="16"/>
                <w:szCs w:val="16"/>
              </w:rPr>
            </w:pPr>
          </w:p>
        </w:tc>
        <w:tc>
          <w:tcPr>
            <w:tcW w:w="1247" w:type="dxa"/>
            <w:shd w:val="clear" w:color="auto" w:fill="auto"/>
            <w:vAlign w:val="bottom"/>
          </w:tcPr>
          <w:p w14:paraId="0757A063" w14:textId="77777777" w:rsidR="003761B7" w:rsidRPr="00CF73AD" w:rsidRDefault="003761B7" w:rsidP="0097697B">
            <w:pPr>
              <w:ind w:right="-72"/>
              <w:jc w:val="right"/>
              <w:rPr>
                <w:rFonts w:ascii="Arial" w:hAnsi="Arial" w:cs="Arial"/>
                <w:color w:val="000000" w:themeColor="text1"/>
                <w:spacing w:val="-4"/>
                <w:sz w:val="16"/>
                <w:szCs w:val="16"/>
              </w:rPr>
            </w:pPr>
          </w:p>
        </w:tc>
        <w:tc>
          <w:tcPr>
            <w:tcW w:w="1363" w:type="dxa"/>
            <w:shd w:val="clear" w:color="auto" w:fill="auto"/>
            <w:vAlign w:val="bottom"/>
          </w:tcPr>
          <w:p w14:paraId="47B0B3C8" w14:textId="77777777" w:rsidR="003761B7" w:rsidRPr="00CF73AD" w:rsidRDefault="003761B7" w:rsidP="0097697B">
            <w:pPr>
              <w:ind w:right="-72"/>
              <w:jc w:val="right"/>
              <w:rPr>
                <w:rFonts w:ascii="Arial" w:hAnsi="Arial" w:cs="Arial"/>
                <w:color w:val="000000" w:themeColor="text1"/>
                <w:spacing w:val="-4"/>
                <w:sz w:val="16"/>
                <w:szCs w:val="16"/>
              </w:rPr>
            </w:pPr>
          </w:p>
        </w:tc>
      </w:tr>
      <w:tr w:rsidR="003761B7" w:rsidRPr="00CF73AD" w14:paraId="3C7A39FB" w14:textId="77777777" w:rsidTr="003761B7">
        <w:tc>
          <w:tcPr>
            <w:tcW w:w="3240" w:type="dxa"/>
            <w:vAlign w:val="bottom"/>
          </w:tcPr>
          <w:p w14:paraId="1EE61883" w14:textId="77777777" w:rsidR="003761B7" w:rsidRPr="00CF73AD" w:rsidRDefault="003761B7" w:rsidP="0097697B">
            <w:pPr>
              <w:pStyle w:val="a0"/>
              <w:ind w:left="-105" w:right="0"/>
              <w:rPr>
                <w:rFonts w:cs="Arial"/>
                <w:b w:val="0"/>
                <w:bCs w:val="0"/>
                <w:color w:val="000000" w:themeColor="text1"/>
                <w:spacing w:val="-4"/>
                <w:sz w:val="16"/>
                <w:szCs w:val="16"/>
                <w:lang w:val="en-US"/>
              </w:rPr>
            </w:pPr>
            <w:r w:rsidRPr="00CF73AD">
              <w:rPr>
                <w:rFonts w:cs="Arial"/>
                <w:b w:val="0"/>
                <w:bCs w:val="0"/>
                <w:color w:val="000000" w:themeColor="text1"/>
                <w:spacing w:val="-4"/>
                <w:sz w:val="16"/>
                <w:szCs w:val="16"/>
                <w:lang w:val="en-US"/>
              </w:rPr>
              <w:t>Cost</w:t>
            </w:r>
          </w:p>
        </w:tc>
        <w:tc>
          <w:tcPr>
            <w:tcW w:w="1266" w:type="dxa"/>
            <w:shd w:val="clear" w:color="auto" w:fill="auto"/>
          </w:tcPr>
          <w:p w14:paraId="7C470EC9"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118,389,735</w:t>
            </w:r>
          </w:p>
        </w:tc>
        <w:tc>
          <w:tcPr>
            <w:tcW w:w="1417" w:type="dxa"/>
            <w:shd w:val="clear" w:color="auto" w:fill="auto"/>
          </w:tcPr>
          <w:p w14:paraId="4D0F33DF"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1,894,113</w:t>
            </w:r>
          </w:p>
        </w:tc>
        <w:tc>
          <w:tcPr>
            <w:tcW w:w="1277" w:type="dxa"/>
            <w:shd w:val="clear" w:color="auto" w:fill="auto"/>
          </w:tcPr>
          <w:p w14:paraId="5B45DFC8"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203,765,920</w:t>
            </w:r>
          </w:p>
        </w:tc>
        <w:tc>
          <w:tcPr>
            <w:tcW w:w="1363" w:type="dxa"/>
            <w:shd w:val="clear" w:color="auto" w:fill="auto"/>
          </w:tcPr>
          <w:p w14:paraId="22A6D978"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274,200,346</w:t>
            </w:r>
          </w:p>
        </w:tc>
        <w:tc>
          <w:tcPr>
            <w:tcW w:w="1350" w:type="dxa"/>
            <w:shd w:val="clear" w:color="auto" w:fill="auto"/>
          </w:tcPr>
          <w:p w14:paraId="75F193F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613,958,619</w:t>
            </w:r>
          </w:p>
        </w:tc>
        <w:tc>
          <w:tcPr>
            <w:tcW w:w="1350" w:type="dxa"/>
            <w:shd w:val="clear" w:color="auto" w:fill="auto"/>
          </w:tcPr>
          <w:p w14:paraId="4FC5DCC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70,754,594</w:t>
            </w:r>
          </w:p>
        </w:tc>
        <w:tc>
          <w:tcPr>
            <w:tcW w:w="1247" w:type="dxa"/>
            <w:shd w:val="clear" w:color="auto" w:fill="auto"/>
          </w:tcPr>
          <w:p w14:paraId="74B439F9"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106,639,675</w:t>
            </w:r>
          </w:p>
        </w:tc>
        <w:tc>
          <w:tcPr>
            <w:tcW w:w="1247" w:type="dxa"/>
            <w:shd w:val="clear" w:color="auto" w:fill="auto"/>
          </w:tcPr>
          <w:p w14:paraId="41210AAE"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77,005,634</w:t>
            </w:r>
          </w:p>
        </w:tc>
        <w:tc>
          <w:tcPr>
            <w:tcW w:w="1363" w:type="dxa"/>
            <w:shd w:val="clear" w:color="auto" w:fill="auto"/>
          </w:tcPr>
          <w:p w14:paraId="2BA38D8E"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1,466,608,636</w:t>
            </w:r>
          </w:p>
        </w:tc>
      </w:tr>
      <w:tr w:rsidR="003761B7" w:rsidRPr="00CF73AD" w14:paraId="674061BA" w14:textId="77777777" w:rsidTr="003761B7">
        <w:tc>
          <w:tcPr>
            <w:tcW w:w="3240" w:type="dxa"/>
            <w:vAlign w:val="bottom"/>
          </w:tcPr>
          <w:p w14:paraId="380F3145" w14:textId="77777777" w:rsidR="003761B7" w:rsidRPr="00CF73AD" w:rsidRDefault="003761B7" w:rsidP="0097697B">
            <w:pPr>
              <w:pStyle w:val="a0"/>
              <w:ind w:left="-105" w:right="0"/>
              <w:rPr>
                <w:rFonts w:cs="Arial"/>
                <w:b w:val="0"/>
                <w:bCs w:val="0"/>
                <w:color w:val="000000" w:themeColor="text1"/>
                <w:spacing w:val="-4"/>
                <w:sz w:val="16"/>
                <w:szCs w:val="16"/>
                <w:u w:val="single"/>
                <w:lang w:val="en-US"/>
              </w:rPr>
            </w:pPr>
            <w:r w:rsidRPr="00CF73AD">
              <w:rPr>
                <w:rFonts w:cs="Arial"/>
                <w:b w:val="0"/>
                <w:bCs w:val="0"/>
                <w:color w:val="000000" w:themeColor="text1"/>
                <w:spacing w:val="-4"/>
                <w:sz w:val="16"/>
                <w:szCs w:val="16"/>
                <w:u w:val="single"/>
                <w:lang w:val="en-US"/>
              </w:rPr>
              <w:t>Less</w:t>
            </w:r>
            <w:r w:rsidRPr="00CF73AD">
              <w:rPr>
                <w:rFonts w:cs="Arial"/>
                <w:b w:val="0"/>
                <w:bCs w:val="0"/>
                <w:color w:val="000000" w:themeColor="text1"/>
                <w:spacing w:val="-4"/>
                <w:sz w:val="16"/>
                <w:szCs w:val="16"/>
                <w:lang w:val="en-US"/>
              </w:rPr>
              <w:t xml:space="preserve">  Accumulated depreciation</w:t>
            </w:r>
          </w:p>
        </w:tc>
        <w:tc>
          <w:tcPr>
            <w:tcW w:w="1266" w:type="dxa"/>
            <w:tcBorders>
              <w:bottom w:val="single" w:sz="4" w:space="0" w:color="auto"/>
            </w:tcBorders>
            <w:shd w:val="clear" w:color="auto" w:fill="auto"/>
          </w:tcPr>
          <w:p w14:paraId="39E1EAC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417" w:type="dxa"/>
            <w:tcBorders>
              <w:bottom w:val="single" w:sz="4" w:space="0" w:color="auto"/>
            </w:tcBorders>
            <w:shd w:val="clear" w:color="auto" w:fill="auto"/>
          </w:tcPr>
          <w:p w14:paraId="2AF97FEF"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(240,253)</w:t>
            </w:r>
          </w:p>
        </w:tc>
        <w:tc>
          <w:tcPr>
            <w:tcW w:w="1277" w:type="dxa"/>
            <w:tcBorders>
              <w:bottom w:val="single" w:sz="4" w:space="0" w:color="auto"/>
            </w:tcBorders>
            <w:shd w:val="clear" w:color="auto" w:fill="auto"/>
          </w:tcPr>
          <w:p w14:paraId="40ADB5E9"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(64,899,327)</w:t>
            </w:r>
          </w:p>
        </w:tc>
        <w:tc>
          <w:tcPr>
            <w:tcW w:w="1363" w:type="dxa"/>
            <w:tcBorders>
              <w:bottom w:val="single" w:sz="4" w:space="0" w:color="auto"/>
            </w:tcBorders>
            <w:shd w:val="clear" w:color="auto" w:fill="auto"/>
          </w:tcPr>
          <w:p w14:paraId="63288D6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(115,425,174)</w:t>
            </w:r>
          </w:p>
        </w:tc>
        <w:tc>
          <w:tcPr>
            <w:tcW w:w="1350" w:type="dxa"/>
            <w:tcBorders>
              <w:bottom w:val="single" w:sz="4" w:space="0" w:color="auto"/>
            </w:tcBorders>
            <w:shd w:val="clear" w:color="auto" w:fill="auto"/>
          </w:tcPr>
          <w:p w14:paraId="25C66A0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(319,938,758)</w:t>
            </w:r>
          </w:p>
        </w:tc>
        <w:tc>
          <w:tcPr>
            <w:tcW w:w="1350" w:type="dxa"/>
            <w:tcBorders>
              <w:bottom w:val="single" w:sz="4" w:space="0" w:color="auto"/>
            </w:tcBorders>
            <w:shd w:val="clear" w:color="auto" w:fill="auto"/>
          </w:tcPr>
          <w:p w14:paraId="47DDBFA5"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(44,574,377)</w:t>
            </w:r>
          </w:p>
        </w:tc>
        <w:tc>
          <w:tcPr>
            <w:tcW w:w="1247" w:type="dxa"/>
            <w:tcBorders>
              <w:bottom w:val="single" w:sz="4" w:space="0" w:color="auto"/>
            </w:tcBorders>
            <w:shd w:val="clear" w:color="auto" w:fill="auto"/>
          </w:tcPr>
          <w:p w14:paraId="210DEC8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(77,489,604)</w:t>
            </w:r>
          </w:p>
        </w:tc>
        <w:tc>
          <w:tcPr>
            <w:tcW w:w="1247" w:type="dxa"/>
            <w:tcBorders>
              <w:bottom w:val="single" w:sz="4" w:space="0" w:color="auto"/>
            </w:tcBorders>
            <w:shd w:val="clear" w:color="auto" w:fill="auto"/>
          </w:tcPr>
          <w:p w14:paraId="2E375A0C"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363" w:type="dxa"/>
            <w:tcBorders>
              <w:bottom w:val="single" w:sz="4" w:space="0" w:color="auto"/>
            </w:tcBorders>
            <w:shd w:val="clear" w:color="auto" w:fill="auto"/>
          </w:tcPr>
          <w:p w14:paraId="1C864CE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(622,567,493)</w:t>
            </w:r>
          </w:p>
        </w:tc>
      </w:tr>
      <w:tr w:rsidR="003761B7" w:rsidRPr="00CF73AD" w14:paraId="57EBA974" w14:textId="77777777" w:rsidTr="003761B7">
        <w:tc>
          <w:tcPr>
            <w:tcW w:w="3240" w:type="dxa"/>
            <w:vAlign w:val="bottom"/>
          </w:tcPr>
          <w:p w14:paraId="2BF1FE6E" w14:textId="77777777" w:rsidR="003761B7" w:rsidRPr="00CF73AD" w:rsidRDefault="003761B7" w:rsidP="0097697B">
            <w:pPr>
              <w:pStyle w:val="a0"/>
              <w:ind w:left="-105" w:right="0"/>
              <w:jc w:val="right"/>
              <w:rPr>
                <w:rFonts w:cs="Arial"/>
                <w:color w:val="000000" w:themeColor="text1"/>
                <w:spacing w:val="-4"/>
                <w:sz w:val="16"/>
                <w:szCs w:val="16"/>
                <w:cs/>
                <w:lang w:val="en-US"/>
              </w:rPr>
            </w:pPr>
          </w:p>
        </w:tc>
        <w:tc>
          <w:tcPr>
            <w:tcW w:w="1266" w:type="dxa"/>
            <w:tcBorders>
              <w:top w:val="single" w:sz="4" w:space="0" w:color="auto"/>
            </w:tcBorders>
            <w:shd w:val="clear" w:color="auto" w:fill="auto"/>
            <w:vAlign w:val="bottom"/>
          </w:tcPr>
          <w:p w14:paraId="7DBA7DFA"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417" w:type="dxa"/>
            <w:tcBorders>
              <w:top w:val="single" w:sz="4" w:space="0" w:color="auto"/>
            </w:tcBorders>
            <w:shd w:val="clear" w:color="auto" w:fill="auto"/>
            <w:vAlign w:val="bottom"/>
          </w:tcPr>
          <w:p w14:paraId="767FCC9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77" w:type="dxa"/>
            <w:tcBorders>
              <w:top w:val="single" w:sz="4" w:space="0" w:color="auto"/>
            </w:tcBorders>
            <w:shd w:val="clear" w:color="auto" w:fill="auto"/>
            <w:vAlign w:val="bottom"/>
          </w:tcPr>
          <w:p w14:paraId="1FD99959"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auto"/>
            <w:vAlign w:val="bottom"/>
          </w:tcPr>
          <w:p w14:paraId="79DCBDFA"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auto"/>
            <w:vAlign w:val="bottom"/>
          </w:tcPr>
          <w:p w14:paraId="2471071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auto"/>
            <w:vAlign w:val="bottom"/>
          </w:tcPr>
          <w:p w14:paraId="1F292312"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auto"/>
            <w:vAlign w:val="bottom"/>
          </w:tcPr>
          <w:p w14:paraId="083321B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auto"/>
            <w:vAlign w:val="bottom"/>
          </w:tcPr>
          <w:p w14:paraId="2CA20BF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auto"/>
            <w:vAlign w:val="bottom"/>
          </w:tcPr>
          <w:p w14:paraId="5FB25820"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r>
      <w:tr w:rsidR="003761B7" w:rsidRPr="00CF73AD" w14:paraId="67ACBD04" w14:textId="77777777" w:rsidTr="003761B7">
        <w:tc>
          <w:tcPr>
            <w:tcW w:w="3240" w:type="dxa"/>
            <w:vAlign w:val="bottom"/>
          </w:tcPr>
          <w:p w14:paraId="06D09B37" w14:textId="77777777" w:rsidR="003761B7" w:rsidRPr="00CF73AD" w:rsidRDefault="003761B7" w:rsidP="0097697B">
            <w:pPr>
              <w:pStyle w:val="a0"/>
              <w:tabs>
                <w:tab w:val="right" w:pos="5040"/>
                <w:tab w:val="right" w:pos="7560"/>
                <w:tab w:val="right" w:pos="9000"/>
              </w:tabs>
              <w:ind w:left="-105" w:right="0"/>
              <w:rPr>
                <w:rFonts w:cs="Arial"/>
                <w:color w:val="000000" w:themeColor="text1"/>
                <w:spacing w:val="-4"/>
                <w:sz w:val="16"/>
                <w:szCs w:val="16"/>
                <w:cs/>
              </w:rPr>
            </w:pPr>
            <w:r w:rsidRPr="00CF73AD">
              <w:rPr>
                <w:rFonts w:cs="Arial"/>
                <w:b w:val="0"/>
                <w:bCs w:val="0"/>
                <w:color w:val="000000" w:themeColor="text1"/>
                <w:spacing w:val="-4"/>
                <w:sz w:val="16"/>
                <w:szCs w:val="16"/>
                <w:lang w:val="en-US"/>
              </w:rPr>
              <w:t>Net book amount</w:t>
            </w:r>
          </w:p>
        </w:tc>
        <w:tc>
          <w:tcPr>
            <w:tcW w:w="1266" w:type="dxa"/>
            <w:tcBorders>
              <w:bottom w:val="single" w:sz="4" w:space="0" w:color="auto"/>
            </w:tcBorders>
            <w:shd w:val="clear" w:color="auto" w:fill="auto"/>
          </w:tcPr>
          <w:p w14:paraId="0BDF38D1"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118,389,735</w:t>
            </w:r>
          </w:p>
        </w:tc>
        <w:tc>
          <w:tcPr>
            <w:tcW w:w="1417" w:type="dxa"/>
            <w:tcBorders>
              <w:bottom w:val="single" w:sz="4" w:space="0" w:color="auto"/>
            </w:tcBorders>
            <w:shd w:val="clear" w:color="auto" w:fill="auto"/>
          </w:tcPr>
          <w:p w14:paraId="0D93675F"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1,653,860</w:t>
            </w:r>
          </w:p>
        </w:tc>
        <w:tc>
          <w:tcPr>
            <w:tcW w:w="1277" w:type="dxa"/>
            <w:tcBorders>
              <w:bottom w:val="single" w:sz="4" w:space="0" w:color="auto"/>
            </w:tcBorders>
            <w:shd w:val="clear" w:color="auto" w:fill="auto"/>
          </w:tcPr>
          <w:p w14:paraId="6AF158E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138,866,593</w:t>
            </w:r>
          </w:p>
        </w:tc>
        <w:tc>
          <w:tcPr>
            <w:tcW w:w="1363" w:type="dxa"/>
            <w:tcBorders>
              <w:bottom w:val="single" w:sz="4" w:space="0" w:color="auto"/>
            </w:tcBorders>
            <w:shd w:val="clear" w:color="auto" w:fill="auto"/>
          </w:tcPr>
          <w:p w14:paraId="47EBF13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158,775,172</w:t>
            </w:r>
          </w:p>
        </w:tc>
        <w:tc>
          <w:tcPr>
            <w:tcW w:w="1350" w:type="dxa"/>
            <w:tcBorders>
              <w:bottom w:val="single" w:sz="4" w:space="0" w:color="auto"/>
            </w:tcBorders>
            <w:shd w:val="clear" w:color="auto" w:fill="auto"/>
          </w:tcPr>
          <w:p w14:paraId="419131BB"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294,019,861</w:t>
            </w:r>
          </w:p>
        </w:tc>
        <w:tc>
          <w:tcPr>
            <w:tcW w:w="1350" w:type="dxa"/>
            <w:tcBorders>
              <w:bottom w:val="single" w:sz="4" w:space="0" w:color="auto"/>
            </w:tcBorders>
            <w:shd w:val="clear" w:color="auto" w:fill="auto"/>
          </w:tcPr>
          <w:p w14:paraId="7A2DA49A"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26,180,217</w:t>
            </w:r>
          </w:p>
        </w:tc>
        <w:tc>
          <w:tcPr>
            <w:tcW w:w="1247" w:type="dxa"/>
            <w:tcBorders>
              <w:bottom w:val="single" w:sz="4" w:space="0" w:color="auto"/>
            </w:tcBorders>
            <w:shd w:val="clear" w:color="auto" w:fill="auto"/>
          </w:tcPr>
          <w:p w14:paraId="4410A7B3"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29,150,071</w:t>
            </w:r>
          </w:p>
        </w:tc>
        <w:tc>
          <w:tcPr>
            <w:tcW w:w="1247" w:type="dxa"/>
            <w:tcBorders>
              <w:bottom w:val="single" w:sz="4" w:space="0" w:color="auto"/>
            </w:tcBorders>
            <w:shd w:val="clear" w:color="auto" w:fill="auto"/>
          </w:tcPr>
          <w:p w14:paraId="4DFE4C54"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77,005,634</w:t>
            </w:r>
          </w:p>
        </w:tc>
        <w:tc>
          <w:tcPr>
            <w:tcW w:w="1363" w:type="dxa"/>
            <w:tcBorders>
              <w:bottom w:val="single" w:sz="4" w:space="0" w:color="auto"/>
            </w:tcBorders>
            <w:shd w:val="clear" w:color="auto" w:fill="auto"/>
          </w:tcPr>
          <w:p w14:paraId="2FC3053D" w14:textId="77777777" w:rsidR="003761B7" w:rsidRPr="00CF73AD" w:rsidRDefault="003761B7" w:rsidP="0097697B">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844,041,143</w:t>
            </w:r>
          </w:p>
        </w:tc>
      </w:tr>
    </w:tbl>
    <w:p w14:paraId="68DC23B5" w14:textId="77777777" w:rsidR="00384656" w:rsidRPr="00CF73AD" w:rsidRDefault="00384656" w:rsidP="00BF2793">
      <w:pPr>
        <w:ind w:left="540" w:hanging="540"/>
        <w:rPr>
          <w:rFonts w:ascii="Arial" w:hAnsi="Arial" w:cs="Arial"/>
          <w:color w:val="000000" w:themeColor="text1"/>
          <w:sz w:val="18"/>
          <w:szCs w:val="18"/>
          <w:lang w:val="en-GB"/>
        </w:rPr>
      </w:pPr>
    </w:p>
    <w:p w14:paraId="6052CE1D" w14:textId="77777777" w:rsidR="00C20BD2" w:rsidRPr="00CF73AD" w:rsidRDefault="00C20BD2">
      <w:pPr>
        <w:rPr>
          <w:rFonts w:ascii="Arial" w:hAnsi="Arial" w:cs="Arial"/>
          <w:color w:val="000000" w:themeColor="text1"/>
          <w:sz w:val="18"/>
          <w:szCs w:val="18"/>
          <w:lang w:val="en-GB"/>
        </w:rPr>
      </w:pPr>
      <w:r w:rsidRPr="00CF73AD">
        <w:rPr>
          <w:rFonts w:ascii="Arial" w:hAnsi="Arial" w:cs="Arial"/>
          <w:color w:val="000000" w:themeColor="text1"/>
          <w:sz w:val="18"/>
          <w:szCs w:val="18"/>
          <w:lang w:val="en-GB"/>
        </w:rPr>
        <w:br w:type="page"/>
      </w:r>
    </w:p>
    <w:p w14:paraId="63BA15EF" w14:textId="77777777" w:rsidR="00384656" w:rsidRPr="00CF73AD" w:rsidRDefault="00384656" w:rsidP="00BF2793">
      <w:pPr>
        <w:ind w:left="540" w:hanging="540"/>
        <w:rPr>
          <w:rFonts w:ascii="Arial" w:hAnsi="Arial" w:cs="Arial"/>
          <w:color w:val="000000" w:themeColor="text1"/>
          <w:sz w:val="18"/>
          <w:szCs w:val="18"/>
          <w:lang w:val="en-GB"/>
        </w:rPr>
      </w:pPr>
    </w:p>
    <w:tbl>
      <w:tblPr>
        <w:tblW w:w="15120" w:type="dxa"/>
        <w:tblLayout w:type="fixed"/>
        <w:tblLook w:val="0000" w:firstRow="0" w:lastRow="0" w:firstColumn="0" w:lastColumn="0" w:noHBand="0" w:noVBand="0"/>
      </w:tblPr>
      <w:tblGrid>
        <w:gridCol w:w="3240"/>
        <w:gridCol w:w="1266"/>
        <w:gridCol w:w="1417"/>
        <w:gridCol w:w="1277"/>
        <w:gridCol w:w="1363"/>
        <w:gridCol w:w="1350"/>
        <w:gridCol w:w="1350"/>
        <w:gridCol w:w="1247"/>
        <w:gridCol w:w="1247"/>
        <w:gridCol w:w="1363"/>
      </w:tblGrid>
      <w:tr w:rsidR="00BF2793" w:rsidRPr="00CF73AD" w14:paraId="5B6F1A53" w14:textId="77777777" w:rsidTr="00C20BD2">
        <w:tc>
          <w:tcPr>
            <w:tcW w:w="3240" w:type="dxa"/>
            <w:vAlign w:val="bottom"/>
          </w:tcPr>
          <w:p w14:paraId="74E86523" w14:textId="77777777" w:rsidR="00BF2793" w:rsidRPr="00CF73AD" w:rsidRDefault="00BF2793" w:rsidP="00EC31C2">
            <w:pPr>
              <w:pStyle w:val="a0"/>
              <w:ind w:left="-105" w:right="0"/>
              <w:rPr>
                <w:rFonts w:cs="Arial"/>
                <w:color w:val="000000" w:themeColor="text1"/>
                <w:spacing w:val="-4"/>
                <w:sz w:val="16"/>
                <w:szCs w:val="16"/>
                <w:cs/>
                <w:lang w:val="en-US"/>
              </w:rPr>
            </w:pPr>
          </w:p>
        </w:tc>
        <w:tc>
          <w:tcPr>
            <w:tcW w:w="11880" w:type="dxa"/>
            <w:gridSpan w:val="9"/>
            <w:tcBorders>
              <w:top w:val="single" w:sz="4" w:space="0" w:color="auto"/>
              <w:bottom w:val="single" w:sz="4" w:space="0" w:color="auto"/>
            </w:tcBorders>
          </w:tcPr>
          <w:p w14:paraId="127CDE76" w14:textId="77777777" w:rsidR="00BF2793" w:rsidRPr="00CF73AD" w:rsidRDefault="00BF2793" w:rsidP="00EC31C2">
            <w:pPr>
              <w:pStyle w:val="a0"/>
              <w:ind w:right="-72"/>
              <w:jc w:val="center"/>
              <w:rPr>
                <w:rFonts w:cs="Arial"/>
                <w:color w:val="000000" w:themeColor="text1"/>
                <w:spacing w:val="-4"/>
                <w:sz w:val="16"/>
                <w:szCs w:val="16"/>
                <w:lang w:val="en-US"/>
              </w:rPr>
            </w:pPr>
            <w:r w:rsidRPr="00CF73AD">
              <w:rPr>
                <w:rFonts w:cs="Arial"/>
                <w:color w:val="000000" w:themeColor="text1"/>
                <w:spacing w:val="-4"/>
                <w:sz w:val="16"/>
                <w:szCs w:val="16"/>
                <w:lang w:val="en-GB"/>
              </w:rPr>
              <w:t>Separate financial statements</w:t>
            </w:r>
          </w:p>
        </w:tc>
      </w:tr>
      <w:tr w:rsidR="00BF2793" w:rsidRPr="00CF73AD" w14:paraId="78DEBB1A" w14:textId="77777777" w:rsidTr="00C20BD2">
        <w:tc>
          <w:tcPr>
            <w:tcW w:w="3240" w:type="dxa"/>
            <w:vAlign w:val="bottom"/>
          </w:tcPr>
          <w:p w14:paraId="5051CA9A" w14:textId="77777777" w:rsidR="00BF2793" w:rsidRPr="00CF73AD" w:rsidRDefault="00BF2793" w:rsidP="00EC31C2">
            <w:pPr>
              <w:pStyle w:val="a0"/>
              <w:ind w:left="-105" w:right="0"/>
              <w:rPr>
                <w:rFonts w:cs="Arial"/>
                <w:color w:val="000000" w:themeColor="text1"/>
                <w:spacing w:val="-4"/>
                <w:sz w:val="16"/>
                <w:szCs w:val="16"/>
                <w:lang w:val="en-US"/>
              </w:rPr>
            </w:pPr>
          </w:p>
        </w:tc>
        <w:tc>
          <w:tcPr>
            <w:tcW w:w="1266" w:type="dxa"/>
            <w:tcBorders>
              <w:top w:val="single" w:sz="4" w:space="0" w:color="auto"/>
            </w:tcBorders>
          </w:tcPr>
          <w:p w14:paraId="6CD657B9" w14:textId="77777777" w:rsidR="00BF2793" w:rsidRPr="00CF73AD" w:rsidRDefault="00BF2793" w:rsidP="00EC31C2">
            <w:pPr>
              <w:pStyle w:val="a0"/>
              <w:ind w:right="-72"/>
              <w:jc w:val="right"/>
              <w:rPr>
                <w:rFonts w:cs="Arial"/>
                <w:color w:val="000000" w:themeColor="text1"/>
                <w:spacing w:val="-4"/>
                <w:sz w:val="16"/>
                <w:szCs w:val="16"/>
                <w:lang w:val="en-US"/>
              </w:rPr>
            </w:pPr>
          </w:p>
        </w:tc>
        <w:tc>
          <w:tcPr>
            <w:tcW w:w="1417" w:type="dxa"/>
            <w:tcBorders>
              <w:top w:val="single" w:sz="4" w:space="0" w:color="auto"/>
            </w:tcBorders>
            <w:vAlign w:val="bottom"/>
          </w:tcPr>
          <w:p w14:paraId="75F055FB" w14:textId="77777777" w:rsidR="00BF2793" w:rsidRPr="00CF73AD" w:rsidRDefault="00BF2793" w:rsidP="00EC31C2">
            <w:pPr>
              <w:pStyle w:val="a0"/>
              <w:ind w:right="-72"/>
              <w:jc w:val="right"/>
              <w:rPr>
                <w:rFonts w:cs="Arial"/>
                <w:color w:val="000000" w:themeColor="text1"/>
                <w:spacing w:val="-4"/>
                <w:sz w:val="16"/>
                <w:szCs w:val="16"/>
                <w:lang w:val="en-US"/>
              </w:rPr>
            </w:pPr>
          </w:p>
        </w:tc>
        <w:tc>
          <w:tcPr>
            <w:tcW w:w="1277" w:type="dxa"/>
            <w:tcBorders>
              <w:top w:val="single" w:sz="4" w:space="0" w:color="auto"/>
            </w:tcBorders>
            <w:vAlign w:val="bottom"/>
          </w:tcPr>
          <w:p w14:paraId="201F6F1A" w14:textId="77777777" w:rsidR="00BF2793" w:rsidRPr="00CF73AD" w:rsidRDefault="00BF2793" w:rsidP="00EC31C2">
            <w:pPr>
              <w:pStyle w:val="a0"/>
              <w:ind w:right="-72"/>
              <w:jc w:val="right"/>
              <w:rPr>
                <w:rFonts w:cs="Arial"/>
                <w:color w:val="000000" w:themeColor="text1"/>
                <w:spacing w:val="-4"/>
                <w:sz w:val="16"/>
                <w:szCs w:val="16"/>
                <w:lang w:val="en-GB"/>
              </w:rPr>
            </w:pPr>
            <w:r w:rsidRPr="00CF73AD">
              <w:rPr>
                <w:rFonts w:cs="Arial"/>
                <w:color w:val="000000" w:themeColor="text1"/>
                <w:spacing w:val="-4"/>
                <w:sz w:val="16"/>
                <w:szCs w:val="16"/>
                <w:lang w:val="en-US"/>
              </w:rPr>
              <w:t>Factory</w:t>
            </w:r>
            <w:r w:rsidRPr="00CF73AD">
              <w:rPr>
                <w:rFonts w:cs="Arial"/>
                <w:color w:val="000000" w:themeColor="text1"/>
                <w:spacing w:val="-4"/>
                <w:sz w:val="16"/>
                <w:szCs w:val="16"/>
                <w:cs/>
                <w:lang w:val="en-US"/>
              </w:rPr>
              <w:t xml:space="preserve"> </w:t>
            </w:r>
          </w:p>
        </w:tc>
        <w:tc>
          <w:tcPr>
            <w:tcW w:w="1363" w:type="dxa"/>
            <w:tcBorders>
              <w:top w:val="single" w:sz="4" w:space="0" w:color="auto"/>
            </w:tcBorders>
            <w:vAlign w:val="bottom"/>
          </w:tcPr>
          <w:p w14:paraId="70F60817" w14:textId="77777777" w:rsidR="00BF2793" w:rsidRPr="00CF73AD" w:rsidRDefault="00BF2793" w:rsidP="00EC31C2">
            <w:pPr>
              <w:pStyle w:val="a0"/>
              <w:ind w:right="-72"/>
              <w:jc w:val="right"/>
              <w:rPr>
                <w:rFonts w:cs="Arial"/>
                <w:color w:val="000000" w:themeColor="text1"/>
                <w:spacing w:val="-4"/>
                <w:sz w:val="16"/>
                <w:szCs w:val="16"/>
                <w:lang w:val="en-US"/>
              </w:rPr>
            </w:pPr>
          </w:p>
        </w:tc>
        <w:tc>
          <w:tcPr>
            <w:tcW w:w="1350" w:type="dxa"/>
            <w:tcBorders>
              <w:top w:val="single" w:sz="4" w:space="0" w:color="auto"/>
            </w:tcBorders>
            <w:vAlign w:val="bottom"/>
          </w:tcPr>
          <w:p w14:paraId="29A15DC8"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Machineries</w:t>
            </w:r>
          </w:p>
        </w:tc>
        <w:tc>
          <w:tcPr>
            <w:tcW w:w="1350" w:type="dxa"/>
            <w:tcBorders>
              <w:top w:val="single" w:sz="4" w:space="0" w:color="auto"/>
            </w:tcBorders>
            <w:vAlign w:val="bottom"/>
          </w:tcPr>
          <w:p w14:paraId="2E978C36"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Office</w:t>
            </w:r>
          </w:p>
        </w:tc>
        <w:tc>
          <w:tcPr>
            <w:tcW w:w="1247" w:type="dxa"/>
            <w:tcBorders>
              <w:top w:val="single" w:sz="4" w:space="0" w:color="auto"/>
            </w:tcBorders>
            <w:vAlign w:val="bottom"/>
          </w:tcPr>
          <w:p w14:paraId="06EAC332" w14:textId="77777777" w:rsidR="00BF2793" w:rsidRPr="00CF73AD" w:rsidRDefault="00BF2793" w:rsidP="00EC31C2">
            <w:pPr>
              <w:pStyle w:val="a0"/>
              <w:ind w:right="-72"/>
              <w:jc w:val="right"/>
              <w:rPr>
                <w:rFonts w:cs="Arial"/>
                <w:color w:val="000000" w:themeColor="text1"/>
                <w:spacing w:val="-4"/>
                <w:sz w:val="16"/>
                <w:szCs w:val="16"/>
                <w:lang w:val="en-US"/>
              </w:rPr>
            </w:pPr>
          </w:p>
        </w:tc>
        <w:tc>
          <w:tcPr>
            <w:tcW w:w="1247" w:type="dxa"/>
            <w:tcBorders>
              <w:top w:val="single" w:sz="4" w:space="0" w:color="auto"/>
            </w:tcBorders>
            <w:vAlign w:val="bottom"/>
          </w:tcPr>
          <w:p w14:paraId="774F04E4" w14:textId="77777777" w:rsidR="00BF2793" w:rsidRPr="00CF73AD" w:rsidRDefault="00BF2793" w:rsidP="00EC31C2">
            <w:pPr>
              <w:pStyle w:val="a0"/>
              <w:ind w:right="-72"/>
              <w:jc w:val="right"/>
              <w:rPr>
                <w:rFonts w:cs="Arial"/>
                <w:color w:val="000000" w:themeColor="text1"/>
                <w:spacing w:val="-4"/>
                <w:sz w:val="16"/>
                <w:szCs w:val="16"/>
                <w:lang w:val="en-US"/>
              </w:rPr>
            </w:pPr>
          </w:p>
        </w:tc>
        <w:tc>
          <w:tcPr>
            <w:tcW w:w="1363" w:type="dxa"/>
            <w:tcBorders>
              <w:top w:val="single" w:sz="4" w:space="0" w:color="auto"/>
            </w:tcBorders>
            <w:vAlign w:val="bottom"/>
          </w:tcPr>
          <w:p w14:paraId="2D7B93B8" w14:textId="77777777" w:rsidR="00BF2793" w:rsidRPr="00CF73AD" w:rsidRDefault="00BF2793" w:rsidP="00EC31C2">
            <w:pPr>
              <w:pStyle w:val="a0"/>
              <w:ind w:right="-72"/>
              <w:jc w:val="right"/>
              <w:rPr>
                <w:rFonts w:cs="Arial"/>
                <w:color w:val="000000" w:themeColor="text1"/>
                <w:spacing w:val="-4"/>
                <w:sz w:val="16"/>
                <w:szCs w:val="16"/>
                <w:lang w:val="en-US"/>
              </w:rPr>
            </w:pPr>
          </w:p>
        </w:tc>
      </w:tr>
      <w:tr w:rsidR="00BF2793" w:rsidRPr="00CF73AD" w14:paraId="505198C5" w14:textId="77777777" w:rsidTr="00C20BD2">
        <w:tc>
          <w:tcPr>
            <w:tcW w:w="3240" w:type="dxa"/>
            <w:vAlign w:val="bottom"/>
          </w:tcPr>
          <w:p w14:paraId="13BCDCAB" w14:textId="77777777" w:rsidR="00BF2793" w:rsidRPr="00CF73AD" w:rsidRDefault="00BF2793" w:rsidP="00EC31C2">
            <w:pPr>
              <w:pStyle w:val="a0"/>
              <w:ind w:left="-105" w:right="0"/>
              <w:rPr>
                <w:rFonts w:cs="Arial"/>
                <w:color w:val="000000" w:themeColor="text1"/>
                <w:spacing w:val="-4"/>
                <w:sz w:val="16"/>
                <w:szCs w:val="16"/>
                <w:lang w:val="en-US"/>
              </w:rPr>
            </w:pPr>
          </w:p>
        </w:tc>
        <w:tc>
          <w:tcPr>
            <w:tcW w:w="1266" w:type="dxa"/>
          </w:tcPr>
          <w:p w14:paraId="4F6A484A" w14:textId="77777777" w:rsidR="00BF2793" w:rsidRPr="00CF73AD" w:rsidRDefault="00BF2793" w:rsidP="00EC31C2">
            <w:pPr>
              <w:pStyle w:val="a0"/>
              <w:ind w:right="-72"/>
              <w:jc w:val="right"/>
              <w:rPr>
                <w:rFonts w:cs="Arial"/>
                <w:color w:val="000000" w:themeColor="text1"/>
                <w:spacing w:val="-4"/>
                <w:sz w:val="16"/>
                <w:szCs w:val="16"/>
                <w:lang w:val="en-US"/>
              </w:rPr>
            </w:pPr>
          </w:p>
        </w:tc>
        <w:tc>
          <w:tcPr>
            <w:tcW w:w="1417" w:type="dxa"/>
            <w:vAlign w:val="bottom"/>
          </w:tcPr>
          <w:p w14:paraId="3B641341"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Land</w:t>
            </w:r>
          </w:p>
        </w:tc>
        <w:tc>
          <w:tcPr>
            <w:tcW w:w="1277" w:type="dxa"/>
            <w:vAlign w:val="bottom"/>
          </w:tcPr>
          <w:p w14:paraId="09436C53"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GB"/>
              </w:rPr>
              <w:t>and</w:t>
            </w:r>
            <w:r w:rsidRPr="00CF73AD">
              <w:rPr>
                <w:rFonts w:cs="Arial"/>
                <w:color w:val="000000" w:themeColor="text1"/>
                <w:spacing w:val="-4"/>
                <w:sz w:val="16"/>
                <w:szCs w:val="16"/>
                <w:lang w:val="en-US"/>
              </w:rPr>
              <w:t xml:space="preserve"> office</w:t>
            </w:r>
          </w:p>
        </w:tc>
        <w:tc>
          <w:tcPr>
            <w:tcW w:w="1363" w:type="dxa"/>
            <w:vAlign w:val="bottom"/>
          </w:tcPr>
          <w:p w14:paraId="7A9F591B" w14:textId="77777777" w:rsidR="00BF2793" w:rsidRPr="00CF73AD" w:rsidRDefault="00BF2793" w:rsidP="00EC31C2">
            <w:pPr>
              <w:pStyle w:val="a0"/>
              <w:ind w:right="-72"/>
              <w:jc w:val="right"/>
              <w:rPr>
                <w:rFonts w:cs="Arial"/>
                <w:color w:val="000000" w:themeColor="text1"/>
                <w:spacing w:val="-4"/>
                <w:sz w:val="16"/>
                <w:szCs w:val="16"/>
                <w:lang w:val="en-GB"/>
              </w:rPr>
            </w:pPr>
            <w:r w:rsidRPr="00CF73AD">
              <w:rPr>
                <w:rFonts w:cs="Arial"/>
                <w:color w:val="000000" w:themeColor="text1"/>
                <w:spacing w:val="-4"/>
                <w:sz w:val="16"/>
                <w:szCs w:val="16"/>
                <w:lang w:val="en-GB"/>
              </w:rPr>
              <w:t>Building</w:t>
            </w:r>
          </w:p>
        </w:tc>
        <w:tc>
          <w:tcPr>
            <w:tcW w:w="1350" w:type="dxa"/>
            <w:vAlign w:val="bottom"/>
          </w:tcPr>
          <w:p w14:paraId="4E2A6069"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and</w:t>
            </w:r>
          </w:p>
        </w:tc>
        <w:tc>
          <w:tcPr>
            <w:tcW w:w="1350" w:type="dxa"/>
            <w:vAlign w:val="bottom"/>
          </w:tcPr>
          <w:p w14:paraId="4AC182DF"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equipment</w:t>
            </w:r>
          </w:p>
        </w:tc>
        <w:tc>
          <w:tcPr>
            <w:tcW w:w="1247" w:type="dxa"/>
            <w:vAlign w:val="bottom"/>
          </w:tcPr>
          <w:p w14:paraId="7CC67FF9" w14:textId="77777777" w:rsidR="00BF2793" w:rsidRPr="00CF73AD" w:rsidRDefault="00BF2793" w:rsidP="00EC31C2">
            <w:pPr>
              <w:pStyle w:val="a0"/>
              <w:ind w:right="-72"/>
              <w:jc w:val="right"/>
              <w:rPr>
                <w:rFonts w:cs="Arial"/>
                <w:color w:val="000000" w:themeColor="text1"/>
                <w:spacing w:val="-4"/>
                <w:sz w:val="16"/>
                <w:szCs w:val="16"/>
                <w:lang w:val="en-US"/>
              </w:rPr>
            </w:pPr>
          </w:p>
        </w:tc>
        <w:tc>
          <w:tcPr>
            <w:tcW w:w="1247" w:type="dxa"/>
            <w:vAlign w:val="bottom"/>
          </w:tcPr>
          <w:p w14:paraId="662860ED"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Construction</w:t>
            </w:r>
          </w:p>
        </w:tc>
        <w:tc>
          <w:tcPr>
            <w:tcW w:w="1363" w:type="dxa"/>
            <w:vAlign w:val="bottom"/>
          </w:tcPr>
          <w:p w14:paraId="361B4C79" w14:textId="77777777" w:rsidR="00BF2793" w:rsidRPr="00CF73AD" w:rsidRDefault="00BF2793" w:rsidP="00EC31C2">
            <w:pPr>
              <w:pStyle w:val="a0"/>
              <w:ind w:right="-72"/>
              <w:jc w:val="right"/>
              <w:rPr>
                <w:rFonts w:cs="Arial"/>
                <w:color w:val="000000" w:themeColor="text1"/>
                <w:spacing w:val="-4"/>
                <w:sz w:val="16"/>
                <w:szCs w:val="16"/>
                <w:lang w:val="en-US"/>
              </w:rPr>
            </w:pPr>
          </w:p>
        </w:tc>
      </w:tr>
      <w:tr w:rsidR="00BF2793" w:rsidRPr="00CF73AD" w14:paraId="3DD6C9D2" w14:textId="77777777" w:rsidTr="00C20BD2">
        <w:tc>
          <w:tcPr>
            <w:tcW w:w="3240" w:type="dxa"/>
            <w:vAlign w:val="bottom"/>
          </w:tcPr>
          <w:p w14:paraId="655E9D19" w14:textId="77777777" w:rsidR="00BF2793" w:rsidRPr="00CF73AD" w:rsidRDefault="00BF2793" w:rsidP="00EC31C2">
            <w:pPr>
              <w:pStyle w:val="a0"/>
              <w:ind w:left="-105" w:right="0"/>
              <w:rPr>
                <w:rFonts w:cs="Arial"/>
                <w:color w:val="000000" w:themeColor="text1"/>
                <w:spacing w:val="-4"/>
                <w:sz w:val="16"/>
                <w:szCs w:val="16"/>
                <w:lang w:val="en-US"/>
              </w:rPr>
            </w:pPr>
          </w:p>
        </w:tc>
        <w:tc>
          <w:tcPr>
            <w:tcW w:w="1266" w:type="dxa"/>
          </w:tcPr>
          <w:p w14:paraId="79BDB89F"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Land</w:t>
            </w:r>
          </w:p>
        </w:tc>
        <w:tc>
          <w:tcPr>
            <w:tcW w:w="1417" w:type="dxa"/>
            <w:vAlign w:val="bottom"/>
          </w:tcPr>
          <w:p w14:paraId="7E60A538"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improvements</w:t>
            </w:r>
          </w:p>
        </w:tc>
        <w:tc>
          <w:tcPr>
            <w:tcW w:w="1277" w:type="dxa"/>
            <w:vAlign w:val="bottom"/>
          </w:tcPr>
          <w:p w14:paraId="5CAF401D"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buildings</w:t>
            </w:r>
          </w:p>
        </w:tc>
        <w:tc>
          <w:tcPr>
            <w:tcW w:w="1363" w:type="dxa"/>
            <w:vAlign w:val="bottom"/>
          </w:tcPr>
          <w:p w14:paraId="4A3B9298"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improvements</w:t>
            </w:r>
          </w:p>
        </w:tc>
        <w:tc>
          <w:tcPr>
            <w:tcW w:w="1350" w:type="dxa"/>
            <w:vAlign w:val="bottom"/>
          </w:tcPr>
          <w:p w14:paraId="6A73A6EF"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equipment</w:t>
            </w:r>
          </w:p>
        </w:tc>
        <w:tc>
          <w:tcPr>
            <w:tcW w:w="1350" w:type="dxa"/>
            <w:vAlign w:val="bottom"/>
          </w:tcPr>
          <w:p w14:paraId="71D8173B" w14:textId="77777777" w:rsidR="00BF2793" w:rsidRPr="00CF73AD" w:rsidRDefault="00BF2793" w:rsidP="00EC31C2">
            <w:pPr>
              <w:pStyle w:val="a0"/>
              <w:ind w:right="-72"/>
              <w:jc w:val="right"/>
              <w:rPr>
                <w:rFonts w:cs="Arial"/>
                <w:color w:val="000000" w:themeColor="text1"/>
                <w:spacing w:val="-4"/>
                <w:sz w:val="16"/>
                <w:szCs w:val="16"/>
                <w:cs/>
                <w:lang w:val="en-US"/>
              </w:rPr>
            </w:pPr>
            <w:r w:rsidRPr="00CF73AD">
              <w:rPr>
                <w:rFonts w:cs="Arial"/>
                <w:color w:val="000000" w:themeColor="text1"/>
                <w:spacing w:val="-4"/>
                <w:sz w:val="16"/>
                <w:szCs w:val="16"/>
                <w:lang w:val="en-US"/>
              </w:rPr>
              <w:t>and furniture</w:t>
            </w:r>
          </w:p>
        </w:tc>
        <w:tc>
          <w:tcPr>
            <w:tcW w:w="1247" w:type="dxa"/>
            <w:vAlign w:val="bottom"/>
          </w:tcPr>
          <w:p w14:paraId="0A002EAB"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Vehicles</w:t>
            </w:r>
          </w:p>
        </w:tc>
        <w:tc>
          <w:tcPr>
            <w:tcW w:w="1247" w:type="dxa"/>
            <w:vAlign w:val="bottom"/>
          </w:tcPr>
          <w:p w14:paraId="440B0FE4"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in</w:t>
            </w:r>
            <w:r w:rsidRPr="00CF73AD">
              <w:rPr>
                <w:rFonts w:cs="Arial"/>
                <w:color w:val="000000" w:themeColor="text1"/>
                <w:spacing w:val="-4"/>
                <w:sz w:val="16"/>
                <w:szCs w:val="16"/>
                <w:cs/>
                <w:lang w:val="en-US"/>
              </w:rPr>
              <w:t>-</w:t>
            </w:r>
            <w:r w:rsidRPr="00CF73AD">
              <w:rPr>
                <w:rFonts w:cs="Arial"/>
                <w:color w:val="000000" w:themeColor="text1"/>
                <w:spacing w:val="-4"/>
                <w:sz w:val="16"/>
                <w:szCs w:val="16"/>
                <w:lang w:val="en-US"/>
              </w:rPr>
              <w:t>progress</w:t>
            </w:r>
          </w:p>
        </w:tc>
        <w:tc>
          <w:tcPr>
            <w:tcW w:w="1363" w:type="dxa"/>
            <w:vAlign w:val="bottom"/>
          </w:tcPr>
          <w:p w14:paraId="776D7963"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Total</w:t>
            </w:r>
          </w:p>
        </w:tc>
      </w:tr>
      <w:tr w:rsidR="00BF2793" w:rsidRPr="00CF73AD" w14:paraId="796FB2BA" w14:textId="77777777" w:rsidTr="00C20BD2">
        <w:tc>
          <w:tcPr>
            <w:tcW w:w="3240" w:type="dxa"/>
            <w:vAlign w:val="bottom"/>
          </w:tcPr>
          <w:p w14:paraId="740944B1" w14:textId="77777777" w:rsidR="00BF2793" w:rsidRPr="00CF73AD" w:rsidRDefault="00BF2793" w:rsidP="00EC31C2">
            <w:pPr>
              <w:pStyle w:val="a0"/>
              <w:ind w:left="-105" w:right="0"/>
              <w:rPr>
                <w:rFonts w:cs="Arial"/>
                <w:color w:val="000000" w:themeColor="text1"/>
                <w:spacing w:val="-4"/>
                <w:sz w:val="16"/>
                <w:szCs w:val="16"/>
                <w:lang w:val="en-US"/>
              </w:rPr>
            </w:pPr>
          </w:p>
        </w:tc>
        <w:tc>
          <w:tcPr>
            <w:tcW w:w="1266" w:type="dxa"/>
            <w:tcBorders>
              <w:bottom w:val="single" w:sz="4" w:space="0" w:color="auto"/>
            </w:tcBorders>
          </w:tcPr>
          <w:p w14:paraId="229D3E7A"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Baht</w:t>
            </w:r>
          </w:p>
        </w:tc>
        <w:tc>
          <w:tcPr>
            <w:tcW w:w="1417" w:type="dxa"/>
            <w:tcBorders>
              <w:bottom w:val="single" w:sz="4" w:space="0" w:color="auto"/>
            </w:tcBorders>
            <w:vAlign w:val="bottom"/>
          </w:tcPr>
          <w:p w14:paraId="057291AF"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Baht</w:t>
            </w:r>
          </w:p>
        </w:tc>
        <w:tc>
          <w:tcPr>
            <w:tcW w:w="1277" w:type="dxa"/>
            <w:tcBorders>
              <w:bottom w:val="single" w:sz="4" w:space="0" w:color="auto"/>
            </w:tcBorders>
            <w:vAlign w:val="bottom"/>
          </w:tcPr>
          <w:p w14:paraId="174BA55E"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Baht</w:t>
            </w:r>
          </w:p>
        </w:tc>
        <w:tc>
          <w:tcPr>
            <w:tcW w:w="1363" w:type="dxa"/>
            <w:tcBorders>
              <w:bottom w:val="single" w:sz="4" w:space="0" w:color="auto"/>
            </w:tcBorders>
            <w:vAlign w:val="bottom"/>
          </w:tcPr>
          <w:p w14:paraId="4C13C2DE"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Baht</w:t>
            </w:r>
          </w:p>
        </w:tc>
        <w:tc>
          <w:tcPr>
            <w:tcW w:w="1350" w:type="dxa"/>
            <w:tcBorders>
              <w:bottom w:val="single" w:sz="4" w:space="0" w:color="auto"/>
            </w:tcBorders>
            <w:vAlign w:val="bottom"/>
          </w:tcPr>
          <w:p w14:paraId="2D278F93"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Baht</w:t>
            </w:r>
          </w:p>
        </w:tc>
        <w:tc>
          <w:tcPr>
            <w:tcW w:w="1350" w:type="dxa"/>
            <w:tcBorders>
              <w:bottom w:val="single" w:sz="4" w:space="0" w:color="auto"/>
            </w:tcBorders>
            <w:vAlign w:val="bottom"/>
          </w:tcPr>
          <w:p w14:paraId="61BBB478"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Baht</w:t>
            </w:r>
          </w:p>
        </w:tc>
        <w:tc>
          <w:tcPr>
            <w:tcW w:w="1247" w:type="dxa"/>
            <w:tcBorders>
              <w:bottom w:val="single" w:sz="4" w:space="0" w:color="auto"/>
            </w:tcBorders>
            <w:vAlign w:val="bottom"/>
          </w:tcPr>
          <w:p w14:paraId="79075707"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Baht</w:t>
            </w:r>
          </w:p>
        </w:tc>
        <w:tc>
          <w:tcPr>
            <w:tcW w:w="1247" w:type="dxa"/>
            <w:tcBorders>
              <w:bottom w:val="single" w:sz="4" w:space="0" w:color="auto"/>
            </w:tcBorders>
            <w:vAlign w:val="bottom"/>
          </w:tcPr>
          <w:p w14:paraId="29A295EA"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Baht</w:t>
            </w:r>
          </w:p>
        </w:tc>
        <w:tc>
          <w:tcPr>
            <w:tcW w:w="1363" w:type="dxa"/>
            <w:tcBorders>
              <w:bottom w:val="single" w:sz="4" w:space="0" w:color="auto"/>
            </w:tcBorders>
            <w:vAlign w:val="bottom"/>
          </w:tcPr>
          <w:p w14:paraId="5D5DFAE9" w14:textId="77777777" w:rsidR="00BF2793" w:rsidRPr="00CF73AD" w:rsidRDefault="00BF2793" w:rsidP="00EC31C2">
            <w:pPr>
              <w:pStyle w:val="a0"/>
              <w:ind w:right="-72"/>
              <w:jc w:val="right"/>
              <w:rPr>
                <w:rFonts w:cs="Arial"/>
                <w:color w:val="000000" w:themeColor="text1"/>
                <w:spacing w:val="-4"/>
                <w:sz w:val="16"/>
                <w:szCs w:val="16"/>
                <w:lang w:val="en-US"/>
              </w:rPr>
            </w:pPr>
            <w:r w:rsidRPr="00CF73AD">
              <w:rPr>
                <w:rFonts w:cs="Arial"/>
                <w:color w:val="000000" w:themeColor="text1"/>
                <w:spacing w:val="-4"/>
                <w:sz w:val="16"/>
                <w:szCs w:val="16"/>
                <w:lang w:val="en-US"/>
              </w:rPr>
              <w:t>Baht</w:t>
            </w:r>
          </w:p>
        </w:tc>
      </w:tr>
      <w:tr w:rsidR="00BF2793" w:rsidRPr="00CF73AD" w14:paraId="525674C3" w14:textId="77777777" w:rsidTr="00C20BD2">
        <w:tc>
          <w:tcPr>
            <w:tcW w:w="3240" w:type="dxa"/>
            <w:vAlign w:val="bottom"/>
          </w:tcPr>
          <w:p w14:paraId="4D2893F6" w14:textId="77777777" w:rsidR="00BF2793" w:rsidRPr="00CF73AD" w:rsidRDefault="00BF2793" w:rsidP="00EC31C2">
            <w:pPr>
              <w:pStyle w:val="a0"/>
              <w:ind w:left="-105" w:right="0"/>
              <w:rPr>
                <w:rFonts w:cs="Arial"/>
                <w:color w:val="000000" w:themeColor="text1"/>
                <w:spacing w:val="-4"/>
                <w:sz w:val="16"/>
                <w:szCs w:val="16"/>
                <w:lang w:val="en-US"/>
              </w:rPr>
            </w:pPr>
          </w:p>
        </w:tc>
        <w:tc>
          <w:tcPr>
            <w:tcW w:w="1266" w:type="dxa"/>
            <w:tcBorders>
              <w:top w:val="single" w:sz="4" w:space="0" w:color="auto"/>
            </w:tcBorders>
            <w:shd w:val="clear" w:color="auto" w:fill="FAFAFA"/>
          </w:tcPr>
          <w:p w14:paraId="28C13117" w14:textId="77777777" w:rsidR="00BF2793" w:rsidRPr="00CF73AD" w:rsidRDefault="00BF2793" w:rsidP="00EC31C2">
            <w:pPr>
              <w:pStyle w:val="a0"/>
              <w:ind w:right="-72"/>
              <w:jc w:val="right"/>
              <w:rPr>
                <w:rFonts w:cs="Arial"/>
                <w:color w:val="000000" w:themeColor="text1"/>
                <w:spacing w:val="-4"/>
                <w:sz w:val="16"/>
                <w:szCs w:val="16"/>
                <w:lang w:val="en-US"/>
              </w:rPr>
            </w:pPr>
          </w:p>
        </w:tc>
        <w:tc>
          <w:tcPr>
            <w:tcW w:w="1417" w:type="dxa"/>
            <w:tcBorders>
              <w:top w:val="single" w:sz="4" w:space="0" w:color="auto"/>
            </w:tcBorders>
            <w:shd w:val="clear" w:color="auto" w:fill="FAFAFA"/>
            <w:vAlign w:val="bottom"/>
          </w:tcPr>
          <w:p w14:paraId="16850857" w14:textId="77777777" w:rsidR="00BF2793" w:rsidRPr="00CF73AD" w:rsidRDefault="00BF2793" w:rsidP="00EC31C2">
            <w:pPr>
              <w:pStyle w:val="a0"/>
              <w:ind w:right="-72"/>
              <w:jc w:val="right"/>
              <w:rPr>
                <w:rFonts w:cs="Arial"/>
                <w:color w:val="000000" w:themeColor="text1"/>
                <w:spacing w:val="-4"/>
                <w:sz w:val="16"/>
                <w:szCs w:val="16"/>
                <w:lang w:val="en-US"/>
              </w:rPr>
            </w:pPr>
          </w:p>
        </w:tc>
        <w:tc>
          <w:tcPr>
            <w:tcW w:w="1277" w:type="dxa"/>
            <w:tcBorders>
              <w:top w:val="single" w:sz="4" w:space="0" w:color="auto"/>
            </w:tcBorders>
            <w:shd w:val="clear" w:color="auto" w:fill="FAFAFA"/>
            <w:vAlign w:val="bottom"/>
          </w:tcPr>
          <w:p w14:paraId="089DA1F0" w14:textId="77777777" w:rsidR="00BF2793" w:rsidRPr="00CF73AD" w:rsidRDefault="00BF2793" w:rsidP="00EC31C2">
            <w:pPr>
              <w:pStyle w:val="a0"/>
              <w:ind w:right="-72"/>
              <w:jc w:val="right"/>
              <w:rPr>
                <w:rFonts w:cs="Arial"/>
                <w:color w:val="000000" w:themeColor="text1"/>
                <w:spacing w:val="-4"/>
                <w:sz w:val="16"/>
                <w:szCs w:val="16"/>
                <w:lang w:val="en-US"/>
              </w:rPr>
            </w:pPr>
          </w:p>
        </w:tc>
        <w:tc>
          <w:tcPr>
            <w:tcW w:w="1363" w:type="dxa"/>
            <w:tcBorders>
              <w:top w:val="single" w:sz="4" w:space="0" w:color="auto"/>
            </w:tcBorders>
            <w:shd w:val="clear" w:color="auto" w:fill="FAFAFA"/>
            <w:vAlign w:val="bottom"/>
          </w:tcPr>
          <w:p w14:paraId="225A2DBC" w14:textId="77777777" w:rsidR="00BF2793" w:rsidRPr="00CF73AD" w:rsidRDefault="00BF2793" w:rsidP="00EC31C2">
            <w:pPr>
              <w:pStyle w:val="a0"/>
              <w:ind w:right="-72"/>
              <w:jc w:val="right"/>
              <w:rPr>
                <w:rFonts w:cs="Arial"/>
                <w:color w:val="000000" w:themeColor="text1"/>
                <w:spacing w:val="-4"/>
                <w:sz w:val="16"/>
                <w:szCs w:val="16"/>
                <w:lang w:val="en-US"/>
              </w:rPr>
            </w:pPr>
          </w:p>
        </w:tc>
        <w:tc>
          <w:tcPr>
            <w:tcW w:w="1350" w:type="dxa"/>
            <w:tcBorders>
              <w:top w:val="single" w:sz="4" w:space="0" w:color="auto"/>
            </w:tcBorders>
            <w:shd w:val="clear" w:color="auto" w:fill="FAFAFA"/>
            <w:vAlign w:val="bottom"/>
          </w:tcPr>
          <w:p w14:paraId="78994BF3" w14:textId="77777777" w:rsidR="00BF2793" w:rsidRPr="00CF73AD" w:rsidRDefault="00BF2793" w:rsidP="00EC31C2">
            <w:pPr>
              <w:pStyle w:val="a0"/>
              <w:ind w:right="-72"/>
              <w:jc w:val="right"/>
              <w:rPr>
                <w:rFonts w:cs="Arial"/>
                <w:color w:val="000000" w:themeColor="text1"/>
                <w:spacing w:val="-4"/>
                <w:sz w:val="16"/>
                <w:szCs w:val="16"/>
                <w:lang w:val="en-US"/>
              </w:rPr>
            </w:pPr>
          </w:p>
        </w:tc>
        <w:tc>
          <w:tcPr>
            <w:tcW w:w="1350" w:type="dxa"/>
            <w:tcBorders>
              <w:top w:val="single" w:sz="4" w:space="0" w:color="auto"/>
            </w:tcBorders>
            <w:shd w:val="clear" w:color="auto" w:fill="FAFAFA"/>
            <w:vAlign w:val="bottom"/>
          </w:tcPr>
          <w:p w14:paraId="2C03B47F" w14:textId="77777777" w:rsidR="00BF2793" w:rsidRPr="00CF73AD" w:rsidRDefault="00BF2793" w:rsidP="00EC31C2">
            <w:pPr>
              <w:pStyle w:val="a0"/>
              <w:ind w:right="-72"/>
              <w:jc w:val="right"/>
              <w:rPr>
                <w:rFonts w:cs="Arial"/>
                <w:color w:val="000000" w:themeColor="text1"/>
                <w:spacing w:val="-4"/>
                <w:sz w:val="16"/>
                <w:szCs w:val="16"/>
                <w:lang w:val="en-US"/>
              </w:rPr>
            </w:pPr>
          </w:p>
        </w:tc>
        <w:tc>
          <w:tcPr>
            <w:tcW w:w="1247" w:type="dxa"/>
            <w:tcBorders>
              <w:top w:val="single" w:sz="4" w:space="0" w:color="auto"/>
            </w:tcBorders>
            <w:shd w:val="clear" w:color="auto" w:fill="FAFAFA"/>
            <w:vAlign w:val="bottom"/>
          </w:tcPr>
          <w:p w14:paraId="2530327F" w14:textId="77777777" w:rsidR="00BF2793" w:rsidRPr="00CF73AD" w:rsidRDefault="00BF2793" w:rsidP="00EC31C2">
            <w:pPr>
              <w:pStyle w:val="a0"/>
              <w:ind w:right="-72"/>
              <w:jc w:val="right"/>
              <w:rPr>
                <w:rFonts w:cs="Arial"/>
                <w:color w:val="000000" w:themeColor="text1"/>
                <w:spacing w:val="-4"/>
                <w:sz w:val="16"/>
                <w:szCs w:val="16"/>
                <w:lang w:val="en-US"/>
              </w:rPr>
            </w:pPr>
          </w:p>
        </w:tc>
        <w:tc>
          <w:tcPr>
            <w:tcW w:w="1247" w:type="dxa"/>
            <w:tcBorders>
              <w:top w:val="single" w:sz="4" w:space="0" w:color="auto"/>
            </w:tcBorders>
            <w:shd w:val="clear" w:color="auto" w:fill="FAFAFA"/>
            <w:vAlign w:val="bottom"/>
          </w:tcPr>
          <w:p w14:paraId="450DFB1E" w14:textId="77777777" w:rsidR="00BF2793" w:rsidRPr="00CF73AD" w:rsidRDefault="00BF2793" w:rsidP="00EC31C2">
            <w:pPr>
              <w:pStyle w:val="a0"/>
              <w:ind w:right="-72"/>
              <w:jc w:val="right"/>
              <w:rPr>
                <w:rFonts w:cs="Arial"/>
                <w:color w:val="000000" w:themeColor="text1"/>
                <w:spacing w:val="-4"/>
                <w:sz w:val="16"/>
                <w:szCs w:val="16"/>
                <w:lang w:val="en-US"/>
              </w:rPr>
            </w:pPr>
          </w:p>
        </w:tc>
        <w:tc>
          <w:tcPr>
            <w:tcW w:w="1363" w:type="dxa"/>
            <w:tcBorders>
              <w:top w:val="single" w:sz="4" w:space="0" w:color="auto"/>
            </w:tcBorders>
            <w:shd w:val="clear" w:color="auto" w:fill="FAFAFA"/>
            <w:vAlign w:val="bottom"/>
          </w:tcPr>
          <w:p w14:paraId="44678497" w14:textId="77777777" w:rsidR="00BF2793" w:rsidRPr="00CF73AD" w:rsidRDefault="00BF2793" w:rsidP="00EC31C2">
            <w:pPr>
              <w:pStyle w:val="a0"/>
              <w:ind w:right="-72"/>
              <w:jc w:val="right"/>
              <w:rPr>
                <w:rFonts w:cs="Arial"/>
                <w:color w:val="000000" w:themeColor="text1"/>
                <w:spacing w:val="-4"/>
                <w:sz w:val="16"/>
                <w:szCs w:val="16"/>
                <w:lang w:val="en-US"/>
              </w:rPr>
            </w:pPr>
          </w:p>
        </w:tc>
      </w:tr>
      <w:tr w:rsidR="00BF2793" w:rsidRPr="00CF73AD" w14:paraId="2F23E3ED" w14:textId="77777777" w:rsidTr="00C20BD2">
        <w:tc>
          <w:tcPr>
            <w:tcW w:w="3240" w:type="dxa"/>
            <w:vAlign w:val="bottom"/>
          </w:tcPr>
          <w:p w14:paraId="59CA49DC" w14:textId="77777777" w:rsidR="00BF2793" w:rsidRPr="00CF73AD" w:rsidRDefault="00BF2793" w:rsidP="00EC31C2">
            <w:pPr>
              <w:pStyle w:val="a0"/>
              <w:ind w:left="-105" w:right="0"/>
              <w:rPr>
                <w:rFonts w:cs="Arial"/>
                <w:color w:val="000000" w:themeColor="text1"/>
                <w:spacing w:val="-4"/>
                <w:sz w:val="16"/>
                <w:szCs w:val="16"/>
                <w:lang w:val="en-GB"/>
              </w:rPr>
            </w:pPr>
            <w:r w:rsidRPr="00CF73AD">
              <w:rPr>
                <w:rFonts w:cs="Arial"/>
                <w:color w:val="000000" w:themeColor="text1"/>
                <w:spacing w:val="-4"/>
                <w:sz w:val="16"/>
                <w:szCs w:val="16"/>
                <w:lang w:val="en-US"/>
              </w:rPr>
              <w:t xml:space="preserve">As 1 January </w:t>
            </w:r>
            <w:r w:rsidR="006A0A72" w:rsidRPr="00CF73AD">
              <w:rPr>
                <w:rFonts w:cs="Arial"/>
                <w:color w:val="000000" w:themeColor="text1"/>
                <w:spacing w:val="-4"/>
                <w:sz w:val="16"/>
                <w:szCs w:val="16"/>
                <w:lang w:val="en-GB"/>
              </w:rPr>
              <w:t>2021</w:t>
            </w:r>
          </w:p>
        </w:tc>
        <w:tc>
          <w:tcPr>
            <w:tcW w:w="1266" w:type="dxa"/>
            <w:shd w:val="clear" w:color="auto" w:fill="FAFAFA"/>
          </w:tcPr>
          <w:p w14:paraId="408061C7" w14:textId="7318F682" w:rsidR="00BF2793" w:rsidRPr="00CF73AD"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417" w:type="dxa"/>
            <w:shd w:val="clear" w:color="auto" w:fill="FAFAFA"/>
            <w:vAlign w:val="bottom"/>
          </w:tcPr>
          <w:p w14:paraId="1833D581" w14:textId="77777777" w:rsidR="00BF2793" w:rsidRPr="00CF73AD"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277" w:type="dxa"/>
            <w:shd w:val="clear" w:color="auto" w:fill="FAFAFA"/>
            <w:vAlign w:val="bottom"/>
          </w:tcPr>
          <w:p w14:paraId="179270E9" w14:textId="77777777" w:rsidR="00BF2793" w:rsidRPr="00CF73AD"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363" w:type="dxa"/>
            <w:shd w:val="clear" w:color="auto" w:fill="FAFAFA"/>
            <w:vAlign w:val="bottom"/>
          </w:tcPr>
          <w:p w14:paraId="68025337" w14:textId="77777777" w:rsidR="00BF2793" w:rsidRPr="00CF73AD"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350" w:type="dxa"/>
            <w:shd w:val="clear" w:color="auto" w:fill="FAFAFA"/>
            <w:vAlign w:val="bottom"/>
          </w:tcPr>
          <w:p w14:paraId="3C3F4424" w14:textId="77777777" w:rsidR="00BF2793" w:rsidRPr="00CF73AD"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350" w:type="dxa"/>
            <w:shd w:val="clear" w:color="auto" w:fill="FAFAFA"/>
            <w:vAlign w:val="bottom"/>
          </w:tcPr>
          <w:p w14:paraId="6225E6C7" w14:textId="77777777" w:rsidR="00BF2793" w:rsidRPr="00CF73AD"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247" w:type="dxa"/>
            <w:shd w:val="clear" w:color="auto" w:fill="FAFAFA"/>
            <w:vAlign w:val="bottom"/>
          </w:tcPr>
          <w:p w14:paraId="631347FE" w14:textId="77777777" w:rsidR="00BF2793" w:rsidRPr="00CF73AD"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247" w:type="dxa"/>
            <w:shd w:val="clear" w:color="auto" w:fill="FAFAFA"/>
            <w:vAlign w:val="bottom"/>
          </w:tcPr>
          <w:p w14:paraId="75BDC418" w14:textId="77777777" w:rsidR="00BF2793" w:rsidRPr="00CF73AD"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363" w:type="dxa"/>
            <w:shd w:val="clear" w:color="auto" w:fill="FAFAFA"/>
            <w:vAlign w:val="bottom"/>
          </w:tcPr>
          <w:p w14:paraId="0C18D158" w14:textId="77777777" w:rsidR="00BF2793" w:rsidRPr="00CF73AD"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r>
      <w:tr w:rsidR="00B25901" w:rsidRPr="00CF73AD" w14:paraId="6E05B7D5" w14:textId="77777777" w:rsidTr="00C20BD2">
        <w:tc>
          <w:tcPr>
            <w:tcW w:w="3240" w:type="dxa"/>
            <w:vAlign w:val="bottom"/>
          </w:tcPr>
          <w:p w14:paraId="0EEBD577" w14:textId="77777777" w:rsidR="00B25901" w:rsidRPr="00CF73AD" w:rsidRDefault="00B25901" w:rsidP="00B25901">
            <w:pPr>
              <w:pStyle w:val="a0"/>
              <w:ind w:left="-105" w:right="0"/>
              <w:rPr>
                <w:rFonts w:cs="Arial"/>
                <w:b w:val="0"/>
                <w:bCs w:val="0"/>
                <w:color w:val="000000" w:themeColor="text1"/>
                <w:spacing w:val="-4"/>
                <w:sz w:val="16"/>
                <w:szCs w:val="16"/>
                <w:lang w:val="en-US"/>
              </w:rPr>
            </w:pPr>
            <w:r w:rsidRPr="00CF73AD">
              <w:rPr>
                <w:rFonts w:cs="Arial"/>
                <w:b w:val="0"/>
                <w:bCs w:val="0"/>
                <w:color w:val="000000" w:themeColor="text1"/>
                <w:spacing w:val="-4"/>
                <w:sz w:val="16"/>
                <w:szCs w:val="16"/>
                <w:lang w:val="en-US"/>
              </w:rPr>
              <w:t>Cost</w:t>
            </w:r>
          </w:p>
        </w:tc>
        <w:tc>
          <w:tcPr>
            <w:tcW w:w="1266" w:type="dxa"/>
            <w:shd w:val="clear" w:color="auto" w:fill="FAFAFA"/>
          </w:tcPr>
          <w:p w14:paraId="0868EBF5" w14:textId="1589ED32" w:rsidR="00B25901" w:rsidRPr="00CF73AD" w:rsidRDefault="00B25901" w:rsidP="00B25901">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118,389,735</w:t>
            </w:r>
          </w:p>
        </w:tc>
        <w:tc>
          <w:tcPr>
            <w:tcW w:w="1417" w:type="dxa"/>
            <w:shd w:val="clear" w:color="auto" w:fill="FAFAFA"/>
          </w:tcPr>
          <w:p w14:paraId="3C30D28C" w14:textId="6F754F77" w:rsidR="00B25901" w:rsidRPr="00CF73AD" w:rsidRDefault="00B25901" w:rsidP="00B25901">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1,894,113</w:t>
            </w:r>
          </w:p>
        </w:tc>
        <w:tc>
          <w:tcPr>
            <w:tcW w:w="1277" w:type="dxa"/>
            <w:shd w:val="clear" w:color="auto" w:fill="FAFAFA"/>
          </w:tcPr>
          <w:p w14:paraId="380A15B5" w14:textId="2BC16606" w:rsidR="00B25901" w:rsidRPr="00CF73AD" w:rsidRDefault="00B25901" w:rsidP="00B25901">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203,765,920</w:t>
            </w:r>
          </w:p>
        </w:tc>
        <w:tc>
          <w:tcPr>
            <w:tcW w:w="1363" w:type="dxa"/>
            <w:shd w:val="clear" w:color="auto" w:fill="FAFAFA"/>
          </w:tcPr>
          <w:p w14:paraId="75EF9A37" w14:textId="2CBDC688" w:rsidR="00B25901" w:rsidRPr="00CF73AD" w:rsidRDefault="00B25901" w:rsidP="00B25901">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274,200,346</w:t>
            </w:r>
          </w:p>
        </w:tc>
        <w:tc>
          <w:tcPr>
            <w:tcW w:w="1350" w:type="dxa"/>
            <w:shd w:val="clear" w:color="auto" w:fill="FAFAFA"/>
          </w:tcPr>
          <w:p w14:paraId="03FC2B8B" w14:textId="6F6FC84C" w:rsidR="00B25901" w:rsidRPr="00CF73AD" w:rsidRDefault="00B25901" w:rsidP="00B25901">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613,958,619</w:t>
            </w:r>
          </w:p>
        </w:tc>
        <w:tc>
          <w:tcPr>
            <w:tcW w:w="1350" w:type="dxa"/>
            <w:shd w:val="clear" w:color="auto" w:fill="FAFAFA"/>
          </w:tcPr>
          <w:p w14:paraId="7C1F14D6" w14:textId="0009A06F" w:rsidR="00B25901" w:rsidRPr="00CF73AD" w:rsidRDefault="00B25901" w:rsidP="00B25901">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70,754,594</w:t>
            </w:r>
          </w:p>
        </w:tc>
        <w:tc>
          <w:tcPr>
            <w:tcW w:w="1247" w:type="dxa"/>
            <w:shd w:val="clear" w:color="auto" w:fill="FAFAFA"/>
          </w:tcPr>
          <w:p w14:paraId="4F6F4F6D" w14:textId="0C5C858A" w:rsidR="00B25901" w:rsidRPr="00CF73AD" w:rsidRDefault="00B25901" w:rsidP="00B25901">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106,639,675</w:t>
            </w:r>
          </w:p>
        </w:tc>
        <w:tc>
          <w:tcPr>
            <w:tcW w:w="1247" w:type="dxa"/>
            <w:shd w:val="clear" w:color="auto" w:fill="FAFAFA"/>
          </w:tcPr>
          <w:p w14:paraId="7C46E1D5" w14:textId="547BAFFD" w:rsidR="00B25901" w:rsidRPr="00CF73AD" w:rsidRDefault="00B25901" w:rsidP="00B25901">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77,005,634</w:t>
            </w:r>
          </w:p>
        </w:tc>
        <w:tc>
          <w:tcPr>
            <w:tcW w:w="1363" w:type="dxa"/>
            <w:shd w:val="clear" w:color="auto" w:fill="FAFAFA"/>
          </w:tcPr>
          <w:p w14:paraId="4652B565" w14:textId="635DF114" w:rsidR="00B25901" w:rsidRPr="00CF73AD" w:rsidRDefault="00B25901" w:rsidP="00B25901">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1,466,608,636</w:t>
            </w:r>
          </w:p>
        </w:tc>
      </w:tr>
      <w:tr w:rsidR="00B25901" w:rsidRPr="00CF73AD" w14:paraId="4369470F" w14:textId="77777777" w:rsidTr="00C20BD2">
        <w:tc>
          <w:tcPr>
            <w:tcW w:w="3240" w:type="dxa"/>
            <w:vAlign w:val="bottom"/>
          </w:tcPr>
          <w:p w14:paraId="6C6A65E8" w14:textId="77777777" w:rsidR="00B25901" w:rsidRPr="00CF73AD" w:rsidRDefault="00B25901" w:rsidP="00B25901">
            <w:pPr>
              <w:pStyle w:val="a0"/>
              <w:ind w:left="-105" w:right="0"/>
              <w:rPr>
                <w:rFonts w:cs="Arial"/>
                <w:b w:val="0"/>
                <w:bCs w:val="0"/>
                <w:color w:val="000000" w:themeColor="text1"/>
                <w:spacing w:val="-4"/>
                <w:sz w:val="16"/>
                <w:szCs w:val="16"/>
                <w:u w:val="single"/>
                <w:lang w:val="en-US"/>
              </w:rPr>
            </w:pPr>
            <w:r w:rsidRPr="00CF73AD">
              <w:rPr>
                <w:rFonts w:cs="Arial"/>
                <w:b w:val="0"/>
                <w:bCs w:val="0"/>
                <w:color w:val="000000" w:themeColor="text1"/>
                <w:spacing w:val="-4"/>
                <w:sz w:val="16"/>
                <w:szCs w:val="16"/>
                <w:u w:val="single"/>
                <w:lang w:val="en-US"/>
              </w:rPr>
              <w:t>Less</w:t>
            </w:r>
            <w:r w:rsidRPr="00CF73AD">
              <w:rPr>
                <w:rFonts w:cs="Arial"/>
                <w:b w:val="0"/>
                <w:bCs w:val="0"/>
                <w:color w:val="000000" w:themeColor="text1"/>
                <w:spacing w:val="-4"/>
                <w:sz w:val="16"/>
                <w:szCs w:val="16"/>
                <w:lang w:val="en-US"/>
              </w:rPr>
              <w:t xml:space="preserve">  Accumulated depreciation</w:t>
            </w:r>
          </w:p>
        </w:tc>
        <w:tc>
          <w:tcPr>
            <w:tcW w:w="1266" w:type="dxa"/>
            <w:tcBorders>
              <w:bottom w:val="single" w:sz="4" w:space="0" w:color="auto"/>
            </w:tcBorders>
            <w:shd w:val="clear" w:color="auto" w:fill="FAFAFA"/>
          </w:tcPr>
          <w:p w14:paraId="48D4551D" w14:textId="7ACC74DC" w:rsidR="00B25901" w:rsidRPr="00CF73AD" w:rsidRDefault="00B25901" w:rsidP="00B25901">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417" w:type="dxa"/>
            <w:tcBorders>
              <w:bottom w:val="single" w:sz="4" w:space="0" w:color="auto"/>
            </w:tcBorders>
            <w:shd w:val="clear" w:color="auto" w:fill="FAFAFA"/>
          </w:tcPr>
          <w:p w14:paraId="14D21FAA" w14:textId="394B785A" w:rsidR="00B25901" w:rsidRPr="00CF73AD" w:rsidRDefault="00B25901" w:rsidP="00B25901">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(240,253)</w:t>
            </w:r>
          </w:p>
        </w:tc>
        <w:tc>
          <w:tcPr>
            <w:tcW w:w="1277" w:type="dxa"/>
            <w:tcBorders>
              <w:bottom w:val="single" w:sz="4" w:space="0" w:color="auto"/>
            </w:tcBorders>
            <w:shd w:val="clear" w:color="auto" w:fill="FAFAFA"/>
          </w:tcPr>
          <w:p w14:paraId="5C158656" w14:textId="5A117F8E" w:rsidR="00B25901" w:rsidRPr="00CF73AD" w:rsidRDefault="00B25901" w:rsidP="00B25901">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(64,899,327)</w:t>
            </w:r>
          </w:p>
        </w:tc>
        <w:tc>
          <w:tcPr>
            <w:tcW w:w="1363" w:type="dxa"/>
            <w:tcBorders>
              <w:bottom w:val="single" w:sz="4" w:space="0" w:color="auto"/>
            </w:tcBorders>
            <w:shd w:val="clear" w:color="auto" w:fill="FAFAFA"/>
          </w:tcPr>
          <w:p w14:paraId="40CF7951" w14:textId="5884054D" w:rsidR="00B25901" w:rsidRPr="00CF73AD" w:rsidRDefault="00B25901" w:rsidP="00B25901">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(115,425,174)</w:t>
            </w:r>
          </w:p>
        </w:tc>
        <w:tc>
          <w:tcPr>
            <w:tcW w:w="1350" w:type="dxa"/>
            <w:tcBorders>
              <w:bottom w:val="single" w:sz="4" w:space="0" w:color="auto"/>
            </w:tcBorders>
            <w:shd w:val="clear" w:color="auto" w:fill="FAFAFA"/>
          </w:tcPr>
          <w:p w14:paraId="726DFDBA" w14:textId="27654F98" w:rsidR="00B25901" w:rsidRPr="00CF73AD" w:rsidRDefault="00B25901" w:rsidP="00B25901">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(319,938,758)</w:t>
            </w:r>
          </w:p>
        </w:tc>
        <w:tc>
          <w:tcPr>
            <w:tcW w:w="1350" w:type="dxa"/>
            <w:tcBorders>
              <w:bottom w:val="single" w:sz="4" w:space="0" w:color="auto"/>
            </w:tcBorders>
            <w:shd w:val="clear" w:color="auto" w:fill="FAFAFA"/>
          </w:tcPr>
          <w:p w14:paraId="00ABB898" w14:textId="34E6CC28" w:rsidR="00B25901" w:rsidRPr="00CF73AD" w:rsidRDefault="00B25901" w:rsidP="00B25901">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(44,574,377)</w:t>
            </w:r>
          </w:p>
        </w:tc>
        <w:tc>
          <w:tcPr>
            <w:tcW w:w="1247" w:type="dxa"/>
            <w:tcBorders>
              <w:bottom w:val="single" w:sz="4" w:space="0" w:color="auto"/>
            </w:tcBorders>
            <w:shd w:val="clear" w:color="auto" w:fill="FAFAFA"/>
          </w:tcPr>
          <w:p w14:paraId="56D5419C" w14:textId="1532F0A0" w:rsidR="00B25901" w:rsidRPr="00CF73AD" w:rsidRDefault="00B25901" w:rsidP="00B25901">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(77,489,604)</w:t>
            </w:r>
          </w:p>
        </w:tc>
        <w:tc>
          <w:tcPr>
            <w:tcW w:w="1247" w:type="dxa"/>
            <w:tcBorders>
              <w:bottom w:val="single" w:sz="4" w:space="0" w:color="auto"/>
            </w:tcBorders>
            <w:shd w:val="clear" w:color="auto" w:fill="FAFAFA"/>
          </w:tcPr>
          <w:p w14:paraId="4E42E5D3" w14:textId="5E45F8A6" w:rsidR="00B25901" w:rsidRPr="00CF73AD" w:rsidRDefault="00B25901" w:rsidP="00B25901">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363" w:type="dxa"/>
            <w:tcBorders>
              <w:bottom w:val="single" w:sz="4" w:space="0" w:color="auto"/>
            </w:tcBorders>
            <w:shd w:val="clear" w:color="auto" w:fill="FAFAFA"/>
          </w:tcPr>
          <w:p w14:paraId="7777A105" w14:textId="7C883D68" w:rsidR="00B25901" w:rsidRPr="00CF73AD" w:rsidRDefault="00B25901" w:rsidP="00B25901">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(622,567,493)</w:t>
            </w:r>
          </w:p>
        </w:tc>
      </w:tr>
      <w:tr w:rsidR="00AD7406" w:rsidRPr="00CF73AD" w14:paraId="049ED153" w14:textId="77777777" w:rsidTr="00C20BD2">
        <w:trPr>
          <w:trHeight w:val="63"/>
        </w:trPr>
        <w:tc>
          <w:tcPr>
            <w:tcW w:w="3240" w:type="dxa"/>
            <w:vAlign w:val="bottom"/>
          </w:tcPr>
          <w:p w14:paraId="38D7E93C" w14:textId="77777777" w:rsidR="00AD7406" w:rsidRPr="00CF73AD" w:rsidRDefault="00AD7406" w:rsidP="00AD7406">
            <w:pPr>
              <w:pStyle w:val="a0"/>
              <w:ind w:left="-105" w:right="0"/>
              <w:rPr>
                <w:rFonts w:cs="Arial"/>
                <w:color w:val="000000" w:themeColor="text1"/>
                <w:spacing w:val="-4"/>
                <w:sz w:val="16"/>
                <w:szCs w:val="16"/>
                <w:cs/>
                <w:lang w:val="en-US"/>
              </w:rPr>
            </w:pPr>
          </w:p>
        </w:tc>
        <w:tc>
          <w:tcPr>
            <w:tcW w:w="1266" w:type="dxa"/>
            <w:tcBorders>
              <w:top w:val="single" w:sz="4" w:space="0" w:color="auto"/>
            </w:tcBorders>
            <w:shd w:val="clear" w:color="auto" w:fill="FAFAFA"/>
            <w:vAlign w:val="bottom"/>
          </w:tcPr>
          <w:p w14:paraId="4E1B7405" w14:textId="77777777"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417" w:type="dxa"/>
            <w:tcBorders>
              <w:top w:val="single" w:sz="4" w:space="0" w:color="auto"/>
            </w:tcBorders>
            <w:shd w:val="clear" w:color="auto" w:fill="FAFAFA"/>
            <w:vAlign w:val="bottom"/>
          </w:tcPr>
          <w:p w14:paraId="0E3EB9C3" w14:textId="77777777"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77" w:type="dxa"/>
            <w:tcBorders>
              <w:top w:val="single" w:sz="4" w:space="0" w:color="auto"/>
            </w:tcBorders>
            <w:shd w:val="clear" w:color="auto" w:fill="FAFAFA"/>
            <w:vAlign w:val="bottom"/>
          </w:tcPr>
          <w:p w14:paraId="17692E6E" w14:textId="77777777"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FAFAFA"/>
            <w:vAlign w:val="bottom"/>
          </w:tcPr>
          <w:p w14:paraId="3926FB77" w14:textId="77777777"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FAFAFA"/>
            <w:vAlign w:val="bottom"/>
          </w:tcPr>
          <w:p w14:paraId="2789E557" w14:textId="77777777"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FAFAFA"/>
            <w:vAlign w:val="bottom"/>
          </w:tcPr>
          <w:p w14:paraId="702FFDAA" w14:textId="77777777"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FAFAFA"/>
            <w:vAlign w:val="bottom"/>
          </w:tcPr>
          <w:p w14:paraId="7C235266" w14:textId="77777777"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FAFAFA"/>
            <w:vAlign w:val="bottom"/>
          </w:tcPr>
          <w:p w14:paraId="721D05C4" w14:textId="77777777"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FAFAFA"/>
            <w:vAlign w:val="bottom"/>
          </w:tcPr>
          <w:p w14:paraId="5E733400" w14:textId="77777777"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r>
      <w:tr w:rsidR="00AD7406" w:rsidRPr="00CF73AD" w14:paraId="012B5EEB" w14:textId="77777777" w:rsidTr="00C20BD2">
        <w:tc>
          <w:tcPr>
            <w:tcW w:w="3240" w:type="dxa"/>
            <w:vAlign w:val="bottom"/>
          </w:tcPr>
          <w:p w14:paraId="5BD11127" w14:textId="77777777" w:rsidR="00AD7406" w:rsidRPr="00CF73AD" w:rsidRDefault="00AD7406" w:rsidP="00AD7406">
            <w:pPr>
              <w:pStyle w:val="a0"/>
              <w:tabs>
                <w:tab w:val="right" w:pos="5040"/>
                <w:tab w:val="right" w:pos="7560"/>
                <w:tab w:val="right" w:pos="9000"/>
              </w:tabs>
              <w:ind w:left="-105" w:right="0"/>
              <w:rPr>
                <w:rFonts w:cs="Arial"/>
                <w:color w:val="000000" w:themeColor="text1"/>
                <w:spacing w:val="-4"/>
                <w:sz w:val="16"/>
                <w:szCs w:val="16"/>
                <w:cs/>
              </w:rPr>
            </w:pPr>
            <w:r w:rsidRPr="00CF73AD">
              <w:rPr>
                <w:rFonts w:cs="Arial"/>
                <w:b w:val="0"/>
                <w:bCs w:val="0"/>
                <w:color w:val="000000" w:themeColor="text1"/>
                <w:spacing w:val="-4"/>
                <w:sz w:val="16"/>
                <w:szCs w:val="16"/>
                <w:lang w:val="en-US"/>
              </w:rPr>
              <w:t>Net book amount</w:t>
            </w:r>
          </w:p>
        </w:tc>
        <w:tc>
          <w:tcPr>
            <w:tcW w:w="1266" w:type="dxa"/>
            <w:tcBorders>
              <w:bottom w:val="single" w:sz="4" w:space="0" w:color="auto"/>
            </w:tcBorders>
            <w:shd w:val="clear" w:color="auto" w:fill="FAFAFA"/>
          </w:tcPr>
          <w:p w14:paraId="7E8BE140" w14:textId="02CB72D2"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118,389,735</w:t>
            </w:r>
          </w:p>
        </w:tc>
        <w:tc>
          <w:tcPr>
            <w:tcW w:w="1417" w:type="dxa"/>
            <w:tcBorders>
              <w:bottom w:val="single" w:sz="4" w:space="0" w:color="auto"/>
            </w:tcBorders>
            <w:shd w:val="clear" w:color="auto" w:fill="FAFAFA"/>
          </w:tcPr>
          <w:p w14:paraId="574D5D84" w14:textId="3DF29EBD"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1,653,860</w:t>
            </w:r>
          </w:p>
        </w:tc>
        <w:tc>
          <w:tcPr>
            <w:tcW w:w="1277" w:type="dxa"/>
            <w:tcBorders>
              <w:bottom w:val="single" w:sz="4" w:space="0" w:color="auto"/>
            </w:tcBorders>
            <w:shd w:val="clear" w:color="auto" w:fill="FAFAFA"/>
          </w:tcPr>
          <w:p w14:paraId="4E09882A" w14:textId="626883E1" w:rsidR="00AD7406" w:rsidRPr="00CF73AD" w:rsidRDefault="00140575"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138,866,593</w:t>
            </w:r>
          </w:p>
        </w:tc>
        <w:tc>
          <w:tcPr>
            <w:tcW w:w="1363" w:type="dxa"/>
            <w:tcBorders>
              <w:bottom w:val="single" w:sz="4" w:space="0" w:color="auto"/>
            </w:tcBorders>
            <w:shd w:val="clear" w:color="auto" w:fill="FAFAFA"/>
          </w:tcPr>
          <w:p w14:paraId="5EB98CB8" w14:textId="7D42D542" w:rsidR="00AD7406" w:rsidRPr="00CF73AD" w:rsidRDefault="00B25901"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158,775,172</w:t>
            </w:r>
          </w:p>
        </w:tc>
        <w:tc>
          <w:tcPr>
            <w:tcW w:w="1350" w:type="dxa"/>
            <w:tcBorders>
              <w:bottom w:val="single" w:sz="4" w:space="0" w:color="auto"/>
            </w:tcBorders>
            <w:shd w:val="clear" w:color="auto" w:fill="FAFAFA"/>
          </w:tcPr>
          <w:p w14:paraId="0F586A67" w14:textId="487B8F51"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294,019,861</w:t>
            </w:r>
          </w:p>
        </w:tc>
        <w:tc>
          <w:tcPr>
            <w:tcW w:w="1350" w:type="dxa"/>
            <w:tcBorders>
              <w:bottom w:val="single" w:sz="4" w:space="0" w:color="auto"/>
            </w:tcBorders>
            <w:shd w:val="clear" w:color="auto" w:fill="FAFAFA"/>
          </w:tcPr>
          <w:p w14:paraId="4DF6B90D" w14:textId="4735F8CE"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26,180,217</w:t>
            </w:r>
          </w:p>
        </w:tc>
        <w:tc>
          <w:tcPr>
            <w:tcW w:w="1247" w:type="dxa"/>
            <w:tcBorders>
              <w:bottom w:val="single" w:sz="4" w:space="0" w:color="auto"/>
            </w:tcBorders>
            <w:shd w:val="clear" w:color="auto" w:fill="FAFAFA"/>
          </w:tcPr>
          <w:p w14:paraId="0D25F414" w14:textId="7C96E3A1"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29,150,071</w:t>
            </w:r>
          </w:p>
        </w:tc>
        <w:tc>
          <w:tcPr>
            <w:tcW w:w="1247" w:type="dxa"/>
            <w:tcBorders>
              <w:bottom w:val="single" w:sz="4" w:space="0" w:color="auto"/>
            </w:tcBorders>
            <w:shd w:val="clear" w:color="auto" w:fill="FAFAFA"/>
          </w:tcPr>
          <w:p w14:paraId="04115A44" w14:textId="43A78DCD"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77,005,634</w:t>
            </w:r>
          </w:p>
        </w:tc>
        <w:tc>
          <w:tcPr>
            <w:tcW w:w="1363" w:type="dxa"/>
            <w:tcBorders>
              <w:bottom w:val="single" w:sz="4" w:space="0" w:color="auto"/>
            </w:tcBorders>
            <w:shd w:val="clear" w:color="auto" w:fill="FAFAFA"/>
          </w:tcPr>
          <w:p w14:paraId="28C0A29E" w14:textId="4F5468E9" w:rsidR="00AD7406" w:rsidRPr="00CF73AD" w:rsidRDefault="00140575"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844,041,143</w:t>
            </w:r>
          </w:p>
        </w:tc>
      </w:tr>
      <w:tr w:rsidR="00AD7406" w:rsidRPr="00CF73AD" w14:paraId="005B3C34" w14:textId="77777777" w:rsidTr="00C20BD2">
        <w:tc>
          <w:tcPr>
            <w:tcW w:w="3240" w:type="dxa"/>
            <w:vAlign w:val="bottom"/>
          </w:tcPr>
          <w:p w14:paraId="77E516D7" w14:textId="77777777" w:rsidR="00AD7406" w:rsidRPr="00CF73AD" w:rsidRDefault="00AD7406" w:rsidP="00AD7406">
            <w:pPr>
              <w:pStyle w:val="a0"/>
              <w:tabs>
                <w:tab w:val="right" w:pos="5040"/>
                <w:tab w:val="right" w:pos="7560"/>
                <w:tab w:val="right" w:pos="9000"/>
              </w:tabs>
              <w:ind w:left="-105" w:right="0"/>
              <w:rPr>
                <w:rFonts w:cs="Arial"/>
                <w:color w:val="000000" w:themeColor="text1"/>
                <w:spacing w:val="-4"/>
                <w:sz w:val="16"/>
                <w:szCs w:val="16"/>
                <w:lang w:val="en-US"/>
              </w:rPr>
            </w:pPr>
          </w:p>
        </w:tc>
        <w:tc>
          <w:tcPr>
            <w:tcW w:w="1266" w:type="dxa"/>
            <w:tcBorders>
              <w:top w:val="single" w:sz="4" w:space="0" w:color="auto"/>
            </w:tcBorders>
            <w:shd w:val="clear" w:color="auto" w:fill="FAFAFA"/>
          </w:tcPr>
          <w:p w14:paraId="2AAA1C29" w14:textId="77777777" w:rsidR="00AD7406" w:rsidRPr="00CF73AD" w:rsidRDefault="00AD7406" w:rsidP="00AD7406">
            <w:pPr>
              <w:ind w:right="-72"/>
              <w:jc w:val="right"/>
              <w:rPr>
                <w:rFonts w:ascii="Arial" w:hAnsi="Arial" w:cs="Arial"/>
                <w:color w:val="000000" w:themeColor="text1"/>
                <w:spacing w:val="-4"/>
                <w:sz w:val="16"/>
                <w:szCs w:val="16"/>
              </w:rPr>
            </w:pPr>
          </w:p>
        </w:tc>
        <w:tc>
          <w:tcPr>
            <w:tcW w:w="1417" w:type="dxa"/>
            <w:tcBorders>
              <w:top w:val="single" w:sz="4" w:space="0" w:color="auto"/>
            </w:tcBorders>
            <w:shd w:val="clear" w:color="auto" w:fill="FAFAFA"/>
            <w:vAlign w:val="bottom"/>
          </w:tcPr>
          <w:p w14:paraId="5B071F0B" w14:textId="77777777" w:rsidR="00AD7406" w:rsidRPr="00CF73AD" w:rsidRDefault="00AD7406" w:rsidP="00AD7406">
            <w:pPr>
              <w:ind w:right="-72"/>
              <w:jc w:val="right"/>
              <w:rPr>
                <w:rFonts w:ascii="Arial" w:hAnsi="Arial" w:cs="Arial"/>
                <w:color w:val="000000" w:themeColor="text1"/>
                <w:spacing w:val="-4"/>
                <w:sz w:val="16"/>
                <w:szCs w:val="16"/>
              </w:rPr>
            </w:pPr>
          </w:p>
        </w:tc>
        <w:tc>
          <w:tcPr>
            <w:tcW w:w="1277" w:type="dxa"/>
            <w:tcBorders>
              <w:top w:val="single" w:sz="4" w:space="0" w:color="auto"/>
            </w:tcBorders>
            <w:shd w:val="clear" w:color="auto" w:fill="FAFAFA"/>
            <w:vAlign w:val="bottom"/>
          </w:tcPr>
          <w:p w14:paraId="3B3ED425" w14:textId="77777777" w:rsidR="00AD7406" w:rsidRPr="00CF73AD" w:rsidRDefault="00AD7406" w:rsidP="00AD7406">
            <w:pPr>
              <w:ind w:right="-72"/>
              <w:jc w:val="right"/>
              <w:rPr>
                <w:rFonts w:ascii="Arial" w:hAnsi="Arial" w:cs="Arial"/>
                <w:color w:val="000000" w:themeColor="text1"/>
                <w:spacing w:val="-4"/>
                <w:sz w:val="16"/>
                <w:szCs w:val="16"/>
              </w:rPr>
            </w:pPr>
          </w:p>
        </w:tc>
        <w:tc>
          <w:tcPr>
            <w:tcW w:w="1363" w:type="dxa"/>
            <w:tcBorders>
              <w:top w:val="single" w:sz="4" w:space="0" w:color="auto"/>
            </w:tcBorders>
            <w:shd w:val="clear" w:color="auto" w:fill="FAFAFA"/>
            <w:vAlign w:val="bottom"/>
          </w:tcPr>
          <w:p w14:paraId="745D5F89" w14:textId="77777777" w:rsidR="00AD7406" w:rsidRPr="00CF73AD" w:rsidRDefault="00AD7406" w:rsidP="00AD7406">
            <w:pPr>
              <w:ind w:right="-72"/>
              <w:jc w:val="right"/>
              <w:rPr>
                <w:rFonts w:ascii="Arial" w:hAnsi="Arial" w:cs="Arial"/>
                <w:color w:val="000000" w:themeColor="text1"/>
                <w:spacing w:val="-4"/>
                <w:sz w:val="16"/>
                <w:szCs w:val="16"/>
              </w:rPr>
            </w:pPr>
          </w:p>
        </w:tc>
        <w:tc>
          <w:tcPr>
            <w:tcW w:w="1350" w:type="dxa"/>
            <w:tcBorders>
              <w:top w:val="single" w:sz="4" w:space="0" w:color="auto"/>
            </w:tcBorders>
            <w:shd w:val="clear" w:color="auto" w:fill="FAFAFA"/>
            <w:vAlign w:val="bottom"/>
          </w:tcPr>
          <w:p w14:paraId="3D2711A4" w14:textId="77777777" w:rsidR="00AD7406" w:rsidRPr="00CF73AD" w:rsidRDefault="00AD7406" w:rsidP="00AD7406">
            <w:pPr>
              <w:ind w:right="-72"/>
              <w:jc w:val="right"/>
              <w:rPr>
                <w:rFonts w:ascii="Arial" w:hAnsi="Arial" w:cs="Arial"/>
                <w:color w:val="000000" w:themeColor="text1"/>
                <w:spacing w:val="-4"/>
                <w:sz w:val="16"/>
                <w:szCs w:val="16"/>
              </w:rPr>
            </w:pPr>
          </w:p>
        </w:tc>
        <w:tc>
          <w:tcPr>
            <w:tcW w:w="1350" w:type="dxa"/>
            <w:tcBorders>
              <w:top w:val="single" w:sz="4" w:space="0" w:color="auto"/>
            </w:tcBorders>
            <w:shd w:val="clear" w:color="auto" w:fill="FAFAFA"/>
            <w:vAlign w:val="bottom"/>
          </w:tcPr>
          <w:p w14:paraId="1EDC989F" w14:textId="77777777" w:rsidR="00AD7406" w:rsidRPr="00CF73AD" w:rsidRDefault="00AD7406" w:rsidP="00AD7406">
            <w:pPr>
              <w:ind w:right="-72"/>
              <w:jc w:val="right"/>
              <w:rPr>
                <w:rFonts w:ascii="Arial" w:hAnsi="Arial" w:cs="Arial"/>
                <w:color w:val="000000" w:themeColor="text1"/>
                <w:spacing w:val="-4"/>
                <w:sz w:val="16"/>
                <w:szCs w:val="16"/>
              </w:rPr>
            </w:pPr>
          </w:p>
        </w:tc>
        <w:tc>
          <w:tcPr>
            <w:tcW w:w="1247" w:type="dxa"/>
            <w:tcBorders>
              <w:top w:val="single" w:sz="4" w:space="0" w:color="auto"/>
            </w:tcBorders>
            <w:shd w:val="clear" w:color="auto" w:fill="FAFAFA"/>
            <w:vAlign w:val="bottom"/>
          </w:tcPr>
          <w:p w14:paraId="0FD7CFA6" w14:textId="77777777" w:rsidR="00AD7406" w:rsidRPr="00CF73AD" w:rsidRDefault="00AD7406" w:rsidP="00AD7406">
            <w:pPr>
              <w:ind w:right="-72"/>
              <w:jc w:val="right"/>
              <w:rPr>
                <w:rFonts w:ascii="Arial" w:hAnsi="Arial" w:cs="Arial"/>
                <w:color w:val="000000" w:themeColor="text1"/>
                <w:spacing w:val="-4"/>
                <w:sz w:val="16"/>
                <w:szCs w:val="16"/>
              </w:rPr>
            </w:pPr>
          </w:p>
        </w:tc>
        <w:tc>
          <w:tcPr>
            <w:tcW w:w="1247" w:type="dxa"/>
            <w:tcBorders>
              <w:top w:val="single" w:sz="4" w:space="0" w:color="auto"/>
            </w:tcBorders>
            <w:shd w:val="clear" w:color="auto" w:fill="FAFAFA"/>
            <w:vAlign w:val="bottom"/>
          </w:tcPr>
          <w:p w14:paraId="6545DC82" w14:textId="77777777" w:rsidR="00AD7406" w:rsidRPr="00CF73AD" w:rsidRDefault="00AD7406" w:rsidP="00AD7406">
            <w:pPr>
              <w:ind w:right="-72"/>
              <w:jc w:val="right"/>
              <w:rPr>
                <w:rFonts w:ascii="Arial" w:hAnsi="Arial" w:cs="Arial"/>
                <w:color w:val="000000" w:themeColor="text1"/>
                <w:spacing w:val="-4"/>
                <w:sz w:val="16"/>
                <w:szCs w:val="16"/>
              </w:rPr>
            </w:pPr>
          </w:p>
        </w:tc>
        <w:tc>
          <w:tcPr>
            <w:tcW w:w="1363" w:type="dxa"/>
            <w:tcBorders>
              <w:top w:val="single" w:sz="4" w:space="0" w:color="auto"/>
            </w:tcBorders>
            <w:shd w:val="clear" w:color="auto" w:fill="FAFAFA"/>
            <w:vAlign w:val="bottom"/>
          </w:tcPr>
          <w:p w14:paraId="442952D3" w14:textId="77777777" w:rsidR="00AD7406" w:rsidRPr="00CF73AD" w:rsidRDefault="00AD7406" w:rsidP="00AD7406">
            <w:pPr>
              <w:ind w:right="-72"/>
              <w:jc w:val="right"/>
              <w:rPr>
                <w:rFonts w:ascii="Arial" w:hAnsi="Arial" w:cs="Arial"/>
                <w:color w:val="000000" w:themeColor="text1"/>
                <w:spacing w:val="-4"/>
                <w:sz w:val="16"/>
                <w:szCs w:val="16"/>
              </w:rPr>
            </w:pPr>
          </w:p>
        </w:tc>
      </w:tr>
      <w:tr w:rsidR="00AD7406" w:rsidRPr="00CF73AD" w14:paraId="5B079418" w14:textId="77777777" w:rsidTr="00C20BD2">
        <w:tc>
          <w:tcPr>
            <w:tcW w:w="3240" w:type="dxa"/>
            <w:vAlign w:val="bottom"/>
          </w:tcPr>
          <w:p w14:paraId="4721384F" w14:textId="77777777" w:rsidR="00AD7406" w:rsidRPr="00CF73AD" w:rsidRDefault="00AD7406" w:rsidP="00AD7406">
            <w:pPr>
              <w:pStyle w:val="a0"/>
              <w:tabs>
                <w:tab w:val="right" w:pos="5040"/>
                <w:tab w:val="right" w:pos="7560"/>
                <w:tab w:val="right" w:pos="9000"/>
              </w:tabs>
              <w:ind w:left="-105" w:right="0"/>
              <w:rPr>
                <w:rFonts w:cs="Arial"/>
                <w:color w:val="000000" w:themeColor="text1"/>
                <w:spacing w:val="-4"/>
                <w:sz w:val="16"/>
                <w:szCs w:val="16"/>
                <w:lang w:val="en-US"/>
              </w:rPr>
            </w:pPr>
          </w:p>
        </w:tc>
        <w:tc>
          <w:tcPr>
            <w:tcW w:w="1266" w:type="dxa"/>
            <w:shd w:val="clear" w:color="auto" w:fill="FAFAFA"/>
          </w:tcPr>
          <w:p w14:paraId="607A08FD" w14:textId="77777777" w:rsidR="00AD7406" w:rsidRPr="00CF73AD" w:rsidRDefault="00AD7406" w:rsidP="00AD7406">
            <w:pPr>
              <w:pStyle w:val="a0"/>
              <w:ind w:right="-72"/>
              <w:jc w:val="right"/>
              <w:rPr>
                <w:rFonts w:cs="Arial"/>
                <w:b w:val="0"/>
                <w:bCs w:val="0"/>
                <w:color w:val="000000" w:themeColor="text1"/>
                <w:spacing w:val="-4"/>
                <w:sz w:val="16"/>
                <w:szCs w:val="16"/>
                <w:lang w:val="en-US"/>
              </w:rPr>
            </w:pPr>
          </w:p>
        </w:tc>
        <w:tc>
          <w:tcPr>
            <w:tcW w:w="1417" w:type="dxa"/>
            <w:shd w:val="clear" w:color="auto" w:fill="FAFAFA"/>
            <w:vAlign w:val="bottom"/>
          </w:tcPr>
          <w:p w14:paraId="44B7B56A" w14:textId="77777777" w:rsidR="00AD7406" w:rsidRPr="00CF73AD" w:rsidRDefault="00AD7406" w:rsidP="00AD7406">
            <w:pPr>
              <w:pStyle w:val="a0"/>
              <w:ind w:right="-72"/>
              <w:jc w:val="right"/>
              <w:rPr>
                <w:rFonts w:cs="Arial"/>
                <w:b w:val="0"/>
                <w:bCs w:val="0"/>
                <w:color w:val="000000" w:themeColor="text1"/>
                <w:spacing w:val="-4"/>
                <w:sz w:val="16"/>
                <w:szCs w:val="16"/>
                <w:lang w:val="en-US"/>
              </w:rPr>
            </w:pPr>
          </w:p>
        </w:tc>
        <w:tc>
          <w:tcPr>
            <w:tcW w:w="1277" w:type="dxa"/>
            <w:shd w:val="clear" w:color="auto" w:fill="FAFAFA"/>
            <w:vAlign w:val="bottom"/>
          </w:tcPr>
          <w:p w14:paraId="56B785BD" w14:textId="77777777" w:rsidR="00AD7406" w:rsidRPr="00CF73AD" w:rsidRDefault="00AD7406" w:rsidP="00AD7406">
            <w:pPr>
              <w:pStyle w:val="a0"/>
              <w:ind w:right="-72"/>
              <w:jc w:val="right"/>
              <w:rPr>
                <w:rFonts w:cs="Arial"/>
                <w:b w:val="0"/>
                <w:bCs w:val="0"/>
                <w:color w:val="000000" w:themeColor="text1"/>
                <w:spacing w:val="-4"/>
                <w:sz w:val="16"/>
                <w:szCs w:val="16"/>
                <w:lang w:val="en-US"/>
              </w:rPr>
            </w:pPr>
          </w:p>
        </w:tc>
        <w:tc>
          <w:tcPr>
            <w:tcW w:w="1363" w:type="dxa"/>
            <w:shd w:val="clear" w:color="auto" w:fill="FAFAFA"/>
            <w:vAlign w:val="bottom"/>
          </w:tcPr>
          <w:p w14:paraId="59928285" w14:textId="77777777" w:rsidR="00AD7406" w:rsidRPr="00CF73AD" w:rsidRDefault="00AD7406" w:rsidP="00AD7406">
            <w:pPr>
              <w:pStyle w:val="a0"/>
              <w:ind w:right="-72"/>
              <w:jc w:val="right"/>
              <w:rPr>
                <w:rFonts w:cs="Arial"/>
                <w:b w:val="0"/>
                <w:bCs w:val="0"/>
                <w:color w:val="000000" w:themeColor="text1"/>
                <w:spacing w:val="-4"/>
                <w:sz w:val="16"/>
                <w:szCs w:val="16"/>
                <w:lang w:val="en-US"/>
              </w:rPr>
            </w:pPr>
          </w:p>
        </w:tc>
        <w:tc>
          <w:tcPr>
            <w:tcW w:w="1350" w:type="dxa"/>
            <w:shd w:val="clear" w:color="auto" w:fill="FAFAFA"/>
            <w:vAlign w:val="bottom"/>
          </w:tcPr>
          <w:p w14:paraId="64A60081" w14:textId="77777777" w:rsidR="00AD7406" w:rsidRPr="00CF73AD" w:rsidRDefault="00AD7406" w:rsidP="00AD7406">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350" w:type="dxa"/>
            <w:shd w:val="clear" w:color="auto" w:fill="FAFAFA"/>
            <w:vAlign w:val="bottom"/>
          </w:tcPr>
          <w:p w14:paraId="4F6E4D0C" w14:textId="77777777" w:rsidR="00AD7406" w:rsidRPr="00CF73AD" w:rsidRDefault="00AD7406" w:rsidP="00AD7406">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247" w:type="dxa"/>
            <w:shd w:val="clear" w:color="auto" w:fill="FAFAFA"/>
            <w:vAlign w:val="bottom"/>
          </w:tcPr>
          <w:p w14:paraId="558EACAF" w14:textId="77777777" w:rsidR="00AD7406" w:rsidRPr="00CF73AD" w:rsidRDefault="00AD7406" w:rsidP="00AD7406">
            <w:pPr>
              <w:pStyle w:val="a0"/>
              <w:ind w:right="-72"/>
              <w:jc w:val="right"/>
              <w:rPr>
                <w:rFonts w:cs="Arial"/>
                <w:b w:val="0"/>
                <w:bCs w:val="0"/>
                <w:color w:val="000000" w:themeColor="text1"/>
                <w:spacing w:val="-4"/>
                <w:sz w:val="16"/>
                <w:szCs w:val="16"/>
                <w:lang w:val="en-US"/>
              </w:rPr>
            </w:pPr>
          </w:p>
        </w:tc>
        <w:tc>
          <w:tcPr>
            <w:tcW w:w="1247" w:type="dxa"/>
            <w:shd w:val="clear" w:color="auto" w:fill="FAFAFA"/>
            <w:vAlign w:val="bottom"/>
          </w:tcPr>
          <w:p w14:paraId="5D83A1EB" w14:textId="77777777" w:rsidR="00AD7406" w:rsidRPr="00CF73AD" w:rsidRDefault="00AD7406" w:rsidP="00AD7406">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363" w:type="dxa"/>
            <w:shd w:val="clear" w:color="auto" w:fill="FAFAFA"/>
            <w:vAlign w:val="bottom"/>
          </w:tcPr>
          <w:p w14:paraId="1DE7A73D" w14:textId="77777777" w:rsidR="00AD7406" w:rsidRPr="00CF73AD" w:rsidRDefault="00AD7406" w:rsidP="00AD7406">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r>
      <w:tr w:rsidR="00AD7406" w:rsidRPr="00CF73AD" w14:paraId="5A16C425" w14:textId="77777777" w:rsidTr="00C20BD2">
        <w:trPr>
          <w:trHeight w:val="57"/>
        </w:trPr>
        <w:tc>
          <w:tcPr>
            <w:tcW w:w="3240" w:type="dxa"/>
            <w:vAlign w:val="bottom"/>
          </w:tcPr>
          <w:p w14:paraId="4CC93AC1" w14:textId="77777777" w:rsidR="00AD7406" w:rsidRPr="00CF73AD" w:rsidRDefault="00AD7406" w:rsidP="00AD7406">
            <w:pPr>
              <w:pStyle w:val="a0"/>
              <w:tabs>
                <w:tab w:val="right" w:pos="5040"/>
                <w:tab w:val="right" w:pos="7560"/>
                <w:tab w:val="right" w:pos="9000"/>
              </w:tabs>
              <w:ind w:left="-105" w:right="0"/>
              <w:rPr>
                <w:rFonts w:cs="Arial"/>
                <w:color w:val="000000" w:themeColor="text1"/>
                <w:sz w:val="16"/>
                <w:szCs w:val="16"/>
                <w:lang w:val="en-US"/>
              </w:rPr>
            </w:pPr>
            <w:r w:rsidRPr="00CF73AD">
              <w:rPr>
                <w:rFonts w:cs="Arial"/>
                <w:color w:val="000000" w:themeColor="text1"/>
                <w:sz w:val="16"/>
                <w:szCs w:val="16"/>
                <w:lang w:val="en-US"/>
              </w:rPr>
              <w:t xml:space="preserve">For the year ended 31 December </w:t>
            </w:r>
            <w:r w:rsidRPr="00CF73AD">
              <w:rPr>
                <w:rFonts w:cs="Arial"/>
                <w:color w:val="000000" w:themeColor="text1"/>
                <w:sz w:val="16"/>
                <w:szCs w:val="16"/>
                <w:lang w:val="en-GB"/>
              </w:rPr>
              <w:t>2021</w:t>
            </w:r>
          </w:p>
        </w:tc>
        <w:tc>
          <w:tcPr>
            <w:tcW w:w="1266" w:type="dxa"/>
            <w:shd w:val="clear" w:color="auto" w:fill="FAFAFA"/>
          </w:tcPr>
          <w:p w14:paraId="5EDFD661" w14:textId="77777777" w:rsidR="00AD7406" w:rsidRPr="00CF73AD" w:rsidRDefault="00AD7406" w:rsidP="00AD7406">
            <w:pPr>
              <w:pStyle w:val="a0"/>
              <w:ind w:right="-72"/>
              <w:jc w:val="right"/>
              <w:rPr>
                <w:rFonts w:cs="Arial"/>
                <w:b w:val="0"/>
                <w:bCs w:val="0"/>
                <w:color w:val="000000" w:themeColor="text1"/>
                <w:spacing w:val="-4"/>
                <w:sz w:val="16"/>
                <w:szCs w:val="16"/>
                <w:lang w:val="en-US"/>
              </w:rPr>
            </w:pPr>
          </w:p>
        </w:tc>
        <w:tc>
          <w:tcPr>
            <w:tcW w:w="1417" w:type="dxa"/>
            <w:shd w:val="clear" w:color="auto" w:fill="FAFAFA"/>
            <w:vAlign w:val="bottom"/>
          </w:tcPr>
          <w:p w14:paraId="4C302007" w14:textId="77777777" w:rsidR="00AD7406" w:rsidRPr="00CF73AD" w:rsidRDefault="00AD7406" w:rsidP="00AD7406">
            <w:pPr>
              <w:pStyle w:val="a0"/>
              <w:ind w:right="-72"/>
              <w:jc w:val="right"/>
              <w:rPr>
                <w:rFonts w:cs="Arial"/>
                <w:b w:val="0"/>
                <w:bCs w:val="0"/>
                <w:color w:val="000000" w:themeColor="text1"/>
                <w:spacing w:val="-4"/>
                <w:sz w:val="16"/>
                <w:szCs w:val="16"/>
                <w:lang w:val="en-US"/>
              </w:rPr>
            </w:pPr>
          </w:p>
        </w:tc>
        <w:tc>
          <w:tcPr>
            <w:tcW w:w="1277" w:type="dxa"/>
            <w:shd w:val="clear" w:color="auto" w:fill="FAFAFA"/>
            <w:vAlign w:val="bottom"/>
          </w:tcPr>
          <w:p w14:paraId="6D498FBF" w14:textId="77777777" w:rsidR="00AD7406" w:rsidRPr="00CF73AD" w:rsidRDefault="00AD7406" w:rsidP="00AD7406">
            <w:pPr>
              <w:pStyle w:val="a0"/>
              <w:ind w:right="-72"/>
              <w:jc w:val="right"/>
              <w:rPr>
                <w:rFonts w:cs="Arial"/>
                <w:b w:val="0"/>
                <w:bCs w:val="0"/>
                <w:color w:val="000000" w:themeColor="text1"/>
                <w:spacing w:val="-4"/>
                <w:sz w:val="16"/>
                <w:szCs w:val="16"/>
                <w:lang w:val="en-US"/>
              </w:rPr>
            </w:pPr>
          </w:p>
        </w:tc>
        <w:tc>
          <w:tcPr>
            <w:tcW w:w="1363" w:type="dxa"/>
            <w:shd w:val="clear" w:color="auto" w:fill="FAFAFA"/>
            <w:vAlign w:val="bottom"/>
          </w:tcPr>
          <w:p w14:paraId="3A1C7F1C" w14:textId="77777777" w:rsidR="00AD7406" w:rsidRPr="00CF73AD" w:rsidRDefault="00AD7406" w:rsidP="00AD7406">
            <w:pPr>
              <w:pStyle w:val="a0"/>
              <w:ind w:right="-72"/>
              <w:jc w:val="right"/>
              <w:rPr>
                <w:rFonts w:cs="Arial"/>
                <w:b w:val="0"/>
                <w:bCs w:val="0"/>
                <w:color w:val="000000" w:themeColor="text1"/>
                <w:spacing w:val="-4"/>
                <w:sz w:val="16"/>
                <w:szCs w:val="16"/>
                <w:lang w:val="en-US"/>
              </w:rPr>
            </w:pPr>
          </w:p>
        </w:tc>
        <w:tc>
          <w:tcPr>
            <w:tcW w:w="1350" w:type="dxa"/>
            <w:shd w:val="clear" w:color="auto" w:fill="FAFAFA"/>
            <w:vAlign w:val="bottom"/>
          </w:tcPr>
          <w:p w14:paraId="72451E39" w14:textId="77777777" w:rsidR="00AD7406" w:rsidRPr="00CF73AD" w:rsidRDefault="00AD7406" w:rsidP="00AD7406">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350" w:type="dxa"/>
            <w:shd w:val="clear" w:color="auto" w:fill="FAFAFA"/>
            <w:vAlign w:val="bottom"/>
          </w:tcPr>
          <w:p w14:paraId="60A574BB" w14:textId="77777777" w:rsidR="00AD7406" w:rsidRPr="00CF73AD" w:rsidRDefault="00AD7406" w:rsidP="00AD7406">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247" w:type="dxa"/>
            <w:shd w:val="clear" w:color="auto" w:fill="FAFAFA"/>
            <w:vAlign w:val="bottom"/>
          </w:tcPr>
          <w:p w14:paraId="467C05DF" w14:textId="77777777" w:rsidR="00AD7406" w:rsidRPr="00CF73AD" w:rsidRDefault="00AD7406" w:rsidP="00AD7406">
            <w:pPr>
              <w:pStyle w:val="a0"/>
              <w:ind w:right="-72"/>
              <w:jc w:val="right"/>
              <w:rPr>
                <w:rFonts w:cs="Arial"/>
                <w:b w:val="0"/>
                <w:bCs w:val="0"/>
                <w:color w:val="000000" w:themeColor="text1"/>
                <w:spacing w:val="-4"/>
                <w:sz w:val="16"/>
                <w:szCs w:val="16"/>
                <w:lang w:val="en-US"/>
              </w:rPr>
            </w:pPr>
          </w:p>
        </w:tc>
        <w:tc>
          <w:tcPr>
            <w:tcW w:w="1247" w:type="dxa"/>
            <w:shd w:val="clear" w:color="auto" w:fill="FAFAFA"/>
            <w:vAlign w:val="bottom"/>
          </w:tcPr>
          <w:p w14:paraId="1EFA10FC" w14:textId="77777777" w:rsidR="00AD7406" w:rsidRPr="00CF73AD" w:rsidRDefault="00AD7406" w:rsidP="00AD7406">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363" w:type="dxa"/>
            <w:shd w:val="clear" w:color="auto" w:fill="FAFAFA"/>
            <w:vAlign w:val="bottom"/>
          </w:tcPr>
          <w:p w14:paraId="7A6A4645" w14:textId="77777777" w:rsidR="00AD7406" w:rsidRPr="00CF73AD" w:rsidRDefault="00AD7406" w:rsidP="00AD7406">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r>
      <w:tr w:rsidR="00AD7406" w:rsidRPr="00CF73AD" w14:paraId="4B234E7D" w14:textId="77777777" w:rsidTr="00C20BD2">
        <w:tc>
          <w:tcPr>
            <w:tcW w:w="3240" w:type="dxa"/>
            <w:vAlign w:val="bottom"/>
          </w:tcPr>
          <w:p w14:paraId="366F9BAE" w14:textId="77777777" w:rsidR="00AD7406" w:rsidRPr="00CF73AD" w:rsidRDefault="00AD7406" w:rsidP="00AD7406">
            <w:pPr>
              <w:pStyle w:val="a0"/>
              <w:ind w:left="-105" w:right="0"/>
              <w:rPr>
                <w:rFonts w:cs="Arial"/>
                <w:b w:val="0"/>
                <w:bCs w:val="0"/>
                <w:color w:val="000000" w:themeColor="text1"/>
                <w:spacing w:val="-4"/>
                <w:sz w:val="16"/>
                <w:szCs w:val="16"/>
                <w:lang w:val="en-GB"/>
              </w:rPr>
            </w:pPr>
            <w:r w:rsidRPr="00CF73AD">
              <w:rPr>
                <w:rFonts w:cs="Arial"/>
                <w:b w:val="0"/>
                <w:bCs w:val="0"/>
                <w:color w:val="000000" w:themeColor="text1"/>
                <w:spacing w:val="-4"/>
                <w:sz w:val="16"/>
                <w:szCs w:val="16"/>
                <w:lang w:val="en-US"/>
              </w:rPr>
              <w:t>Opening net book amount</w:t>
            </w:r>
          </w:p>
        </w:tc>
        <w:tc>
          <w:tcPr>
            <w:tcW w:w="1266" w:type="dxa"/>
            <w:shd w:val="clear" w:color="auto" w:fill="FAFAFA"/>
          </w:tcPr>
          <w:p w14:paraId="72B42CB0" w14:textId="7B9550D7"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118,389,735</w:t>
            </w:r>
          </w:p>
        </w:tc>
        <w:tc>
          <w:tcPr>
            <w:tcW w:w="1417" w:type="dxa"/>
            <w:shd w:val="clear" w:color="auto" w:fill="FAFAFA"/>
          </w:tcPr>
          <w:p w14:paraId="05234AE9" w14:textId="7CE35211"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315F78">
              <w:rPr>
                <w:rFonts w:eastAsia="Arial Unicode MS" w:cs="Arial"/>
                <w:b w:val="0"/>
                <w:bCs w:val="0"/>
                <w:color w:val="000000" w:themeColor="text1"/>
                <w:sz w:val="16"/>
                <w:szCs w:val="16"/>
                <w:lang w:val="en-GB"/>
              </w:rPr>
              <w:t>1,653,</w:t>
            </w:r>
            <w:r w:rsidR="00A84800" w:rsidRPr="00315F78">
              <w:rPr>
                <w:rFonts w:eastAsia="Arial Unicode MS" w:cs="Arial"/>
                <w:b w:val="0"/>
                <w:bCs w:val="0"/>
                <w:color w:val="000000" w:themeColor="text1"/>
                <w:sz w:val="16"/>
                <w:szCs w:val="16"/>
                <w:lang w:val="en-GB"/>
              </w:rPr>
              <w:t>8</w:t>
            </w:r>
            <w:r w:rsidRPr="00315F78">
              <w:rPr>
                <w:rFonts w:eastAsia="Arial Unicode MS" w:cs="Arial"/>
                <w:b w:val="0"/>
                <w:bCs w:val="0"/>
                <w:color w:val="000000" w:themeColor="text1"/>
                <w:sz w:val="16"/>
                <w:szCs w:val="16"/>
                <w:lang w:val="en-GB"/>
              </w:rPr>
              <w:t>6</w:t>
            </w:r>
            <w:r w:rsidRPr="00CF73AD">
              <w:rPr>
                <w:rFonts w:eastAsia="Arial Unicode MS" w:cs="Arial"/>
                <w:b w:val="0"/>
                <w:bCs w:val="0"/>
                <w:color w:val="000000" w:themeColor="text1"/>
                <w:sz w:val="16"/>
                <w:szCs w:val="16"/>
                <w:lang w:val="en-GB"/>
              </w:rPr>
              <w:t>0</w:t>
            </w:r>
          </w:p>
        </w:tc>
        <w:tc>
          <w:tcPr>
            <w:tcW w:w="1277" w:type="dxa"/>
            <w:shd w:val="clear" w:color="auto" w:fill="FAFAFA"/>
          </w:tcPr>
          <w:p w14:paraId="35FD8092" w14:textId="20EDEAF7" w:rsidR="00AD7406" w:rsidRPr="00CF73AD" w:rsidRDefault="00140575"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138,866,593</w:t>
            </w:r>
          </w:p>
        </w:tc>
        <w:tc>
          <w:tcPr>
            <w:tcW w:w="1363" w:type="dxa"/>
            <w:shd w:val="clear" w:color="auto" w:fill="FAFAFA"/>
          </w:tcPr>
          <w:p w14:paraId="593A3628" w14:textId="2C277F9B"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158,775,</w:t>
            </w:r>
            <w:r w:rsidRPr="00315F78">
              <w:rPr>
                <w:rFonts w:eastAsia="Arial Unicode MS" w:cs="Arial"/>
                <w:b w:val="0"/>
                <w:bCs w:val="0"/>
                <w:color w:val="000000" w:themeColor="text1"/>
                <w:sz w:val="16"/>
                <w:szCs w:val="16"/>
                <w:lang w:val="en-GB"/>
              </w:rPr>
              <w:t>17</w:t>
            </w:r>
            <w:r w:rsidR="00A84800" w:rsidRPr="00315F78">
              <w:rPr>
                <w:rFonts w:eastAsia="Arial Unicode MS" w:cs="Arial"/>
                <w:b w:val="0"/>
                <w:bCs w:val="0"/>
                <w:color w:val="000000" w:themeColor="text1"/>
                <w:sz w:val="16"/>
                <w:szCs w:val="16"/>
                <w:lang w:val="en-GB"/>
              </w:rPr>
              <w:t>2</w:t>
            </w:r>
          </w:p>
        </w:tc>
        <w:tc>
          <w:tcPr>
            <w:tcW w:w="1350" w:type="dxa"/>
            <w:shd w:val="clear" w:color="auto" w:fill="FAFAFA"/>
          </w:tcPr>
          <w:p w14:paraId="293C838F" w14:textId="1759BA61"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294,019,861</w:t>
            </w:r>
          </w:p>
        </w:tc>
        <w:tc>
          <w:tcPr>
            <w:tcW w:w="1350" w:type="dxa"/>
            <w:shd w:val="clear" w:color="auto" w:fill="FAFAFA"/>
          </w:tcPr>
          <w:p w14:paraId="118FD56D" w14:textId="0AC5B987" w:rsidR="00AD7406" w:rsidRPr="00CF73AD" w:rsidRDefault="00647D90"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26,180,217</w:t>
            </w:r>
          </w:p>
        </w:tc>
        <w:tc>
          <w:tcPr>
            <w:tcW w:w="1247" w:type="dxa"/>
            <w:shd w:val="clear" w:color="auto" w:fill="FAFAFA"/>
          </w:tcPr>
          <w:p w14:paraId="55FB6D38" w14:textId="4597F629" w:rsidR="00AD7406" w:rsidRPr="00CF73AD" w:rsidRDefault="00647D90"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29,150,071</w:t>
            </w:r>
          </w:p>
        </w:tc>
        <w:tc>
          <w:tcPr>
            <w:tcW w:w="1247" w:type="dxa"/>
            <w:shd w:val="clear" w:color="auto" w:fill="FAFAFA"/>
          </w:tcPr>
          <w:p w14:paraId="2999E725" w14:textId="754DA2B2" w:rsidR="00AD7406" w:rsidRPr="00CF73AD" w:rsidRDefault="00647D90"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77,005,634</w:t>
            </w:r>
          </w:p>
        </w:tc>
        <w:tc>
          <w:tcPr>
            <w:tcW w:w="1363" w:type="dxa"/>
            <w:shd w:val="clear" w:color="auto" w:fill="FAFAFA"/>
          </w:tcPr>
          <w:p w14:paraId="10453C34" w14:textId="3F32707D" w:rsidR="00AD7406" w:rsidRPr="00CF73AD" w:rsidRDefault="00140575"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844,041,143</w:t>
            </w:r>
          </w:p>
        </w:tc>
      </w:tr>
      <w:tr w:rsidR="00AD7406" w:rsidRPr="00CF73AD" w14:paraId="626CC555" w14:textId="77777777" w:rsidTr="00C20BD2">
        <w:tc>
          <w:tcPr>
            <w:tcW w:w="3240" w:type="dxa"/>
            <w:vAlign w:val="bottom"/>
          </w:tcPr>
          <w:p w14:paraId="2486E2B6" w14:textId="77777777" w:rsidR="00AD7406" w:rsidRPr="00CF73AD" w:rsidRDefault="00AD7406" w:rsidP="00AD7406">
            <w:pPr>
              <w:pStyle w:val="a0"/>
              <w:ind w:left="-105" w:right="0"/>
              <w:rPr>
                <w:rFonts w:cs="Arial"/>
                <w:b w:val="0"/>
                <w:bCs w:val="0"/>
                <w:color w:val="000000" w:themeColor="text1"/>
                <w:spacing w:val="-4"/>
                <w:sz w:val="16"/>
                <w:szCs w:val="16"/>
                <w:lang w:val="en-GB"/>
              </w:rPr>
            </w:pPr>
            <w:r w:rsidRPr="00CF73AD">
              <w:rPr>
                <w:rFonts w:cs="Arial"/>
                <w:b w:val="0"/>
                <w:bCs w:val="0"/>
                <w:color w:val="000000" w:themeColor="text1"/>
                <w:spacing w:val="-4"/>
                <w:sz w:val="16"/>
                <w:szCs w:val="16"/>
                <w:lang w:val="en-US"/>
              </w:rPr>
              <w:t>Additions</w:t>
            </w:r>
          </w:p>
        </w:tc>
        <w:tc>
          <w:tcPr>
            <w:tcW w:w="1266" w:type="dxa"/>
            <w:shd w:val="clear" w:color="auto" w:fill="FAFAFA"/>
          </w:tcPr>
          <w:p w14:paraId="65B416AA" w14:textId="4AA54537"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417" w:type="dxa"/>
            <w:shd w:val="clear" w:color="auto" w:fill="FAFAFA"/>
          </w:tcPr>
          <w:p w14:paraId="48D65A97" w14:textId="71AD71A3"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277" w:type="dxa"/>
            <w:shd w:val="clear" w:color="auto" w:fill="FAFAFA"/>
          </w:tcPr>
          <w:p w14:paraId="625E1CBC" w14:textId="44945C37"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363" w:type="dxa"/>
            <w:shd w:val="clear" w:color="auto" w:fill="FAFAFA"/>
          </w:tcPr>
          <w:p w14:paraId="4F8135E2" w14:textId="234F64C7"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6,747,736</w:t>
            </w:r>
          </w:p>
        </w:tc>
        <w:tc>
          <w:tcPr>
            <w:tcW w:w="1350" w:type="dxa"/>
            <w:shd w:val="clear" w:color="auto" w:fill="FAFAFA"/>
          </w:tcPr>
          <w:p w14:paraId="2AFCF3EC" w14:textId="754D2204"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22,429,968</w:t>
            </w:r>
          </w:p>
        </w:tc>
        <w:tc>
          <w:tcPr>
            <w:tcW w:w="1350" w:type="dxa"/>
            <w:shd w:val="clear" w:color="auto" w:fill="FAFAFA"/>
          </w:tcPr>
          <w:p w14:paraId="45266FE3" w14:textId="7BC26669" w:rsidR="00AD7406" w:rsidRPr="00CF73AD" w:rsidRDefault="00647D90"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5,595,81</w:t>
            </w:r>
            <w:r w:rsidR="00140575" w:rsidRPr="00CF73AD">
              <w:rPr>
                <w:rFonts w:eastAsia="Arial Unicode MS" w:cs="Arial"/>
                <w:b w:val="0"/>
                <w:bCs w:val="0"/>
                <w:color w:val="000000" w:themeColor="text1"/>
                <w:sz w:val="16"/>
                <w:szCs w:val="16"/>
                <w:lang w:val="en-GB"/>
              </w:rPr>
              <w:t>8</w:t>
            </w:r>
          </w:p>
        </w:tc>
        <w:tc>
          <w:tcPr>
            <w:tcW w:w="1247" w:type="dxa"/>
            <w:shd w:val="clear" w:color="auto" w:fill="FAFAFA"/>
          </w:tcPr>
          <w:p w14:paraId="6E9F386B" w14:textId="04876E4B" w:rsidR="00AD7406" w:rsidRPr="00CF73AD" w:rsidRDefault="00E124A1"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17,544,826</w:t>
            </w:r>
          </w:p>
        </w:tc>
        <w:tc>
          <w:tcPr>
            <w:tcW w:w="1247" w:type="dxa"/>
            <w:shd w:val="clear" w:color="auto" w:fill="FAFAFA"/>
          </w:tcPr>
          <w:p w14:paraId="6D4462B8" w14:textId="39074AB6" w:rsidR="00AD7406" w:rsidRPr="00CF73AD" w:rsidRDefault="00E124A1"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129,326,598</w:t>
            </w:r>
          </w:p>
        </w:tc>
        <w:tc>
          <w:tcPr>
            <w:tcW w:w="1363" w:type="dxa"/>
            <w:shd w:val="clear" w:color="auto" w:fill="FAFAFA"/>
          </w:tcPr>
          <w:p w14:paraId="738C24CD" w14:textId="0FA7290E" w:rsidR="00AD7406" w:rsidRPr="00CF73AD" w:rsidRDefault="00E124A1"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181,644,94</w:t>
            </w:r>
            <w:r w:rsidR="00140575" w:rsidRPr="00CF73AD">
              <w:rPr>
                <w:rFonts w:eastAsia="Arial Unicode MS" w:cs="Arial"/>
                <w:b w:val="0"/>
                <w:bCs w:val="0"/>
                <w:color w:val="000000" w:themeColor="text1"/>
                <w:sz w:val="16"/>
                <w:szCs w:val="16"/>
                <w:lang w:val="en-GB"/>
              </w:rPr>
              <w:t>6</w:t>
            </w:r>
          </w:p>
        </w:tc>
      </w:tr>
      <w:tr w:rsidR="003033D2" w:rsidRPr="00CF73AD" w14:paraId="5C1286A9" w14:textId="77777777" w:rsidTr="00C20BD2">
        <w:tc>
          <w:tcPr>
            <w:tcW w:w="3240" w:type="dxa"/>
            <w:vAlign w:val="bottom"/>
          </w:tcPr>
          <w:p w14:paraId="01DB2746" w14:textId="77777777" w:rsidR="003033D2" w:rsidRPr="00CF73AD" w:rsidRDefault="003033D2" w:rsidP="003033D2">
            <w:pPr>
              <w:pStyle w:val="a0"/>
              <w:ind w:left="-105" w:right="0"/>
              <w:rPr>
                <w:rFonts w:cs="Arial"/>
                <w:b w:val="0"/>
                <w:bCs w:val="0"/>
                <w:color w:val="000000" w:themeColor="text1"/>
                <w:spacing w:val="-4"/>
                <w:sz w:val="16"/>
                <w:szCs w:val="16"/>
                <w:lang w:val="en-US"/>
              </w:rPr>
            </w:pPr>
            <w:r w:rsidRPr="00CF73AD">
              <w:rPr>
                <w:rFonts w:cs="Arial"/>
                <w:b w:val="0"/>
                <w:bCs w:val="0"/>
                <w:color w:val="000000" w:themeColor="text1"/>
                <w:spacing w:val="-4"/>
                <w:sz w:val="16"/>
                <w:szCs w:val="16"/>
                <w:lang w:val="en-US"/>
              </w:rPr>
              <w:t>Disposals</w:t>
            </w:r>
            <w:r w:rsidRPr="00CF73AD">
              <w:rPr>
                <w:rFonts w:cs="Arial"/>
                <w:b w:val="0"/>
                <w:bCs w:val="0"/>
                <w:color w:val="000000" w:themeColor="text1"/>
                <w:spacing w:val="-4"/>
                <w:sz w:val="16"/>
                <w:szCs w:val="16"/>
                <w:cs/>
                <w:lang w:val="en-US"/>
              </w:rPr>
              <w:t xml:space="preserve">/ </w:t>
            </w:r>
            <w:r w:rsidRPr="00CF73AD">
              <w:rPr>
                <w:rFonts w:cs="Arial"/>
                <w:b w:val="0"/>
                <w:bCs w:val="0"/>
                <w:color w:val="000000" w:themeColor="text1"/>
                <w:spacing w:val="-4"/>
                <w:sz w:val="16"/>
                <w:szCs w:val="16"/>
                <w:lang w:val="en-US"/>
              </w:rPr>
              <w:t>Write</w:t>
            </w:r>
            <w:r w:rsidRPr="00CF73AD">
              <w:rPr>
                <w:rFonts w:cs="Arial"/>
                <w:b w:val="0"/>
                <w:bCs w:val="0"/>
                <w:color w:val="000000" w:themeColor="text1"/>
                <w:spacing w:val="-4"/>
                <w:sz w:val="16"/>
                <w:szCs w:val="16"/>
                <w:cs/>
                <w:lang w:val="en-US"/>
              </w:rPr>
              <w:t>-</w:t>
            </w:r>
            <w:r w:rsidRPr="00CF73AD">
              <w:rPr>
                <w:rFonts w:cs="Arial"/>
                <w:b w:val="0"/>
                <w:bCs w:val="0"/>
                <w:color w:val="000000" w:themeColor="text1"/>
                <w:spacing w:val="-4"/>
                <w:sz w:val="16"/>
                <w:szCs w:val="16"/>
                <w:lang w:val="en-US"/>
              </w:rPr>
              <w:t>offs</w:t>
            </w:r>
          </w:p>
        </w:tc>
        <w:tc>
          <w:tcPr>
            <w:tcW w:w="1266" w:type="dxa"/>
            <w:shd w:val="clear" w:color="auto" w:fill="FAFAFA"/>
          </w:tcPr>
          <w:p w14:paraId="4F7E504A" w14:textId="3CA92743"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417" w:type="dxa"/>
            <w:shd w:val="clear" w:color="auto" w:fill="FAFAFA"/>
          </w:tcPr>
          <w:p w14:paraId="3BDB1900" w14:textId="72251CE9"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277" w:type="dxa"/>
            <w:shd w:val="clear" w:color="auto" w:fill="FAFAFA"/>
          </w:tcPr>
          <w:p w14:paraId="5F5AF7FB" w14:textId="7C942907"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363" w:type="dxa"/>
            <w:shd w:val="clear" w:color="auto" w:fill="FAFAFA"/>
            <w:vAlign w:val="bottom"/>
          </w:tcPr>
          <w:p w14:paraId="3FE83000" w14:textId="4DD327A6"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350" w:type="dxa"/>
            <w:shd w:val="clear" w:color="auto" w:fill="FAFAFA"/>
          </w:tcPr>
          <w:p w14:paraId="49864558" w14:textId="2A142150"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(715,980)</w:t>
            </w:r>
          </w:p>
        </w:tc>
        <w:tc>
          <w:tcPr>
            <w:tcW w:w="1350" w:type="dxa"/>
            <w:shd w:val="clear" w:color="auto" w:fill="FAFAFA"/>
          </w:tcPr>
          <w:p w14:paraId="3F1F168A" w14:textId="246CA166"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(135)</w:t>
            </w:r>
          </w:p>
        </w:tc>
        <w:tc>
          <w:tcPr>
            <w:tcW w:w="1247" w:type="dxa"/>
            <w:shd w:val="clear" w:color="auto" w:fill="FAFAFA"/>
          </w:tcPr>
          <w:p w14:paraId="26B0703F" w14:textId="349DD56C"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r w:rsidR="0066761D" w:rsidRPr="00CF73AD">
              <w:rPr>
                <w:rFonts w:eastAsia="Arial Unicode MS" w:cs="Arial"/>
                <w:b w:val="0"/>
                <w:bCs w:val="0"/>
                <w:color w:val="000000" w:themeColor="text1"/>
                <w:sz w:val="16"/>
                <w:szCs w:val="16"/>
                <w:lang w:val="en-GB"/>
              </w:rPr>
              <w:t>5</w:t>
            </w:r>
            <w:r w:rsidRPr="00CF73AD">
              <w:rPr>
                <w:rFonts w:eastAsia="Arial Unicode MS" w:cs="Arial"/>
                <w:b w:val="0"/>
                <w:bCs w:val="0"/>
                <w:color w:val="000000" w:themeColor="text1"/>
                <w:sz w:val="16"/>
                <w:szCs w:val="16"/>
                <w:lang w:val="en-GB"/>
              </w:rPr>
              <w:t>)</w:t>
            </w:r>
          </w:p>
        </w:tc>
        <w:tc>
          <w:tcPr>
            <w:tcW w:w="1247" w:type="dxa"/>
            <w:shd w:val="clear" w:color="auto" w:fill="FAFAFA"/>
          </w:tcPr>
          <w:p w14:paraId="59CED8A2" w14:textId="4F5AC839"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363" w:type="dxa"/>
            <w:shd w:val="clear" w:color="auto" w:fill="FAFAFA"/>
          </w:tcPr>
          <w:p w14:paraId="6F599E15" w14:textId="03789F97"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(716,12</w:t>
            </w:r>
            <w:r w:rsidR="0066761D" w:rsidRPr="00CF73AD">
              <w:rPr>
                <w:rFonts w:eastAsia="Arial Unicode MS" w:cs="Arial"/>
                <w:b w:val="0"/>
                <w:bCs w:val="0"/>
                <w:color w:val="000000" w:themeColor="text1"/>
                <w:sz w:val="16"/>
                <w:szCs w:val="16"/>
                <w:lang w:val="en-GB"/>
              </w:rPr>
              <w:t>0</w:t>
            </w:r>
            <w:r w:rsidRPr="00CF73AD">
              <w:rPr>
                <w:rFonts w:eastAsia="Arial Unicode MS" w:cs="Arial"/>
                <w:b w:val="0"/>
                <w:bCs w:val="0"/>
                <w:color w:val="000000" w:themeColor="text1"/>
                <w:sz w:val="16"/>
                <w:szCs w:val="16"/>
                <w:lang w:val="en-GB"/>
              </w:rPr>
              <w:t>)</w:t>
            </w:r>
          </w:p>
        </w:tc>
      </w:tr>
      <w:tr w:rsidR="00AD7406" w:rsidRPr="00CF73AD" w14:paraId="4CAA589A" w14:textId="77777777" w:rsidTr="00C20BD2">
        <w:trPr>
          <w:trHeight w:val="169"/>
        </w:trPr>
        <w:tc>
          <w:tcPr>
            <w:tcW w:w="3240" w:type="dxa"/>
            <w:vAlign w:val="bottom"/>
          </w:tcPr>
          <w:p w14:paraId="4DC4E520" w14:textId="77777777" w:rsidR="00AD7406" w:rsidRPr="00CF73AD" w:rsidRDefault="00AD7406" w:rsidP="00AD7406">
            <w:pPr>
              <w:pStyle w:val="a0"/>
              <w:ind w:left="-105" w:right="0"/>
              <w:rPr>
                <w:rFonts w:cs="Arial"/>
                <w:b w:val="0"/>
                <w:bCs w:val="0"/>
                <w:color w:val="000000" w:themeColor="text1"/>
                <w:spacing w:val="-4"/>
                <w:sz w:val="16"/>
                <w:szCs w:val="16"/>
                <w:lang w:val="en-US"/>
              </w:rPr>
            </w:pPr>
            <w:r w:rsidRPr="00CF73AD">
              <w:rPr>
                <w:rFonts w:cs="Arial"/>
                <w:b w:val="0"/>
                <w:bCs w:val="0"/>
                <w:color w:val="000000" w:themeColor="text1"/>
                <w:spacing w:val="-4"/>
                <w:sz w:val="16"/>
                <w:szCs w:val="16"/>
                <w:lang w:val="en-US"/>
              </w:rPr>
              <w:t xml:space="preserve">Transfer in </w:t>
            </w:r>
            <w:r w:rsidRPr="00CF73AD">
              <w:rPr>
                <w:rFonts w:cs="Arial"/>
                <w:b w:val="0"/>
                <w:bCs w:val="0"/>
                <w:color w:val="000000" w:themeColor="text1"/>
                <w:spacing w:val="-4"/>
                <w:sz w:val="16"/>
                <w:szCs w:val="16"/>
                <w:cs/>
                <w:lang w:val="en-US"/>
              </w:rPr>
              <w:t>(</w:t>
            </w:r>
            <w:r w:rsidRPr="00CF73AD">
              <w:rPr>
                <w:rFonts w:cs="Arial"/>
                <w:b w:val="0"/>
                <w:bCs w:val="0"/>
                <w:color w:val="000000" w:themeColor="text1"/>
                <w:spacing w:val="-4"/>
                <w:sz w:val="16"/>
                <w:szCs w:val="16"/>
                <w:lang w:val="en-US"/>
              </w:rPr>
              <w:t>out</w:t>
            </w:r>
            <w:r w:rsidRPr="00CF73AD">
              <w:rPr>
                <w:rFonts w:cs="Arial"/>
                <w:b w:val="0"/>
                <w:bCs w:val="0"/>
                <w:color w:val="000000" w:themeColor="text1"/>
                <w:spacing w:val="-4"/>
                <w:sz w:val="16"/>
                <w:szCs w:val="16"/>
                <w:cs/>
                <w:lang w:val="en-US"/>
              </w:rPr>
              <w:t>)</w:t>
            </w:r>
          </w:p>
        </w:tc>
        <w:tc>
          <w:tcPr>
            <w:tcW w:w="1266" w:type="dxa"/>
            <w:shd w:val="clear" w:color="auto" w:fill="FAFAFA"/>
          </w:tcPr>
          <w:p w14:paraId="1596CD67" w14:textId="2E1D9307"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417" w:type="dxa"/>
            <w:shd w:val="clear" w:color="auto" w:fill="FAFAFA"/>
          </w:tcPr>
          <w:p w14:paraId="5552948D" w14:textId="2CD07A9D"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CF73AD">
              <w:rPr>
                <w:rFonts w:eastAsia="Arial Unicode MS" w:cs="Arial"/>
                <w:b w:val="0"/>
                <w:bCs w:val="0"/>
                <w:color w:val="000000" w:themeColor="text1"/>
                <w:sz w:val="16"/>
                <w:szCs w:val="16"/>
                <w:lang w:val="en-GB"/>
              </w:rPr>
              <w:t>1,074,000</w:t>
            </w:r>
          </w:p>
        </w:tc>
        <w:tc>
          <w:tcPr>
            <w:tcW w:w="1277" w:type="dxa"/>
            <w:shd w:val="clear" w:color="auto" w:fill="FAFAFA"/>
            <w:vAlign w:val="bottom"/>
          </w:tcPr>
          <w:p w14:paraId="5C19BE89" w14:textId="1737C602"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363" w:type="dxa"/>
            <w:shd w:val="clear" w:color="auto" w:fill="FAFAFA"/>
            <w:vAlign w:val="bottom"/>
          </w:tcPr>
          <w:p w14:paraId="62AF7B63" w14:textId="3707C4A1"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21,901,094</w:t>
            </w:r>
          </w:p>
        </w:tc>
        <w:tc>
          <w:tcPr>
            <w:tcW w:w="1350" w:type="dxa"/>
            <w:shd w:val="clear" w:color="auto" w:fill="FAFAFA"/>
            <w:vAlign w:val="bottom"/>
          </w:tcPr>
          <w:p w14:paraId="011D7B35" w14:textId="09362C51"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80,881,184</w:t>
            </w:r>
          </w:p>
        </w:tc>
        <w:tc>
          <w:tcPr>
            <w:tcW w:w="1350" w:type="dxa"/>
            <w:shd w:val="clear" w:color="auto" w:fill="FAFAFA"/>
            <w:vAlign w:val="bottom"/>
          </w:tcPr>
          <w:p w14:paraId="630C457E" w14:textId="0F1B1407" w:rsidR="00AD7406" w:rsidRPr="00CF73AD" w:rsidRDefault="00647D90"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27,400</w:t>
            </w:r>
          </w:p>
        </w:tc>
        <w:tc>
          <w:tcPr>
            <w:tcW w:w="1247" w:type="dxa"/>
            <w:shd w:val="clear" w:color="auto" w:fill="FAFAFA"/>
            <w:vAlign w:val="bottom"/>
          </w:tcPr>
          <w:p w14:paraId="68D2D72D" w14:textId="54AD3911" w:rsidR="00AD7406" w:rsidRPr="00CF73AD" w:rsidRDefault="00E124A1"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247" w:type="dxa"/>
            <w:shd w:val="clear" w:color="auto" w:fill="FAFAFA"/>
            <w:vAlign w:val="bottom"/>
          </w:tcPr>
          <w:p w14:paraId="7B95CDEF" w14:textId="7A8FEF22" w:rsidR="00AD7406" w:rsidRPr="00CF73AD" w:rsidRDefault="00E124A1" w:rsidP="00AD740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CF73AD">
              <w:rPr>
                <w:rFonts w:eastAsia="Arial Unicode MS" w:cs="Arial"/>
                <w:b w:val="0"/>
                <w:bCs w:val="0"/>
                <w:color w:val="000000" w:themeColor="text1"/>
                <w:sz w:val="16"/>
                <w:szCs w:val="16"/>
                <w:lang w:val="en-GB"/>
              </w:rPr>
              <w:t>(103,883,678)</w:t>
            </w:r>
          </w:p>
        </w:tc>
        <w:tc>
          <w:tcPr>
            <w:tcW w:w="1363" w:type="dxa"/>
            <w:shd w:val="clear" w:color="auto" w:fill="FAFAFA"/>
            <w:vAlign w:val="bottom"/>
          </w:tcPr>
          <w:p w14:paraId="3D0A3BF1" w14:textId="037F1EBD" w:rsidR="00AD7406" w:rsidRPr="00CF73AD" w:rsidRDefault="00E124A1" w:rsidP="00AD740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r>
      <w:tr w:rsidR="003033D2" w:rsidRPr="00CF73AD" w14:paraId="643730CB" w14:textId="77777777" w:rsidTr="00C20BD2">
        <w:tc>
          <w:tcPr>
            <w:tcW w:w="3240" w:type="dxa"/>
            <w:vAlign w:val="bottom"/>
          </w:tcPr>
          <w:p w14:paraId="3E15F3CC" w14:textId="77777777" w:rsidR="003033D2" w:rsidRPr="00CF73AD" w:rsidRDefault="003033D2" w:rsidP="003033D2">
            <w:pPr>
              <w:pStyle w:val="a0"/>
              <w:ind w:left="-105" w:right="0"/>
              <w:rPr>
                <w:rFonts w:cs="Arial"/>
                <w:b w:val="0"/>
                <w:bCs w:val="0"/>
                <w:color w:val="000000" w:themeColor="text1"/>
                <w:spacing w:val="-4"/>
                <w:sz w:val="16"/>
                <w:szCs w:val="16"/>
                <w:cs/>
                <w:lang w:val="en-GB"/>
              </w:rPr>
            </w:pPr>
            <w:r w:rsidRPr="00CF73AD">
              <w:rPr>
                <w:rFonts w:cs="Arial"/>
                <w:b w:val="0"/>
                <w:bCs w:val="0"/>
                <w:color w:val="000000" w:themeColor="text1"/>
                <w:spacing w:val="-4"/>
                <w:sz w:val="16"/>
                <w:szCs w:val="16"/>
                <w:lang w:val="en-US"/>
              </w:rPr>
              <w:t>Depreciation charge</w:t>
            </w:r>
          </w:p>
        </w:tc>
        <w:tc>
          <w:tcPr>
            <w:tcW w:w="1266" w:type="dxa"/>
            <w:tcBorders>
              <w:bottom w:val="single" w:sz="4" w:space="0" w:color="auto"/>
            </w:tcBorders>
            <w:shd w:val="clear" w:color="auto" w:fill="FAFAFA"/>
          </w:tcPr>
          <w:p w14:paraId="6B36A981" w14:textId="7F171802"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417" w:type="dxa"/>
            <w:tcBorders>
              <w:bottom w:val="single" w:sz="4" w:space="0" w:color="auto"/>
            </w:tcBorders>
            <w:shd w:val="clear" w:color="auto" w:fill="FAFAFA"/>
          </w:tcPr>
          <w:p w14:paraId="2B11B63F" w14:textId="23F6695A"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(96,912)</w:t>
            </w:r>
          </w:p>
        </w:tc>
        <w:tc>
          <w:tcPr>
            <w:tcW w:w="1277" w:type="dxa"/>
            <w:tcBorders>
              <w:bottom w:val="single" w:sz="4" w:space="0" w:color="auto"/>
            </w:tcBorders>
            <w:shd w:val="clear" w:color="auto" w:fill="FAFAFA"/>
          </w:tcPr>
          <w:p w14:paraId="61895671" w14:textId="5B152CB5"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(10,188,187)</w:t>
            </w:r>
          </w:p>
        </w:tc>
        <w:tc>
          <w:tcPr>
            <w:tcW w:w="1363" w:type="dxa"/>
            <w:tcBorders>
              <w:bottom w:val="single" w:sz="4" w:space="0" w:color="auto"/>
            </w:tcBorders>
            <w:shd w:val="clear" w:color="auto" w:fill="FAFAFA"/>
          </w:tcPr>
          <w:p w14:paraId="6CC618CC" w14:textId="63CB5695"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(14,075,631)</w:t>
            </w:r>
          </w:p>
        </w:tc>
        <w:tc>
          <w:tcPr>
            <w:tcW w:w="1350" w:type="dxa"/>
            <w:tcBorders>
              <w:bottom w:val="single" w:sz="4" w:space="0" w:color="auto"/>
            </w:tcBorders>
            <w:shd w:val="clear" w:color="auto" w:fill="FAFAFA"/>
          </w:tcPr>
          <w:p w14:paraId="06B22B98" w14:textId="569A4EEC"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(75,464,866)</w:t>
            </w:r>
          </w:p>
        </w:tc>
        <w:tc>
          <w:tcPr>
            <w:tcW w:w="1350" w:type="dxa"/>
            <w:tcBorders>
              <w:bottom w:val="single" w:sz="4" w:space="0" w:color="auto"/>
            </w:tcBorders>
            <w:shd w:val="clear" w:color="auto" w:fill="FAFAFA"/>
          </w:tcPr>
          <w:p w14:paraId="7C3F25D4" w14:textId="43D84C2F"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(9,277,647)</w:t>
            </w:r>
          </w:p>
        </w:tc>
        <w:tc>
          <w:tcPr>
            <w:tcW w:w="1247" w:type="dxa"/>
            <w:tcBorders>
              <w:bottom w:val="single" w:sz="4" w:space="0" w:color="auto"/>
            </w:tcBorders>
            <w:shd w:val="clear" w:color="auto" w:fill="FAFAFA"/>
          </w:tcPr>
          <w:p w14:paraId="1D9B3E63" w14:textId="0B6882C2"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(11,667,606)</w:t>
            </w:r>
          </w:p>
        </w:tc>
        <w:tc>
          <w:tcPr>
            <w:tcW w:w="1247" w:type="dxa"/>
            <w:tcBorders>
              <w:bottom w:val="single" w:sz="4" w:space="0" w:color="auto"/>
            </w:tcBorders>
            <w:shd w:val="clear" w:color="auto" w:fill="FAFAFA"/>
          </w:tcPr>
          <w:p w14:paraId="67B525EB" w14:textId="4581DDE2"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363" w:type="dxa"/>
            <w:tcBorders>
              <w:bottom w:val="single" w:sz="4" w:space="0" w:color="auto"/>
            </w:tcBorders>
            <w:shd w:val="clear" w:color="auto" w:fill="FAFAFA"/>
          </w:tcPr>
          <w:p w14:paraId="2B7C8CED" w14:textId="42BD54D7"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(120,770,849)</w:t>
            </w:r>
          </w:p>
        </w:tc>
      </w:tr>
      <w:tr w:rsidR="00AD7406" w:rsidRPr="00CF73AD" w14:paraId="486CC255" w14:textId="77777777" w:rsidTr="00C20BD2">
        <w:tc>
          <w:tcPr>
            <w:tcW w:w="3240" w:type="dxa"/>
            <w:vAlign w:val="bottom"/>
          </w:tcPr>
          <w:p w14:paraId="3457CDA3" w14:textId="77777777" w:rsidR="00AD7406" w:rsidRPr="00CF73AD" w:rsidRDefault="00AD7406" w:rsidP="00AD7406">
            <w:pPr>
              <w:pStyle w:val="a0"/>
              <w:ind w:left="-105" w:right="0"/>
              <w:rPr>
                <w:rFonts w:cs="Arial"/>
                <w:color w:val="000000" w:themeColor="text1"/>
                <w:spacing w:val="-4"/>
                <w:sz w:val="16"/>
                <w:szCs w:val="16"/>
                <w:lang w:val="en-US"/>
              </w:rPr>
            </w:pPr>
          </w:p>
        </w:tc>
        <w:tc>
          <w:tcPr>
            <w:tcW w:w="1266" w:type="dxa"/>
            <w:tcBorders>
              <w:top w:val="single" w:sz="4" w:space="0" w:color="auto"/>
            </w:tcBorders>
            <w:shd w:val="clear" w:color="auto" w:fill="FAFAFA"/>
          </w:tcPr>
          <w:p w14:paraId="2778C3A7" w14:textId="77777777"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417" w:type="dxa"/>
            <w:tcBorders>
              <w:top w:val="single" w:sz="4" w:space="0" w:color="auto"/>
            </w:tcBorders>
            <w:shd w:val="clear" w:color="auto" w:fill="FAFAFA"/>
            <w:vAlign w:val="bottom"/>
          </w:tcPr>
          <w:p w14:paraId="5EF6A48C" w14:textId="77777777" w:rsidR="00AD7406" w:rsidRPr="00315F78"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77" w:type="dxa"/>
            <w:tcBorders>
              <w:top w:val="single" w:sz="4" w:space="0" w:color="auto"/>
            </w:tcBorders>
            <w:shd w:val="clear" w:color="auto" w:fill="FAFAFA"/>
            <w:vAlign w:val="bottom"/>
          </w:tcPr>
          <w:p w14:paraId="3713889E" w14:textId="77777777" w:rsidR="00AD7406" w:rsidRPr="00315F78"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FAFAFA"/>
            <w:vAlign w:val="bottom"/>
          </w:tcPr>
          <w:p w14:paraId="036CF59C" w14:textId="77777777" w:rsidR="00AD7406" w:rsidRPr="00315F78"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FAFAFA"/>
            <w:vAlign w:val="bottom"/>
          </w:tcPr>
          <w:p w14:paraId="06171DD8" w14:textId="77777777" w:rsidR="00AD7406" w:rsidRPr="00315F78"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FAFAFA"/>
            <w:vAlign w:val="bottom"/>
          </w:tcPr>
          <w:p w14:paraId="3FE0957A" w14:textId="77777777" w:rsidR="00AD7406" w:rsidRPr="00315F78"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FAFAFA"/>
            <w:vAlign w:val="bottom"/>
          </w:tcPr>
          <w:p w14:paraId="25D33107" w14:textId="77777777" w:rsidR="00AD7406" w:rsidRPr="00315F78"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FAFAFA"/>
            <w:vAlign w:val="bottom"/>
          </w:tcPr>
          <w:p w14:paraId="320CACDD" w14:textId="77777777" w:rsidR="00AD7406" w:rsidRPr="00315F78"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FAFAFA"/>
            <w:vAlign w:val="bottom"/>
          </w:tcPr>
          <w:p w14:paraId="2B507387" w14:textId="77777777" w:rsidR="00AD7406" w:rsidRPr="00315F78"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r>
      <w:tr w:rsidR="003033D2" w:rsidRPr="00CF73AD" w14:paraId="79CBAFD3" w14:textId="77777777" w:rsidTr="00C20BD2">
        <w:tc>
          <w:tcPr>
            <w:tcW w:w="3240" w:type="dxa"/>
            <w:vAlign w:val="bottom"/>
          </w:tcPr>
          <w:p w14:paraId="0F680AE0" w14:textId="77777777" w:rsidR="003033D2" w:rsidRPr="00CF73AD" w:rsidRDefault="003033D2" w:rsidP="003033D2">
            <w:pPr>
              <w:pStyle w:val="a0"/>
              <w:ind w:left="-105" w:right="0"/>
              <w:rPr>
                <w:rFonts w:cs="Arial"/>
                <w:b w:val="0"/>
                <w:bCs w:val="0"/>
                <w:color w:val="000000" w:themeColor="text1"/>
                <w:spacing w:val="-4"/>
                <w:sz w:val="16"/>
                <w:szCs w:val="16"/>
                <w:cs/>
                <w:lang w:val="en-GB"/>
              </w:rPr>
            </w:pPr>
            <w:r w:rsidRPr="00CF73AD">
              <w:rPr>
                <w:rFonts w:cs="Arial"/>
                <w:b w:val="0"/>
                <w:bCs w:val="0"/>
                <w:color w:val="000000" w:themeColor="text1"/>
                <w:spacing w:val="-4"/>
                <w:sz w:val="16"/>
                <w:szCs w:val="16"/>
                <w:lang w:val="en-US"/>
              </w:rPr>
              <w:t>Closing net book amount</w:t>
            </w:r>
          </w:p>
        </w:tc>
        <w:tc>
          <w:tcPr>
            <w:tcW w:w="1266" w:type="dxa"/>
            <w:tcBorders>
              <w:bottom w:val="single" w:sz="4" w:space="0" w:color="auto"/>
            </w:tcBorders>
            <w:shd w:val="clear" w:color="auto" w:fill="FAFAFA"/>
          </w:tcPr>
          <w:p w14:paraId="2575FE9B" w14:textId="2C2BDE0F"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cs="Arial"/>
                <w:b w:val="0"/>
                <w:bCs w:val="0"/>
                <w:sz w:val="16"/>
                <w:szCs w:val="16"/>
              </w:rPr>
              <w:t>118,389,735</w:t>
            </w:r>
          </w:p>
        </w:tc>
        <w:tc>
          <w:tcPr>
            <w:tcW w:w="1417" w:type="dxa"/>
            <w:tcBorders>
              <w:bottom w:val="single" w:sz="4" w:space="0" w:color="auto"/>
            </w:tcBorders>
            <w:shd w:val="clear" w:color="auto" w:fill="FAFAFA"/>
          </w:tcPr>
          <w:p w14:paraId="3AB541DF" w14:textId="5F9E9731"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315F78">
              <w:rPr>
                <w:rFonts w:eastAsia="Arial Unicode MS" w:cs="Arial"/>
                <w:b w:val="0"/>
                <w:bCs w:val="0"/>
                <w:color w:val="000000" w:themeColor="text1"/>
                <w:sz w:val="16"/>
                <w:szCs w:val="16"/>
                <w:lang w:val="en-GB"/>
              </w:rPr>
              <w:t>2,630,948</w:t>
            </w:r>
          </w:p>
        </w:tc>
        <w:tc>
          <w:tcPr>
            <w:tcW w:w="1277" w:type="dxa"/>
            <w:tcBorders>
              <w:bottom w:val="single" w:sz="4" w:space="0" w:color="auto"/>
            </w:tcBorders>
            <w:shd w:val="clear" w:color="auto" w:fill="FAFAFA"/>
          </w:tcPr>
          <w:p w14:paraId="56ACDF61" w14:textId="468695CC"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315F78">
              <w:rPr>
                <w:rFonts w:eastAsia="Arial Unicode MS" w:cs="Arial"/>
                <w:b w:val="0"/>
                <w:bCs w:val="0"/>
                <w:color w:val="000000" w:themeColor="text1"/>
                <w:sz w:val="16"/>
                <w:szCs w:val="16"/>
                <w:lang w:val="en-GB"/>
              </w:rPr>
              <w:t>128,678,406</w:t>
            </w:r>
          </w:p>
        </w:tc>
        <w:tc>
          <w:tcPr>
            <w:tcW w:w="1363" w:type="dxa"/>
            <w:tcBorders>
              <w:bottom w:val="single" w:sz="4" w:space="0" w:color="auto"/>
            </w:tcBorders>
            <w:shd w:val="clear" w:color="auto" w:fill="FAFAFA"/>
          </w:tcPr>
          <w:p w14:paraId="41025E23" w14:textId="07FC4BDA" w:rsidR="003033D2" w:rsidRPr="00315F78"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315F78">
              <w:rPr>
                <w:rFonts w:eastAsia="Arial Unicode MS" w:cs="Arial"/>
                <w:b w:val="0"/>
                <w:bCs w:val="0"/>
                <w:color w:val="000000" w:themeColor="text1"/>
                <w:sz w:val="16"/>
                <w:szCs w:val="16"/>
                <w:lang w:val="en-GB"/>
              </w:rPr>
              <w:t>173,348,37</w:t>
            </w:r>
            <w:r w:rsidR="00B25901" w:rsidRPr="00315F78">
              <w:rPr>
                <w:rFonts w:eastAsia="Arial Unicode MS" w:cs="Arial" w:hint="cs"/>
                <w:b w:val="0"/>
                <w:bCs w:val="0"/>
                <w:color w:val="000000" w:themeColor="text1"/>
                <w:sz w:val="16"/>
                <w:szCs w:val="16"/>
                <w:cs/>
                <w:lang w:val="en-GB"/>
              </w:rPr>
              <w:t>1</w:t>
            </w:r>
          </w:p>
        </w:tc>
        <w:tc>
          <w:tcPr>
            <w:tcW w:w="1350" w:type="dxa"/>
            <w:tcBorders>
              <w:bottom w:val="single" w:sz="4" w:space="0" w:color="auto"/>
            </w:tcBorders>
            <w:shd w:val="clear" w:color="auto" w:fill="FAFAFA"/>
          </w:tcPr>
          <w:p w14:paraId="12E22CA6" w14:textId="4F5EE965" w:rsidR="003033D2" w:rsidRPr="00315F78"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315F78">
              <w:rPr>
                <w:rFonts w:eastAsia="Arial Unicode MS" w:cs="Arial"/>
                <w:b w:val="0"/>
                <w:bCs w:val="0"/>
                <w:color w:val="000000" w:themeColor="text1"/>
                <w:sz w:val="16"/>
                <w:szCs w:val="16"/>
                <w:lang w:val="en-GB"/>
              </w:rPr>
              <w:t>321,150,167</w:t>
            </w:r>
          </w:p>
        </w:tc>
        <w:tc>
          <w:tcPr>
            <w:tcW w:w="1350" w:type="dxa"/>
            <w:tcBorders>
              <w:bottom w:val="single" w:sz="4" w:space="0" w:color="auto"/>
            </w:tcBorders>
            <w:shd w:val="clear" w:color="auto" w:fill="FAFAFA"/>
          </w:tcPr>
          <w:p w14:paraId="09D79E2C" w14:textId="59A1C905"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315F78">
              <w:rPr>
                <w:rFonts w:eastAsia="Arial Unicode MS" w:cs="Arial"/>
                <w:b w:val="0"/>
                <w:bCs w:val="0"/>
                <w:color w:val="000000" w:themeColor="text1"/>
                <w:sz w:val="16"/>
                <w:szCs w:val="16"/>
                <w:lang w:val="en-GB"/>
              </w:rPr>
              <w:t>22,525,653</w:t>
            </w:r>
          </w:p>
        </w:tc>
        <w:tc>
          <w:tcPr>
            <w:tcW w:w="1247" w:type="dxa"/>
            <w:tcBorders>
              <w:bottom w:val="single" w:sz="4" w:space="0" w:color="auto"/>
            </w:tcBorders>
            <w:shd w:val="clear" w:color="auto" w:fill="FAFAFA"/>
          </w:tcPr>
          <w:p w14:paraId="2FDBA480" w14:textId="15BB8297" w:rsidR="003033D2" w:rsidRPr="00975250"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975250">
              <w:rPr>
                <w:rFonts w:eastAsia="Arial Unicode MS" w:cs="Arial"/>
                <w:b w:val="0"/>
                <w:bCs w:val="0"/>
                <w:color w:val="000000" w:themeColor="text1"/>
                <w:sz w:val="16"/>
                <w:szCs w:val="16"/>
                <w:lang w:val="en-GB"/>
              </w:rPr>
              <w:t>35,027,28</w:t>
            </w:r>
            <w:r w:rsidR="000C6CB5" w:rsidRPr="00975250">
              <w:rPr>
                <w:rFonts w:eastAsia="Arial Unicode MS" w:cs="Arial"/>
                <w:b w:val="0"/>
                <w:bCs w:val="0"/>
                <w:color w:val="000000" w:themeColor="text1"/>
                <w:sz w:val="16"/>
                <w:szCs w:val="16"/>
                <w:cs/>
                <w:lang w:val="en-GB"/>
              </w:rPr>
              <w:t>6</w:t>
            </w:r>
          </w:p>
        </w:tc>
        <w:tc>
          <w:tcPr>
            <w:tcW w:w="1247" w:type="dxa"/>
            <w:tcBorders>
              <w:bottom w:val="single" w:sz="4" w:space="0" w:color="auto"/>
            </w:tcBorders>
            <w:shd w:val="clear" w:color="auto" w:fill="FAFAFA"/>
          </w:tcPr>
          <w:p w14:paraId="184283EA" w14:textId="03604DA9" w:rsidR="003033D2" w:rsidRPr="00975250"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975250">
              <w:rPr>
                <w:rFonts w:eastAsia="Arial Unicode MS" w:cs="Arial"/>
                <w:b w:val="0"/>
                <w:bCs w:val="0"/>
                <w:color w:val="000000" w:themeColor="text1"/>
                <w:sz w:val="16"/>
                <w:szCs w:val="16"/>
                <w:lang w:val="en-GB"/>
              </w:rPr>
              <w:t>102,448,554</w:t>
            </w:r>
          </w:p>
        </w:tc>
        <w:tc>
          <w:tcPr>
            <w:tcW w:w="1363" w:type="dxa"/>
            <w:tcBorders>
              <w:bottom w:val="single" w:sz="4" w:space="0" w:color="auto"/>
            </w:tcBorders>
            <w:shd w:val="clear" w:color="auto" w:fill="FAFAFA"/>
          </w:tcPr>
          <w:p w14:paraId="4ACB7170" w14:textId="4EF06457" w:rsidR="003033D2" w:rsidRPr="00975250"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975250">
              <w:rPr>
                <w:rFonts w:eastAsia="Arial Unicode MS" w:cs="Arial"/>
                <w:b w:val="0"/>
                <w:bCs w:val="0"/>
                <w:color w:val="000000" w:themeColor="text1"/>
                <w:sz w:val="16"/>
                <w:szCs w:val="16"/>
                <w:lang w:val="en-GB"/>
              </w:rPr>
              <w:t>904,199,120</w:t>
            </w:r>
          </w:p>
        </w:tc>
      </w:tr>
      <w:tr w:rsidR="00AD7406" w:rsidRPr="00CF73AD" w14:paraId="14A67C74" w14:textId="77777777" w:rsidTr="00C20BD2">
        <w:tc>
          <w:tcPr>
            <w:tcW w:w="3240" w:type="dxa"/>
            <w:vAlign w:val="bottom"/>
          </w:tcPr>
          <w:p w14:paraId="16251F33" w14:textId="77777777" w:rsidR="00AD7406" w:rsidRPr="00CF73AD" w:rsidRDefault="00AD7406" w:rsidP="00AD7406">
            <w:pPr>
              <w:pStyle w:val="a0"/>
              <w:tabs>
                <w:tab w:val="right" w:pos="5040"/>
                <w:tab w:val="right" w:pos="7560"/>
                <w:tab w:val="right" w:pos="9000"/>
              </w:tabs>
              <w:ind w:left="-105" w:right="0"/>
              <w:rPr>
                <w:rFonts w:cs="Arial"/>
                <w:color w:val="000000" w:themeColor="text1"/>
                <w:spacing w:val="-4"/>
                <w:sz w:val="16"/>
                <w:szCs w:val="16"/>
                <w:lang w:val="en-US"/>
              </w:rPr>
            </w:pPr>
          </w:p>
        </w:tc>
        <w:tc>
          <w:tcPr>
            <w:tcW w:w="1266" w:type="dxa"/>
            <w:tcBorders>
              <w:top w:val="single" w:sz="4" w:space="0" w:color="auto"/>
            </w:tcBorders>
            <w:shd w:val="clear" w:color="auto" w:fill="FAFAFA"/>
          </w:tcPr>
          <w:p w14:paraId="292AB096" w14:textId="77777777" w:rsidR="00AD7406" w:rsidRPr="00CF73AD" w:rsidRDefault="00AD7406" w:rsidP="00AD7406">
            <w:pPr>
              <w:pStyle w:val="a0"/>
              <w:ind w:right="-72"/>
              <w:jc w:val="right"/>
              <w:rPr>
                <w:rFonts w:cs="Arial"/>
                <w:b w:val="0"/>
                <w:bCs w:val="0"/>
                <w:color w:val="000000" w:themeColor="text1"/>
                <w:spacing w:val="-4"/>
                <w:sz w:val="16"/>
                <w:szCs w:val="16"/>
                <w:lang w:val="en-US"/>
              </w:rPr>
            </w:pPr>
          </w:p>
        </w:tc>
        <w:tc>
          <w:tcPr>
            <w:tcW w:w="1417" w:type="dxa"/>
            <w:tcBorders>
              <w:top w:val="single" w:sz="4" w:space="0" w:color="auto"/>
            </w:tcBorders>
            <w:shd w:val="clear" w:color="auto" w:fill="FAFAFA"/>
            <w:vAlign w:val="bottom"/>
          </w:tcPr>
          <w:p w14:paraId="65C521CA" w14:textId="77777777" w:rsidR="00AD7406" w:rsidRPr="00315F78"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77" w:type="dxa"/>
            <w:tcBorders>
              <w:top w:val="single" w:sz="4" w:space="0" w:color="auto"/>
            </w:tcBorders>
            <w:shd w:val="clear" w:color="auto" w:fill="FAFAFA"/>
            <w:vAlign w:val="bottom"/>
          </w:tcPr>
          <w:p w14:paraId="56AE1E2B" w14:textId="77777777" w:rsidR="00AD7406" w:rsidRPr="00315F78"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63" w:type="dxa"/>
            <w:tcBorders>
              <w:top w:val="single" w:sz="4" w:space="0" w:color="auto"/>
            </w:tcBorders>
            <w:shd w:val="clear" w:color="auto" w:fill="FAFAFA"/>
            <w:vAlign w:val="bottom"/>
          </w:tcPr>
          <w:p w14:paraId="70C84504" w14:textId="77777777" w:rsidR="00AD7406" w:rsidRPr="00315F78"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50" w:type="dxa"/>
            <w:tcBorders>
              <w:top w:val="single" w:sz="4" w:space="0" w:color="auto"/>
            </w:tcBorders>
            <w:shd w:val="clear" w:color="auto" w:fill="FAFAFA"/>
            <w:vAlign w:val="bottom"/>
          </w:tcPr>
          <w:p w14:paraId="4E0C8BC9" w14:textId="77777777" w:rsidR="00AD7406" w:rsidRPr="00315F78"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50" w:type="dxa"/>
            <w:tcBorders>
              <w:top w:val="single" w:sz="4" w:space="0" w:color="auto"/>
            </w:tcBorders>
            <w:shd w:val="clear" w:color="auto" w:fill="FAFAFA"/>
            <w:vAlign w:val="bottom"/>
          </w:tcPr>
          <w:p w14:paraId="525B760F" w14:textId="77777777" w:rsidR="00AD7406" w:rsidRPr="00315F78"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47" w:type="dxa"/>
            <w:tcBorders>
              <w:top w:val="single" w:sz="4" w:space="0" w:color="auto"/>
            </w:tcBorders>
            <w:shd w:val="clear" w:color="auto" w:fill="FAFAFA"/>
            <w:vAlign w:val="bottom"/>
          </w:tcPr>
          <w:p w14:paraId="19CD07B3" w14:textId="77777777" w:rsidR="00AD7406" w:rsidRPr="00975250"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47" w:type="dxa"/>
            <w:tcBorders>
              <w:top w:val="single" w:sz="4" w:space="0" w:color="auto"/>
            </w:tcBorders>
            <w:shd w:val="clear" w:color="auto" w:fill="FAFAFA"/>
            <w:vAlign w:val="bottom"/>
          </w:tcPr>
          <w:p w14:paraId="69AD273B" w14:textId="77777777" w:rsidR="00AD7406" w:rsidRPr="00975250"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63" w:type="dxa"/>
            <w:tcBorders>
              <w:top w:val="single" w:sz="4" w:space="0" w:color="auto"/>
            </w:tcBorders>
            <w:shd w:val="clear" w:color="auto" w:fill="FAFAFA"/>
            <w:vAlign w:val="bottom"/>
          </w:tcPr>
          <w:p w14:paraId="32C6EE08" w14:textId="77777777" w:rsidR="00AD7406" w:rsidRPr="00975250"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r>
      <w:tr w:rsidR="00AD7406" w:rsidRPr="00CF73AD" w14:paraId="3CA94A5E" w14:textId="77777777" w:rsidTr="00C20BD2">
        <w:tc>
          <w:tcPr>
            <w:tcW w:w="3240" w:type="dxa"/>
            <w:vAlign w:val="bottom"/>
          </w:tcPr>
          <w:p w14:paraId="520135EC" w14:textId="77777777" w:rsidR="00AD7406" w:rsidRPr="00CF73AD" w:rsidRDefault="00AD7406" w:rsidP="00AD7406">
            <w:pPr>
              <w:pStyle w:val="a0"/>
              <w:ind w:left="-105" w:right="0"/>
              <w:rPr>
                <w:rFonts w:cs="Arial"/>
                <w:color w:val="000000" w:themeColor="text1"/>
                <w:spacing w:val="-4"/>
                <w:sz w:val="16"/>
                <w:szCs w:val="16"/>
                <w:lang w:val="en-GB"/>
              </w:rPr>
            </w:pPr>
            <w:r w:rsidRPr="00CF73AD">
              <w:rPr>
                <w:rFonts w:cs="Arial"/>
                <w:color w:val="000000" w:themeColor="text1"/>
                <w:spacing w:val="-4"/>
                <w:sz w:val="16"/>
                <w:szCs w:val="16"/>
                <w:lang w:val="en-US"/>
              </w:rPr>
              <w:t xml:space="preserve">As 31 December </w:t>
            </w:r>
            <w:r w:rsidRPr="00CF73AD">
              <w:rPr>
                <w:rFonts w:cs="Arial"/>
                <w:color w:val="000000" w:themeColor="text1"/>
                <w:spacing w:val="-4"/>
                <w:sz w:val="16"/>
                <w:szCs w:val="16"/>
                <w:lang w:val="en-GB"/>
              </w:rPr>
              <w:t>2021</w:t>
            </w:r>
          </w:p>
        </w:tc>
        <w:tc>
          <w:tcPr>
            <w:tcW w:w="1266" w:type="dxa"/>
            <w:shd w:val="clear" w:color="auto" w:fill="FAFAFA"/>
          </w:tcPr>
          <w:p w14:paraId="137E7907" w14:textId="77777777" w:rsidR="00AD7406" w:rsidRPr="00CF73AD" w:rsidRDefault="00AD7406" w:rsidP="00AD7406">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417" w:type="dxa"/>
            <w:shd w:val="clear" w:color="auto" w:fill="FAFAFA"/>
            <w:vAlign w:val="bottom"/>
          </w:tcPr>
          <w:p w14:paraId="75F5B04C" w14:textId="77777777" w:rsidR="00AD7406" w:rsidRPr="00315F78"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77" w:type="dxa"/>
            <w:shd w:val="clear" w:color="auto" w:fill="FAFAFA"/>
            <w:vAlign w:val="bottom"/>
          </w:tcPr>
          <w:p w14:paraId="6D793AA2" w14:textId="77777777" w:rsidR="00AD7406" w:rsidRPr="00315F78"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63" w:type="dxa"/>
            <w:shd w:val="clear" w:color="auto" w:fill="FAFAFA"/>
            <w:vAlign w:val="bottom"/>
          </w:tcPr>
          <w:p w14:paraId="5ECB4FC3" w14:textId="77777777" w:rsidR="00AD7406" w:rsidRPr="00315F78"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50" w:type="dxa"/>
            <w:shd w:val="clear" w:color="auto" w:fill="FAFAFA"/>
            <w:vAlign w:val="bottom"/>
          </w:tcPr>
          <w:p w14:paraId="38BFCFDF" w14:textId="77777777" w:rsidR="00AD7406" w:rsidRPr="00315F78"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50" w:type="dxa"/>
            <w:shd w:val="clear" w:color="auto" w:fill="FAFAFA"/>
            <w:vAlign w:val="bottom"/>
          </w:tcPr>
          <w:p w14:paraId="3196644C" w14:textId="77777777" w:rsidR="00AD7406" w:rsidRPr="00315F78"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47" w:type="dxa"/>
            <w:shd w:val="clear" w:color="auto" w:fill="FAFAFA"/>
            <w:vAlign w:val="bottom"/>
          </w:tcPr>
          <w:p w14:paraId="7192799E" w14:textId="77777777" w:rsidR="00AD7406" w:rsidRPr="00975250"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47" w:type="dxa"/>
            <w:shd w:val="clear" w:color="auto" w:fill="FAFAFA"/>
            <w:vAlign w:val="bottom"/>
          </w:tcPr>
          <w:p w14:paraId="1B50A394" w14:textId="77777777" w:rsidR="00AD7406" w:rsidRPr="00975250"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63" w:type="dxa"/>
            <w:shd w:val="clear" w:color="auto" w:fill="FAFAFA"/>
            <w:vAlign w:val="bottom"/>
          </w:tcPr>
          <w:p w14:paraId="7FA01DEF" w14:textId="77777777" w:rsidR="00AD7406" w:rsidRPr="00975250" w:rsidRDefault="00AD7406" w:rsidP="00315F78">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r>
      <w:tr w:rsidR="007A11B7" w:rsidRPr="00CF73AD" w14:paraId="2063FA11" w14:textId="77777777" w:rsidTr="003033D2">
        <w:tc>
          <w:tcPr>
            <w:tcW w:w="3240" w:type="dxa"/>
            <w:vAlign w:val="bottom"/>
          </w:tcPr>
          <w:p w14:paraId="4596CB65" w14:textId="77777777" w:rsidR="007A11B7" w:rsidRPr="00CF73AD" w:rsidRDefault="007A11B7" w:rsidP="007A11B7">
            <w:pPr>
              <w:pStyle w:val="a0"/>
              <w:ind w:left="-105" w:right="0"/>
              <w:rPr>
                <w:rFonts w:cs="Arial"/>
                <w:b w:val="0"/>
                <w:bCs w:val="0"/>
                <w:color w:val="000000" w:themeColor="text1"/>
                <w:spacing w:val="-4"/>
                <w:sz w:val="16"/>
                <w:szCs w:val="16"/>
                <w:lang w:val="en-US"/>
              </w:rPr>
            </w:pPr>
            <w:r w:rsidRPr="00CF73AD">
              <w:rPr>
                <w:rFonts w:cs="Arial"/>
                <w:b w:val="0"/>
                <w:bCs w:val="0"/>
                <w:color w:val="000000" w:themeColor="text1"/>
                <w:spacing w:val="-4"/>
                <w:sz w:val="16"/>
                <w:szCs w:val="16"/>
                <w:lang w:val="en-US"/>
              </w:rPr>
              <w:t>Cost</w:t>
            </w:r>
          </w:p>
        </w:tc>
        <w:tc>
          <w:tcPr>
            <w:tcW w:w="1266" w:type="dxa"/>
            <w:shd w:val="clear" w:color="auto" w:fill="FAFAFA"/>
            <w:vAlign w:val="center"/>
          </w:tcPr>
          <w:p w14:paraId="4505B3F6" w14:textId="6AB808FF" w:rsidR="007A11B7" w:rsidRPr="00CF73AD" w:rsidRDefault="007A11B7" w:rsidP="007A11B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cs="Arial"/>
                <w:b w:val="0"/>
                <w:bCs w:val="0"/>
                <w:color w:val="000000"/>
                <w:sz w:val="16"/>
                <w:szCs w:val="16"/>
              </w:rPr>
              <w:t>118,389,735</w:t>
            </w:r>
          </w:p>
        </w:tc>
        <w:tc>
          <w:tcPr>
            <w:tcW w:w="1417" w:type="dxa"/>
            <w:shd w:val="clear" w:color="auto" w:fill="FAFAFA"/>
            <w:vAlign w:val="center"/>
          </w:tcPr>
          <w:p w14:paraId="06D5CF25" w14:textId="34F5E984" w:rsidR="007A11B7" w:rsidRPr="00CF73AD" w:rsidRDefault="007A11B7" w:rsidP="007A11B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315F78">
              <w:rPr>
                <w:rFonts w:eastAsia="Arial Unicode MS" w:cs="Arial"/>
                <w:b w:val="0"/>
                <w:bCs w:val="0"/>
                <w:color w:val="000000" w:themeColor="text1"/>
                <w:sz w:val="16"/>
                <w:szCs w:val="16"/>
                <w:lang w:val="en-GB"/>
              </w:rPr>
              <w:t>2,968,113</w:t>
            </w:r>
          </w:p>
        </w:tc>
        <w:tc>
          <w:tcPr>
            <w:tcW w:w="1277" w:type="dxa"/>
            <w:shd w:val="clear" w:color="auto" w:fill="FAFAFA"/>
            <w:vAlign w:val="center"/>
          </w:tcPr>
          <w:p w14:paraId="53786BB2" w14:textId="435E7573" w:rsidR="007A11B7" w:rsidRPr="00CF73AD" w:rsidRDefault="007A11B7" w:rsidP="007A11B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315F78">
              <w:rPr>
                <w:rFonts w:eastAsia="Arial Unicode MS" w:cs="Arial"/>
                <w:b w:val="0"/>
                <w:bCs w:val="0"/>
                <w:color w:val="000000" w:themeColor="text1"/>
                <w:sz w:val="16"/>
                <w:szCs w:val="16"/>
                <w:lang w:val="en-GB"/>
              </w:rPr>
              <w:t>203,765,920</w:t>
            </w:r>
          </w:p>
        </w:tc>
        <w:tc>
          <w:tcPr>
            <w:tcW w:w="1363" w:type="dxa"/>
            <w:shd w:val="clear" w:color="auto" w:fill="FAFAFA"/>
            <w:vAlign w:val="center"/>
          </w:tcPr>
          <w:p w14:paraId="4DC880C7" w14:textId="582863AA" w:rsidR="007A11B7" w:rsidRPr="00CF73AD" w:rsidRDefault="007A11B7" w:rsidP="007A11B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315F78">
              <w:rPr>
                <w:rFonts w:eastAsia="Arial Unicode MS" w:cs="Arial"/>
                <w:b w:val="0"/>
                <w:bCs w:val="0"/>
                <w:color w:val="000000" w:themeColor="text1"/>
                <w:sz w:val="16"/>
                <w:szCs w:val="16"/>
                <w:lang w:val="en-GB"/>
              </w:rPr>
              <w:t>302,849,176</w:t>
            </w:r>
          </w:p>
        </w:tc>
        <w:tc>
          <w:tcPr>
            <w:tcW w:w="1350" w:type="dxa"/>
            <w:shd w:val="clear" w:color="auto" w:fill="FAFAFA"/>
            <w:vAlign w:val="center"/>
          </w:tcPr>
          <w:p w14:paraId="20012876" w14:textId="5A085843" w:rsidR="007A11B7" w:rsidRPr="00315F78" w:rsidRDefault="007A11B7" w:rsidP="007A11B7">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315F78">
              <w:rPr>
                <w:rFonts w:eastAsia="Arial Unicode MS" w:cs="Arial"/>
                <w:b w:val="0"/>
                <w:bCs w:val="0"/>
                <w:color w:val="000000" w:themeColor="text1"/>
                <w:sz w:val="16"/>
                <w:szCs w:val="16"/>
                <w:lang w:val="en-GB"/>
              </w:rPr>
              <w:t>715,397,555</w:t>
            </w:r>
          </w:p>
        </w:tc>
        <w:tc>
          <w:tcPr>
            <w:tcW w:w="1350" w:type="dxa"/>
            <w:shd w:val="clear" w:color="auto" w:fill="FAFAFA"/>
            <w:vAlign w:val="center"/>
          </w:tcPr>
          <w:p w14:paraId="677A0C5C" w14:textId="0BE8B3E8" w:rsidR="007A11B7" w:rsidRPr="00315F78" w:rsidRDefault="007A11B7" w:rsidP="007A11B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315F78">
              <w:rPr>
                <w:rFonts w:eastAsia="Arial Unicode MS" w:cs="Arial"/>
                <w:b w:val="0"/>
                <w:bCs w:val="0"/>
                <w:color w:val="000000" w:themeColor="text1"/>
                <w:sz w:val="16"/>
                <w:szCs w:val="16"/>
                <w:lang w:val="en-GB"/>
              </w:rPr>
              <w:t>75,757,564</w:t>
            </w:r>
          </w:p>
        </w:tc>
        <w:tc>
          <w:tcPr>
            <w:tcW w:w="1247" w:type="dxa"/>
            <w:shd w:val="clear" w:color="auto" w:fill="FAFAFA"/>
            <w:vAlign w:val="center"/>
          </w:tcPr>
          <w:p w14:paraId="503908ED" w14:textId="3CA54ADA" w:rsidR="007A11B7" w:rsidRPr="00975250" w:rsidRDefault="007A11B7" w:rsidP="007A11B7">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975250">
              <w:rPr>
                <w:rFonts w:eastAsia="Arial Unicode MS" w:cs="Arial" w:hint="cs"/>
                <w:b w:val="0"/>
                <w:bCs w:val="0"/>
                <w:color w:val="000000" w:themeColor="text1"/>
                <w:sz w:val="16"/>
                <w:szCs w:val="16"/>
                <w:cs/>
                <w:lang w:val="en-GB"/>
              </w:rPr>
              <w:t>123,016,808</w:t>
            </w:r>
          </w:p>
        </w:tc>
        <w:tc>
          <w:tcPr>
            <w:tcW w:w="1247" w:type="dxa"/>
            <w:shd w:val="clear" w:color="auto" w:fill="FAFAFA"/>
            <w:vAlign w:val="center"/>
          </w:tcPr>
          <w:p w14:paraId="37184E54" w14:textId="17B31676" w:rsidR="007A11B7" w:rsidRPr="00975250" w:rsidRDefault="007A11B7" w:rsidP="007A11B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975250">
              <w:rPr>
                <w:rFonts w:eastAsia="Arial Unicode MS" w:cs="Arial"/>
                <w:b w:val="0"/>
                <w:bCs w:val="0"/>
                <w:color w:val="000000" w:themeColor="text1"/>
                <w:sz w:val="16"/>
                <w:szCs w:val="16"/>
                <w:lang w:val="en-GB"/>
              </w:rPr>
              <w:t>102,448,554</w:t>
            </w:r>
          </w:p>
        </w:tc>
        <w:tc>
          <w:tcPr>
            <w:tcW w:w="1363" w:type="dxa"/>
            <w:shd w:val="clear" w:color="auto" w:fill="FAFAFA"/>
            <w:vAlign w:val="center"/>
          </w:tcPr>
          <w:p w14:paraId="3A81CB60" w14:textId="496A3830" w:rsidR="007A11B7" w:rsidRPr="00975250" w:rsidRDefault="007A11B7" w:rsidP="007A11B7">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975250">
              <w:rPr>
                <w:rFonts w:eastAsia="Arial Unicode MS" w:cs="Arial"/>
                <w:b w:val="0"/>
                <w:bCs w:val="0"/>
                <w:color w:val="000000" w:themeColor="text1"/>
                <w:sz w:val="16"/>
                <w:szCs w:val="16"/>
                <w:lang w:val="en-GB"/>
              </w:rPr>
              <w:t>1,64</w:t>
            </w:r>
            <w:r w:rsidR="005F0EBB" w:rsidRPr="00975250">
              <w:rPr>
                <w:rFonts w:eastAsia="Arial Unicode MS" w:cs="Arial"/>
                <w:b w:val="0"/>
                <w:bCs w:val="0"/>
                <w:color w:val="000000" w:themeColor="text1"/>
                <w:sz w:val="16"/>
                <w:szCs w:val="16"/>
                <w:lang w:val="en-GB"/>
              </w:rPr>
              <w:t>4</w:t>
            </w:r>
            <w:r w:rsidRPr="00975250">
              <w:rPr>
                <w:rFonts w:eastAsia="Arial Unicode MS" w:cs="Arial"/>
                <w:b w:val="0"/>
                <w:bCs w:val="0"/>
                <w:color w:val="000000" w:themeColor="text1"/>
                <w:sz w:val="16"/>
                <w:szCs w:val="16"/>
                <w:lang w:val="en-GB"/>
              </w:rPr>
              <w:t>,</w:t>
            </w:r>
            <w:r w:rsidRPr="00975250">
              <w:rPr>
                <w:rFonts w:eastAsia="Arial Unicode MS" w:cs="Arial" w:hint="cs"/>
                <w:b w:val="0"/>
                <w:bCs w:val="0"/>
                <w:color w:val="000000" w:themeColor="text1"/>
                <w:sz w:val="16"/>
                <w:szCs w:val="16"/>
                <w:cs/>
                <w:lang w:val="en-GB"/>
              </w:rPr>
              <w:t>593,425</w:t>
            </w:r>
          </w:p>
        </w:tc>
      </w:tr>
      <w:tr w:rsidR="007A11B7" w:rsidRPr="00CF73AD" w14:paraId="643436AA" w14:textId="77777777" w:rsidTr="00C20BD2">
        <w:tc>
          <w:tcPr>
            <w:tcW w:w="3240" w:type="dxa"/>
            <w:vAlign w:val="bottom"/>
          </w:tcPr>
          <w:p w14:paraId="367D3000" w14:textId="77777777" w:rsidR="007A11B7" w:rsidRPr="00CF73AD" w:rsidRDefault="007A11B7" w:rsidP="007A11B7">
            <w:pPr>
              <w:pStyle w:val="a0"/>
              <w:ind w:left="-105" w:right="0"/>
              <w:rPr>
                <w:rFonts w:cs="Arial"/>
                <w:b w:val="0"/>
                <w:bCs w:val="0"/>
                <w:color w:val="000000" w:themeColor="text1"/>
                <w:spacing w:val="-4"/>
                <w:sz w:val="16"/>
                <w:szCs w:val="16"/>
                <w:u w:val="single"/>
                <w:lang w:val="en-US"/>
              </w:rPr>
            </w:pPr>
            <w:r w:rsidRPr="00CF73AD">
              <w:rPr>
                <w:rFonts w:cs="Arial"/>
                <w:b w:val="0"/>
                <w:bCs w:val="0"/>
                <w:color w:val="000000" w:themeColor="text1"/>
                <w:spacing w:val="-4"/>
                <w:sz w:val="16"/>
                <w:szCs w:val="16"/>
                <w:u w:val="single"/>
                <w:lang w:val="en-US"/>
              </w:rPr>
              <w:t>Less</w:t>
            </w:r>
            <w:r w:rsidRPr="00CF73AD">
              <w:rPr>
                <w:rFonts w:cs="Arial"/>
                <w:b w:val="0"/>
                <w:bCs w:val="0"/>
                <w:color w:val="000000" w:themeColor="text1"/>
                <w:spacing w:val="-4"/>
                <w:sz w:val="16"/>
                <w:szCs w:val="16"/>
                <w:lang w:val="en-US"/>
              </w:rPr>
              <w:t xml:space="preserve">  Accumulated depreciation</w:t>
            </w:r>
          </w:p>
        </w:tc>
        <w:tc>
          <w:tcPr>
            <w:tcW w:w="1266" w:type="dxa"/>
            <w:tcBorders>
              <w:bottom w:val="single" w:sz="4" w:space="0" w:color="auto"/>
            </w:tcBorders>
            <w:shd w:val="clear" w:color="auto" w:fill="FAFAFA"/>
          </w:tcPr>
          <w:p w14:paraId="7BA730F6" w14:textId="4A02617E" w:rsidR="007A11B7" w:rsidRPr="00CF73AD" w:rsidRDefault="007A11B7" w:rsidP="007A11B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w:t>
            </w:r>
          </w:p>
        </w:tc>
        <w:tc>
          <w:tcPr>
            <w:tcW w:w="1417" w:type="dxa"/>
            <w:tcBorders>
              <w:bottom w:val="single" w:sz="4" w:space="0" w:color="auto"/>
            </w:tcBorders>
            <w:shd w:val="clear" w:color="auto" w:fill="FAFAFA"/>
          </w:tcPr>
          <w:p w14:paraId="580E39B6" w14:textId="6A60D441" w:rsidR="007A11B7" w:rsidRPr="00CF73AD" w:rsidRDefault="007A11B7" w:rsidP="007A11B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(337,165)</w:t>
            </w:r>
          </w:p>
        </w:tc>
        <w:tc>
          <w:tcPr>
            <w:tcW w:w="1277" w:type="dxa"/>
            <w:tcBorders>
              <w:bottom w:val="single" w:sz="4" w:space="0" w:color="auto"/>
            </w:tcBorders>
            <w:shd w:val="clear" w:color="auto" w:fill="FAFAFA"/>
          </w:tcPr>
          <w:p w14:paraId="34C8EE22" w14:textId="7D52AB46" w:rsidR="007A11B7" w:rsidRPr="00CF73AD" w:rsidRDefault="007A11B7" w:rsidP="007A11B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(75,087,514)</w:t>
            </w:r>
          </w:p>
        </w:tc>
        <w:tc>
          <w:tcPr>
            <w:tcW w:w="1363" w:type="dxa"/>
            <w:tcBorders>
              <w:bottom w:val="single" w:sz="4" w:space="0" w:color="auto"/>
            </w:tcBorders>
            <w:shd w:val="clear" w:color="auto" w:fill="FAFAFA"/>
          </w:tcPr>
          <w:p w14:paraId="1B64613A" w14:textId="6F26E9D7" w:rsidR="007A11B7" w:rsidRPr="00CF73AD" w:rsidRDefault="007A11B7" w:rsidP="007A11B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eastAsia="Arial Unicode MS" w:cs="Arial"/>
                <w:b w:val="0"/>
                <w:bCs w:val="0"/>
                <w:color w:val="000000" w:themeColor="text1"/>
                <w:sz w:val="16"/>
                <w:szCs w:val="16"/>
                <w:lang w:val="en-GB"/>
              </w:rPr>
              <w:t>(129,500,805)</w:t>
            </w:r>
          </w:p>
        </w:tc>
        <w:tc>
          <w:tcPr>
            <w:tcW w:w="1350" w:type="dxa"/>
            <w:tcBorders>
              <w:bottom w:val="single" w:sz="4" w:space="0" w:color="auto"/>
            </w:tcBorders>
            <w:shd w:val="clear" w:color="auto" w:fill="FAFAFA"/>
          </w:tcPr>
          <w:p w14:paraId="74F29D7F" w14:textId="4240302D" w:rsidR="007A11B7" w:rsidRPr="00315F78" w:rsidRDefault="007A11B7" w:rsidP="007A11B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315F78">
              <w:rPr>
                <w:rFonts w:eastAsia="Arial Unicode MS" w:cs="Arial"/>
                <w:b w:val="0"/>
                <w:bCs w:val="0"/>
                <w:color w:val="000000" w:themeColor="text1"/>
                <w:sz w:val="16"/>
                <w:szCs w:val="16"/>
                <w:lang w:val="en-GB"/>
              </w:rPr>
              <w:t>(</w:t>
            </w:r>
            <w:r w:rsidRPr="000F6006">
              <w:rPr>
                <w:rFonts w:eastAsia="Arial Unicode MS" w:cs="Arial"/>
                <w:b w:val="0"/>
                <w:bCs w:val="0"/>
                <w:color w:val="000000" w:themeColor="text1"/>
                <w:sz w:val="16"/>
                <w:szCs w:val="16"/>
                <w:lang w:val="en-GB"/>
              </w:rPr>
              <w:t>39</w:t>
            </w:r>
            <w:r w:rsidR="005F0EBB" w:rsidRPr="000F6006">
              <w:rPr>
                <w:rFonts w:eastAsia="Arial Unicode MS" w:cs="Arial"/>
                <w:b w:val="0"/>
                <w:bCs w:val="0"/>
                <w:color w:val="000000" w:themeColor="text1"/>
                <w:sz w:val="16"/>
                <w:szCs w:val="16"/>
                <w:lang w:val="en-GB"/>
              </w:rPr>
              <w:t>4</w:t>
            </w:r>
            <w:r w:rsidRPr="000F6006">
              <w:rPr>
                <w:rFonts w:eastAsia="Arial Unicode MS" w:cs="Arial"/>
                <w:b w:val="0"/>
                <w:bCs w:val="0"/>
                <w:color w:val="000000" w:themeColor="text1"/>
                <w:sz w:val="16"/>
                <w:szCs w:val="16"/>
                <w:lang w:val="en-GB"/>
              </w:rPr>
              <w:t>,247,388</w:t>
            </w:r>
            <w:r w:rsidRPr="00315F78">
              <w:rPr>
                <w:rFonts w:eastAsia="Arial Unicode MS" w:cs="Arial"/>
                <w:b w:val="0"/>
                <w:bCs w:val="0"/>
                <w:color w:val="000000" w:themeColor="text1"/>
                <w:sz w:val="16"/>
                <w:szCs w:val="16"/>
                <w:lang w:val="en-GB"/>
              </w:rPr>
              <w:t>)</w:t>
            </w:r>
          </w:p>
        </w:tc>
        <w:tc>
          <w:tcPr>
            <w:tcW w:w="1350" w:type="dxa"/>
            <w:tcBorders>
              <w:bottom w:val="single" w:sz="4" w:space="0" w:color="auto"/>
            </w:tcBorders>
            <w:shd w:val="clear" w:color="auto" w:fill="FAFAFA"/>
          </w:tcPr>
          <w:p w14:paraId="1A911084" w14:textId="31FBE8B6" w:rsidR="007A11B7" w:rsidRPr="00315F78" w:rsidRDefault="007A11B7" w:rsidP="007A11B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315F78">
              <w:rPr>
                <w:rFonts w:eastAsia="Arial Unicode MS" w:cs="Arial"/>
                <w:b w:val="0"/>
                <w:bCs w:val="0"/>
                <w:color w:val="000000" w:themeColor="text1"/>
                <w:sz w:val="16"/>
                <w:szCs w:val="16"/>
                <w:lang w:val="en-GB"/>
              </w:rPr>
              <w:t>(53,231,911)</w:t>
            </w:r>
          </w:p>
        </w:tc>
        <w:tc>
          <w:tcPr>
            <w:tcW w:w="1247" w:type="dxa"/>
            <w:tcBorders>
              <w:bottom w:val="single" w:sz="4" w:space="0" w:color="auto"/>
            </w:tcBorders>
            <w:shd w:val="clear" w:color="auto" w:fill="FAFAFA"/>
          </w:tcPr>
          <w:p w14:paraId="4A3369B3" w14:textId="2A442BC4" w:rsidR="007A11B7" w:rsidRPr="00975250" w:rsidRDefault="007A11B7" w:rsidP="007A11B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975250">
              <w:rPr>
                <w:rFonts w:eastAsia="Arial Unicode MS" w:cs="Arial"/>
                <w:b w:val="0"/>
                <w:bCs w:val="0"/>
                <w:color w:val="000000" w:themeColor="text1"/>
                <w:sz w:val="16"/>
                <w:szCs w:val="16"/>
                <w:lang w:val="en-GB"/>
              </w:rPr>
              <w:t>(8</w:t>
            </w:r>
            <w:r w:rsidR="005F0EBB" w:rsidRPr="00975250">
              <w:rPr>
                <w:rFonts w:eastAsia="Arial Unicode MS" w:cs="Arial"/>
                <w:b w:val="0"/>
                <w:bCs w:val="0"/>
                <w:color w:val="000000" w:themeColor="text1"/>
                <w:sz w:val="16"/>
                <w:szCs w:val="16"/>
                <w:lang w:val="en-GB"/>
              </w:rPr>
              <w:t>7</w:t>
            </w:r>
            <w:r w:rsidRPr="00975250">
              <w:rPr>
                <w:rFonts w:eastAsia="Arial Unicode MS" w:cs="Arial"/>
                <w:b w:val="0"/>
                <w:bCs w:val="0"/>
                <w:color w:val="000000" w:themeColor="text1"/>
                <w:sz w:val="16"/>
                <w:szCs w:val="16"/>
                <w:lang w:val="en-GB"/>
              </w:rPr>
              <w:t>,989,522)</w:t>
            </w:r>
          </w:p>
        </w:tc>
        <w:tc>
          <w:tcPr>
            <w:tcW w:w="1247" w:type="dxa"/>
            <w:tcBorders>
              <w:bottom w:val="single" w:sz="4" w:space="0" w:color="auto"/>
            </w:tcBorders>
            <w:shd w:val="clear" w:color="auto" w:fill="FAFAFA"/>
          </w:tcPr>
          <w:p w14:paraId="316AD863" w14:textId="1F12CA2C" w:rsidR="007A11B7" w:rsidRPr="00975250" w:rsidRDefault="007A11B7" w:rsidP="007A11B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975250">
              <w:rPr>
                <w:rFonts w:eastAsia="Arial Unicode MS" w:cs="Arial"/>
                <w:b w:val="0"/>
                <w:bCs w:val="0"/>
                <w:color w:val="000000" w:themeColor="text1"/>
                <w:sz w:val="16"/>
                <w:szCs w:val="16"/>
                <w:lang w:val="en-GB"/>
              </w:rPr>
              <w:t>-</w:t>
            </w:r>
          </w:p>
        </w:tc>
        <w:tc>
          <w:tcPr>
            <w:tcW w:w="1363" w:type="dxa"/>
            <w:tcBorders>
              <w:bottom w:val="single" w:sz="4" w:space="0" w:color="auto"/>
            </w:tcBorders>
            <w:shd w:val="clear" w:color="auto" w:fill="FAFAFA"/>
          </w:tcPr>
          <w:p w14:paraId="6AFC1811" w14:textId="12813EB7" w:rsidR="007A11B7" w:rsidRPr="00975250" w:rsidRDefault="007A11B7" w:rsidP="007A11B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975250">
              <w:rPr>
                <w:rFonts w:eastAsia="Arial Unicode MS" w:cs="Arial"/>
                <w:b w:val="0"/>
                <w:bCs w:val="0"/>
                <w:color w:val="000000" w:themeColor="text1"/>
                <w:sz w:val="16"/>
                <w:szCs w:val="16"/>
                <w:lang w:val="en-GB"/>
              </w:rPr>
              <w:t>(74</w:t>
            </w:r>
            <w:r w:rsidR="005F0EBB" w:rsidRPr="00975250">
              <w:rPr>
                <w:rFonts w:eastAsia="Arial Unicode MS" w:cs="Arial"/>
                <w:b w:val="0"/>
                <w:bCs w:val="0"/>
                <w:color w:val="000000" w:themeColor="text1"/>
                <w:sz w:val="16"/>
                <w:szCs w:val="16"/>
                <w:lang w:val="en-GB"/>
              </w:rPr>
              <w:t>0</w:t>
            </w:r>
            <w:r w:rsidRPr="00975250">
              <w:rPr>
                <w:rFonts w:eastAsia="Arial Unicode MS" w:cs="Arial"/>
                <w:b w:val="0"/>
                <w:bCs w:val="0"/>
                <w:color w:val="000000" w:themeColor="text1"/>
                <w:sz w:val="16"/>
                <w:szCs w:val="16"/>
                <w:lang w:val="en-GB"/>
              </w:rPr>
              <w:t>,394,305)</w:t>
            </w:r>
          </w:p>
        </w:tc>
      </w:tr>
      <w:tr w:rsidR="00AD7406" w:rsidRPr="00CF73AD" w14:paraId="66E4F74F" w14:textId="77777777" w:rsidTr="00C20BD2">
        <w:tc>
          <w:tcPr>
            <w:tcW w:w="3240" w:type="dxa"/>
            <w:vAlign w:val="bottom"/>
          </w:tcPr>
          <w:p w14:paraId="42220694" w14:textId="77777777" w:rsidR="00AD7406" w:rsidRPr="00CF73AD" w:rsidRDefault="00AD7406" w:rsidP="00AD7406">
            <w:pPr>
              <w:pStyle w:val="a0"/>
              <w:ind w:left="-105" w:right="0"/>
              <w:jc w:val="right"/>
              <w:rPr>
                <w:rFonts w:cs="Arial"/>
                <w:color w:val="000000" w:themeColor="text1"/>
                <w:spacing w:val="-4"/>
                <w:sz w:val="16"/>
                <w:szCs w:val="16"/>
                <w:cs/>
                <w:lang w:val="en-US"/>
              </w:rPr>
            </w:pPr>
          </w:p>
        </w:tc>
        <w:tc>
          <w:tcPr>
            <w:tcW w:w="1266" w:type="dxa"/>
            <w:tcBorders>
              <w:top w:val="single" w:sz="4" w:space="0" w:color="auto"/>
            </w:tcBorders>
            <w:shd w:val="clear" w:color="auto" w:fill="FAFAFA"/>
            <w:vAlign w:val="bottom"/>
          </w:tcPr>
          <w:p w14:paraId="2E63280B" w14:textId="77777777"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417" w:type="dxa"/>
            <w:tcBorders>
              <w:top w:val="single" w:sz="4" w:space="0" w:color="auto"/>
            </w:tcBorders>
            <w:shd w:val="clear" w:color="auto" w:fill="FAFAFA"/>
            <w:vAlign w:val="bottom"/>
          </w:tcPr>
          <w:p w14:paraId="2D040464" w14:textId="77777777"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77" w:type="dxa"/>
            <w:tcBorders>
              <w:top w:val="single" w:sz="4" w:space="0" w:color="auto"/>
            </w:tcBorders>
            <w:shd w:val="clear" w:color="auto" w:fill="FAFAFA"/>
            <w:vAlign w:val="bottom"/>
          </w:tcPr>
          <w:p w14:paraId="0E29345E" w14:textId="77777777"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FAFAFA"/>
            <w:vAlign w:val="bottom"/>
          </w:tcPr>
          <w:p w14:paraId="5DCAAAED" w14:textId="77777777"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FAFAFA"/>
            <w:vAlign w:val="bottom"/>
          </w:tcPr>
          <w:p w14:paraId="430C2974" w14:textId="77777777"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FAFAFA"/>
            <w:vAlign w:val="bottom"/>
          </w:tcPr>
          <w:p w14:paraId="449F1B6F" w14:textId="77777777" w:rsidR="00AD7406" w:rsidRPr="00CF73AD"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FAFAFA"/>
            <w:vAlign w:val="bottom"/>
          </w:tcPr>
          <w:p w14:paraId="26EC586D" w14:textId="77777777" w:rsidR="00AD7406" w:rsidRPr="00975250"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FAFAFA"/>
            <w:vAlign w:val="bottom"/>
          </w:tcPr>
          <w:p w14:paraId="5409250A" w14:textId="77777777" w:rsidR="00AD7406" w:rsidRPr="00975250"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FAFAFA"/>
            <w:vAlign w:val="bottom"/>
          </w:tcPr>
          <w:p w14:paraId="7DDEC97F" w14:textId="77777777" w:rsidR="00AD7406" w:rsidRPr="00975250" w:rsidRDefault="00AD7406" w:rsidP="00AD740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r>
      <w:tr w:rsidR="003033D2" w:rsidRPr="00CF73AD" w14:paraId="519C77EE" w14:textId="77777777" w:rsidTr="003033D2">
        <w:tc>
          <w:tcPr>
            <w:tcW w:w="3240" w:type="dxa"/>
            <w:vAlign w:val="bottom"/>
          </w:tcPr>
          <w:p w14:paraId="78F07A5F" w14:textId="77777777" w:rsidR="003033D2" w:rsidRPr="00CF73AD" w:rsidRDefault="003033D2" w:rsidP="003033D2">
            <w:pPr>
              <w:pStyle w:val="a0"/>
              <w:tabs>
                <w:tab w:val="right" w:pos="5040"/>
                <w:tab w:val="right" w:pos="7560"/>
                <w:tab w:val="right" w:pos="9000"/>
              </w:tabs>
              <w:ind w:left="-105" w:right="0"/>
              <w:rPr>
                <w:rFonts w:cs="Arial"/>
                <w:color w:val="000000" w:themeColor="text1"/>
                <w:spacing w:val="-4"/>
                <w:sz w:val="16"/>
                <w:szCs w:val="16"/>
                <w:cs/>
              </w:rPr>
            </w:pPr>
            <w:r w:rsidRPr="00CF73AD">
              <w:rPr>
                <w:rFonts w:cs="Arial"/>
                <w:b w:val="0"/>
                <w:bCs w:val="0"/>
                <w:color w:val="000000" w:themeColor="text1"/>
                <w:spacing w:val="-4"/>
                <w:sz w:val="16"/>
                <w:szCs w:val="16"/>
                <w:lang w:val="en-US"/>
              </w:rPr>
              <w:t>Net book amount</w:t>
            </w:r>
          </w:p>
        </w:tc>
        <w:tc>
          <w:tcPr>
            <w:tcW w:w="1266" w:type="dxa"/>
            <w:tcBorders>
              <w:bottom w:val="single" w:sz="4" w:space="0" w:color="auto"/>
            </w:tcBorders>
            <w:shd w:val="clear" w:color="auto" w:fill="FAFAFA"/>
            <w:vAlign w:val="center"/>
          </w:tcPr>
          <w:p w14:paraId="3C938533" w14:textId="22538F81"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cs="Arial"/>
                <w:b w:val="0"/>
                <w:bCs w:val="0"/>
                <w:color w:val="000000"/>
                <w:sz w:val="16"/>
                <w:szCs w:val="16"/>
              </w:rPr>
              <w:t>118,389,735</w:t>
            </w:r>
          </w:p>
        </w:tc>
        <w:tc>
          <w:tcPr>
            <w:tcW w:w="1417" w:type="dxa"/>
            <w:tcBorders>
              <w:bottom w:val="single" w:sz="4" w:space="0" w:color="auto"/>
            </w:tcBorders>
            <w:shd w:val="clear" w:color="auto" w:fill="FAFAFA"/>
            <w:vAlign w:val="center"/>
          </w:tcPr>
          <w:p w14:paraId="0269C495" w14:textId="11848BF2"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cs="Arial"/>
                <w:b w:val="0"/>
                <w:bCs w:val="0"/>
                <w:color w:val="000000"/>
                <w:sz w:val="16"/>
                <w:szCs w:val="16"/>
              </w:rPr>
              <w:t>2,630,948</w:t>
            </w:r>
          </w:p>
        </w:tc>
        <w:tc>
          <w:tcPr>
            <w:tcW w:w="1277" w:type="dxa"/>
            <w:tcBorders>
              <w:bottom w:val="single" w:sz="4" w:space="0" w:color="auto"/>
            </w:tcBorders>
            <w:shd w:val="clear" w:color="auto" w:fill="FAFAFA"/>
            <w:vAlign w:val="center"/>
          </w:tcPr>
          <w:p w14:paraId="2EA72D72" w14:textId="12761E09"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cs="Arial"/>
                <w:b w:val="0"/>
                <w:bCs w:val="0"/>
                <w:color w:val="000000"/>
                <w:sz w:val="16"/>
                <w:szCs w:val="16"/>
              </w:rPr>
              <w:t>128,678,406</w:t>
            </w:r>
          </w:p>
        </w:tc>
        <w:tc>
          <w:tcPr>
            <w:tcW w:w="1363" w:type="dxa"/>
            <w:tcBorders>
              <w:bottom w:val="single" w:sz="4" w:space="0" w:color="auto"/>
            </w:tcBorders>
            <w:shd w:val="clear" w:color="auto" w:fill="FAFAFA"/>
            <w:vAlign w:val="center"/>
          </w:tcPr>
          <w:p w14:paraId="5E87336C" w14:textId="1C288174"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cs="Arial"/>
                <w:b w:val="0"/>
                <w:bCs w:val="0"/>
                <w:color w:val="000000"/>
                <w:sz w:val="16"/>
                <w:szCs w:val="16"/>
              </w:rPr>
              <w:t>173,348,371</w:t>
            </w:r>
          </w:p>
        </w:tc>
        <w:tc>
          <w:tcPr>
            <w:tcW w:w="1350" w:type="dxa"/>
            <w:tcBorders>
              <w:bottom w:val="single" w:sz="4" w:space="0" w:color="auto"/>
            </w:tcBorders>
            <w:shd w:val="clear" w:color="auto" w:fill="FAFAFA"/>
            <w:vAlign w:val="center"/>
          </w:tcPr>
          <w:p w14:paraId="03CCB23F" w14:textId="325C397B"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CF73AD">
              <w:rPr>
                <w:rFonts w:cs="Arial"/>
                <w:b w:val="0"/>
                <w:bCs w:val="0"/>
                <w:color w:val="000000"/>
                <w:sz w:val="16"/>
                <w:szCs w:val="16"/>
              </w:rPr>
              <w:t>321,150,167</w:t>
            </w:r>
          </w:p>
        </w:tc>
        <w:tc>
          <w:tcPr>
            <w:tcW w:w="1350" w:type="dxa"/>
            <w:tcBorders>
              <w:bottom w:val="single" w:sz="4" w:space="0" w:color="auto"/>
            </w:tcBorders>
            <w:shd w:val="clear" w:color="auto" w:fill="FAFAFA"/>
            <w:vAlign w:val="center"/>
          </w:tcPr>
          <w:p w14:paraId="5EDEBF9A" w14:textId="3AB04BAF" w:rsidR="003033D2" w:rsidRPr="00CF73AD"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CF73AD">
              <w:rPr>
                <w:rFonts w:cs="Arial"/>
                <w:b w:val="0"/>
                <w:bCs w:val="0"/>
                <w:color w:val="000000"/>
                <w:sz w:val="16"/>
                <w:szCs w:val="16"/>
              </w:rPr>
              <w:t>22,525,65</w:t>
            </w:r>
            <w:r w:rsidR="000C6CB5" w:rsidRPr="00CF73AD">
              <w:rPr>
                <w:rFonts w:cs="Arial"/>
                <w:b w:val="0"/>
                <w:bCs w:val="0"/>
                <w:color w:val="000000"/>
                <w:sz w:val="16"/>
                <w:szCs w:val="16"/>
                <w:cs/>
              </w:rPr>
              <w:t>3</w:t>
            </w:r>
          </w:p>
        </w:tc>
        <w:tc>
          <w:tcPr>
            <w:tcW w:w="1247" w:type="dxa"/>
            <w:tcBorders>
              <w:bottom w:val="single" w:sz="4" w:space="0" w:color="auto"/>
            </w:tcBorders>
            <w:shd w:val="clear" w:color="auto" w:fill="FAFAFA"/>
            <w:vAlign w:val="center"/>
          </w:tcPr>
          <w:p w14:paraId="226950F0" w14:textId="138A5810" w:rsidR="003033D2" w:rsidRPr="00975250"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975250">
              <w:rPr>
                <w:rFonts w:cs="Arial"/>
                <w:b w:val="0"/>
                <w:bCs w:val="0"/>
                <w:color w:val="000000"/>
                <w:sz w:val="16"/>
                <w:szCs w:val="16"/>
              </w:rPr>
              <w:t>35,027,28</w:t>
            </w:r>
            <w:r w:rsidR="000C6CB5" w:rsidRPr="00975250">
              <w:rPr>
                <w:rFonts w:cs="Arial"/>
                <w:b w:val="0"/>
                <w:bCs w:val="0"/>
                <w:color w:val="000000"/>
                <w:sz w:val="16"/>
                <w:szCs w:val="16"/>
                <w:cs/>
              </w:rPr>
              <w:t>6</w:t>
            </w:r>
          </w:p>
        </w:tc>
        <w:tc>
          <w:tcPr>
            <w:tcW w:w="1247" w:type="dxa"/>
            <w:tcBorders>
              <w:bottom w:val="single" w:sz="4" w:space="0" w:color="auto"/>
            </w:tcBorders>
            <w:shd w:val="clear" w:color="auto" w:fill="FAFAFA"/>
            <w:vAlign w:val="center"/>
          </w:tcPr>
          <w:p w14:paraId="3D52C06F" w14:textId="1AED6A12" w:rsidR="003033D2" w:rsidRPr="00975250"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975250">
              <w:rPr>
                <w:rFonts w:cs="Arial"/>
                <w:b w:val="0"/>
                <w:bCs w:val="0"/>
                <w:color w:val="000000"/>
                <w:sz w:val="16"/>
                <w:szCs w:val="16"/>
              </w:rPr>
              <w:t>102,448,554</w:t>
            </w:r>
          </w:p>
        </w:tc>
        <w:tc>
          <w:tcPr>
            <w:tcW w:w="1363" w:type="dxa"/>
            <w:tcBorders>
              <w:bottom w:val="single" w:sz="4" w:space="0" w:color="auto"/>
            </w:tcBorders>
            <w:shd w:val="clear" w:color="auto" w:fill="FAFAFA"/>
            <w:vAlign w:val="center"/>
          </w:tcPr>
          <w:p w14:paraId="2AAD3379" w14:textId="3DF48AC7" w:rsidR="003033D2" w:rsidRPr="00975250" w:rsidRDefault="003033D2" w:rsidP="003033D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975250">
              <w:rPr>
                <w:rFonts w:cs="Arial"/>
                <w:b w:val="0"/>
                <w:bCs w:val="0"/>
                <w:color w:val="000000"/>
                <w:sz w:val="16"/>
                <w:szCs w:val="16"/>
              </w:rPr>
              <w:t>904,199,120</w:t>
            </w:r>
          </w:p>
        </w:tc>
      </w:tr>
    </w:tbl>
    <w:p w14:paraId="7AB1D088" w14:textId="77777777" w:rsidR="00BF2793" w:rsidRPr="00CF73AD" w:rsidRDefault="00BF2793" w:rsidP="00BF2793">
      <w:pPr>
        <w:jc w:val="both"/>
        <w:rPr>
          <w:rFonts w:ascii="Arial" w:hAnsi="Arial" w:cs="Arial"/>
          <w:color w:val="000000" w:themeColor="text1"/>
          <w:sz w:val="18"/>
          <w:szCs w:val="18"/>
          <w:lang w:val="en-GB"/>
        </w:rPr>
      </w:pPr>
    </w:p>
    <w:p w14:paraId="1299E0E7" w14:textId="4BA63E67" w:rsidR="00BF2793" w:rsidRPr="00CF73AD" w:rsidRDefault="00C05D01" w:rsidP="00C20BD2">
      <w:pPr>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At 31 December </w:t>
      </w:r>
      <w:r w:rsidR="006A0A72" w:rsidRPr="00CF73AD">
        <w:rPr>
          <w:rFonts w:ascii="Arial" w:hAnsi="Arial" w:cs="Arial"/>
          <w:color w:val="000000" w:themeColor="text1"/>
          <w:sz w:val="18"/>
          <w:szCs w:val="18"/>
          <w:lang w:val="en-GB"/>
        </w:rPr>
        <w:t>2021</w:t>
      </w:r>
      <w:r w:rsidR="00D65EC5">
        <w:rPr>
          <w:rFonts w:ascii="Arial" w:hAnsi="Arial" w:cs="Arial"/>
          <w:color w:val="000000" w:themeColor="text1"/>
          <w:sz w:val="18"/>
          <w:szCs w:val="18"/>
          <w:lang w:val="en-GB"/>
        </w:rPr>
        <w:t xml:space="preserve"> and 2020</w:t>
      </w:r>
      <w:r w:rsidRPr="00CF73AD">
        <w:rPr>
          <w:rFonts w:ascii="Arial" w:hAnsi="Arial" w:cs="Arial"/>
          <w:color w:val="000000" w:themeColor="text1"/>
          <w:sz w:val="18"/>
          <w:szCs w:val="18"/>
          <w:lang w:val="en-GB"/>
        </w:rPr>
        <w:t>, the Company did not pledged any part of its land</w:t>
      </w:r>
      <w:r w:rsidR="00F77566" w:rsidRPr="00CF73AD">
        <w:rPr>
          <w:rFonts w:ascii="Arial" w:hAnsi="Arial" w:cs="Arial"/>
          <w:color w:val="000000" w:themeColor="text1"/>
          <w:sz w:val="18"/>
          <w:szCs w:val="18"/>
          <w:lang w:val="en-GB"/>
        </w:rPr>
        <w:t xml:space="preserve"> or </w:t>
      </w:r>
      <w:r w:rsidRPr="00CF73AD">
        <w:rPr>
          <w:rFonts w:ascii="Arial" w:hAnsi="Arial" w:cs="Arial"/>
          <w:color w:val="000000" w:themeColor="text1"/>
          <w:sz w:val="18"/>
          <w:szCs w:val="18"/>
          <w:lang w:val="en-GB"/>
        </w:rPr>
        <w:t>factory as collateral for borrowing facilities from financial institutions.</w:t>
      </w:r>
    </w:p>
    <w:p w14:paraId="3455BC2F" w14:textId="77777777" w:rsidR="00C05D01" w:rsidRPr="00CF73AD" w:rsidRDefault="00C05D01" w:rsidP="00BF2793">
      <w:pPr>
        <w:rPr>
          <w:rFonts w:ascii="Arial" w:hAnsi="Arial" w:cs="Arial"/>
          <w:color w:val="000000" w:themeColor="text1"/>
          <w:sz w:val="18"/>
          <w:szCs w:val="18"/>
          <w:lang w:val="en-GB"/>
        </w:rPr>
      </w:pPr>
    </w:p>
    <w:p w14:paraId="58212EBD" w14:textId="77777777" w:rsidR="00C05D01" w:rsidRPr="00CF73AD" w:rsidRDefault="00C05D01" w:rsidP="00BF2793">
      <w:pPr>
        <w:rPr>
          <w:rFonts w:ascii="Arial" w:hAnsi="Arial" w:cs="Arial"/>
          <w:color w:val="000000" w:themeColor="text1"/>
          <w:sz w:val="18"/>
          <w:szCs w:val="18"/>
          <w:lang w:val="en-GB"/>
        </w:rPr>
        <w:sectPr w:rsidR="00C05D01" w:rsidRPr="00CF73AD" w:rsidSect="007C274A">
          <w:headerReference w:type="first" r:id="rId12"/>
          <w:footerReference w:type="first" r:id="rId13"/>
          <w:pgSz w:w="16838" w:h="11906" w:orient="landscape" w:code="9"/>
          <w:pgMar w:top="1440" w:right="820" w:bottom="720" w:left="864" w:header="706" w:footer="706" w:gutter="0"/>
          <w:cols w:space="720"/>
        </w:sectPr>
      </w:pPr>
    </w:p>
    <w:p w14:paraId="0C0AF66F" w14:textId="77777777" w:rsidR="00BF2793" w:rsidRPr="00CF73AD" w:rsidRDefault="00BF2793" w:rsidP="00C3110D">
      <w:pPr>
        <w:rPr>
          <w:rFonts w:ascii="Arial" w:hAnsi="Arial" w:cs="Arial"/>
          <w:color w:val="000000" w:themeColor="text1"/>
          <w:sz w:val="18"/>
          <w:szCs w:val="18"/>
          <w:lang w:val="en-GB"/>
        </w:rPr>
      </w:pPr>
    </w:p>
    <w:p w14:paraId="1B9CB7C6" w14:textId="77777777" w:rsidR="00BF2793" w:rsidRPr="00CF73AD" w:rsidRDefault="00BF2793" w:rsidP="00C3110D">
      <w:pPr>
        <w:rPr>
          <w:rFonts w:ascii="Arial" w:hAnsi="Arial" w:cs="Arial"/>
          <w:color w:val="000000" w:themeColor="text1"/>
          <w:sz w:val="18"/>
          <w:szCs w:val="18"/>
        </w:rPr>
      </w:pPr>
      <w:r w:rsidRPr="00CF73AD">
        <w:rPr>
          <w:rFonts w:ascii="Arial" w:hAnsi="Arial" w:cs="Arial"/>
          <w:color w:val="000000" w:themeColor="text1"/>
          <w:sz w:val="18"/>
          <w:szCs w:val="18"/>
          <w:lang w:val="en-GB"/>
        </w:rPr>
        <w:t xml:space="preserve">Details of depreciation recognised in the statement of comprehensive income are as </w:t>
      </w:r>
      <w:r w:rsidRPr="00CF73AD">
        <w:rPr>
          <w:rFonts w:ascii="Arial" w:hAnsi="Arial" w:cs="Arial"/>
          <w:color w:val="000000" w:themeColor="text1"/>
          <w:sz w:val="18"/>
          <w:szCs w:val="18"/>
        </w:rPr>
        <w:t>follows</w:t>
      </w:r>
      <w:r w:rsidRPr="00CF73AD">
        <w:rPr>
          <w:rFonts w:ascii="Arial" w:hAnsi="Arial" w:cs="Arial"/>
          <w:color w:val="000000" w:themeColor="text1"/>
          <w:sz w:val="18"/>
          <w:szCs w:val="18"/>
          <w:cs/>
        </w:rPr>
        <w:t>:</w:t>
      </w:r>
    </w:p>
    <w:p w14:paraId="6642EA4A" w14:textId="77777777" w:rsidR="00BF2793" w:rsidRPr="00CF73AD" w:rsidRDefault="00BF2793" w:rsidP="00C3110D">
      <w:pPr>
        <w:rPr>
          <w:rFonts w:ascii="Arial" w:hAnsi="Arial" w:cs="Arial"/>
          <w:color w:val="000000" w:themeColor="text1"/>
          <w:sz w:val="18"/>
          <w:szCs w:val="18"/>
        </w:rPr>
      </w:pPr>
    </w:p>
    <w:tbl>
      <w:tblPr>
        <w:tblW w:w="9450" w:type="dxa"/>
        <w:tblLook w:val="0000" w:firstRow="0" w:lastRow="0" w:firstColumn="0" w:lastColumn="0" w:noHBand="0" w:noVBand="0"/>
      </w:tblPr>
      <w:tblGrid>
        <w:gridCol w:w="3330"/>
        <w:gridCol w:w="1530"/>
        <w:gridCol w:w="1530"/>
        <w:gridCol w:w="1530"/>
        <w:gridCol w:w="1530"/>
      </w:tblGrid>
      <w:tr w:rsidR="00BF2793" w:rsidRPr="00CF73AD" w14:paraId="3F05FD26" w14:textId="77777777" w:rsidTr="00BB32A9">
        <w:tc>
          <w:tcPr>
            <w:tcW w:w="3330" w:type="dxa"/>
            <w:vAlign w:val="bottom"/>
          </w:tcPr>
          <w:p w14:paraId="3022FE0A" w14:textId="77777777" w:rsidR="00BF2793" w:rsidRPr="00CF73AD" w:rsidRDefault="00BF2793" w:rsidP="00C3110D">
            <w:pPr>
              <w:ind w:left="-101"/>
              <w:rPr>
                <w:rFonts w:ascii="Arial" w:hAnsi="Arial" w:cs="Arial"/>
                <w:color w:val="000000" w:themeColor="text1"/>
                <w:sz w:val="18"/>
                <w:szCs w:val="18"/>
              </w:rPr>
            </w:pPr>
          </w:p>
        </w:tc>
        <w:tc>
          <w:tcPr>
            <w:tcW w:w="3060" w:type="dxa"/>
            <w:gridSpan w:val="2"/>
            <w:tcBorders>
              <w:top w:val="single" w:sz="4" w:space="0" w:color="auto"/>
              <w:bottom w:val="single" w:sz="4" w:space="0" w:color="auto"/>
            </w:tcBorders>
            <w:vAlign w:val="bottom"/>
          </w:tcPr>
          <w:p w14:paraId="4978815A" w14:textId="77777777" w:rsidR="00BF2793" w:rsidRPr="00CF73AD" w:rsidRDefault="00BF2793" w:rsidP="00C3110D">
            <w:pPr>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Consolidated</w:t>
            </w:r>
          </w:p>
          <w:p w14:paraId="2F072A9F" w14:textId="77777777" w:rsidR="00BF2793" w:rsidRPr="00CF73AD" w:rsidRDefault="00BF2793" w:rsidP="00C3110D">
            <w:pPr>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c>
          <w:tcPr>
            <w:tcW w:w="3060" w:type="dxa"/>
            <w:gridSpan w:val="2"/>
            <w:tcBorders>
              <w:top w:val="single" w:sz="4" w:space="0" w:color="auto"/>
              <w:bottom w:val="single" w:sz="4" w:space="0" w:color="auto"/>
            </w:tcBorders>
            <w:vAlign w:val="bottom"/>
          </w:tcPr>
          <w:p w14:paraId="40FACFD5" w14:textId="77777777" w:rsidR="00BF2793" w:rsidRPr="00CF73AD" w:rsidRDefault="00BF2793" w:rsidP="00C3110D">
            <w:pPr>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Separate</w:t>
            </w:r>
          </w:p>
          <w:p w14:paraId="7103EF73" w14:textId="77777777" w:rsidR="00BF2793" w:rsidRPr="00CF73AD" w:rsidRDefault="00BF2793" w:rsidP="00C3110D">
            <w:pPr>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r>
      <w:tr w:rsidR="00BF2793" w:rsidRPr="00CF73AD" w14:paraId="67190CE7" w14:textId="77777777" w:rsidTr="00BB32A9">
        <w:tc>
          <w:tcPr>
            <w:tcW w:w="3330" w:type="dxa"/>
            <w:vAlign w:val="bottom"/>
          </w:tcPr>
          <w:p w14:paraId="63CD63B5" w14:textId="77777777" w:rsidR="00BF2793" w:rsidRPr="00CF73AD" w:rsidRDefault="00BF2793" w:rsidP="00C3110D">
            <w:pPr>
              <w:ind w:left="-101"/>
              <w:rPr>
                <w:rFonts w:ascii="Arial" w:hAnsi="Arial" w:cs="Arial"/>
                <w:color w:val="000000" w:themeColor="text1"/>
                <w:sz w:val="18"/>
                <w:szCs w:val="18"/>
              </w:rPr>
            </w:pPr>
          </w:p>
        </w:tc>
        <w:tc>
          <w:tcPr>
            <w:tcW w:w="1530" w:type="dxa"/>
            <w:tcBorders>
              <w:top w:val="single" w:sz="4" w:space="0" w:color="auto"/>
            </w:tcBorders>
            <w:vAlign w:val="bottom"/>
          </w:tcPr>
          <w:p w14:paraId="59770CD7" w14:textId="77777777" w:rsidR="00BF2793" w:rsidRPr="00CF73AD" w:rsidRDefault="006A0A72" w:rsidP="00885C56">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shd w:val="clear" w:color="auto" w:fill="FFFFFF"/>
                <w:lang w:val="en-GB"/>
              </w:rPr>
              <w:t>2021</w:t>
            </w:r>
          </w:p>
        </w:tc>
        <w:tc>
          <w:tcPr>
            <w:tcW w:w="1530" w:type="dxa"/>
            <w:tcBorders>
              <w:top w:val="single" w:sz="4" w:space="0" w:color="auto"/>
            </w:tcBorders>
            <w:vAlign w:val="bottom"/>
          </w:tcPr>
          <w:p w14:paraId="47347822" w14:textId="77777777" w:rsidR="00BF2793" w:rsidRPr="00CF73AD" w:rsidRDefault="00A01E40" w:rsidP="00885C56">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shd w:val="clear" w:color="auto" w:fill="FFFFFF"/>
                <w:lang w:val="en-GB"/>
              </w:rPr>
              <w:t>2020</w:t>
            </w:r>
          </w:p>
        </w:tc>
        <w:tc>
          <w:tcPr>
            <w:tcW w:w="1530" w:type="dxa"/>
            <w:tcBorders>
              <w:top w:val="single" w:sz="4" w:space="0" w:color="auto"/>
            </w:tcBorders>
            <w:vAlign w:val="bottom"/>
          </w:tcPr>
          <w:p w14:paraId="42F19CFF" w14:textId="77777777" w:rsidR="00BF2793" w:rsidRPr="00CF73AD" w:rsidRDefault="006A0A72" w:rsidP="00885C56">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shd w:val="clear" w:color="auto" w:fill="FFFFFF"/>
                <w:lang w:val="en-GB"/>
              </w:rPr>
              <w:t>2021</w:t>
            </w:r>
          </w:p>
        </w:tc>
        <w:tc>
          <w:tcPr>
            <w:tcW w:w="1530" w:type="dxa"/>
            <w:tcBorders>
              <w:top w:val="single" w:sz="4" w:space="0" w:color="auto"/>
            </w:tcBorders>
            <w:vAlign w:val="bottom"/>
          </w:tcPr>
          <w:p w14:paraId="4A20CB03" w14:textId="77777777" w:rsidR="00BF2793" w:rsidRPr="00CF73AD" w:rsidRDefault="00A01E40" w:rsidP="00885C56">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shd w:val="clear" w:color="auto" w:fill="FFFFFF"/>
                <w:lang w:val="en-GB"/>
              </w:rPr>
              <w:t>2020</w:t>
            </w:r>
          </w:p>
        </w:tc>
      </w:tr>
      <w:tr w:rsidR="00BF2793" w:rsidRPr="00CF73AD" w14:paraId="1FF0BE63" w14:textId="77777777" w:rsidTr="00BB32A9">
        <w:tc>
          <w:tcPr>
            <w:tcW w:w="3330" w:type="dxa"/>
            <w:vAlign w:val="bottom"/>
          </w:tcPr>
          <w:p w14:paraId="4710D974" w14:textId="77777777" w:rsidR="00BF2793" w:rsidRPr="00CF73AD" w:rsidRDefault="00BF2793" w:rsidP="00C3110D">
            <w:pPr>
              <w:ind w:left="-101"/>
              <w:rPr>
                <w:rFonts w:ascii="Arial" w:hAnsi="Arial" w:cs="Arial"/>
                <w:color w:val="000000" w:themeColor="text1"/>
                <w:sz w:val="18"/>
                <w:szCs w:val="18"/>
              </w:rPr>
            </w:pPr>
          </w:p>
        </w:tc>
        <w:tc>
          <w:tcPr>
            <w:tcW w:w="1530" w:type="dxa"/>
            <w:tcBorders>
              <w:bottom w:val="single" w:sz="4" w:space="0" w:color="auto"/>
            </w:tcBorders>
            <w:vAlign w:val="bottom"/>
          </w:tcPr>
          <w:p w14:paraId="6C730151" w14:textId="77777777" w:rsidR="00BF2793" w:rsidRPr="00CF73AD" w:rsidRDefault="00BF2793" w:rsidP="00885C56">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c>
          <w:tcPr>
            <w:tcW w:w="1530" w:type="dxa"/>
            <w:tcBorders>
              <w:bottom w:val="single" w:sz="4" w:space="0" w:color="auto"/>
            </w:tcBorders>
            <w:vAlign w:val="bottom"/>
          </w:tcPr>
          <w:p w14:paraId="130679E3" w14:textId="77777777" w:rsidR="00BF2793" w:rsidRPr="00CF73AD" w:rsidRDefault="00BF2793" w:rsidP="00885C56">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c>
          <w:tcPr>
            <w:tcW w:w="1530" w:type="dxa"/>
            <w:tcBorders>
              <w:bottom w:val="single" w:sz="4" w:space="0" w:color="auto"/>
            </w:tcBorders>
            <w:vAlign w:val="bottom"/>
          </w:tcPr>
          <w:p w14:paraId="7A7EBDDF" w14:textId="77777777" w:rsidR="00BF2793" w:rsidRPr="00CF73AD" w:rsidRDefault="00BF2793" w:rsidP="00885C56">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c>
          <w:tcPr>
            <w:tcW w:w="1530" w:type="dxa"/>
            <w:tcBorders>
              <w:bottom w:val="single" w:sz="4" w:space="0" w:color="auto"/>
            </w:tcBorders>
            <w:vAlign w:val="bottom"/>
          </w:tcPr>
          <w:p w14:paraId="6B470DFE" w14:textId="77777777" w:rsidR="00BF2793" w:rsidRPr="00CF73AD" w:rsidRDefault="00BF2793" w:rsidP="00885C56">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r>
      <w:tr w:rsidR="00BF2793" w:rsidRPr="00CF73AD" w14:paraId="796BA19C" w14:textId="77777777" w:rsidTr="00BB32A9">
        <w:tc>
          <w:tcPr>
            <w:tcW w:w="3330" w:type="dxa"/>
            <w:vAlign w:val="bottom"/>
          </w:tcPr>
          <w:p w14:paraId="71C4B234" w14:textId="77777777" w:rsidR="00BF2793" w:rsidRPr="00CF73AD" w:rsidRDefault="00BF2793" w:rsidP="00C3110D">
            <w:pPr>
              <w:ind w:left="-101"/>
              <w:rPr>
                <w:rFonts w:ascii="Arial" w:hAnsi="Arial" w:cs="Arial"/>
                <w:color w:val="000000" w:themeColor="text1"/>
                <w:sz w:val="18"/>
                <w:szCs w:val="18"/>
                <w:cs/>
              </w:rPr>
            </w:pPr>
          </w:p>
        </w:tc>
        <w:tc>
          <w:tcPr>
            <w:tcW w:w="1530" w:type="dxa"/>
            <w:tcBorders>
              <w:top w:val="single" w:sz="4" w:space="0" w:color="auto"/>
            </w:tcBorders>
            <w:shd w:val="clear" w:color="auto" w:fill="FAFAFA"/>
            <w:vAlign w:val="bottom"/>
          </w:tcPr>
          <w:p w14:paraId="21F577B8" w14:textId="77777777" w:rsidR="00BF2793" w:rsidRPr="00CF73AD" w:rsidRDefault="00BF2793" w:rsidP="00C3110D">
            <w:pPr>
              <w:ind w:right="-72"/>
              <w:jc w:val="right"/>
              <w:rPr>
                <w:rFonts w:ascii="Arial" w:hAnsi="Arial" w:cs="Arial"/>
                <w:color w:val="000000" w:themeColor="text1"/>
                <w:sz w:val="18"/>
                <w:szCs w:val="18"/>
              </w:rPr>
            </w:pPr>
          </w:p>
        </w:tc>
        <w:tc>
          <w:tcPr>
            <w:tcW w:w="1530" w:type="dxa"/>
            <w:tcBorders>
              <w:top w:val="single" w:sz="4" w:space="0" w:color="auto"/>
            </w:tcBorders>
            <w:vAlign w:val="bottom"/>
          </w:tcPr>
          <w:p w14:paraId="60FE8703" w14:textId="77777777" w:rsidR="00BF2793" w:rsidRPr="00CF73AD" w:rsidRDefault="00BF2793" w:rsidP="00C3110D">
            <w:pPr>
              <w:ind w:right="-72"/>
              <w:jc w:val="right"/>
              <w:rPr>
                <w:rFonts w:ascii="Arial" w:hAnsi="Arial" w:cs="Arial"/>
                <w:color w:val="000000" w:themeColor="text1"/>
                <w:sz w:val="18"/>
                <w:szCs w:val="18"/>
              </w:rPr>
            </w:pPr>
          </w:p>
        </w:tc>
        <w:tc>
          <w:tcPr>
            <w:tcW w:w="1530" w:type="dxa"/>
            <w:tcBorders>
              <w:top w:val="single" w:sz="4" w:space="0" w:color="auto"/>
            </w:tcBorders>
            <w:shd w:val="clear" w:color="auto" w:fill="FAFAFA"/>
            <w:vAlign w:val="bottom"/>
          </w:tcPr>
          <w:p w14:paraId="1F8E6EA2" w14:textId="77777777" w:rsidR="00BF2793" w:rsidRPr="00CF73AD" w:rsidRDefault="00BF2793" w:rsidP="00C3110D">
            <w:pPr>
              <w:ind w:right="-72"/>
              <w:jc w:val="right"/>
              <w:rPr>
                <w:rFonts w:ascii="Arial" w:hAnsi="Arial" w:cs="Arial"/>
                <w:color w:val="000000" w:themeColor="text1"/>
                <w:sz w:val="18"/>
                <w:szCs w:val="18"/>
              </w:rPr>
            </w:pPr>
          </w:p>
        </w:tc>
        <w:tc>
          <w:tcPr>
            <w:tcW w:w="1530" w:type="dxa"/>
            <w:tcBorders>
              <w:top w:val="single" w:sz="4" w:space="0" w:color="auto"/>
            </w:tcBorders>
            <w:shd w:val="clear" w:color="auto" w:fill="auto"/>
            <w:vAlign w:val="bottom"/>
          </w:tcPr>
          <w:p w14:paraId="36370FF3" w14:textId="77777777" w:rsidR="00BF2793" w:rsidRPr="00CF73AD" w:rsidRDefault="00BF2793" w:rsidP="00C3110D">
            <w:pPr>
              <w:ind w:right="-72"/>
              <w:jc w:val="right"/>
              <w:rPr>
                <w:rFonts w:ascii="Arial" w:hAnsi="Arial" w:cs="Arial"/>
                <w:color w:val="000000" w:themeColor="text1"/>
                <w:sz w:val="18"/>
                <w:szCs w:val="18"/>
              </w:rPr>
            </w:pPr>
          </w:p>
        </w:tc>
      </w:tr>
      <w:tr w:rsidR="00104C76" w:rsidRPr="00CF73AD" w14:paraId="21169517" w14:textId="77777777" w:rsidTr="00BB32A9">
        <w:tc>
          <w:tcPr>
            <w:tcW w:w="3330" w:type="dxa"/>
            <w:vAlign w:val="bottom"/>
          </w:tcPr>
          <w:p w14:paraId="3123D0B0" w14:textId="77777777" w:rsidR="00104C76" w:rsidRPr="00CF73AD" w:rsidRDefault="00104C76" w:rsidP="00104C76">
            <w:pPr>
              <w:ind w:left="-101"/>
              <w:rPr>
                <w:rFonts w:ascii="Arial" w:hAnsi="Arial" w:cs="Arial"/>
                <w:color w:val="000000" w:themeColor="text1"/>
                <w:sz w:val="18"/>
                <w:szCs w:val="18"/>
              </w:rPr>
            </w:pPr>
            <w:r w:rsidRPr="00CF73AD">
              <w:rPr>
                <w:rFonts w:ascii="Arial" w:hAnsi="Arial" w:cs="Arial"/>
                <w:color w:val="000000" w:themeColor="text1"/>
                <w:sz w:val="18"/>
                <w:szCs w:val="18"/>
              </w:rPr>
              <w:t>Cost of sales and rendering services</w:t>
            </w:r>
          </w:p>
        </w:tc>
        <w:tc>
          <w:tcPr>
            <w:tcW w:w="1530" w:type="dxa"/>
            <w:shd w:val="clear" w:color="auto" w:fill="FAFAFA"/>
          </w:tcPr>
          <w:p w14:paraId="4609C2E2" w14:textId="4F3BF315" w:rsidR="00104C76" w:rsidRPr="00CF73AD" w:rsidRDefault="00104C76" w:rsidP="00104C76">
            <w:pPr>
              <w:ind w:right="-72"/>
              <w:jc w:val="right"/>
              <w:rPr>
                <w:rFonts w:ascii="Arial" w:hAnsi="Arial" w:cs="Arial"/>
                <w:sz w:val="18"/>
                <w:szCs w:val="18"/>
                <w:lang w:val="en-GB"/>
              </w:rPr>
            </w:pPr>
            <w:r w:rsidRPr="00CF73AD">
              <w:rPr>
                <w:rFonts w:ascii="Arial" w:hAnsi="Arial" w:cs="Arial"/>
                <w:sz w:val="18"/>
                <w:szCs w:val="18"/>
                <w:lang w:val="en-GB"/>
              </w:rPr>
              <w:t>121,171,181</w:t>
            </w:r>
          </w:p>
        </w:tc>
        <w:tc>
          <w:tcPr>
            <w:tcW w:w="1530" w:type="dxa"/>
          </w:tcPr>
          <w:p w14:paraId="7F8634DC" w14:textId="13A90DA2" w:rsidR="00104C76" w:rsidRPr="00CF73AD" w:rsidRDefault="00104C76" w:rsidP="00104C76">
            <w:pPr>
              <w:ind w:right="-72"/>
              <w:jc w:val="right"/>
              <w:rPr>
                <w:rFonts w:ascii="Arial" w:hAnsi="Arial" w:cs="Arial"/>
                <w:sz w:val="18"/>
                <w:szCs w:val="18"/>
                <w:lang w:val="en-GB"/>
              </w:rPr>
            </w:pPr>
            <w:r w:rsidRPr="00CF73AD">
              <w:rPr>
                <w:rFonts w:ascii="Arial" w:hAnsi="Arial" w:cs="Arial"/>
                <w:sz w:val="18"/>
                <w:szCs w:val="18"/>
                <w:lang w:val="en-GB"/>
              </w:rPr>
              <w:t>87,958,083</w:t>
            </w:r>
          </w:p>
        </w:tc>
        <w:tc>
          <w:tcPr>
            <w:tcW w:w="1530" w:type="dxa"/>
            <w:shd w:val="clear" w:color="auto" w:fill="FAFAFA"/>
          </w:tcPr>
          <w:p w14:paraId="5AA6D72D" w14:textId="675CDF26" w:rsidR="00104C76" w:rsidRPr="00CF73AD" w:rsidRDefault="00104C76" w:rsidP="00104C76">
            <w:pPr>
              <w:ind w:right="-72"/>
              <w:jc w:val="right"/>
              <w:rPr>
                <w:rFonts w:ascii="Arial" w:hAnsi="Arial" w:cs="Arial"/>
                <w:sz w:val="18"/>
                <w:szCs w:val="18"/>
                <w:lang w:val="en-GB"/>
              </w:rPr>
            </w:pPr>
            <w:r w:rsidRPr="00CF73AD">
              <w:rPr>
                <w:rFonts w:ascii="Arial" w:hAnsi="Arial" w:cs="Arial"/>
                <w:sz w:val="18"/>
                <w:szCs w:val="18"/>
                <w:lang w:val="en-GB"/>
              </w:rPr>
              <w:t>86,530,998</w:t>
            </w:r>
          </w:p>
        </w:tc>
        <w:tc>
          <w:tcPr>
            <w:tcW w:w="1530" w:type="dxa"/>
            <w:shd w:val="clear" w:color="auto" w:fill="auto"/>
          </w:tcPr>
          <w:p w14:paraId="4D99D1E8" w14:textId="4EE93562" w:rsidR="00104C76" w:rsidRPr="00CF73AD" w:rsidRDefault="00104C76" w:rsidP="00104C76">
            <w:pPr>
              <w:ind w:right="-72"/>
              <w:jc w:val="right"/>
              <w:rPr>
                <w:rFonts w:ascii="Arial" w:hAnsi="Arial" w:cs="Arial"/>
                <w:sz w:val="18"/>
                <w:szCs w:val="18"/>
                <w:lang w:val="en-GB"/>
              </w:rPr>
            </w:pPr>
            <w:r w:rsidRPr="00CF73AD">
              <w:rPr>
                <w:rFonts w:ascii="Arial" w:hAnsi="Arial" w:cs="Arial"/>
                <w:sz w:val="18"/>
                <w:szCs w:val="18"/>
                <w:lang w:val="en-GB"/>
              </w:rPr>
              <w:t>58,855,761</w:t>
            </w:r>
          </w:p>
        </w:tc>
      </w:tr>
      <w:tr w:rsidR="00104C76" w:rsidRPr="00CF73AD" w14:paraId="2B9102F7" w14:textId="77777777" w:rsidTr="00BB32A9">
        <w:tc>
          <w:tcPr>
            <w:tcW w:w="3330" w:type="dxa"/>
            <w:vAlign w:val="bottom"/>
          </w:tcPr>
          <w:p w14:paraId="7A6244BB" w14:textId="77777777" w:rsidR="00104C76" w:rsidRPr="00CF73AD" w:rsidRDefault="00104C76" w:rsidP="00104C76">
            <w:pPr>
              <w:ind w:left="-101"/>
              <w:rPr>
                <w:rFonts w:ascii="Arial" w:hAnsi="Arial" w:cs="Arial"/>
                <w:color w:val="000000" w:themeColor="text1"/>
                <w:sz w:val="18"/>
                <w:szCs w:val="18"/>
              </w:rPr>
            </w:pPr>
            <w:r w:rsidRPr="00CF73AD">
              <w:rPr>
                <w:rFonts w:ascii="Arial" w:hAnsi="Arial" w:cs="Arial"/>
                <w:color w:val="000000" w:themeColor="text1"/>
                <w:sz w:val="18"/>
                <w:szCs w:val="18"/>
              </w:rPr>
              <w:t>Cost of hotel operations</w:t>
            </w:r>
          </w:p>
        </w:tc>
        <w:tc>
          <w:tcPr>
            <w:tcW w:w="1530" w:type="dxa"/>
            <w:shd w:val="clear" w:color="auto" w:fill="FAFAFA"/>
          </w:tcPr>
          <w:p w14:paraId="26F3AEAC" w14:textId="3820122B" w:rsidR="00104C76" w:rsidRPr="00CF73AD" w:rsidRDefault="00104C76" w:rsidP="00104C76">
            <w:pPr>
              <w:ind w:right="-72"/>
              <w:jc w:val="right"/>
              <w:rPr>
                <w:rFonts w:ascii="Arial" w:hAnsi="Arial" w:cs="Arial"/>
                <w:sz w:val="18"/>
                <w:szCs w:val="18"/>
                <w:lang w:val="en-GB"/>
              </w:rPr>
            </w:pPr>
            <w:r w:rsidRPr="00CF73AD">
              <w:rPr>
                <w:rFonts w:ascii="Arial" w:hAnsi="Arial" w:cs="Arial"/>
                <w:sz w:val="18"/>
                <w:szCs w:val="18"/>
                <w:lang w:val="en-GB"/>
              </w:rPr>
              <w:t>1,605,365</w:t>
            </w:r>
          </w:p>
        </w:tc>
        <w:tc>
          <w:tcPr>
            <w:tcW w:w="1530" w:type="dxa"/>
          </w:tcPr>
          <w:p w14:paraId="6D80D652" w14:textId="7C1991C2" w:rsidR="00104C76" w:rsidRPr="00CF73AD" w:rsidRDefault="00104C76" w:rsidP="00104C76">
            <w:pPr>
              <w:ind w:right="-72"/>
              <w:jc w:val="right"/>
              <w:rPr>
                <w:rFonts w:ascii="Arial" w:hAnsi="Arial" w:cs="Arial"/>
                <w:sz w:val="18"/>
                <w:szCs w:val="18"/>
                <w:lang w:val="en-GB"/>
              </w:rPr>
            </w:pPr>
            <w:r w:rsidRPr="00CF73AD">
              <w:rPr>
                <w:rFonts w:ascii="Arial" w:hAnsi="Arial" w:cs="Arial"/>
                <w:sz w:val="18"/>
                <w:szCs w:val="18"/>
                <w:lang w:val="en-GB"/>
              </w:rPr>
              <w:t>9,028,577</w:t>
            </w:r>
          </w:p>
        </w:tc>
        <w:tc>
          <w:tcPr>
            <w:tcW w:w="1530" w:type="dxa"/>
            <w:shd w:val="clear" w:color="auto" w:fill="FAFAFA"/>
          </w:tcPr>
          <w:p w14:paraId="02AAFFD4" w14:textId="368ECFB8" w:rsidR="00104C76" w:rsidRPr="00CF73AD" w:rsidRDefault="00104C76" w:rsidP="00104C76">
            <w:pPr>
              <w:ind w:right="-72"/>
              <w:jc w:val="right"/>
              <w:rPr>
                <w:rFonts w:ascii="Arial" w:hAnsi="Arial" w:cs="Arial"/>
                <w:sz w:val="18"/>
                <w:szCs w:val="18"/>
                <w:lang w:val="en-GB"/>
              </w:rPr>
            </w:pPr>
            <w:r w:rsidRPr="00CF73AD">
              <w:rPr>
                <w:rFonts w:ascii="Arial" w:hAnsi="Arial" w:cs="Arial"/>
                <w:sz w:val="18"/>
                <w:szCs w:val="18"/>
                <w:lang w:val="en-GB"/>
              </w:rPr>
              <w:t>-</w:t>
            </w:r>
          </w:p>
        </w:tc>
        <w:tc>
          <w:tcPr>
            <w:tcW w:w="1530" w:type="dxa"/>
            <w:shd w:val="clear" w:color="auto" w:fill="auto"/>
          </w:tcPr>
          <w:p w14:paraId="75251B30" w14:textId="2C9E6798" w:rsidR="00104C76" w:rsidRPr="00CF73AD" w:rsidRDefault="00104C76" w:rsidP="00104C76">
            <w:pPr>
              <w:ind w:right="-72"/>
              <w:jc w:val="right"/>
              <w:rPr>
                <w:rFonts w:ascii="Arial" w:hAnsi="Arial" w:cs="Arial"/>
                <w:sz w:val="18"/>
                <w:szCs w:val="18"/>
                <w:lang w:val="en-GB"/>
              </w:rPr>
            </w:pPr>
            <w:r w:rsidRPr="00CF73AD">
              <w:rPr>
                <w:rFonts w:ascii="Arial" w:hAnsi="Arial" w:cs="Arial"/>
                <w:sz w:val="18"/>
                <w:szCs w:val="18"/>
                <w:lang w:val="en-GB"/>
              </w:rPr>
              <w:t>-</w:t>
            </w:r>
          </w:p>
        </w:tc>
      </w:tr>
      <w:tr w:rsidR="00CE6F08" w:rsidRPr="00CF73AD" w14:paraId="45411C3C" w14:textId="77777777" w:rsidTr="00BB32A9">
        <w:tc>
          <w:tcPr>
            <w:tcW w:w="3330" w:type="dxa"/>
            <w:vAlign w:val="bottom"/>
          </w:tcPr>
          <w:p w14:paraId="752B9851" w14:textId="77777777" w:rsidR="00CE6F08" w:rsidRPr="00CF73AD" w:rsidRDefault="00CE6F08" w:rsidP="00CE6F08">
            <w:pPr>
              <w:ind w:left="-101"/>
              <w:rPr>
                <w:rFonts w:ascii="Arial" w:hAnsi="Arial" w:cs="Arial"/>
                <w:color w:val="000000" w:themeColor="text1"/>
                <w:sz w:val="18"/>
                <w:szCs w:val="18"/>
              </w:rPr>
            </w:pPr>
            <w:r w:rsidRPr="00CF73AD">
              <w:rPr>
                <w:rFonts w:ascii="Arial" w:hAnsi="Arial" w:cs="Arial"/>
                <w:color w:val="000000" w:themeColor="text1"/>
                <w:sz w:val="18"/>
                <w:szCs w:val="18"/>
              </w:rPr>
              <w:t>Selling expenses and</w:t>
            </w:r>
          </w:p>
        </w:tc>
        <w:tc>
          <w:tcPr>
            <w:tcW w:w="1530" w:type="dxa"/>
            <w:shd w:val="clear" w:color="auto" w:fill="FAFAFA"/>
            <w:vAlign w:val="bottom"/>
          </w:tcPr>
          <w:p w14:paraId="247F4C6B" w14:textId="77777777" w:rsidR="00CE6F08" w:rsidRPr="00CF73AD" w:rsidRDefault="00CE6F08" w:rsidP="00104C76">
            <w:pPr>
              <w:ind w:right="-72"/>
              <w:jc w:val="right"/>
              <w:rPr>
                <w:rFonts w:ascii="Arial" w:hAnsi="Arial" w:cs="Arial"/>
                <w:sz w:val="18"/>
                <w:szCs w:val="18"/>
                <w:lang w:val="en-GB"/>
              </w:rPr>
            </w:pPr>
          </w:p>
        </w:tc>
        <w:tc>
          <w:tcPr>
            <w:tcW w:w="1530" w:type="dxa"/>
            <w:vAlign w:val="bottom"/>
          </w:tcPr>
          <w:p w14:paraId="42A37B6A" w14:textId="77777777" w:rsidR="00CE6F08" w:rsidRPr="00CF73AD" w:rsidRDefault="00CE6F08" w:rsidP="00104C76">
            <w:pPr>
              <w:ind w:right="-72"/>
              <w:jc w:val="right"/>
              <w:rPr>
                <w:rFonts w:ascii="Arial" w:hAnsi="Arial" w:cs="Arial"/>
                <w:sz w:val="18"/>
                <w:szCs w:val="18"/>
                <w:lang w:val="en-GB"/>
              </w:rPr>
            </w:pPr>
          </w:p>
        </w:tc>
        <w:tc>
          <w:tcPr>
            <w:tcW w:w="1530" w:type="dxa"/>
            <w:shd w:val="clear" w:color="auto" w:fill="FAFAFA"/>
            <w:vAlign w:val="bottom"/>
          </w:tcPr>
          <w:p w14:paraId="14C2637B" w14:textId="77777777" w:rsidR="00CE6F08" w:rsidRPr="00CF73AD" w:rsidRDefault="00CE6F08" w:rsidP="00104C76">
            <w:pPr>
              <w:ind w:right="-72"/>
              <w:jc w:val="right"/>
              <w:rPr>
                <w:rFonts w:ascii="Arial" w:hAnsi="Arial" w:cs="Arial"/>
                <w:sz w:val="18"/>
                <w:szCs w:val="18"/>
                <w:lang w:val="en-GB"/>
              </w:rPr>
            </w:pPr>
          </w:p>
        </w:tc>
        <w:tc>
          <w:tcPr>
            <w:tcW w:w="1530" w:type="dxa"/>
            <w:shd w:val="clear" w:color="auto" w:fill="auto"/>
            <w:vAlign w:val="bottom"/>
          </w:tcPr>
          <w:p w14:paraId="006F3496" w14:textId="77777777" w:rsidR="00CE6F08" w:rsidRPr="00CF73AD" w:rsidRDefault="00CE6F08" w:rsidP="00104C76">
            <w:pPr>
              <w:ind w:right="-72"/>
              <w:jc w:val="right"/>
              <w:rPr>
                <w:rFonts w:ascii="Arial" w:hAnsi="Arial" w:cs="Arial"/>
                <w:sz w:val="18"/>
                <w:szCs w:val="18"/>
                <w:lang w:val="en-GB"/>
              </w:rPr>
            </w:pPr>
          </w:p>
        </w:tc>
      </w:tr>
      <w:tr w:rsidR="00104C76" w:rsidRPr="00CF73AD" w14:paraId="1B272649" w14:textId="77777777" w:rsidTr="00BB32A9">
        <w:tc>
          <w:tcPr>
            <w:tcW w:w="3330" w:type="dxa"/>
            <w:vAlign w:val="bottom"/>
          </w:tcPr>
          <w:p w14:paraId="6DE4F70C" w14:textId="77777777" w:rsidR="00104C76" w:rsidRPr="00CF73AD" w:rsidRDefault="00104C76" w:rsidP="00104C76">
            <w:pPr>
              <w:ind w:left="-101"/>
              <w:rPr>
                <w:rFonts w:ascii="Arial" w:hAnsi="Arial" w:cs="Arial"/>
                <w:color w:val="000000" w:themeColor="text1"/>
                <w:sz w:val="18"/>
                <w:szCs w:val="18"/>
                <w:cs/>
              </w:rPr>
            </w:pPr>
            <w:r w:rsidRPr="00CF73AD">
              <w:rPr>
                <w:rFonts w:ascii="Arial" w:hAnsi="Arial" w:cs="Arial"/>
                <w:color w:val="000000" w:themeColor="text1"/>
                <w:sz w:val="18"/>
                <w:szCs w:val="18"/>
              </w:rPr>
              <w:t xml:space="preserve">   administrative expenses</w:t>
            </w:r>
          </w:p>
        </w:tc>
        <w:tc>
          <w:tcPr>
            <w:tcW w:w="1530" w:type="dxa"/>
            <w:tcBorders>
              <w:bottom w:val="single" w:sz="4" w:space="0" w:color="auto"/>
            </w:tcBorders>
            <w:shd w:val="clear" w:color="auto" w:fill="FAFAFA"/>
          </w:tcPr>
          <w:p w14:paraId="03E67715" w14:textId="75B1646B" w:rsidR="00104C76" w:rsidRPr="00CF73AD" w:rsidRDefault="00104C76" w:rsidP="00104C76">
            <w:pPr>
              <w:ind w:right="-72"/>
              <w:jc w:val="right"/>
              <w:rPr>
                <w:rFonts w:ascii="Arial" w:hAnsi="Arial" w:cs="Arial"/>
                <w:sz w:val="18"/>
                <w:szCs w:val="18"/>
                <w:cs/>
                <w:lang w:val="en-GB"/>
              </w:rPr>
            </w:pPr>
            <w:r w:rsidRPr="00CF73AD">
              <w:rPr>
                <w:rFonts w:ascii="Arial" w:hAnsi="Arial" w:cs="Arial"/>
                <w:sz w:val="18"/>
                <w:szCs w:val="18"/>
                <w:lang w:val="en-GB"/>
              </w:rPr>
              <w:t>57,627,680</w:t>
            </w:r>
          </w:p>
        </w:tc>
        <w:tc>
          <w:tcPr>
            <w:tcW w:w="1530" w:type="dxa"/>
            <w:tcBorders>
              <w:bottom w:val="single" w:sz="4" w:space="0" w:color="auto"/>
            </w:tcBorders>
          </w:tcPr>
          <w:p w14:paraId="3B730D83" w14:textId="3C7E1123" w:rsidR="00104C76" w:rsidRPr="00CF73AD" w:rsidRDefault="00104C76" w:rsidP="00104C76">
            <w:pPr>
              <w:ind w:right="-72"/>
              <w:jc w:val="right"/>
              <w:rPr>
                <w:rFonts w:ascii="Arial" w:hAnsi="Arial" w:cs="Arial"/>
                <w:sz w:val="18"/>
                <w:szCs w:val="18"/>
                <w:cs/>
                <w:lang w:val="en-GB"/>
              </w:rPr>
            </w:pPr>
            <w:r w:rsidRPr="00CF73AD">
              <w:rPr>
                <w:rFonts w:ascii="Arial" w:hAnsi="Arial" w:cs="Arial"/>
                <w:sz w:val="18"/>
                <w:szCs w:val="18"/>
                <w:lang w:val="en-GB"/>
              </w:rPr>
              <w:t>42,082,324</w:t>
            </w:r>
          </w:p>
        </w:tc>
        <w:tc>
          <w:tcPr>
            <w:tcW w:w="1530" w:type="dxa"/>
            <w:tcBorders>
              <w:bottom w:val="single" w:sz="4" w:space="0" w:color="auto"/>
            </w:tcBorders>
            <w:shd w:val="clear" w:color="auto" w:fill="FAFAFA"/>
          </w:tcPr>
          <w:p w14:paraId="47DA2CDC" w14:textId="5EDBE0A1" w:rsidR="00104C76" w:rsidRPr="00CF73AD" w:rsidRDefault="00104C76" w:rsidP="00104C76">
            <w:pPr>
              <w:ind w:right="-72"/>
              <w:jc w:val="right"/>
              <w:rPr>
                <w:rFonts w:ascii="Arial" w:hAnsi="Arial" w:cs="Arial"/>
                <w:sz w:val="18"/>
                <w:szCs w:val="18"/>
                <w:lang w:val="en-GB"/>
              </w:rPr>
            </w:pPr>
            <w:r w:rsidRPr="00CF73AD">
              <w:rPr>
                <w:rFonts w:ascii="Arial" w:hAnsi="Arial" w:cs="Arial"/>
                <w:sz w:val="18"/>
                <w:szCs w:val="18"/>
                <w:lang w:val="en-GB"/>
              </w:rPr>
              <w:t>34,239,851</w:t>
            </w:r>
          </w:p>
        </w:tc>
        <w:tc>
          <w:tcPr>
            <w:tcW w:w="1530" w:type="dxa"/>
            <w:tcBorders>
              <w:bottom w:val="single" w:sz="4" w:space="0" w:color="auto"/>
            </w:tcBorders>
            <w:shd w:val="clear" w:color="auto" w:fill="auto"/>
          </w:tcPr>
          <w:p w14:paraId="17F7DEB3" w14:textId="66F1544B" w:rsidR="00104C76" w:rsidRPr="00CF73AD" w:rsidRDefault="00104C76" w:rsidP="00104C76">
            <w:pPr>
              <w:ind w:right="-72"/>
              <w:jc w:val="right"/>
              <w:rPr>
                <w:rFonts w:ascii="Arial" w:hAnsi="Arial" w:cs="Arial"/>
                <w:sz w:val="18"/>
                <w:szCs w:val="18"/>
                <w:lang w:val="en-GB"/>
              </w:rPr>
            </w:pPr>
            <w:r w:rsidRPr="00CF73AD">
              <w:rPr>
                <w:rFonts w:ascii="Arial" w:hAnsi="Arial" w:cs="Arial"/>
                <w:sz w:val="18"/>
                <w:szCs w:val="18"/>
                <w:lang w:val="en-GB"/>
              </w:rPr>
              <w:t>24,339,124</w:t>
            </w:r>
          </w:p>
        </w:tc>
      </w:tr>
      <w:tr w:rsidR="00CE6F08" w:rsidRPr="00CF73AD" w14:paraId="2A19E406" w14:textId="77777777" w:rsidTr="00BB32A9">
        <w:tc>
          <w:tcPr>
            <w:tcW w:w="3330" w:type="dxa"/>
            <w:vAlign w:val="bottom"/>
          </w:tcPr>
          <w:p w14:paraId="47F48D45" w14:textId="77777777" w:rsidR="00CE6F08" w:rsidRPr="00CF73AD" w:rsidRDefault="00CE6F08" w:rsidP="00CE6F08">
            <w:pPr>
              <w:ind w:left="-101"/>
              <w:rPr>
                <w:rFonts w:ascii="Arial" w:hAnsi="Arial" w:cs="Arial"/>
                <w:color w:val="000000" w:themeColor="text1"/>
                <w:sz w:val="18"/>
                <w:szCs w:val="18"/>
                <w:cs/>
              </w:rPr>
            </w:pPr>
          </w:p>
        </w:tc>
        <w:tc>
          <w:tcPr>
            <w:tcW w:w="1530" w:type="dxa"/>
            <w:tcBorders>
              <w:top w:val="single" w:sz="4" w:space="0" w:color="auto"/>
            </w:tcBorders>
            <w:shd w:val="clear" w:color="auto" w:fill="FAFAFA"/>
            <w:vAlign w:val="bottom"/>
          </w:tcPr>
          <w:p w14:paraId="0BDC663D" w14:textId="77777777" w:rsidR="00CE6F08" w:rsidRPr="00CF73AD" w:rsidRDefault="00CE6F08" w:rsidP="00CE6F08">
            <w:pPr>
              <w:pStyle w:val="a0"/>
              <w:tabs>
                <w:tab w:val="right" w:pos="5040"/>
                <w:tab w:val="right" w:pos="7560"/>
                <w:tab w:val="right" w:pos="9000"/>
              </w:tabs>
              <w:ind w:right="-72"/>
              <w:jc w:val="right"/>
              <w:rPr>
                <w:rFonts w:eastAsia="Arial Unicode MS" w:cs="Arial"/>
                <w:b w:val="0"/>
                <w:bCs w:val="0"/>
                <w:color w:val="000000" w:themeColor="text1"/>
                <w:sz w:val="18"/>
                <w:szCs w:val="18"/>
                <w:lang w:val="en-US"/>
              </w:rPr>
            </w:pPr>
          </w:p>
        </w:tc>
        <w:tc>
          <w:tcPr>
            <w:tcW w:w="1530" w:type="dxa"/>
            <w:tcBorders>
              <w:top w:val="single" w:sz="4" w:space="0" w:color="auto"/>
            </w:tcBorders>
            <w:vAlign w:val="bottom"/>
          </w:tcPr>
          <w:p w14:paraId="214AE14B" w14:textId="77777777" w:rsidR="00CE6F08" w:rsidRPr="00CF73AD" w:rsidRDefault="00CE6F08" w:rsidP="00CE6F08">
            <w:pPr>
              <w:pStyle w:val="a0"/>
              <w:tabs>
                <w:tab w:val="right" w:pos="5040"/>
                <w:tab w:val="right" w:pos="7560"/>
                <w:tab w:val="right" w:pos="9000"/>
              </w:tabs>
              <w:ind w:right="-72"/>
              <w:jc w:val="right"/>
              <w:rPr>
                <w:rFonts w:eastAsia="Arial Unicode MS" w:cs="Arial"/>
                <w:b w:val="0"/>
                <w:bCs w:val="0"/>
                <w:color w:val="000000" w:themeColor="text1"/>
                <w:sz w:val="18"/>
                <w:szCs w:val="18"/>
                <w:lang w:val="en-US"/>
              </w:rPr>
            </w:pPr>
          </w:p>
        </w:tc>
        <w:tc>
          <w:tcPr>
            <w:tcW w:w="1530" w:type="dxa"/>
            <w:tcBorders>
              <w:top w:val="single" w:sz="4" w:space="0" w:color="auto"/>
            </w:tcBorders>
            <w:shd w:val="clear" w:color="auto" w:fill="FAFAFA"/>
            <w:vAlign w:val="bottom"/>
          </w:tcPr>
          <w:p w14:paraId="50B1B763" w14:textId="77777777" w:rsidR="00CE6F08" w:rsidRPr="00CF73AD" w:rsidRDefault="00CE6F08" w:rsidP="00CE6F08">
            <w:pPr>
              <w:pStyle w:val="a0"/>
              <w:tabs>
                <w:tab w:val="right" w:pos="5040"/>
                <w:tab w:val="right" w:pos="7560"/>
                <w:tab w:val="right" w:pos="9000"/>
              </w:tabs>
              <w:ind w:right="-72"/>
              <w:jc w:val="right"/>
              <w:rPr>
                <w:rFonts w:eastAsia="Arial Unicode MS" w:cs="Arial"/>
                <w:b w:val="0"/>
                <w:bCs w:val="0"/>
                <w:color w:val="000000" w:themeColor="text1"/>
                <w:sz w:val="18"/>
                <w:szCs w:val="18"/>
                <w:lang w:val="en-US"/>
              </w:rPr>
            </w:pPr>
          </w:p>
        </w:tc>
        <w:tc>
          <w:tcPr>
            <w:tcW w:w="1530" w:type="dxa"/>
            <w:tcBorders>
              <w:top w:val="single" w:sz="4" w:space="0" w:color="auto"/>
            </w:tcBorders>
            <w:shd w:val="clear" w:color="auto" w:fill="auto"/>
            <w:vAlign w:val="bottom"/>
          </w:tcPr>
          <w:p w14:paraId="4CD53332" w14:textId="77777777" w:rsidR="00CE6F08" w:rsidRPr="00CF73AD" w:rsidRDefault="00CE6F08" w:rsidP="00CE6F08">
            <w:pPr>
              <w:ind w:right="-72"/>
              <w:jc w:val="right"/>
              <w:rPr>
                <w:rFonts w:ascii="Arial" w:hAnsi="Arial" w:cs="Arial"/>
                <w:color w:val="000000" w:themeColor="text1"/>
                <w:sz w:val="18"/>
                <w:szCs w:val="18"/>
              </w:rPr>
            </w:pPr>
          </w:p>
        </w:tc>
      </w:tr>
      <w:tr w:rsidR="00104C76" w:rsidRPr="00CF73AD" w14:paraId="2B7DE9B2" w14:textId="77777777" w:rsidTr="00BB32A9">
        <w:tc>
          <w:tcPr>
            <w:tcW w:w="3330" w:type="dxa"/>
            <w:vAlign w:val="bottom"/>
          </w:tcPr>
          <w:p w14:paraId="3E4D925F" w14:textId="77777777" w:rsidR="00104C76" w:rsidRPr="00CF73AD" w:rsidRDefault="00104C76" w:rsidP="00104C76">
            <w:pPr>
              <w:ind w:left="-101"/>
              <w:rPr>
                <w:rFonts w:ascii="Arial" w:hAnsi="Arial" w:cs="Arial"/>
                <w:color w:val="000000" w:themeColor="text1"/>
                <w:sz w:val="18"/>
                <w:szCs w:val="18"/>
              </w:rPr>
            </w:pPr>
            <w:r w:rsidRPr="00CF73AD">
              <w:rPr>
                <w:rFonts w:ascii="Arial" w:hAnsi="Arial" w:cs="Arial"/>
                <w:color w:val="000000" w:themeColor="text1"/>
                <w:sz w:val="18"/>
                <w:szCs w:val="18"/>
              </w:rPr>
              <w:t>Total</w:t>
            </w:r>
          </w:p>
        </w:tc>
        <w:tc>
          <w:tcPr>
            <w:tcW w:w="1530" w:type="dxa"/>
            <w:tcBorders>
              <w:bottom w:val="single" w:sz="4" w:space="0" w:color="auto"/>
            </w:tcBorders>
            <w:shd w:val="clear" w:color="auto" w:fill="FAFAFA"/>
          </w:tcPr>
          <w:p w14:paraId="40F51855" w14:textId="7562FF09" w:rsidR="00104C76" w:rsidRPr="00CF73AD" w:rsidRDefault="00104C76" w:rsidP="00104C76">
            <w:pPr>
              <w:pStyle w:val="a0"/>
              <w:tabs>
                <w:tab w:val="right" w:pos="5040"/>
                <w:tab w:val="right" w:pos="7560"/>
                <w:tab w:val="right" w:pos="9000"/>
              </w:tabs>
              <w:ind w:right="-72"/>
              <w:jc w:val="right"/>
              <w:rPr>
                <w:rFonts w:eastAsia="Arial Unicode MS" w:cs="Arial"/>
                <w:b w:val="0"/>
                <w:bCs w:val="0"/>
                <w:color w:val="000000" w:themeColor="text1"/>
                <w:sz w:val="18"/>
                <w:szCs w:val="18"/>
                <w:lang w:val="en-US"/>
              </w:rPr>
            </w:pPr>
            <w:r w:rsidRPr="00CF73AD">
              <w:rPr>
                <w:rFonts w:cs="Arial"/>
                <w:b w:val="0"/>
                <w:bCs w:val="0"/>
                <w:sz w:val="18"/>
                <w:szCs w:val="18"/>
              </w:rPr>
              <w:t>180,404,226</w:t>
            </w:r>
          </w:p>
        </w:tc>
        <w:tc>
          <w:tcPr>
            <w:tcW w:w="1530" w:type="dxa"/>
            <w:tcBorders>
              <w:bottom w:val="single" w:sz="4" w:space="0" w:color="auto"/>
            </w:tcBorders>
          </w:tcPr>
          <w:p w14:paraId="15B35C35" w14:textId="13BEF1BD" w:rsidR="00104C76" w:rsidRPr="00CF73AD" w:rsidRDefault="00104C76" w:rsidP="00104C76">
            <w:pPr>
              <w:pStyle w:val="a0"/>
              <w:tabs>
                <w:tab w:val="right" w:pos="5040"/>
                <w:tab w:val="right" w:pos="7560"/>
                <w:tab w:val="right" w:pos="9000"/>
              </w:tabs>
              <w:ind w:right="-72"/>
              <w:jc w:val="right"/>
              <w:rPr>
                <w:rFonts w:eastAsia="Arial Unicode MS" w:cs="Arial"/>
                <w:b w:val="0"/>
                <w:bCs w:val="0"/>
                <w:color w:val="000000" w:themeColor="text1"/>
                <w:sz w:val="18"/>
                <w:szCs w:val="18"/>
                <w:lang w:val="en-US"/>
              </w:rPr>
            </w:pPr>
            <w:r w:rsidRPr="00CF73AD">
              <w:rPr>
                <w:rFonts w:cs="Arial"/>
                <w:b w:val="0"/>
                <w:bCs w:val="0"/>
                <w:sz w:val="18"/>
                <w:szCs w:val="18"/>
              </w:rPr>
              <w:t>139,068,984</w:t>
            </w:r>
          </w:p>
        </w:tc>
        <w:tc>
          <w:tcPr>
            <w:tcW w:w="1530" w:type="dxa"/>
            <w:tcBorders>
              <w:bottom w:val="single" w:sz="4" w:space="0" w:color="auto"/>
            </w:tcBorders>
            <w:shd w:val="clear" w:color="auto" w:fill="FAFAFA"/>
          </w:tcPr>
          <w:p w14:paraId="1CE5233D" w14:textId="5AFCD19F" w:rsidR="00104C76" w:rsidRPr="00CF73AD" w:rsidRDefault="00104C76" w:rsidP="00104C76">
            <w:pPr>
              <w:pStyle w:val="a0"/>
              <w:tabs>
                <w:tab w:val="right" w:pos="5040"/>
                <w:tab w:val="right" w:pos="7560"/>
                <w:tab w:val="right" w:pos="9000"/>
              </w:tabs>
              <w:ind w:right="-72"/>
              <w:jc w:val="right"/>
              <w:rPr>
                <w:rFonts w:eastAsia="Arial Unicode MS" w:cs="Arial"/>
                <w:b w:val="0"/>
                <w:bCs w:val="0"/>
                <w:color w:val="000000" w:themeColor="text1"/>
                <w:sz w:val="18"/>
                <w:szCs w:val="18"/>
                <w:lang w:val="en-US"/>
              </w:rPr>
            </w:pPr>
            <w:r w:rsidRPr="00CF73AD">
              <w:rPr>
                <w:rFonts w:cs="Arial"/>
                <w:b w:val="0"/>
                <w:bCs w:val="0"/>
                <w:sz w:val="18"/>
                <w:szCs w:val="18"/>
              </w:rPr>
              <w:t>120,770,849</w:t>
            </w:r>
          </w:p>
        </w:tc>
        <w:tc>
          <w:tcPr>
            <w:tcW w:w="1530" w:type="dxa"/>
            <w:tcBorders>
              <w:bottom w:val="single" w:sz="4" w:space="0" w:color="auto"/>
            </w:tcBorders>
            <w:shd w:val="clear" w:color="auto" w:fill="auto"/>
          </w:tcPr>
          <w:p w14:paraId="1D85A7AA" w14:textId="7283EE7D" w:rsidR="00104C76" w:rsidRPr="00CF73AD" w:rsidRDefault="00104C76" w:rsidP="00104C76">
            <w:pPr>
              <w:ind w:right="-72"/>
              <w:jc w:val="right"/>
              <w:rPr>
                <w:rFonts w:ascii="Arial" w:hAnsi="Arial" w:cs="Arial"/>
                <w:color w:val="FF0000"/>
                <w:sz w:val="18"/>
                <w:szCs w:val="18"/>
              </w:rPr>
            </w:pPr>
            <w:r w:rsidRPr="00CF73AD">
              <w:rPr>
                <w:rFonts w:ascii="Arial" w:hAnsi="Arial" w:cs="Arial"/>
                <w:sz w:val="18"/>
                <w:szCs w:val="18"/>
              </w:rPr>
              <w:t>83,194,885</w:t>
            </w:r>
          </w:p>
        </w:tc>
      </w:tr>
    </w:tbl>
    <w:p w14:paraId="187B0957" w14:textId="77777777" w:rsidR="00BF2793" w:rsidRPr="00CF73AD" w:rsidRDefault="00BF2793" w:rsidP="00C3110D">
      <w:pPr>
        <w:rPr>
          <w:rFonts w:ascii="Arial" w:hAnsi="Arial" w:cs="Arial"/>
          <w:color w:val="000000" w:themeColor="text1"/>
          <w:sz w:val="18"/>
          <w:szCs w:val="18"/>
          <w:lang w:val="en-GB"/>
        </w:rPr>
      </w:pPr>
    </w:p>
    <w:p w14:paraId="71B3F084" w14:textId="77777777" w:rsidR="007E6514" w:rsidRPr="00CF73AD" w:rsidRDefault="007E6514" w:rsidP="00C3110D">
      <w:pPr>
        <w:jc w:val="both"/>
        <w:rPr>
          <w:rFonts w:ascii="Arial" w:hAnsi="Arial" w:cs="Arial"/>
          <w:color w:val="000000" w:themeColor="text1"/>
          <w:spacing w:val="-4"/>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7E6514" w:rsidRPr="00CF73AD" w14:paraId="7E5753FD" w14:textId="77777777" w:rsidTr="00EC31C2">
        <w:trPr>
          <w:trHeight w:val="386"/>
        </w:trPr>
        <w:tc>
          <w:tcPr>
            <w:tcW w:w="9463" w:type="dxa"/>
            <w:shd w:val="clear" w:color="auto" w:fill="FFA543"/>
            <w:vAlign w:val="center"/>
          </w:tcPr>
          <w:p w14:paraId="1F1EDED5" w14:textId="54E1C7E3" w:rsidR="007E6514" w:rsidRPr="00CF73AD" w:rsidRDefault="00C97154" w:rsidP="00EC31C2">
            <w:pPr>
              <w:ind w:left="432" w:hanging="432"/>
              <w:jc w:val="both"/>
              <w:rPr>
                <w:rFonts w:ascii="Arial" w:hAnsi="Arial" w:cs="Arial"/>
                <w:b/>
                <w:bCs/>
                <w:color w:val="FFFFFF" w:themeColor="background1"/>
                <w:sz w:val="18"/>
                <w:szCs w:val="18"/>
                <w:cs/>
                <w:lang w:val="en-GB"/>
              </w:rPr>
            </w:pPr>
            <w:r w:rsidRPr="00CF73AD">
              <w:rPr>
                <w:rFonts w:ascii="Arial" w:hAnsi="Arial" w:cs="Arial"/>
                <w:b/>
                <w:bCs/>
                <w:color w:val="FFFFFF" w:themeColor="background1"/>
                <w:sz w:val="18"/>
                <w:szCs w:val="18"/>
                <w:lang w:val="en-GB"/>
              </w:rPr>
              <w:t>1</w:t>
            </w:r>
            <w:r w:rsidR="005E175F" w:rsidRPr="00CF73AD">
              <w:rPr>
                <w:rFonts w:ascii="Arial" w:hAnsi="Arial" w:cs="Arial"/>
                <w:b/>
                <w:bCs/>
                <w:color w:val="FFFFFF" w:themeColor="background1"/>
                <w:sz w:val="18"/>
                <w:szCs w:val="18"/>
                <w:lang w:val="en-GB"/>
              </w:rPr>
              <w:t>9</w:t>
            </w:r>
            <w:r w:rsidR="007E6514" w:rsidRPr="00CF73AD">
              <w:rPr>
                <w:rFonts w:ascii="Arial" w:hAnsi="Arial" w:cs="Arial"/>
                <w:b/>
                <w:bCs/>
                <w:color w:val="FFFFFF" w:themeColor="background1"/>
                <w:sz w:val="18"/>
                <w:szCs w:val="18"/>
                <w:lang w:val="en-GB"/>
              </w:rPr>
              <w:tab/>
            </w:r>
            <w:r w:rsidRPr="00CF73AD">
              <w:rPr>
                <w:rFonts w:ascii="Arial" w:hAnsi="Arial" w:cs="Arial"/>
                <w:b/>
                <w:bCs/>
                <w:color w:val="FFFFFF" w:themeColor="background1"/>
                <w:sz w:val="18"/>
                <w:szCs w:val="18"/>
                <w:lang w:val="en-GB"/>
              </w:rPr>
              <w:t>Right-of-use assets</w:t>
            </w:r>
          </w:p>
        </w:tc>
      </w:tr>
    </w:tbl>
    <w:p w14:paraId="773DFD1B" w14:textId="77777777" w:rsidR="007E6514" w:rsidRPr="00CF73AD" w:rsidRDefault="007E6514" w:rsidP="00C3110D">
      <w:pPr>
        <w:jc w:val="both"/>
        <w:rPr>
          <w:rFonts w:ascii="Arial" w:hAnsi="Arial" w:cs="Arial"/>
          <w:color w:val="000000" w:themeColor="text1"/>
          <w:spacing w:val="-4"/>
          <w:sz w:val="18"/>
          <w:szCs w:val="18"/>
          <w:lang w:val="en-GB"/>
        </w:rPr>
      </w:pPr>
    </w:p>
    <w:tbl>
      <w:tblPr>
        <w:tblW w:w="943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1296"/>
        <w:gridCol w:w="1297"/>
        <w:gridCol w:w="1297"/>
        <w:gridCol w:w="1297"/>
      </w:tblGrid>
      <w:tr w:rsidR="00C97154" w:rsidRPr="00CF73AD" w14:paraId="2E1472E6" w14:textId="77777777" w:rsidTr="00BB32A9">
        <w:trPr>
          <w:trHeight w:val="271"/>
        </w:trPr>
        <w:tc>
          <w:tcPr>
            <w:tcW w:w="4248" w:type="dxa"/>
            <w:tcBorders>
              <w:top w:val="nil"/>
              <w:left w:val="nil"/>
              <w:bottom w:val="nil"/>
              <w:right w:val="nil"/>
            </w:tcBorders>
          </w:tcPr>
          <w:p w14:paraId="2023D9BD" w14:textId="77777777" w:rsidR="00C97154" w:rsidRPr="00CF73AD" w:rsidRDefault="00C97154" w:rsidP="00C97154">
            <w:pPr>
              <w:spacing w:line="256" w:lineRule="auto"/>
              <w:ind w:left="-101"/>
              <w:jc w:val="both"/>
              <w:rPr>
                <w:rFonts w:ascii="Arial" w:eastAsia="Arial" w:hAnsi="Arial" w:cs="Arial"/>
                <w:sz w:val="18"/>
                <w:szCs w:val="18"/>
                <w:lang w:val="en-GB" w:eastAsia="en-GB"/>
              </w:rPr>
            </w:pPr>
          </w:p>
        </w:tc>
        <w:tc>
          <w:tcPr>
            <w:tcW w:w="5187" w:type="dxa"/>
            <w:gridSpan w:val="4"/>
            <w:tcBorders>
              <w:top w:val="nil"/>
              <w:left w:val="nil"/>
              <w:bottom w:val="single" w:sz="4" w:space="0" w:color="auto"/>
              <w:right w:val="nil"/>
            </w:tcBorders>
            <w:hideMark/>
          </w:tcPr>
          <w:p w14:paraId="1A64F4EA" w14:textId="77777777" w:rsidR="00C97154" w:rsidRPr="00CF73AD" w:rsidRDefault="00C97154" w:rsidP="00C97154">
            <w:pPr>
              <w:spacing w:line="256" w:lineRule="auto"/>
              <w:ind w:left="-40" w:right="-72"/>
              <w:jc w:val="center"/>
              <w:rPr>
                <w:rFonts w:ascii="Arial" w:eastAsia="Arial" w:hAnsi="Arial" w:cs="Arial"/>
                <w:b/>
                <w:bCs/>
                <w:sz w:val="18"/>
                <w:szCs w:val="18"/>
                <w:lang w:val="en-GB" w:eastAsia="en-GB"/>
              </w:rPr>
            </w:pPr>
            <w:r w:rsidRPr="00CF73AD">
              <w:rPr>
                <w:rFonts w:ascii="Arial" w:eastAsia="Arial" w:hAnsi="Arial" w:cs="Arial"/>
                <w:b/>
                <w:bCs/>
                <w:sz w:val="18"/>
                <w:szCs w:val="18"/>
                <w:lang w:val="en-GB" w:eastAsia="en-GB"/>
              </w:rPr>
              <w:t>Consolidated financial statements</w:t>
            </w:r>
          </w:p>
        </w:tc>
      </w:tr>
      <w:tr w:rsidR="00C97154" w:rsidRPr="00CF73AD" w14:paraId="2D6651E7" w14:textId="77777777" w:rsidTr="00BB32A9">
        <w:trPr>
          <w:trHeight w:val="205"/>
        </w:trPr>
        <w:tc>
          <w:tcPr>
            <w:tcW w:w="4248" w:type="dxa"/>
            <w:tcBorders>
              <w:top w:val="nil"/>
              <w:left w:val="nil"/>
              <w:bottom w:val="nil"/>
              <w:right w:val="nil"/>
            </w:tcBorders>
          </w:tcPr>
          <w:p w14:paraId="6188BCBE" w14:textId="77777777" w:rsidR="00C97154" w:rsidRPr="00CF73AD" w:rsidRDefault="00C97154" w:rsidP="00C97154">
            <w:pPr>
              <w:spacing w:line="256" w:lineRule="auto"/>
              <w:ind w:left="-101"/>
              <w:jc w:val="both"/>
              <w:rPr>
                <w:rFonts w:ascii="Arial" w:eastAsia="Arial" w:hAnsi="Arial" w:cs="Arial"/>
                <w:sz w:val="18"/>
                <w:szCs w:val="18"/>
                <w:lang w:val="en-GB" w:eastAsia="en-GB"/>
              </w:rPr>
            </w:pPr>
          </w:p>
        </w:tc>
        <w:tc>
          <w:tcPr>
            <w:tcW w:w="1296" w:type="dxa"/>
            <w:tcBorders>
              <w:top w:val="nil"/>
              <w:left w:val="nil"/>
              <w:bottom w:val="nil"/>
              <w:right w:val="nil"/>
            </w:tcBorders>
            <w:hideMark/>
          </w:tcPr>
          <w:p w14:paraId="55BDA109" w14:textId="77777777" w:rsidR="00C97154" w:rsidRPr="00CF73AD" w:rsidRDefault="00C97154" w:rsidP="00C97154">
            <w:pPr>
              <w:spacing w:line="256" w:lineRule="auto"/>
              <w:ind w:left="-40" w:right="-72"/>
              <w:jc w:val="right"/>
              <w:rPr>
                <w:rFonts w:ascii="Arial" w:eastAsia="Arial" w:hAnsi="Arial" w:cs="Arial"/>
                <w:b/>
                <w:bCs/>
                <w:sz w:val="18"/>
                <w:szCs w:val="18"/>
                <w:lang w:val="en-GB" w:eastAsia="en-GB"/>
              </w:rPr>
            </w:pPr>
            <w:r w:rsidRPr="00CF73AD">
              <w:rPr>
                <w:rFonts w:ascii="Arial" w:eastAsia="Arial" w:hAnsi="Arial" w:cs="Arial"/>
                <w:b/>
                <w:bCs/>
                <w:sz w:val="18"/>
                <w:szCs w:val="18"/>
                <w:lang w:val="en-GB" w:eastAsia="en-GB"/>
              </w:rPr>
              <w:t>Buildings</w:t>
            </w:r>
          </w:p>
        </w:tc>
        <w:tc>
          <w:tcPr>
            <w:tcW w:w="1297" w:type="dxa"/>
            <w:tcBorders>
              <w:top w:val="nil"/>
              <w:left w:val="nil"/>
              <w:bottom w:val="nil"/>
              <w:right w:val="nil"/>
            </w:tcBorders>
            <w:hideMark/>
          </w:tcPr>
          <w:p w14:paraId="66D7B234" w14:textId="77777777" w:rsidR="00C97154" w:rsidRPr="00CF73AD" w:rsidRDefault="00C97154" w:rsidP="00C97154">
            <w:pPr>
              <w:spacing w:line="256" w:lineRule="auto"/>
              <w:ind w:left="-40" w:right="-72"/>
              <w:jc w:val="right"/>
              <w:rPr>
                <w:rFonts w:ascii="Arial" w:eastAsia="Arial" w:hAnsi="Arial" w:cs="Arial"/>
                <w:b/>
                <w:bCs/>
                <w:sz w:val="18"/>
                <w:szCs w:val="18"/>
                <w:lang w:val="en-GB" w:eastAsia="en-GB"/>
              </w:rPr>
            </w:pPr>
            <w:r w:rsidRPr="00CF73AD">
              <w:rPr>
                <w:rFonts w:ascii="Arial" w:eastAsia="Arial" w:hAnsi="Arial" w:cs="Arial"/>
                <w:b/>
                <w:bCs/>
                <w:sz w:val="18"/>
                <w:szCs w:val="18"/>
                <w:lang w:val="en-GB" w:eastAsia="en-GB"/>
              </w:rPr>
              <w:t>machinery</w:t>
            </w:r>
          </w:p>
        </w:tc>
        <w:tc>
          <w:tcPr>
            <w:tcW w:w="1297" w:type="dxa"/>
            <w:tcBorders>
              <w:top w:val="nil"/>
              <w:left w:val="nil"/>
              <w:bottom w:val="nil"/>
              <w:right w:val="nil"/>
            </w:tcBorders>
            <w:hideMark/>
          </w:tcPr>
          <w:p w14:paraId="7BDC7038" w14:textId="77777777" w:rsidR="00C97154" w:rsidRPr="00CF73AD" w:rsidRDefault="00C97154" w:rsidP="00C97154">
            <w:pPr>
              <w:spacing w:line="256" w:lineRule="auto"/>
              <w:ind w:left="-40" w:right="-72"/>
              <w:jc w:val="right"/>
              <w:rPr>
                <w:rFonts w:ascii="Arial" w:eastAsia="Arial" w:hAnsi="Arial" w:cs="Arial"/>
                <w:b/>
                <w:bCs/>
                <w:sz w:val="18"/>
                <w:szCs w:val="18"/>
                <w:lang w:val="en-GB" w:eastAsia="en-GB"/>
              </w:rPr>
            </w:pPr>
            <w:r w:rsidRPr="00CF73AD">
              <w:rPr>
                <w:rFonts w:ascii="Arial" w:eastAsia="Arial" w:hAnsi="Arial" w:cs="Arial"/>
                <w:b/>
                <w:bCs/>
                <w:sz w:val="18"/>
                <w:szCs w:val="18"/>
                <w:lang w:val="en-GB" w:eastAsia="en-GB"/>
              </w:rPr>
              <w:t>Vehicles</w:t>
            </w:r>
          </w:p>
        </w:tc>
        <w:tc>
          <w:tcPr>
            <w:tcW w:w="1297" w:type="dxa"/>
            <w:tcBorders>
              <w:top w:val="nil"/>
              <w:left w:val="nil"/>
              <w:bottom w:val="nil"/>
              <w:right w:val="nil"/>
            </w:tcBorders>
            <w:hideMark/>
          </w:tcPr>
          <w:p w14:paraId="52CA13CC" w14:textId="77777777" w:rsidR="00C97154" w:rsidRPr="00CF73AD" w:rsidRDefault="00C97154" w:rsidP="00C97154">
            <w:pPr>
              <w:spacing w:line="256" w:lineRule="auto"/>
              <w:ind w:left="-40" w:right="-72"/>
              <w:jc w:val="right"/>
              <w:rPr>
                <w:rFonts w:ascii="Arial" w:eastAsia="Arial" w:hAnsi="Arial" w:cs="Arial"/>
                <w:b/>
                <w:bCs/>
                <w:sz w:val="18"/>
                <w:szCs w:val="18"/>
                <w:lang w:val="en-GB" w:eastAsia="en-GB"/>
              </w:rPr>
            </w:pPr>
            <w:r w:rsidRPr="00CF73AD">
              <w:rPr>
                <w:rFonts w:ascii="Arial" w:eastAsia="Arial" w:hAnsi="Arial" w:cs="Arial"/>
                <w:b/>
                <w:bCs/>
                <w:sz w:val="18"/>
                <w:szCs w:val="18"/>
                <w:lang w:val="en-GB" w:eastAsia="en-GB"/>
              </w:rPr>
              <w:t>Total</w:t>
            </w:r>
          </w:p>
        </w:tc>
      </w:tr>
      <w:tr w:rsidR="00C97154" w:rsidRPr="00CF73AD" w14:paraId="3F530FD0" w14:textId="77777777" w:rsidTr="00BB32A9">
        <w:trPr>
          <w:trHeight w:val="205"/>
        </w:trPr>
        <w:tc>
          <w:tcPr>
            <w:tcW w:w="4248" w:type="dxa"/>
            <w:tcBorders>
              <w:top w:val="nil"/>
              <w:left w:val="nil"/>
              <w:bottom w:val="nil"/>
              <w:right w:val="nil"/>
            </w:tcBorders>
          </w:tcPr>
          <w:p w14:paraId="4960C7C2" w14:textId="77777777" w:rsidR="00C97154" w:rsidRPr="00CF73AD" w:rsidRDefault="00C97154" w:rsidP="00C97154">
            <w:pPr>
              <w:spacing w:line="256" w:lineRule="auto"/>
              <w:ind w:left="-101"/>
              <w:jc w:val="both"/>
              <w:rPr>
                <w:rFonts w:ascii="Arial" w:eastAsia="Arial" w:hAnsi="Arial" w:cs="Arial"/>
                <w:sz w:val="18"/>
                <w:szCs w:val="18"/>
                <w:lang w:val="en-GB" w:eastAsia="en-GB"/>
              </w:rPr>
            </w:pPr>
          </w:p>
        </w:tc>
        <w:tc>
          <w:tcPr>
            <w:tcW w:w="1296" w:type="dxa"/>
            <w:tcBorders>
              <w:top w:val="nil"/>
              <w:left w:val="nil"/>
              <w:bottom w:val="single" w:sz="4" w:space="0" w:color="auto"/>
              <w:right w:val="nil"/>
            </w:tcBorders>
            <w:hideMark/>
          </w:tcPr>
          <w:p w14:paraId="20DC4A33" w14:textId="77777777" w:rsidR="00C97154" w:rsidRPr="00CF73AD" w:rsidRDefault="00C97154" w:rsidP="00C97154">
            <w:pPr>
              <w:spacing w:line="256" w:lineRule="auto"/>
              <w:ind w:left="-40" w:right="-72"/>
              <w:jc w:val="right"/>
              <w:rPr>
                <w:rFonts w:ascii="Arial" w:eastAsia="Arial" w:hAnsi="Arial" w:cs="Arial"/>
                <w:b/>
                <w:bCs/>
                <w:sz w:val="18"/>
                <w:szCs w:val="18"/>
                <w:lang w:val="en-GB" w:eastAsia="en-GB"/>
              </w:rPr>
            </w:pPr>
            <w:r w:rsidRPr="00CF73AD">
              <w:rPr>
                <w:rFonts w:ascii="Arial" w:eastAsia="Arial" w:hAnsi="Arial" w:cs="Arial"/>
                <w:b/>
                <w:bCs/>
                <w:sz w:val="18"/>
                <w:szCs w:val="18"/>
                <w:lang w:val="en-GB" w:eastAsia="en-GB"/>
              </w:rPr>
              <w:t>Baht</w:t>
            </w:r>
          </w:p>
        </w:tc>
        <w:tc>
          <w:tcPr>
            <w:tcW w:w="1297" w:type="dxa"/>
            <w:tcBorders>
              <w:top w:val="nil"/>
              <w:left w:val="nil"/>
              <w:bottom w:val="single" w:sz="4" w:space="0" w:color="auto"/>
              <w:right w:val="nil"/>
            </w:tcBorders>
            <w:hideMark/>
          </w:tcPr>
          <w:p w14:paraId="3E174F82" w14:textId="77777777" w:rsidR="00C97154" w:rsidRPr="00CF73AD" w:rsidRDefault="00C97154" w:rsidP="00C97154">
            <w:pPr>
              <w:spacing w:line="256" w:lineRule="auto"/>
              <w:ind w:left="-40" w:right="-72"/>
              <w:jc w:val="right"/>
              <w:rPr>
                <w:rFonts w:ascii="Arial" w:eastAsia="Arial" w:hAnsi="Arial" w:cs="Arial"/>
                <w:b/>
                <w:bCs/>
                <w:sz w:val="18"/>
                <w:szCs w:val="18"/>
                <w:lang w:val="en-GB" w:eastAsia="en-GB"/>
              </w:rPr>
            </w:pPr>
            <w:r w:rsidRPr="00CF73AD">
              <w:rPr>
                <w:rFonts w:ascii="Arial" w:eastAsia="Arial" w:hAnsi="Arial" w:cs="Arial"/>
                <w:b/>
                <w:bCs/>
                <w:sz w:val="18"/>
                <w:szCs w:val="18"/>
                <w:lang w:val="en-GB" w:eastAsia="en-GB"/>
              </w:rPr>
              <w:t>Baht</w:t>
            </w:r>
          </w:p>
        </w:tc>
        <w:tc>
          <w:tcPr>
            <w:tcW w:w="1297" w:type="dxa"/>
            <w:tcBorders>
              <w:top w:val="nil"/>
              <w:left w:val="nil"/>
              <w:bottom w:val="single" w:sz="4" w:space="0" w:color="auto"/>
              <w:right w:val="nil"/>
            </w:tcBorders>
            <w:hideMark/>
          </w:tcPr>
          <w:p w14:paraId="1F5204EC" w14:textId="77777777" w:rsidR="00C97154" w:rsidRPr="00CF73AD" w:rsidRDefault="00C97154" w:rsidP="00C97154">
            <w:pPr>
              <w:spacing w:line="256" w:lineRule="auto"/>
              <w:ind w:left="-40" w:right="-72"/>
              <w:jc w:val="right"/>
              <w:rPr>
                <w:rFonts w:ascii="Arial" w:eastAsia="Arial" w:hAnsi="Arial" w:cs="Arial"/>
                <w:b/>
                <w:bCs/>
                <w:sz w:val="18"/>
                <w:szCs w:val="18"/>
                <w:lang w:val="en-GB" w:eastAsia="en-GB"/>
              </w:rPr>
            </w:pPr>
            <w:r w:rsidRPr="00CF73AD">
              <w:rPr>
                <w:rFonts w:ascii="Arial" w:eastAsia="Arial" w:hAnsi="Arial" w:cs="Arial"/>
                <w:b/>
                <w:bCs/>
                <w:sz w:val="18"/>
                <w:szCs w:val="18"/>
                <w:lang w:val="en-GB" w:eastAsia="en-GB"/>
              </w:rPr>
              <w:t xml:space="preserve">Baht </w:t>
            </w:r>
          </w:p>
        </w:tc>
        <w:tc>
          <w:tcPr>
            <w:tcW w:w="1297" w:type="dxa"/>
            <w:tcBorders>
              <w:top w:val="nil"/>
              <w:left w:val="nil"/>
              <w:bottom w:val="single" w:sz="4" w:space="0" w:color="auto"/>
              <w:right w:val="nil"/>
            </w:tcBorders>
            <w:hideMark/>
          </w:tcPr>
          <w:p w14:paraId="28938B48" w14:textId="77777777" w:rsidR="00C97154" w:rsidRPr="00CF73AD" w:rsidRDefault="00C97154" w:rsidP="00C97154">
            <w:pPr>
              <w:spacing w:line="256" w:lineRule="auto"/>
              <w:ind w:left="-40" w:right="-72"/>
              <w:jc w:val="right"/>
              <w:rPr>
                <w:rFonts w:ascii="Arial" w:eastAsia="Arial" w:hAnsi="Arial" w:cs="Arial"/>
                <w:b/>
                <w:bCs/>
                <w:sz w:val="18"/>
                <w:szCs w:val="18"/>
                <w:lang w:val="en-GB" w:eastAsia="en-GB"/>
              </w:rPr>
            </w:pPr>
            <w:r w:rsidRPr="00CF73AD">
              <w:rPr>
                <w:rFonts w:ascii="Arial" w:eastAsia="Arial" w:hAnsi="Arial" w:cs="Arial"/>
                <w:b/>
                <w:bCs/>
                <w:sz w:val="18"/>
                <w:szCs w:val="18"/>
                <w:lang w:val="en-GB" w:eastAsia="en-GB"/>
              </w:rPr>
              <w:t>Baht</w:t>
            </w:r>
          </w:p>
        </w:tc>
      </w:tr>
      <w:tr w:rsidR="00C97154" w:rsidRPr="00CF73AD" w14:paraId="3867CBE3" w14:textId="77777777" w:rsidTr="00652E00">
        <w:trPr>
          <w:trHeight w:val="140"/>
        </w:trPr>
        <w:tc>
          <w:tcPr>
            <w:tcW w:w="4248" w:type="dxa"/>
            <w:tcBorders>
              <w:top w:val="nil"/>
              <w:left w:val="nil"/>
              <w:bottom w:val="nil"/>
              <w:right w:val="nil"/>
            </w:tcBorders>
          </w:tcPr>
          <w:p w14:paraId="7092836A" w14:textId="77777777" w:rsidR="00C97154" w:rsidRPr="00CF73AD" w:rsidRDefault="00C97154" w:rsidP="00C97154">
            <w:pPr>
              <w:spacing w:line="256" w:lineRule="auto"/>
              <w:ind w:left="-101"/>
              <w:rPr>
                <w:rFonts w:ascii="Arial" w:eastAsia="Arial" w:hAnsi="Arial" w:cs="Arial"/>
                <w:sz w:val="18"/>
                <w:szCs w:val="18"/>
                <w:lang w:val="en-GB" w:eastAsia="en-GB"/>
              </w:rPr>
            </w:pPr>
          </w:p>
        </w:tc>
        <w:tc>
          <w:tcPr>
            <w:tcW w:w="1296" w:type="dxa"/>
            <w:tcBorders>
              <w:top w:val="nil"/>
              <w:left w:val="nil"/>
              <w:bottom w:val="nil"/>
              <w:right w:val="nil"/>
            </w:tcBorders>
            <w:shd w:val="clear" w:color="auto" w:fill="auto"/>
            <w:hideMark/>
          </w:tcPr>
          <w:p w14:paraId="3FC86614" w14:textId="77777777" w:rsidR="00C97154" w:rsidRPr="00CF73AD" w:rsidRDefault="00C97154" w:rsidP="00C97154">
            <w:pPr>
              <w:spacing w:line="256" w:lineRule="auto"/>
              <w:ind w:left="-40" w:right="-72"/>
              <w:jc w:val="center"/>
              <w:rPr>
                <w:rFonts w:ascii="Arial" w:eastAsia="Arial" w:hAnsi="Arial" w:cs="Arial"/>
                <w:sz w:val="18"/>
                <w:szCs w:val="18"/>
                <w:lang w:val="en-GB" w:eastAsia="en-GB"/>
              </w:rPr>
            </w:pPr>
          </w:p>
        </w:tc>
        <w:tc>
          <w:tcPr>
            <w:tcW w:w="1297" w:type="dxa"/>
            <w:tcBorders>
              <w:top w:val="nil"/>
              <w:left w:val="nil"/>
              <w:bottom w:val="nil"/>
              <w:right w:val="nil"/>
            </w:tcBorders>
            <w:shd w:val="clear" w:color="auto" w:fill="auto"/>
          </w:tcPr>
          <w:p w14:paraId="0600EEC0" w14:textId="77777777" w:rsidR="00C97154" w:rsidRPr="00CF73AD" w:rsidRDefault="00C97154" w:rsidP="00C97154">
            <w:pPr>
              <w:spacing w:line="256" w:lineRule="auto"/>
              <w:ind w:left="-40" w:right="-72"/>
              <w:jc w:val="center"/>
              <w:rPr>
                <w:rFonts w:ascii="Arial" w:eastAsia="Arial" w:hAnsi="Arial" w:cs="Arial"/>
                <w:sz w:val="18"/>
                <w:szCs w:val="18"/>
                <w:lang w:val="en-GB" w:eastAsia="en-GB"/>
              </w:rPr>
            </w:pPr>
          </w:p>
        </w:tc>
        <w:tc>
          <w:tcPr>
            <w:tcW w:w="1297" w:type="dxa"/>
            <w:tcBorders>
              <w:top w:val="nil"/>
              <w:left w:val="nil"/>
              <w:bottom w:val="nil"/>
              <w:right w:val="nil"/>
            </w:tcBorders>
            <w:shd w:val="clear" w:color="auto" w:fill="auto"/>
          </w:tcPr>
          <w:p w14:paraId="6CD3FB49" w14:textId="77777777" w:rsidR="00C97154" w:rsidRPr="00CF73AD" w:rsidRDefault="00C97154" w:rsidP="00C97154">
            <w:pPr>
              <w:spacing w:line="256" w:lineRule="auto"/>
              <w:ind w:left="-40" w:right="-72"/>
              <w:jc w:val="center"/>
              <w:rPr>
                <w:rFonts w:ascii="Arial" w:eastAsia="Arial" w:hAnsi="Arial" w:cs="Arial"/>
                <w:sz w:val="18"/>
                <w:szCs w:val="18"/>
                <w:lang w:val="en-GB" w:eastAsia="en-GB"/>
              </w:rPr>
            </w:pPr>
          </w:p>
        </w:tc>
        <w:tc>
          <w:tcPr>
            <w:tcW w:w="1297" w:type="dxa"/>
            <w:tcBorders>
              <w:top w:val="nil"/>
              <w:left w:val="nil"/>
              <w:bottom w:val="nil"/>
              <w:right w:val="nil"/>
            </w:tcBorders>
            <w:shd w:val="clear" w:color="auto" w:fill="auto"/>
          </w:tcPr>
          <w:p w14:paraId="1B5C20EC" w14:textId="77777777" w:rsidR="00C97154" w:rsidRPr="00CF73AD" w:rsidRDefault="00C97154" w:rsidP="00C97154">
            <w:pPr>
              <w:spacing w:line="256" w:lineRule="auto"/>
              <w:ind w:left="-40" w:right="-72"/>
              <w:jc w:val="center"/>
              <w:rPr>
                <w:rFonts w:ascii="Arial" w:eastAsia="Arial" w:hAnsi="Arial" w:cs="Arial"/>
                <w:sz w:val="18"/>
                <w:szCs w:val="18"/>
                <w:lang w:val="en-GB" w:eastAsia="en-GB"/>
              </w:rPr>
            </w:pPr>
          </w:p>
        </w:tc>
      </w:tr>
      <w:tr w:rsidR="00652E00" w:rsidRPr="00CF73AD" w14:paraId="0727A60C" w14:textId="77777777" w:rsidTr="00652E00">
        <w:trPr>
          <w:trHeight w:val="140"/>
        </w:trPr>
        <w:tc>
          <w:tcPr>
            <w:tcW w:w="4248" w:type="dxa"/>
            <w:tcBorders>
              <w:top w:val="nil"/>
              <w:left w:val="nil"/>
              <w:bottom w:val="nil"/>
              <w:right w:val="nil"/>
            </w:tcBorders>
          </w:tcPr>
          <w:p w14:paraId="6AD9D704" w14:textId="3ADAB302" w:rsidR="00652E00" w:rsidRPr="00CF73AD" w:rsidRDefault="00652E00" w:rsidP="00652E00">
            <w:pPr>
              <w:spacing w:line="256" w:lineRule="auto"/>
              <w:ind w:left="-101"/>
              <w:rPr>
                <w:rFonts w:ascii="Arial" w:eastAsia="Arial" w:hAnsi="Arial" w:cs="Arial"/>
                <w:sz w:val="18"/>
                <w:szCs w:val="18"/>
                <w:lang w:val="en-GB" w:eastAsia="en-GB"/>
              </w:rPr>
            </w:pPr>
            <w:r w:rsidRPr="00315F78">
              <w:rPr>
                <w:rFonts w:ascii="Arial" w:eastAsia="Arial" w:hAnsi="Arial" w:cs="Arial"/>
                <w:sz w:val="18"/>
                <w:szCs w:val="18"/>
                <w:lang w:val="en-GB" w:eastAsia="en-GB"/>
              </w:rPr>
              <w:t>Balance as at 1 January 2020</w:t>
            </w:r>
          </w:p>
        </w:tc>
        <w:tc>
          <w:tcPr>
            <w:tcW w:w="1296" w:type="dxa"/>
            <w:tcBorders>
              <w:top w:val="nil"/>
              <w:left w:val="nil"/>
              <w:bottom w:val="nil"/>
              <w:right w:val="nil"/>
            </w:tcBorders>
            <w:shd w:val="clear" w:color="auto" w:fill="auto"/>
          </w:tcPr>
          <w:p w14:paraId="421AA632" w14:textId="73123A3A"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768,428,801</w:t>
            </w:r>
          </w:p>
        </w:tc>
        <w:tc>
          <w:tcPr>
            <w:tcW w:w="1297" w:type="dxa"/>
            <w:tcBorders>
              <w:top w:val="nil"/>
              <w:left w:val="nil"/>
              <w:bottom w:val="nil"/>
              <w:right w:val="nil"/>
            </w:tcBorders>
            <w:shd w:val="clear" w:color="auto" w:fill="auto"/>
          </w:tcPr>
          <w:p w14:paraId="13669BD1" w14:textId="1D50AF7E"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1,015,242</w:t>
            </w:r>
          </w:p>
        </w:tc>
        <w:tc>
          <w:tcPr>
            <w:tcW w:w="1297" w:type="dxa"/>
            <w:tcBorders>
              <w:top w:val="nil"/>
              <w:left w:val="nil"/>
              <w:bottom w:val="nil"/>
              <w:right w:val="nil"/>
            </w:tcBorders>
            <w:shd w:val="clear" w:color="auto" w:fill="auto"/>
          </w:tcPr>
          <w:p w14:paraId="6274579F" w14:textId="3B694852"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3,731,147</w:t>
            </w:r>
          </w:p>
        </w:tc>
        <w:tc>
          <w:tcPr>
            <w:tcW w:w="1297" w:type="dxa"/>
            <w:tcBorders>
              <w:top w:val="nil"/>
              <w:left w:val="nil"/>
              <w:bottom w:val="nil"/>
              <w:right w:val="nil"/>
            </w:tcBorders>
            <w:shd w:val="clear" w:color="auto" w:fill="auto"/>
          </w:tcPr>
          <w:p w14:paraId="24525F88" w14:textId="51083992"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773,175,190</w:t>
            </w:r>
          </w:p>
        </w:tc>
      </w:tr>
      <w:tr w:rsidR="00652E00" w:rsidRPr="00CF73AD" w14:paraId="04487051" w14:textId="77777777" w:rsidTr="00652E00">
        <w:trPr>
          <w:trHeight w:val="140"/>
        </w:trPr>
        <w:tc>
          <w:tcPr>
            <w:tcW w:w="4248" w:type="dxa"/>
            <w:tcBorders>
              <w:top w:val="nil"/>
              <w:left w:val="nil"/>
              <w:bottom w:val="nil"/>
              <w:right w:val="nil"/>
            </w:tcBorders>
          </w:tcPr>
          <w:p w14:paraId="5C64AF5C" w14:textId="43957054" w:rsidR="00652E00" w:rsidRPr="00CF73AD" w:rsidRDefault="00652E00" w:rsidP="00652E00">
            <w:pPr>
              <w:spacing w:line="256" w:lineRule="auto"/>
              <w:ind w:left="-101"/>
              <w:rPr>
                <w:rFonts w:ascii="Arial" w:eastAsia="Arial" w:hAnsi="Arial" w:cs="Arial"/>
                <w:sz w:val="18"/>
                <w:szCs w:val="18"/>
                <w:lang w:val="en-GB" w:eastAsia="en-GB"/>
              </w:rPr>
            </w:pPr>
            <w:r w:rsidRPr="00315F78">
              <w:rPr>
                <w:rFonts w:ascii="Arial" w:eastAsia="Arial" w:hAnsi="Arial" w:cs="Arial"/>
                <w:sz w:val="18"/>
                <w:szCs w:val="18"/>
                <w:lang w:val="en-GB" w:eastAsia="en-GB"/>
              </w:rPr>
              <w:t>Additions</w:t>
            </w:r>
          </w:p>
        </w:tc>
        <w:tc>
          <w:tcPr>
            <w:tcW w:w="1296" w:type="dxa"/>
            <w:tcBorders>
              <w:top w:val="nil"/>
              <w:left w:val="nil"/>
              <w:bottom w:val="nil"/>
              <w:right w:val="nil"/>
            </w:tcBorders>
            <w:shd w:val="clear" w:color="auto" w:fill="auto"/>
          </w:tcPr>
          <w:p w14:paraId="1DA83CEF" w14:textId="57031BA2"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24,880,110</w:t>
            </w:r>
          </w:p>
        </w:tc>
        <w:tc>
          <w:tcPr>
            <w:tcW w:w="1297" w:type="dxa"/>
            <w:tcBorders>
              <w:top w:val="nil"/>
              <w:left w:val="nil"/>
              <w:bottom w:val="nil"/>
              <w:right w:val="nil"/>
            </w:tcBorders>
            <w:shd w:val="clear" w:color="auto" w:fill="auto"/>
          </w:tcPr>
          <w:p w14:paraId="5A364E80" w14:textId="2D47FCE1"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1,021,453</w:t>
            </w:r>
          </w:p>
        </w:tc>
        <w:tc>
          <w:tcPr>
            <w:tcW w:w="1297" w:type="dxa"/>
            <w:tcBorders>
              <w:top w:val="nil"/>
              <w:left w:val="nil"/>
              <w:bottom w:val="nil"/>
              <w:right w:val="nil"/>
            </w:tcBorders>
            <w:shd w:val="clear" w:color="auto" w:fill="auto"/>
          </w:tcPr>
          <w:p w14:paraId="706E6EBF" w14:textId="3DBD1436"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1,444,824</w:t>
            </w:r>
          </w:p>
        </w:tc>
        <w:tc>
          <w:tcPr>
            <w:tcW w:w="1297" w:type="dxa"/>
            <w:tcBorders>
              <w:top w:val="nil"/>
              <w:left w:val="nil"/>
              <w:bottom w:val="nil"/>
              <w:right w:val="nil"/>
            </w:tcBorders>
            <w:shd w:val="clear" w:color="auto" w:fill="auto"/>
          </w:tcPr>
          <w:p w14:paraId="579B84F4" w14:textId="19BD389B"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27,346,387</w:t>
            </w:r>
          </w:p>
        </w:tc>
      </w:tr>
      <w:tr w:rsidR="00652E00" w:rsidRPr="00CF73AD" w14:paraId="6589C604" w14:textId="77777777" w:rsidTr="00652E00">
        <w:trPr>
          <w:trHeight w:val="140"/>
        </w:trPr>
        <w:tc>
          <w:tcPr>
            <w:tcW w:w="4248" w:type="dxa"/>
            <w:tcBorders>
              <w:top w:val="nil"/>
              <w:left w:val="nil"/>
              <w:bottom w:val="nil"/>
              <w:right w:val="nil"/>
            </w:tcBorders>
          </w:tcPr>
          <w:p w14:paraId="3386F8A0" w14:textId="0B3155BF" w:rsidR="00652E00" w:rsidRPr="00CF73AD" w:rsidRDefault="00652E00" w:rsidP="00652E00">
            <w:pPr>
              <w:spacing w:line="256" w:lineRule="auto"/>
              <w:ind w:left="-101"/>
              <w:rPr>
                <w:rFonts w:ascii="Arial" w:eastAsia="Arial" w:hAnsi="Arial" w:cs="Arial"/>
                <w:sz w:val="18"/>
                <w:szCs w:val="18"/>
                <w:lang w:val="en-GB" w:eastAsia="en-GB"/>
              </w:rPr>
            </w:pPr>
            <w:r w:rsidRPr="00315F78">
              <w:rPr>
                <w:rFonts w:ascii="Arial" w:eastAsia="Arial" w:hAnsi="Arial" w:cs="Arial"/>
                <w:sz w:val="18"/>
                <w:szCs w:val="18"/>
                <w:lang w:val="en-GB" w:eastAsia="en-GB"/>
              </w:rPr>
              <w:t>Lease termination</w:t>
            </w:r>
          </w:p>
        </w:tc>
        <w:tc>
          <w:tcPr>
            <w:tcW w:w="1296" w:type="dxa"/>
            <w:tcBorders>
              <w:top w:val="nil"/>
              <w:left w:val="nil"/>
              <w:bottom w:val="nil"/>
              <w:right w:val="nil"/>
            </w:tcBorders>
            <w:shd w:val="clear" w:color="auto" w:fill="auto"/>
          </w:tcPr>
          <w:p w14:paraId="5BFCE9DD" w14:textId="7EB34624"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w:t>
            </w:r>
          </w:p>
        </w:tc>
        <w:tc>
          <w:tcPr>
            <w:tcW w:w="1297" w:type="dxa"/>
            <w:tcBorders>
              <w:top w:val="nil"/>
              <w:left w:val="nil"/>
              <w:bottom w:val="nil"/>
              <w:right w:val="nil"/>
            </w:tcBorders>
            <w:shd w:val="clear" w:color="auto" w:fill="auto"/>
          </w:tcPr>
          <w:p w14:paraId="10A4B807" w14:textId="3E96D767"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(121,334)</w:t>
            </w:r>
          </w:p>
        </w:tc>
        <w:tc>
          <w:tcPr>
            <w:tcW w:w="1297" w:type="dxa"/>
            <w:tcBorders>
              <w:top w:val="nil"/>
              <w:left w:val="nil"/>
              <w:bottom w:val="nil"/>
              <w:right w:val="nil"/>
            </w:tcBorders>
            <w:shd w:val="clear" w:color="auto" w:fill="auto"/>
          </w:tcPr>
          <w:p w14:paraId="1A3497DF" w14:textId="3BD25BDE"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w:t>
            </w:r>
          </w:p>
        </w:tc>
        <w:tc>
          <w:tcPr>
            <w:tcW w:w="1297" w:type="dxa"/>
            <w:tcBorders>
              <w:top w:val="nil"/>
              <w:left w:val="nil"/>
              <w:bottom w:val="nil"/>
              <w:right w:val="nil"/>
            </w:tcBorders>
            <w:shd w:val="clear" w:color="auto" w:fill="auto"/>
          </w:tcPr>
          <w:p w14:paraId="6EB309BF" w14:textId="101B1823"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(121,334)</w:t>
            </w:r>
          </w:p>
        </w:tc>
      </w:tr>
      <w:tr w:rsidR="00652E00" w:rsidRPr="00CF73AD" w14:paraId="678E18C2" w14:textId="77777777" w:rsidTr="00652E00">
        <w:trPr>
          <w:trHeight w:val="140"/>
        </w:trPr>
        <w:tc>
          <w:tcPr>
            <w:tcW w:w="4248" w:type="dxa"/>
            <w:tcBorders>
              <w:top w:val="nil"/>
              <w:left w:val="nil"/>
              <w:bottom w:val="nil"/>
              <w:right w:val="nil"/>
            </w:tcBorders>
          </w:tcPr>
          <w:p w14:paraId="518D058A" w14:textId="7A79AAF0" w:rsidR="00652E00" w:rsidRPr="00CF73AD" w:rsidRDefault="00652E00" w:rsidP="00652E00">
            <w:pPr>
              <w:spacing w:line="256" w:lineRule="auto"/>
              <w:ind w:left="-101"/>
              <w:rPr>
                <w:rFonts w:ascii="Arial" w:eastAsia="Arial" w:hAnsi="Arial" w:cs="Arial"/>
                <w:sz w:val="18"/>
                <w:szCs w:val="18"/>
                <w:lang w:val="en-GB" w:eastAsia="en-GB"/>
              </w:rPr>
            </w:pPr>
            <w:r w:rsidRPr="00315F78">
              <w:rPr>
                <w:rFonts w:ascii="Arial" w:eastAsia="Arial" w:hAnsi="Arial" w:cs="Arial"/>
                <w:sz w:val="18"/>
                <w:szCs w:val="18"/>
                <w:lang w:val="en-GB" w:eastAsia="en-GB"/>
              </w:rPr>
              <w:t>Lease modifications</w:t>
            </w:r>
            <w:r w:rsidRPr="00315F78">
              <w:rPr>
                <w:rFonts w:ascii="Arial" w:eastAsia="Arial" w:hAnsi="Arial" w:cs="Arial"/>
                <w:sz w:val="18"/>
                <w:szCs w:val="18"/>
                <w:cs/>
                <w:lang w:val="en-GB" w:eastAsia="en-GB"/>
              </w:rPr>
              <w:t xml:space="preserve"> </w:t>
            </w:r>
            <w:r w:rsidRPr="00315F78">
              <w:rPr>
                <w:rFonts w:ascii="Arial" w:eastAsia="Arial" w:hAnsi="Arial" w:cs="Arial"/>
                <w:sz w:val="18"/>
                <w:szCs w:val="18"/>
                <w:lang w:val="en-GB" w:eastAsia="en-GB"/>
              </w:rPr>
              <w:t>and reassessments</w:t>
            </w:r>
          </w:p>
        </w:tc>
        <w:tc>
          <w:tcPr>
            <w:tcW w:w="1296" w:type="dxa"/>
            <w:tcBorders>
              <w:top w:val="nil"/>
              <w:left w:val="nil"/>
              <w:bottom w:val="nil"/>
              <w:right w:val="nil"/>
            </w:tcBorders>
            <w:shd w:val="clear" w:color="auto" w:fill="auto"/>
          </w:tcPr>
          <w:p w14:paraId="2A1A571A" w14:textId="289FAA2E"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w:t>
            </w:r>
          </w:p>
        </w:tc>
        <w:tc>
          <w:tcPr>
            <w:tcW w:w="1297" w:type="dxa"/>
            <w:tcBorders>
              <w:top w:val="nil"/>
              <w:left w:val="nil"/>
              <w:bottom w:val="nil"/>
              <w:right w:val="nil"/>
            </w:tcBorders>
            <w:shd w:val="clear" w:color="auto" w:fill="auto"/>
          </w:tcPr>
          <w:p w14:paraId="4F8C3D5D" w14:textId="10507D42"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w:t>
            </w:r>
          </w:p>
        </w:tc>
        <w:tc>
          <w:tcPr>
            <w:tcW w:w="1297" w:type="dxa"/>
            <w:tcBorders>
              <w:top w:val="nil"/>
              <w:left w:val="nil"/>
              <w:bottom w:val="nil"/>
              <w:right w:val="nil"/>
            </w:tcBorders>
            <w:shd w:val="clear" w:color="auto" w:fill="auto"/>
          </w:tcPr>
          <w:p w14:paraId="521AE61C" w14:textId="7AE1F895"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(77,016)</w:t>
            </w:r>
          </w:p>
        </w:tc>
        <w:tc>
          <w:tcPr>
            <w:tcW w:w="1297" w:type="dxa"/>
            <w:tcBorders>
              <w:top w:val="nil"/>
              <w:left w:val="nil"/>
              <w:bottom w:val="nil"/>
              <w:right w:val="nil"/>
            </w:tcBorders>
            <w:shd w:val="clear" w:color="auto" w:fill="auto"/>
          </w:tcPr>
          <w:p w14:paraId="6CFAAB64" w14:textId="4A0A6164"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(77,016)</w:t>
            </w:r>
          </w:p>
        </w:tc>
      </w:tr>
      <w:tr w:rsidR="00652E00" w:rsidRPr="00CF73AD" w14:paraId="50844566" w14:textId="77777777" w:rsidTr="00652E00">
        <w:trPr>
          <w:trHeight w:val="140"/>
        </w:trPr>
        <w:tc>
          <w:tcPr>
            <w:tcW w:w="4248" w:type="dxa"/>
            <w:tcBorders>
              <w:top w:val="nil"/>
              <w:left w:val="nil"/>
              <w:bottom w:val="nil"/>
              <w:right w:val="nil"/>
            </w:tcBorders>
          </w:tcPr>
          <w:p w14:paraId="6083F5E5" w14:textId="0B471D83" w:rsidR="00652E00" w:rsidRPr="00CF73AD" w:rsidRDefault="00652E00" w:rsidP="00652E00">
            <w:pPr>
              <w:spacing w:line="256" w:lineRule="auto"/>
              <w:ind w:left="-101"/>
              <w:rPr>
                <w:rFonts w:ascii="Arial" w:eastAsia="Arial" w:hAnsi="Arial" w:cs="Arial"/>
                <w:sz w:val="18"/>
                <w:szCs w:val="18"/>
                <w:lang w:val="en-GB" w:eastAsia="en-GB"/>
              </w:rPr>
            </w:pPr>
            <w:r w:rsidRPr="00315F78">
              <w:rPr>
                <w:rFonts w:ascii="Arial" w:eastAsia="Arial" w:hAnsi="Arial" w:cs="Arial"/>
                <w:sz w:val="18"/>
                <w:szCs w:val="18"/>
                <w:lang w:val="en-GB" w:eastAsia="en-GB"/>
              </w:rPr>
              <w:t>Depreciation</w:t>
            </w:r>
          </w:p>
        </w:tc>
        <w:tc>
          <w:tcPr>
            <w:tcW w:w="1296" w:type="dxa"/>
            <w:tcBorders>
              <w:top w:val="nil"/>
              <w:left w:val="nil"/>
              <w:bottom w:val="single" w:sz="4" w:space="0" w:color="auto"/>
              <w:right w:val="nil"/>
            </w:tcBorders>
            <w:shd w:val="clear" w:color="auto" w:fill="auto"/>
          </w:tcPr>
          <w:p w14:paraId="417D37DF" w14:textId="4243D872"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(45,901,428)</w:t>
            </w:r>
          </w:p>
        </w:tc>
        <w:tc>
          <w:tcPr>
            <w:tcW w:w="1297" w:type="dxa"/>
            <w:tcBorders>
              <w:top w:val="nil"/>
              <w:left w:val="nil"/>
              <w:bottom w:val="single" w:sz="4" w:space="0" w:color="auto"/>
              <w:right w:val="nil"/>
            </w:tcBorders>
            <w:shd w:val="clear" w:color="auto" w:fill="auto"/>
          </w:tcPr>
          <w:p w14:paraId="7BD52C24" w14:textId="3FD36D8C"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(449,057)</w:t>
            </w:r>
          </w:p>
        </w:tc>
        <w:tc>
          <w:tcPr>
            <w:tcW w:w="1297" w:type="dxa"/>
            <w:tcBorders>
              <w:top w:val="nil"/>
              <w:left w:val="nil"/>
              <w:bottom w:val="single" w:sz="4" w:space="0" w:color="auto"/>
              <w:right w:val="nil"/>
            </w:tcBorders>
            <w:shd w:val="clear" w:color="auto" w:fill="auto"/>
          </w:tcPr>
          <w:p w14:paraId="3C0B61E1" w14:textId="2D1E6F6C"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(2,576,499)</w:t>
            </w:r>
          </w:p>
        </w:tc>
        <w:tc>
          <w:tcPr>
            <w:tcW w:w="1297" w:type="dxa"/>
            <w:tcBorders>
              <w:top w:val="nil"/>
              <w:left w:val="nil"/>
              <w:bottom w:val="single" w:sz="4" w:space="0" w:color="auto"/>
              <w:right w:val="nil"/>
            </w:tcBorders>
            <w:shd w:val="clear" w:color="auto" w:fill="auto"/>
          </w:tcPr>
          <w:p w14:paraId="1BB6D7DF" w14:textId="03A55ABB"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(48,926,984)</w:t>
            </w:r>
          </w:p>
        </w:tc>
      </w:tr>
      <w:tr w:rsidR="00652E00" w:rsidRPr="00CF73AD" w14:paraId="2C8F5047" w14:textId="77777777" w:rsidTr="00652E00">
        <w:trPr>
          <w:trHeight w:val="140"/>
        </w:trPr>
        <w:tc>
          <w:tcPr>
            <w:tcW w:w="4248" w:type="dxa"/>
            <w:tcBorders>
              <w:top w:val="nil"/>
              <w:left w:val="nil"/>
              <w:bottom w:val="nil"/>
              <w:right w:val="nil"/>
            </w:tcBorders>
          </w:tcPr>
          <w:p w14:paraId="2AA8A9AC" w14:textId="77777777" w:rsidR="00652E00" w:rsidRPr="00CF73AD" w:rsidRDefault="00652E00" w:rsidP="00652E00">
            <w:pPr>
              <w:spacing w:line="256" w:lineRule="auto"/>
              <w:ind w:left="-101"/>
              <w:rPr>
                <w:rFonts w:ascii="Arial" w:eastAsia="Arial" w:hAnsi="Arial" w:cs="Arial"/>
                <w:sz w:val="18"/>
                <w:szCs w:val="18"/>
                <w:lang w:val="en-GB" w:eastAsia="en-GB"/>
              </w:rPr>
            </w:pPr>
          </w:p>
        </w:tc>
        <w:tc>
          <w:tcPr>
            <w:tcW w:w="1296" w:type="dxa"/>
            <w:tcBorders>
              <w:top w:val="single" w:sz="4" w:space="0" w:color="auto"/>
              <w:left w:val="nil"/>
              <w:bottom w:val="nil"/>
              <w:right w:val="nil"/>
            </w:tcBorders>
            <w:shd w:val="clear" w:color="auto" w:fill="auto"/>
          </w:tcPr>
          <w:p w14:paraId="2381ED20" w14:textId="77777777" w:rsidR="00652E00" w:rsidRPr="00315F78" w:rsidRDefault="00652E00" w:rsidP="00315F78">
            <w:pPr>
              <w:ind w:right="-72"/>
              <w:jc w:val="right"/>
              <w:rPr>
                <w:rFonts w:ascii="Arial" w:hAnsi="Arial" w:cs="Arial"/>
                <w:sz w:val="18"/>
                <w:szCs w:val="18"/>
              </w:rPr>
            </w:pPr>
          </w:p>
        </w:tc>
        <w:tc>
          <w:tcPr>
            <w:tcW w:w="1297" w:type="dxa"/>
            <w:tcBorders>
              <w:top w:val="single" w:sz="4" w:space="0" w:color="auto"/>
              <w:left w:val="nil"/>
              <w:bottom w:val="nil"/>
              <w:right w:val="nil"/>
            </w:tcBorders>
            <w:shd w:val="clear" w:color="auto" w:fill="auto"/>
          </w:tcPr>
          <w:p w14:paraId="4A729C99" w14:textId="77777777" w:rsidR="00652E00" w:rsidRPr="00315F78" w:rsidRDefault="00652E00" w:rsidP="00315F78">
            <w:pPr>
              <w:ind w:right="-72"/>
              <w:jc w:val="right"/>
              <w:rPr>
                <w:rFonts w:ascii="Arial" w:hAnsi="Arial" w:cs="Arial"/>
                <w:sz w:val="18"/>
                <w:szCs w:val="18"/>
              </w:rPr>
            </w:pPr>
          </w:p>
        </w:tc>
        <w:tc>
          <w:tcPr>
            <w:tcW w:w="1297" w:type="dxa"/>
            <w:tcBorders>
              <w:top w:val="single" w:sz="4" w:space="0" w:color="auto"/>
              <w:left w:val="nil"/>
              <w:bottom w:val="nil"/>
              <w:right w:val="nil"/>
            </w:tcBorders>
            <w:shd w:val="clear" w:color="auto" w:fill="auto"/>
          </w:tcPr>
          <w:p w14:paraId="29EE675C" w14:textId="77777777" w:rsidR="00652E00" w:rsidRPr="00315F78" w:rsidRDefault="00652E00" w:rsidP="00315F78">
            <w:pPr>
              <w:ind w:right="-72"/>
              <w:jc w:val="right"/>
              <w:rPr>
                <w:rFonts w:ascii="Arial" w:hAnsi="Arial" w:cs="Arial"/>
                <w:sz w:val="18"/>
                <w:szCs w:val="18"/>
              </w:rPr>
            </w:pPr>
          </w:p>
        </w:tc>
        <w:tc>
          <w:tcPr>
            <w:tcW w:w="1297" w:type="dxa"/>
            <w:tcBorders>
              <w:top w:val="single" w:sz="4" w:space="0" w:color="auto"/>
              <w:left w:val="nil"/>
              <w:bottom w:val="nil"/>
              <w:right w:val="nil"/>
            </w:tcBorders>
            <w:shd w:val="clear" w:color="auto" w:fill="auto"/>
          </w:tcPr>
          <w:p w14:paraId="39FFFCBA" w14:textId="77777777" w:rsidR="00652E00" w:rsidRPr="00315F78" w:rsidRDefault="00652E00" w:rsidP="00315F78">
            <w:pPr>
              <w:ind w:right="-72"/>
              <w:jc w:val="right"/>
              <w:rPr>
                <w:rFonts w:ascii="Arial" w:hAnsi="Arial" w:cs="Arial"/>
                <w:sz w:val="18"/>
                <w:szCs w:val="18"/>
              </w:rPr>
            </w:pPr>
          </w:p>
        </w:tc>
      </w:tr>
      <w:tr w:rsidR="00652E00" w:rsidRPr="00CF73AD" w14:paraId="6594CEF8" w14:textId="77777777" w:rsidTr="00652E00">
        <w:trPr>
          <w:trHeight w:val="140"/>
        </w:trPr>
        <w:tc>
          <w:tcPr>
            <w:tcW w:w="4248" w:type="dxa"/>
            <w:tcBorders>
              <w:top w:val="nil"/>
              <w:left w:val="nil"/>
              <w:bottom w:val="nil"/>
              <w:right w:val="nil"/>
            </w:tcBorders>
          </w:tcPr>
          <w:p w14:paraId="46D9D16D" w14:textId="799658E6" w:rsidR="00652E00" w:rsidRPr="00CF73AD" w:rsidRDefault="00652E00" w:rsidP="00652E00">
            <w:pPr>
              <w:spacing w:line="256" w:lineRule="auto"/>
              <w:ind w:left="-101"/>
              <w:rPr>
                <w:rFonts w:ascii="Arial" w:eastAsia="Arial" w:hAnsi="Arial" w:cs="Arial"/>
                <w:sz w:val="18"/>
                <w:szCs w:val="18"/>
                <w:lang w:val="en-GB" w:eastAsia="en-GB"/>
              </w:rPr>
            </w:pPr>
            <w:r w:rsidRPr="00315F78">
              <w:rPr>
                <w:rFonts w:ascii="Arial" w:eastAsia="Arial" w:hAnsi="Arial" w:cs="Arial"/>
                <w:sz w:val="18"/>
                <w:szCs w:val="18"/>
                <w:lang w:val="en-GB" w:eastAsia="en-GB"/>
              </w:rPr>
              <w:t>Balance as at 31 December 2020</w:t>
            </w:r>
          </w:p>
        </w:tc>
        <w:tc>
          <w:tcPr>
            <w:tcW w:w="1296" w:type="dxa"/>
            <w:tcBorders>
              <w:top w:val="nil"/>
              <w:left w:val="nil"/>
              <w:bottom w:val="single" w:sz="4" w:space="0" w:color="auto"/>
              <w:right w:val="nil"/>
            </w:tcBorders>
            <w:shd w:val="clear" w:color="auto" w:fill="auto"/>
          </w:tcPr>
          <w:p w14:paraId="2D441B64" w14:textId="17DD6CC3"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747,407,483</w:t>
            </w:r>
          </w:p>
        </w:tc>
        <w:tc>
          <w:tcPr>
            <w:tcW w:w="1297" w:type="dxa"/>
            <w:tcBorders>
              <w:top w:val="nil"/>
              <w:left w:val="nil"/>
              <w:bottom w:val="single" w:sz="4" w:space="0" w:color="auto"/>
              <w:right w:val="nil"/>
            </w:tcBorders>
            <w:shd w:val="clear" w:color="auto" w:fill="auto"/>
          </w:tcPr>
          <w:p w14:paraId="28DB882C" w14:textId="24A23C66"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1,466,304</w:t>
            </w:r>
          </w:p>
        </w:tc>
        <w:tc>
          <w:tcPr>
            <w:tcW w:w="1297" w:type="dxa"/>
            <w:tcBorders>
              <w:top w:val="nil"/>
              <w:left w:val="nil"/>
              <w:bottom w:val="single" w:sz="4" w:space="0" w:color="auto"/>
              <w:right w:val="nil"/>
            </w:tcBorders>
            <w:shd w:val="clear" w:color="auto" w:fill="auto"/>
          </w:tcPr>
          <w:p w14:paraId="0903C659" w14:textId="7EF3DA6F"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2,522,456</w:t>
            </w:r>
          </w:p>
        </w:tc>
        <w:tc>
          <w:tcPr>
            <w:tcW w:w="1297" w:type="dxa"/>
            <w:tcBorders>
              <w:top w:val="nil"/>
              <w:left w:val="nil"/>
              <w:bottom w:val="single" w:sz="4" w:space="0" w:color="auto"/>
              <w:right w:val="nil"/>
            </w:tcBorders>
            <w:shd w:val="clear" w:color="auto" w:fill="auto"/>
          </w:tcPr>
          <w:p w14:paraId="70DCE6F2" w14:textId="6C0FDC2B" w:rsidR="00652E00" w:rsidRPr="00315F78" w:rsidRDefault="00652E00" w:rsidP="00315F78">
            <w:pPr>
              <w:ind w:right="-72"/>
              <w:jc w:val="right"/>
              <w:rPr>
                <w:rFonts w:ascii="Arial" w:hAnsi="Arial" w:cs="Arial"/>
                <w:sz w:val="18"/>
                <w:szCs w:val="18"/>
              </w:rPr>
            </w:pPr>
            <w:r w:rsidRPr="00315F78">
              <w:rPr>
                <w:rFonts w:ascii="Arial" w:hAnsi="Arial" w:cs="Arial"/>
                <w:sz w:val="18"/>
                <w:szCs w:val="18"/>
              </w:rPr>
              <w:t>751,396,243</w:t>
            </w:r>
          </w:p>
        </w:tc>
      </w:tr>
      <w:tr w:rsidR="00652E00" w:rsidRPr="00CF73AD" w14:paraId="180E8483" w14:textId="77777777" w:rsidTr="00652E00">
        <w:trPr>
          <w:trHeight w:val="140"/>
        </w:trPr>
        <w:tc>
          <w:tcPr>
            <w:tcW w:w="4248" w:type="dxa"/>
            <w:tcBorders>
              <w:top w:val="nil"/>
              <w:left w:val="nil"/>
              <w:bottom w:val="nil"/>
              <w:right w:val="nil"/>
            </w:tcBorders>
          </w:tcPr>
          <w:p w14:paraId="60AB8ED5" w14:textId="77777777" w:rsidR="00652E00" w:rsidRPr="00CF73AD" w:rsidRDefault="00652E00" w:rsidP="00652E00">
            <w:pPr>
              <w:spacing w:line="256" w:lineRule="auto"/>
              <w:ind w:left="-101"/>
              <w:rPr>
                <w:rFonts w:ascii="Arial" w:eastAsia="Arial" w:hAnsi="Arial" w:cs="Arial"/>
                <w:sz w:val="18"/>
                <w:szCs w:val="18"/>
                <w:lang w:val="en-GB" w:eastAsia="en-GB"/>
              </w:rPr>
            </w:pPr>
          </w:p>
        </w:tc>
        <w:tc>
          <w:tcPr>
            <w:tcW w:w="1296" w:type="dxa"/>
            <w:tcBorders>
              <w:top w:val="single" w:sz="4" w:space="0" w:color="auto"/>
              <w:left w:val="nil"/>
              <w:bottom w:val="nil"/>
              <w:right w:val="nil"/>
            </w:tcBorders>
            <w:shd w:val="clear" w:color="auto" w:fill="FAFAFA"/>
          </w:tcPr>
          <w:p w14:paraId="30936050" w14:textId="77777777" w:rsidR="00652E00" w:rsidRPr="00CF73AD" w:rsidRDefault="00652E00" w:rsidP="00652E00">
            <w:pPr>
              <w:spacing w:line="256" w:lineRule="auto"/>
              <w:ind w:left="-40" w:right="-72"/>
              <w:jc w:val="center"/>
              <w:rPr>
                <w:rFonts w:ascii="Arial" w:eastAsia="Arial" w:hAnsi="Arial" w:cs="Arial"/>
                <w:sz w:val="18"/>
                <w:szCs w:val="18"/>
                <w:lang w:val="en-GB" w:eastAsia="en-GB"/>
              </w:rPr>
            </w:pPr>
          </w:p>
        </w:tc>
        <w:tc>
          <w:tcPr>
            <w:tcW w:w="1297" w:type="dxa"/>
            <w:tcBorders>
              <w:top w:val="single" w:sz="4" w:space="0" w:color="auto"/>
              <w:left w:val="nil"/>
              <w:bottom w:val="nil"/>
              <w:right w:val="nil"/>
            </w:tcBorders>
            <w:shd w:val="clear" w:color="auto" w:fill="FAFAFA"/>
          </w:tcPr>
          <w:p w14:paraId="20E2BC39" w14:textId="77777777" w:rsidR="00652E00" w:rsidRPr="00CF73AD" w:rsidRDefault="00652E00" w:rsidP="00652E00">
            <w:pPr>
              <w:spacing w:line="256" w:lineRule="auto"/>
              <w:ind w:left="-40" w:right="-72"/>
              <w:jc w:val="center"/>
              <w:rPr>
                <w:rFonts w:ascii="Arial" w:eastAsia="Arial" w:hAnsi="Arial" w:cs="Arial"/>
                <w:sz w:val="18"/>
                <w:szCs w:val="18"/>
                <w:lang w:val="en-GB" w:eastAsia="en-GB"/>
              </w:rPr>
            </w:pPr>
          </w:p>
        </w:tc>
        <w:tc>
          <w:tcPr>
            <w:tcW w:w="1297" w:type="dxa"/>
            <w:tcBorders>
              <w:top w:val="single" w:sz="4" w:space="0" w:color="auto"/>
              <w:left w:val="nil"/>
              <w:bottom w:val="nil"/>
              <w:right w:val="nil"/>
            </w:tcBorders>
            <w:shd w:val="clear" w:color="auto" w:fill="FAFAFA"/>
          </w:tcPr>
          <w:p w14:paraId="355BA469" w14:textId="77777777" w:rsidR="00652E00" w:rsidRPr="00CF73AD" w:rsidRDefault="00652E00" w:rsidP="00652E00">
            <w:pPr>
              <w:spacing w:line="256" w:lineRule="auto"/>
              <w:ind w:left="-40" w:right="-72"/>
              <w:jc w:val="center"/>
              <w:rPr>
                <w:rFonts w:ascii="Arial" w:eastAsia="Arial" w:hAnsi="Arial" w:cs="Arial"/>
                <w:sz w:val="18"/>
                <w:szCs w:val="18"/>
                <w:lang w:val="en-GB" w:eastAsia="en-GB"/>
              </w:rPr>
            </w:pPr>
          </w:p>
        </w:tc>
        <w:tc>
          <w:tcPr>
            <w:tcW w:w="1297" w:type="dxa"/>
            <w:tcBorders>
              <w:top w:val="single" w:sz="4" w:space="0" w:color="auto"/>
              <w:left w:val="nil"/>
              <w:bottom w:val="nil"/>
              <w:right w:val="nil"/>
            </w:tcBorders>
            <w:shd w:val="clear" w:color="auto" w:fill="FAFAFA"/>
          </w:tcPr>
          <w:p w14:paraId="17BF117C" w14:textId="77777777" w:rsidR="00652E00" w:rsidRPr="00CF73AD" w:rsidRDefault="00652E00" w:rsidP="00652E00">
            <w:pPr>
              <w:spacing w:line="256" w:lineRule="auto"/>
              <w:ind w:left="-40" w:right="-72"/>
              <w:jc w:val="center"/>
              <w:rPr>
                <w:rFonts w:ascii="Arial" w:eastAsia="Arial" w:hAnsi="Arial" w:cs="Arial"/>
                <w:sz w:val="18"/>
                <w:szCs w:val="18"/>
                <w:lang w:val="en-GB" w:eastAsia="en-GB"/>
              </w:rPr>
            </w:pPr>
          </w:p>
        </w:tc>
      </w:tr>
      <w:tr w:rsidR="00652E00" w:rsidRPr="00CF73AD" w14:paraId="17EDB6DB" w14:textId="77777777" w:rsidTr="00BB32A9">
        <w:trPr>
          <w:trHeight w:val="205"/>
        </w:trPr>
        <w:tc>
          <w:tcPr>
            <w:tcW w:w="4248" w:type="dxa"/>
            <w:tcBorders>
              <w:top w:val="nil"/>
              <w:left w:val="nil"/>
              <w:bottom w:val="nil"/>
              <w:right w:val="nil"/>
            </w:tcBorders>
            <w:hideMark/>
          </w:tcPr>
          <w:p w14:paraId="01058841" w14:textId="1958CFD6" w:rsidR="00652E00" w:rsidRPr="00CF73AD" w:rsidRDefault="00652E00" w:rsidP="00652E00">
            <w:pPr>
              <w:spacing w:line="256" w:lineRule="auto"/>
              <w:ind w:left="-101"/>
              <w:rPr>
                <w:rFonts w:ascii="Arial" w:eastAsia="Arial" w:hAnsi="Arial" w:cs="Arial"/>
                <w:sz w:val="18"/>
                <w:szCs w:val="18"/>
                <w:lang w:val="en-GB" w:eastAsia="en-GB"/>
              </w:rPr>
            </w:pPr>
            <w:r w:rsidRPr="00CF73AD">
              <w:rPr>
                <w:rFonts w:ascii="Arial" w:eastAsia="Arial" w:hAnsi="Arial" w:cs="Arial"/>
                <w:sz w:val="18"/>
                <w:szCs w:val="18"/>
                <w:lang w:val="en-GB" w:eastAsia="en-GB"/>
              </w:rPr>
              <w:t>Balance as at 1 January 2021</w:t>
            </w:r>
          </w:p>
        </w:tc>
        <w:tc>
          <w:tcPr>
            <w:tcW w:w="1296" w:type="dxa"/>
            <w:tcBorders>
              <w:top w:val="nil"/>
              <w:left w:val="nil"/>
              <w:bottom w:val="nil"/>
              <w:right w:val="nil"/>
            </w:tcBorders>
            <w:shd w:val="clear" w:color="auto" w:fill="FAFAFA"/>
          </w:tcPr>
          <w:p w14:paraId="4C48CF59" w14:textId="4E0B6FCD"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lang w:val="en-GB"/>
              </w:rPr>
              <w:t>747</w:t>
            </w:r>
            <w:r w:rsidRPr="00CF73AD">
              <w:rPr>
                <w:rFonts w:ascii="Arial" w:hAnsi="Arial" w:cs="Arial"/>
                <w:sz w:val="18"/>
                <w:szCs w:val="18"/>
              </w:rPr>
              <w:t>,</w:t>
            </w:r>
            <w:r w:rsidRPr="00CF73AD">
              <w:rPr>
                <w:rFonts w:ascii="Arial" w:hAnsi="Arial" w:cs="Arial"/>
                <w:sz w:val="18"/>
                <w:szCs w:val="18"/>
                <w:lang w:val="en-GB"/>
              </w:rPr>
              <w:t>407</w:t>
            </w:r>
            <w:r w:rsidRPr="00CF73AD">
              <w:rPr>
                <w:rFonts w:ascii="Arial" w:hAnsi="Arial" w:cs="Arial"/>
                <w:sz w:val="18"/>
                <w:szCs w:val="18"/>
              </w:rPr>
              <w:t>,</w:t>
            </w:r>
            <w:r w:rsidRPr="00CF73AD">
              <w:rPr>
                <w:rFonts w:ascii="Arial" w:hAnsi="Arial" w:cs="Arial"/>
                <w:sz w:val="18"/>
                <w:szCs w:val="18"/>
                <w:lang w:val="en-GB"/>
              </w:rPr>
              <w:t>483</w:t>
            </w:r>
          </w:p>
        </w:tc>
        <w:tc>
          <w:tcPr>
            <w:tcW w:w="1297" w:type="dxa"/>
            <w:tcBorders>
              <w:top w:val="nil"/>
              <w:left w:val="nil"/>
              <w:bottom w:val="nil"/>
              <w:right w:val="nil"/>
            </w:tcBorders>
            <w:shd w:val="clear" w:color="auto" w:fill="FAFAFA"/>
          </w:tcPr>
          <w:p w14:paraId="204769D8" w14:textId="792FEF1F"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lang w:val="en-GB"/>
              </w:rPr>
              <w:t>1</w:t>
            </w:r>
            <w:r w:rsidRPr="00CF73AD">
              <w:rPr>
                <w:rFonts w:ascii="Arial" w:hAnsi="Arial" w:cs="Arial"/>
                <w:sz w:val="18"/>
                <w:szCs w:val="18"/>
              </w:rPr>
              <w:t>,</w:t>
            </w:r>
            <w:r w:rsidRPr="00CF73AD">
              <w:rPr>
                <w:rFonts w:ascii="Arial" w:hAnsi="Arial" w:cs="Arial"/>
                <w:sz w:val="18"/>
                <w:szCs w:val="18"/>
                <w:lang w:val="en-GB"/>
              </w:rPr>
              <w:t>466</w:t>
            </w:r>
            <w:r w:rsidRPr="00CF73AD">
              <w:rPr>
                <w:rFonts w:ascii="Arial" w:hAnsi="Arial" w:cs="Arial"/>
                <w:sz w:val="18"/>
                <w:szCs w:val="18"/>
              </w:rPr>
              <w:t>,</w:t>
            </w:r>
            <w:r w:rsidRPr="00CF73AD">
              <w:rPr>
                <w:rFonts w:ascii="Arial" w:hAnsi="Arial" w:cs="Arial"/>
                <w:sz w:val="18"/>
                <w:szCs w:val="18"/>
                <w:lang w:val="en-GB"/>
              </w:rPr>
              <w:t>304</w:t>
            </w:r>
          </w:p>
        </w:tc>
        <w:tc>
          <w:tcPr>
            <w:tcW w:w="1297" w:type="dxa"/>
            <w:tcBorders>
              <w:top w:val="nil"/>
              <w:left w:val="nil"/>
              <w:bottom w:val="nil"/>
              <w:right w:val="nil"/>
            </w:tcBorders>
            <w:shd w:val="clear" w:color="auto" w:fill="FAFAFA"/>
          </w:tcPr>
          <w:p w14:paraId="6EB4409C" w14:textId="68CAEE2E"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lang w:val="en-GB"/>
              </w:rPr>
              <w:t>2</w:t>
            </w:r>
            <w:r w:rsidRPr="00CF73AD">
              <w:rPr>
                <w:rFonts w:ascii="Arial" w:hAnsi="Arial" w:cs="Arial"/>
                <w:sz w:val="18"/>
                <w:szCs w:val="18"/>
              </w:rPr>
              <w:t>,</w:t>
            </w:r>
            <w:r w:rsidRPr="00CF73AD">
              <w:rPr>
                <w:rFonts w:ascii="Arial" w:hAnsi="Arial" w:cs="Arial"/>
                <w:sz w:val="18"/>
                <w:szCs w:val="18"/>
                <w:lang w:val="en-GB"/>
              </w:rPr>
              <w:t>522</w:t>
            </w:r>
            <w:r w:rsidRPr="00CF73AD">
              <w:rPr>
                <w:rFonts w:ascii="Arial" w:hAnsi="Arial" w:cs="Arial"/>
                <w:sz w:val="18"/>
                <w:szCs w:val="18"/>
              </w:rPr>
              <w:t>,</w:t>
            </w:r>
            <w:r w:rsidRPr="00CF73AD">
              <w:rPr>
                <w:rFonts w:ascii="Arial" w:hAnsi="Arial" w:cs="Arial"/>
                <w:sz w:val="18"/>
                <w:szCs w:val="18"/>
                <w:lang w:val="en-GB"/>
              </w:rPr>
              <w:t>456</w:t>
            </w:r>
          </w:p>
        </w:tc>
        <w:tc>
          <w:tcPr>
            <w:tcW w:w="1297" w:type="dxa"/>
            <w:tcBorders>
              <w:top w:val="nil"/>
              <w:left w:val="nil"/>
              <w:bottom w:val="nil"/>
              <w:right w:val="nil"/>
            </w:tcBorders>
            <w:shd w:val="clear" w:color="auto" w:fill="FAFAFA"/>
          </w:tcPr>
          <w:p w14:paraId="141F82E8" w14:textId="0FD6B9FC"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lang w:val="en-GB"/>
              </w:rPr>
              <w:t>751</w:t>
            </w:r>
            <w:r w:rsidRPr="00CF73AD">
              <w:rPr>
                <w:rFonts w:ascii="Arial" w:hAnsi="Arial" w:cs="Arial"/>
                <w:sz w:val="18"/>
                <w:szCs w:val="18"/>
              </w:rPr>
              <w:t>,</w:t>
            </w:r>
            <w:r w:rsidRPr="00CF73AD">
              <w:rPr>
                <w:rFonts w:ascii="Arial" w:hAnsi="Arial" w:cs="Arial"/>
                <w:sz w:val="18"/>
                <w:szCs w:val="18"/>
                <w:lang w:val="en-GB"/>
              </w:rPr>
              <w:t>396</w:t>
            </w:r>
            <w:r w:rsidRPr="00CF73AD">
              <w:rPr>
                <w:rFonts w:ascii="Arial" w:hAnsi="Arial" w:cs="Arial"/>
                <w:sz w:val="18"/>
                <w:szCs w:val="18"/>
              </w:rPr>
              <w:t>,</w:t>
            </w:r>
            <w:r w:rsidRPr="00CF73AD">
              <w:rPr>
                <w:rFonts w:ascii="Arial" w:hAnsi="Arial" w:cs="Arial"/>
                <w:sz w:val="18"/>
                <w:szCs w:val="18"/>
                <w:lang w:val="en-GB"/>
              </w:rPr>
              <w:t>243</w:t>
            </w:r>
          </w:p>
        </w:tc>
      </w:tr>
      <w:tr w:rsidR="00652E00" w:rsidRPr="00CF73AD" w14:paraId="45C6EE91" w14:textId="77777777" w:rsidTr="00BB32A9">
        <w:trPr>
          <w:trHeight w:val="205"/>
        </w:trPr>
        <w:tc>
          <w:tcPr>
            <w:tcW w:w="4248" w:type="dxa"/>
            <w:tcBorders>
              <w:top w:val="nil"/>
              <w:left w:val="nil"/>
              <w:bottom w:val="nil"/>
              <w:right w:val="nil"/>
            </w:tcBorders>
            <w:hideMark/>
          </w:tcPr>
          <w:p w14:paraId="158CA85B" w14:textId="77777777" w:rsidR="00652E00" w:rsidRPr="00CF73AD" w:rsidRDefault="00652E00" w:rsidP="00652E00">
            <w:pPr>
              <w:spacing w:line="256" w:lineRule="auto"/>
              <w:ind w:left="-101"/>
              <w:rPr>
                <w:rFonts w:ascii="Arial" w:eastAsia="Arial" w:hAnsi="Arial" w:cs="Arial"/>
                <w:sz w:val="18"/>
                <w:szCs w:val="18"/>
                <w:lang w:val="en-GB" w:eastAsia="en-GB"/>
              </w:rPr>
            </w:pPr>
            <w:r w:rsidRPr="00CF73AD">
              <w:rPr>
                <w:rFonts w:ascii="Arial" w:eastAsia="Arial" w:hAnsi="Arial" w:cs="Arial"/>
                <w:sz w:val="18"/>
                <w:szCs w:val="18"/>
                <w:lang w:val="en-GB" w:eastAsia="en-GB"/>
              </w:rPr>
              <w:t>Additions</w:t>
            </w:r>
          </w:p>
        </w:tc>
        <w:tc>
          <w:tcPr>
            <w:tcW w:w="1296" w:type="dxa"/>
            <w:tcBorders>
              <w:top w:val="nil"/>
              <w:left w:val="nil"/>
              <w:bottom w:val="nil"/>
              <w:right w:val="nil"/>
            </w:tcBorders>
            <w:shd w:val="clear" w:color="auto" w:fill="FAFAFA"/>
          </w:tcPr>
          <w:p w14:paraId="502378C2" w14:textId="797AF9DB"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lang w:val="en-GB"/>
              </w:rPr>
              <w:t>2</w:t>
            </w:r>
            <w:r w:rsidRPr="00CF73AD">
              <w:rPr>
                <w:rFonts w:ascii="Arial" w:hAnsi="Arial" w:cs="Arial"/>
                <w:sz w:val="18"/>
                <w:szCs w:val="18"/>
              </w:rPr>
              <w:t>,</w:t>
            </w:r>
            <w:r w:rsidRPr="00CF73AD">
              <w:rPr>
                <w:rFonts w:ascii="Arial" w:hAnsi="Arial" w:cs="Arial"/>
                <w:sz w:val="18"/>
                <w:szCs w:val="18"/>
                <w:lang w:val="en-GB"/>
              </w:rPr>
              <w:t>916</w:t>
            </w:r>
            <w:r w:rsidRPr="00CF73AD">
              <w:rPr>
                <w:rFonts w:ascii="Arial" w:hAnsi="Arial" w:cs="Arial"/>
                <w:sz w:val="18"/>
                <w:szCs w:val="18"/>
              </w:rPr>
              <w:t>,</w:t>
            </w:r>
            <w:r w:rsidRPr="00CF73AD">
              <w:rPr>
                <w:rFonts w:ascii="Arial" w:hAnsi="Arial" w:cs="Arial"/>
                <w:sz w:val="18"/>
                <w:szCs w:val="18"/>
                <w:lang w:val="en-GB"/>
              </w:rPr>
              <w:t>819</w:t>
            </w:r>
          </w:p>
        </w:tc>
        <w:tc>
          <w:tcPr>
            <w:tcW w:w="1297" w:type="dxa"/>
            <w:tcBorders>
              <w:top w:val="nil"/>
              <w:left w:val="nil"/>
              <w:bottom w:val="nil"/>
              <w:right w:val="nil"/>
            </w:tcBorders>
            <w:shd w:val="clear" w:color="auto" w:fill="FAFAFA"/>
          </w:tcPr>
          <w:p w14:paraId="7BDC922D" w14:textId="36BF40A0"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lang w:val="en-GB"/>
              </w:rPr>
              <w:t>258</w:t>
            </w:r>
            <w:r w:rsidRPr="00CF73AD">
              <w:rPr>
                <w:rFonts w:ascii="Arial" w:hAnsi="Arial" w:cs="Arial"/>
                <w:sz w:val="18"/>
                <w:szCs w:val="18"/>
              </w:rPr>
              <w:t>,</w:t>
            </w:r>
            <w:r w:rsidRPr="00CF73AD">
              <w:rPr>
                <w:rFonts w:ascii="Arial" w:hAnsi="Arial" w:cs="Arial"/>
                <w:sz w:val="18"/>
                <w:szCs w:val="18"/>
                <w:lang w:val="en-GB"/>
              </w:rPr>
              <w:t>001</w:t>
            </w:r>
          </w:p>
        </w:tc>
        <w:tc>
          <w:tcPr>
            <w:tcW w:w="1297" w:type="dxa"/>
            <w:tcBorders>
              <w:top w:val="nil"/>
              <w:left w:val="nil"/>
              <w:bottom w:val="nil"/>
              <w:right w:val="nil"/>
            </w:tcBorders>
            <w:shd w:val="clear" w:color="auto" w:fill="FAFAFA"/>
          </w:tcPr>
          <w:p w14:paraId="57E0B12C" w14:textId="5AB2DA68"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lang w:val="en-GB"/>
              </w:rPr>
              <w:t>2</w:t>
            </w:r>
            <w:r w:rsidRPr="00CF73AD">
              <w:rPr>
                <w:rFonts w:ascii="Arial" w:hAnsi="Arial" w:cs="Arial"/>
                <w:sz w:val="18"/>
                <w:szCs w:val="18"/>
              </w:rPr>
              <w:t>,</w:t>
            </w:r>
            <w:r w:rsidRPr="00CF73AD">
              <w:rPr>
                <w:rFonts w:ascii="Arial" w:hAnsi="Arial" w:cs="Arial"/>
                <w:sz w:val="18"/>
                <w:szCs w:val="18"/>
                <w:lang w:val="en-GB"/>
              </w:rPr>
              <w:t>016</w:t>
            </w:r>
            <w:r w:rsidRPr="00CF73AD">
              <w:rPr>
                <w:rFonts w:ascii="Arial" w:hAnsi="Arial" w:cs="Arial"/>
                <w:sz w:val="18"/>
                <w:szCs w:val="18"/>
              </w:rPr>
              <w:t>,</w:t>
            </w:r>
            <w:r w:rsidRPr="00CF73AD">
              <w:rPr>
                <w:rFonts w:ascii="Arial" w:hAnsi="Arial" w:cs="Arial"/>
                <w:sz w:val="18"/>
                <w:szCs w:val="18"/>
                <w:lang w:val="en-GB"/>
              </w:rPr>
              <w:t>054</w:t>
            </w:r>
          </w:p>
        </w:tc>
        <w:tc>
          <w:tcPr>
            <w:tcW w:w="1297" w:type="dxa"/>
            <w:tcBorders>
              <w:top w:val="nil"/>
              <w:left w:val="nil"/>
              <w:bottom w:val="nil"/>
              <w:right w:val="nil"/>
            </w:tcBorders>
            <w:shd w:val="clear" w:color="auto" w:fill="FAFAFA"/>
          </w:tcPr>
          <w:p w14:paraId="61F9C351" w14:textId="13CDE863"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lang w:val="en-GB"/>
              </w:rPr>
              <w:t>5</w:t>
            </w:r>
            <w:r w:rsidRPr="00CF73AD">
              <w:rPr>
                <w:rFonts w:ascii="Arial" w:hAnsi="Arial" w:cs="Arial"/>
                <w:sz w:val="18"/>
                <w:szCs w:val="18"/>
              </w:rPr>
              <w:t>,</w:t>
            </w:r>
            <w:r w:rsidRPr="00CF73AD">
              <w:rPr>
                <w:rFonts w:ascii="Arial" w:hAnsi="Arial" w:cs="Arial"/>
                <w:sz w:val="18"/>
                <w:szCs w:val="18"/>
                <w:lang w:val="en-GB"/>
              </w:rPr>
              <w:t>190</w:t>
            </w:r>
            <w:r w:rsidRPr="00CF73AD">
              <w:rPr>
                <w:rFonts w:ascii="Arial" w:hAnsi="Arial" w:cs="Arial"/>
                <w:sz w:val="18"/>
                <w:szCs w:val="18"/>
              </w:rPr>
              <w:t>,</w:t>
            </w:r>
            <w:r w:rsidRPr="00CF73AD">
              <w:rPr>
                <w:rFonts w:ascii="Arial" w:hAnsi="Arial" w:cs="Arial"/>
                <w:sz w:val="18"/>
                <w:szCs w:val="18"/>
                <w:lang w:val="en-GB"/>
              </w:rPr>
              <w:t>874</w:t>
            </w:r>
          </w:p>
        </w:tc>
      </w:tr>
      <w:tr w:rsidR="00652E00" w:rsidRPr="00CF73AD" w14:paraId="417C791A" w14:textId="77777777" w:rsidTr="00BB32A9">
        <w:trPr>
          <w:trHeight w:val="205"/>
        </w:trPr>
        <w:tc>
          <w:tcPr>
            <w:tcW w:w="4248" w:type="dxa"/>
            <w:tcBorders>
              <w:top w:val="nil"/>
              <w:left w:val="nil"/>
              <w:bottom w:val="nil"/>
              <w:right w:val="nil"/>
            </w:tcBorders>
            <w:hideMark/>
          </w:tcPr>
          <w:p w14:paraId="7BBAF8FA" w14:textId="77777777" w:rsidR="00652E00" w:rsidRPr="00CF73AD" w:rsidRDefault="00652E00" w:rsidP="00652E00">
            <w:pPr>
              <w:spacing w:line="256" w:lineRule="auto"/>
              <w:ind w:left="-101"/>
              <w:rPr>
                <w:rFonts w:ascii="Arial" w:eastAsia="Arial" w:hAnsi="Arial" w:cs="Arial"/>
                <w:sz w:val="18"/>
                <w:szCs w:val="18"/>
                <w:lang w:val="en-GB" w:eastAsia="en-GB"/>
              </w:rPr>
            </w:pPr>
            <w:r w:rsidRPr="00CF73AD">
              <w:rPr>
                <w:rFonts w:ascii="Arial" w:eastAsia="Arial" w:hAnsi="Arial" w:cs="Arial"/>
                <w:sz w:val="18"/>
                <w:szCs w:val="18"/>
                <w:lang w:val="en-GB" w:eastAsia="en-GB"/>
              </w:rPr>
              <w:t>Lease termination</w:t>
            </w:r>
          </w:p>
        </w:tc>
        <w:tc>
          <w:tcPr>
            <w:tcW w:w="1296" w:type="dxa"/>
            <w:tcBorders>
              <w:top w:val="nil"/>
              <w:left w:val="nil"/>
              <w:bottom w:val="nil"/>
              <w:right w:val="nil"/>
            </w:tcBorders>
            <w:shd w:val="clear" w:color="auto" w:fill="FAFAFA"/>
          </w:tcPr>
          <w:p w14:paraId="4EEE99E3" w14:textId="0052ABB8" w:rsidR="00652E00" w:rsidRPr="00CF73AD" w:rsidRDefault="00652E00" w:rsidP="00652E00">
            <w:pPr>
              <w:ind w:right="-72"/>
              <w:jc w:val="right"/>
              <w:rPr>
                <w:rFonts w:ascii="Arial" w:hAnsi="Arial" w:cs="Arial"/>
                <w:sz w:val="18"/>
                <w:szCs w:val="18"/>
                <w:lang w:val="en-GB"/>
              </w:rPr>
            </w:pPr>
            <w:r w:rsidRPr="00CF73AD">
              <w:rPr>
                <w:rFonts w:ascii="Arial" w:hAnsi="Arial" w:cs="Arial"/>
                <w:sz w:val="18"/>
                <w:szCs w:val="18"/>
                <w:lang w:val="en-GB"/>
              </w:rPr>
              <w:t>(126,861,152)</w:t>
            </w:r>
          </w:p>
        </w:tc>
        <w:tc>
          <w:tcPr>
            <w:tcW w:w="1297" w:type="dxa"/>
            <w:tcBorders>
              <w:top w:val="nil"/>
              <w:left w:val="nil"/>
              <w:bottom w:val="nil"/>
              <w:right w:val="nil"/>
            </w:tcBorders>
            <w:shd w:val="clear" w:color="auto" w:fill="FAFAFA"/>
          </w:tcPr>
          <w:p w14:paraId="3292781A" w14:textId="29998789" w:rsidR="00652E00" w:rsidRPr="00CF73AD" w:rsidRDefault="00652E00" w:rsidP="00652E00">
            <w:pPr>
              <w:ind w:right="-72"/>
              <w:jc w:val="right"/>
              <w:rPr>
                <w:rFonts w:ascii="Arial" w:hAnsi="Arial" w:cs="Arial"/>
                <w:sz w:val="18"/>
                <w:szCs w:val="18"/>
                <w:lang w:val="en-GB"/>
              </w:rPr>
            </w:pPr>
            <w:r w:rsidRPr="00CF73AD">
              <w:rPr>
                <w:rFonts w:ascii="Arial" w:hAnsi="Arial" w:cs="Arial"/>
                <w:sz w:val="18"/>
                <w:szCs w:val="18"/>
                <w:lang w:val="en-GB"/>
              </w:rPr>
              <w:t>-</w:t>
            </w:r>
          </w:p>
        </w:tc>
        <w:tc>
          <w:tcPr>
            <w:tcW w:w="1297" w:type="dxa"/>
            <w:tcBorders>
              <w:top w:val="nil"/>
              <w:left w:val="nil"/>
              <w:bottom w:val="nil"/>
              <w:right w:val="nil"/>
            </w:tcBorders>
            <w:shd w:val="clear" w:color="auto" w:fill="FAFAFA"/>
          </w:tcPr>
          <w:p w14:paraId="381640BB" w14:textId="01F15383" w:rsidR="00652E00" w:rsidRPr="00CF73AD" w:rsidRDefault="00652E00" w:rsidP="00652E00">
            <w:pPr>
              <w:ind w:right="-72"/>
              <w:jc w:val="right"/>
              <w:rPr>
                <w:rFonts w:ascii="Arial" w:hAnsi="Arial" w:cs="Arial"/>
                <w:sz w:val="18"/>
                <w:szCs w:val="18"/>
                <w:lang w:val="en-GB"/>
              </w:rPr>
            </w:pPr>
            <w:r w:rsidRPr="00CF73AD">
              <w:rPr>
                <w:rFonts w:ascii="Arial" w:hAnsi="Arial" w:cs="Arial"/>
                <w:sz w:val="18"/>
                <w:szCs w:val="18"/>
                <w:lang w:val="en-GB"/>
              </w:rPr>
              <w:t>-</w:t>
            </w:r>
          </w:p>
        </w:tc>
        <w:tc>
          <w:tcPr>
            <w:tcW w:w="1297" w:type="dxa"/>
            <w:tcBorders>
              <w:top w:val="nil"/>
              <w:left w:val="nil"/>
              <w:bottom w:val="nil"/>
              <w:right w:val="nil"/>
            </w:tcBorders>
            <w:shd w:val="clear" w:color="auto" w:fill="FAFAFA"/>
          </w:tcPr>
          <w:p w14:paraId="48BE241E" w14:textId="5FD16DFD" w:rsidR="00652E00" w:rsidRPr="00CF73AD" w:rsidRDefault="00652E00" w:rsidP="00652E00">
            <w:pPr>
              <w:ind w:right="-72"/>
              <w:jc w:val="right"/>
              <w:rPr>
                <w:rFonts w:ascii="Arial" w:hAnsi="Arial" w:cs="Arial"/>
                <w:sz w:val="18"/>
                <w:szCs w:val="18"/>
                <w:lang w:val="en-GB"/>
              </w:rPr>
            </w:pPr>
            <w:r w:rsidRPr="00CF73AD">
              <w:rPr>
                <w:rFonts w:ascii="Arial" w:hAnsi="Arial" w:cs="Arial"/>
                <w:sz w:val="18"/>
                <w:szCs w:val="18"/>
                <w:lang w:val="en-GB"/>
              </w:rPr>
              <w:t>(126,861,152)</w:t>
            </w:r>
          </w:p>
        </w:tc>
      </w:tr>
      <w:tr w:rsidR="00652E00" w:rsidRPr="00CF73AD" w14:paraId="1D200245" w14:textId="77777777" w:rsidTr="00BB32A9">
        <w:trPr>
          <w:trHeight w:val="205"/>
        </w:trPr>
        <w:tc>
          <w:tcPr>
            <w:tcW w:w="4248" w:type="dxa"/>
            <w:tcBorders>
              <w:top w:val="nil"/>
              <w:left w:val="nil"/>
              <w:bottom w:val="nil"/>
              <w:right w:val="nil"/>
            </w:tcBorders>
          </w:tcPr>
          <w:p w14:paraId="7A230270" w14:textId="55202F60" w:rsidR="00652E00" w:rsidRPr="00CF73AD" w:rsidRDefault="00652E00" w:rsidP="00652E00">
            <w:pPr>
              <w:spacing w:line="256" w:lineRule="auto"/>
              <w:ind w:left="-101"/>
              <w:rPr>
                <w:rFonts w:ascii="Arial" w:eastAsia="Arial" w:hAnsi="Arial" w:cs="Arial"/>
                <w:sz w:val="18"/>
                <w:szCs w:val="18"/>
                <w:lang w:val="en-GB" w:eastAsia="en-GB"/>
              </w:rPr>
            </w:pPr>
            <w:r w:rsidRPr="00CF73AD">
              <w:rPr>
                <w:rFonts w:ascii="Arial" w:eastAsia="Arial" w:hAnsi="Arial" w:cs="Arial"/>
                <w:sz w:val="18"/>
                <w:szCs w:val="18"/>
                <w:lang w:val="en-GB" w:eastAsia="en-GB"/>
              </w:rPr>
              <w:t>Impairment</w:t>
            </w:r>
          </w:p>
        </w:tc>
        <w:tc>
          <w:tcPr>
            <w:tcW w:w="1296" w:type="dxa"/>
            <w:tcBorders>
              <w:top w:val="nil"/>
              <w:left w:val="nil"/>
              <w:bottom w:val="nil"/>
              <w:right w:val="nil"/>
            </w:tcBorders>
            <w:shd w:val="clear" w:color="auto" w:fill="FAFAFA"/>
          </w:tcPr>
          <w:p w14:paraId="2C216F7C" w14:textId="319961BE"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rPr>
              <w:t>(</w:t>
            </w:r>
            <w:r w:rsidRPr="00CF73AD">
              <w:rPr>
                <w:rFonts w:ascii="Arial" w:hAnsi="Arial" w:cs="Arial"/>
                <w:sz w:val="18"/>
                <w:szCs w:val="18"/>
                <w:lang w:val="en-GB"/>
              </w:rPr>
              <w:t>61</w:t>
            </w:r>
            <w:r w:rsidRPr="00CF73AD">
              <w:rPr>
                <w:rFonts w:ascii="Arial" w:hAnsi="Arial" w:cs="Arial"/>
                <w:sz w:val="18"/>
                <w:szCs w:val="18"/>
              </w:rPr>
              <w:t>,</w:t>
            </w:r>
            <w:r w:rsidRPr="00CF73AD">
              <w:rPr>
                <w:rFonts w:ascii="Arial" w:hAnsi="Arial" w:cs="Arial"/>
                <w:sz w:val="18"/>
                <w:szCs w:val="18"/>
                <w:lang w:val="en-GB"/>
              </w:rPr>
              <w:t>023</w:t>
            </w:r>
            <w:r w:rsidRPr="00CF73AD">
              <w:rPr>
                <w:rFonts w:ascii="Arial" w:hAnsi="Arial" w:cs="Arial"/>
                <w:sz w:val="18"/>
                <w:szCs w:val="18"/>
              </w:rPr>
              <w:t>,</w:t>
            </w:r>
            <w:r w:rsidRPr="00CF73AD">
              <w:rPr>
                <w:rFonts w:ascii="Arial" w:hAnsi="Arial" w:cs="Arial"/>
                <w:sz w:val="18"/>
                <w:szCs w:val="18"/>
                <w:lang w:val="en-GB"/>
              </w:rPr>
              <w:t>733</w:t>
            </w:r>
            <w:r w:rsidRPr="00CF73AD">
              <w:rPr>
                <w:rFonts w:ascii="Arial" w:hAnsi="Arial" w:cs="Arial"/>
                <w:sz w:val="18"/>
                <w:szCs w:val="18"/>
              </w:rPr>
              <w:t>)</w:t>
            </w:r>
          </w:p>
        </w:tc>
        <w:tc>
          <w:tcPr>
            <w:tcW w:w="1297" w:type="dxa"/>
            <w:tcBorders>
              <w:top w:val="nil"/>
              <w:left w:val="nil"/>
              <w:bottom w:val="nil"/>
              <w:right w:val="nil"/>
            </w:tcBorders>
            <w:shd w:val="clear" w:color="auto" w:fill="FAFAFA"/>
          </w:tcPr>
          <w:p w14:paraId="19BEB7FF" w14:textId="64478034"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rPr>
              <w:t>-</w:t>
            </w:r>
          </w:p>
        </w:tc>
        <w:tc>
          <w:tcPr>
            <w:tcW w:w="1297" w:type="dxa"/>
            <w:tcBorders>
              <w:top w:val="nil"/>
              <w:left w:val="nil"/>
              <w:bottom w:val="nil"/>
              <w:right w:val="nil"/>
            </w:tcBorders>
            <w:shd w:val="clear" w:color="auto" w:fill="FAFAFA"/>
          </w:tcPr>
          <w:p w14:paraId="44A58435" w14:textId="260E297D"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rPr>
              <w:t>-</w:t>
            </w:r>
          </w:p>
        </w:tc>
        <w:tc>
          <w:tcPr>
            <w:tcW w:w="1297" w:type="dxa"/>
            <w:tcBorders>
              <w:top w:val="nil"/>
              <w:left w:val="nil"/>
              <w:bottom w:val="nil"/>
              <w:right w:val="nil"/>
            </w:tcBorders>
            <w:shd w:val="clear" w:color="auto" w:fill="FAFAFA"/>
          </w:tcPr>
          <w:p w14:paraId="1CCDC58A" w14:textId="110B26B2"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rPr>
              <w:t>(</w:t>
            </w:r>
            <w:r w:rsidRPr="00CF73AD">
              <w:rPr>
                <w:rFonts w:ascii="Arial" w:hAnsi="Arial" w:cs="Arial"/>
                <w:sz w:val="18"/>
                <w:szCs w:val="18"/>
                <w:lang w:val="en-GB"/>
              </w:rPr>
              <w:t>61</w:t>
            </w:r>
            <w:r w:rsidRPr="00CF73AD">
              <w:rPr>
                <w:rFonts w:ascii="Arial" w:hAnsi="Arial" w:cs="Arial"/>
                <w:sz w:val="18"/>
                <w:szCs w:val="18"/>
              </w:rPr>
              <w:t>,</w:t>
            </w:r>
            <w:r w:rsidRPr="00CF73AD">
              <w:rPr>
                <w:rFonts w:ascii="Arial" w:hAnsi="Arial" w:cs="Arial"/>
                <w:sz w:val="18"/>
                <w:szCs w:val="18"/>
                <w:lang w:val="en-GB"/>
              </w:rPr>
              <w:t>023</w:t>
            </w:r>
            <w:r w:rsidRPr="00CF73AD">
              <w:rPr>
                <w:rFonts w:ascii="Arial" w:hAnsi="Arial" w:cs="Arial"/>
                <w:sz w:val="18"/>
                <w:szCs w:val="18"/>
              </w:rPr>
              <w:t>,</w:t>
            </w:r>
            <w:r w:rsidRPr="00CF73AD">
              <w:rPr>
                <w:rFonts w:ascii="Arial" w:hAnsi="Arial" w:cs="Arial"/>
                <w:sz w:val="18"/>
                <w:szCs w:val="18"/>
                <w:lang w:val="en-GB"/>
              </w:rPr>
              <w:t>733</w:t>
            </w:r>
            <w:r w:rsidRPr="00CF73AD">
              <w:rPr>
                <w:rFonts w:ascii="Arial" w:hAnsi="Arial" w:cs="Arial"/>
                <w:sz w:val="18"/>
                <w:szCs w:val="18"/>
              </w:rPr>
              <w:t>)</w:t>
            </w:r>
          </w:p>
        </w:tc>
      </w:tr>
      <w:tr w:rsidR="00652E00" w:rsidRPr="00CF73AD" w14:paraId="1B59685C" w14:textId="77777777" w:rsidTr="00BB32A9">
        <w:trPr>
          <w:trHeight w:val="205"/>
        </w:trPr>
        <w:tc>
          <w:tcPr>
            <w:tcW w:w="4248" w:type="dxa"/>
            <w:tcBorders>
              <w:top w:val="nil"/>
              <w:left w:val="nil"/>
              <w:bottom w:val="nil"/>
              <w:right w:val="nil"/>
            </w:tcBorders>
            <w:hideMark/>
          </w:tcPr>
          <w:p w14:paraId="5F3EAAFE" w14:textId="77777777" w:rsidR="00652E00" w:rsidRPr="00CF73AD" w:rsidRDefault="00652E00" w:rsidP="00652E00">
            <w:pPr>
              <w:spacing w:line="256" w:lineRule="auto"/>
              <w:ind w:left="-101"/>
              <w:rPr>
                <w:rFonts w:ascii="Arial" w:eastAsia="Arial" w:hAnsi="Arial" w:cs="Arial"/>
                <w:sz w:val="18"/>
                <w:szCs w:val="18"/>
                <w:lang w:val="en-GB" w:eastAsia="en-GB"/>
              </w:rPr>
            </w:pPr>
            <w:r w:rsidRPr="00CF73AD">
              <w:rPr>
                <w:rFonts w:ascii="Arial" w:eastAsia="Arial" w:hAnsi="Arial" w:cs="Arial"/>
                <w:sz w:val="18"/>
                <w:szCs w:val="18"/>
                <w:lang w:val="en-GB" w:eastAsia="en-GB"/>
              </w:rPr>
              <w:t>Lease modifications</w:t>
            </w:r>
            <w:r w:rsidRPr="00CF73AD">
              <w:rPr>
                <w:rFonts w:ascii="Arial" w:eastAsia="Arial" w:hAnsi="Arial" w:cs="Arial"/>
                <w:sz w:val="18"/>
                <w:szCs w:val="18"/>
                <w:cs/>
                <w:lang w:val="en-GB" w:eastAsia="en-GB"/>
              </w:rPr>
              <w:t xml:space="preserve"> </w:t>
            </w:r>
            <w:r w:rsidRPr="00CF73AD">
              <w:rPr>
                <w:rFonts w:ascii="Arial" w:eastAsia="Arial" w:hAnsi="Arial" w:cs="Arial"/>
                <w:sz w:val="18"/>
                <w:szCs w:val="18"/>
                <w:lang w:val="en-GB" w:eastAsia="en-GB"/>
              </w:rPr>
              <w:t>and reassessments</w:t>
            </w:r>
          </w:p>
        </w:tc>
        <w:tc>
          <w:tcPr>
            <w:tcW w:w="1296" w:type="dxa"/>
            <w:tcBorders>
              <w:top w:val="nil"/>
              <w:left w:val="nil"/>
              <w:bottom w:val="nil"/>
              <w:right w:val="nil"/>
            </w:tcBorders>
            <w:shd w:val="clear" w:color="auto" w:fill="FAFAFA"/>
          </w:tcPr>
          <w:p w14:paraId="0232B63B" w14:textId="46131C66"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rPr>
              <w:t>(</w:t>
            </w:r>
            <w:r w:rsidRPr="00CF73AD">
              <w:rPr>
                <w:rFonts w:ascii="Arial" w:hAnsi="Arial" w:cs="Arial"/>
                <w:sz w:val="18"/>
                <w:szCs w:val="18"/>
                <w:lang w:val="en-GB"/>
              </w:rPr>
              <w:t>241</w:t>
            </w:r>
            <w:r w:rsidRPr="00CF73AD">
              <w:rPr>
                <w:rFonts w:ascii="Arial" w:hAnsi="Arial" w:cs="Arial"/>
                <w:sz w:val="18"/>
                <w:szCs w:val="18"/>
              </w:rPr>
              <w:t>,</w:t>
            </w:r>
            <w:r w:rsidRPr="00CF73AD">
              <w:rPr>
                <w:rFonts w:ascii="Arial" w:hAnsi="Arial" w:cs="Arial"/>
                <w:sz w:val="18"/>
                <w:szCs w:val="18"/>
                <w:lang w:val="en-GB"/>
              </w:rPr>
              <w:t>967</w:t>
            </w:r>
            <w:r w:rsidRPr="00CF73AD">
              <w:rPr>
                <w:rFonts w:ascii="Arial" w:hAnsi="Arial" w:cs="Arial"/>
                <w:sz w:val="18"/>
                <w:szCs w:val="18"/>
              </w:rPr>
              <w:t>,</w:t>
            </w:r>
            <w:r w:rsidRPr="00CF73AD">
              <w:rPr>
                <w:rFonts w:ascii="Arial" w:hAnsi="Arial" w:cs="Arial"/>
                <w:sz w:val="18"/>
                <w:szCs w:val="18"/>
                <w:lang w:val="en-GB"/>
              </w:rPr>
              <w:t>729</w:t>
            </w:r>
            <w:r w:rsidRPr="00CF73AD">
              <w:rPr>
                <w:rFonts w:ascii="Arial" w:hAnsi="Arial" w:cs="Arial"/>
                <w:sz w:val="18"/>
                <w:szCs w:val="18"/>
              </w:rPr>
              <w:t>)</w:t>
            </w:r>
          </w:p>
        </w:tc>
        <w:tc>
          <w:tcPr>
            <w:tcW w:w="1297" w:type="dxa"/>
            <w:tcBorders>
              <w:top w:val="nil"/>
              <w:left w:val="nil"/>
              <w:bottom w:val="nil"/>
              <w:right w:val="nil"/>
            </w:tcBorders>
            <w:shd w:val="clear" w:color="auto" w:fill="FAFAFA"/>
          </w:tcPr>
          <w:p w14:paraId="6E85B4BF" w14:textId="6B56E1B7" w:rsidR="00652E00" w:rsidRPr="00CF73AD" w:rsidRDefault="00652E00" w:rsidP="00652E00">
            <w:pPr>
              <w:ind w:right="-72"/>
              <w:jc w:val="right"/>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w:t>
            </w:r>
          </w:p>
        </w:tc>
        <w:tc>
          <w:tcPr>
            <w:tcW w:w="1297" w:type="dxa"/>
            <w:tcBorders>
              <w:top w:val="nil"/>
              <w:left w:val="nil"/>
              <w:bottom w:val="nil"/>
              <w:right w:val="nil"/>
            </w:tcBorders>
            <w:shd w:val="clear" w:color="auto" w:fill="FAFAFA"/>
          </w:tcPr>
          <w:p w14:paraId="1A73EFE3" w14:textId="7F1E1EAA" w:rsidR="00652E00" w:rsidRPr="00CF73AD" w:rsidRDefault="00652E00" w:rsidP="00652E00">
            <w:pPr>
              <w:ind w:right="-72"/>
              <w:jc w:val="right"/>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w:t>
            </w:r>
          </w:p>
        </w:tc>
        <w:tc>
          <w:tcPr>
            <w:tcW w:w="1297" w:type="dxa"/>
            <w:tcBorders>
              <w:top w:val="nil"/>
              <w:left w:val="nil"/>
              <w:bottom w:val="nil"/>
              <w:right w:val="nil"/>
            </w:tcBorders>
            <w:shd w:val="clear" w:color="auto" w:fill="FAFAFA"/>
          </w:tcPr>
          <w:p w14:paraId="6CC6A29E" w14:textId="260F39A4"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rPr>
              <w:t>(</w:t>
            </w:r>
            <w:r w:rsidRPr="00CF73AD">
              <w:rPr>
                <w:rFonts w:ascii="Arial" w:hAnsi="Arial" w:cs="Arial"/>
                <w:sz w:val="18"/>
                <w:szCs w:val="18"/>
                <w:lang w:val="en-GB"/>
              </w:rPr>
              <w:t>241</w:t>
            </w:r>
            <w:r w:rsidRPr="00CF73AD">
              <w:rPr>
                <w:rFonts w:ascii="Arial" w:hAnsi="Arial" w:cs="Arial"/>
                <w:sz w:val="18"/>
                <w:szCs w:val="18"/>
              </w:rPr>
              <w:t>,</w:t>
            </w:r>
            <w:r w:rsidRPr="00CF73AD">
              <w:rPr>
                <w:rFonts w:ascii="Arial" w:hAnsi="Arial" w:cs="Arial"/>
                <w:sz w:val="18"/>
                <w:szCs w:val="18"/>
                <w:lang w:val="en-GB"/>
              </w:rPr>
              <w:t>967</w:t>
            </w:r>
            <w:r w:rsidRPr="00CF73AD">
              <w:rPr>
                <w:rFonts w:ascii="Arial" w:hAnsi="Arial" w:cs="Arial"/>
                <w:sz w:val="18"/>
                <w:szCs w:val="18"/>
              </w:rPr>
              <w:t>,</w:t>
            </w:r>
            <w:r w:rsidRPr="00CF73AD">
              <w:rPr>
                <w:rFonts w:ascii="Arial" w:hAnsi="Arial" w:cs="Arial"/>
                <w:sz w:val="18"/>
                <w:szCs w:val="18"/>
                <w:lang w:val="en-GB"/>
              </w:rPr>
              <w:t>729</w:t>
            </w:r>
            <w:r w:rsidRPr="00CF73AD">
              <w:rPr>
                <w:rFonts w:ascii="Arial" w:hAnsi="Arial" w:cs="Arial"/>
                <w:sz w:val="18"/>
                <w:szCs w:val="18"/>
              </w:rPr>
              <w:t>)</w:t>
            </w:r>
          </w:p>
        </w:tc>
      </w:tr>
      <w:tr w:rsidR="00652E00" w:rsidRPr="00CF73AD" w14:paraId="43065594" w14:textId="77777777" w:rsidTr="00BB32A9">
        <w:trPr>
          <w:trHeight w:val="216"/>
        </w:trPr>
        <w:tc>
          <w:tcPr>
            <w:tcW w:w="4248" w:type="dxa"/>
            <w:tcBorders>
              <w:top w:val="nil"/>
              <w:left w:val="nil"/>
              <w:bottom w:val="nil"/>
              <w:right w:val="nil"/>
            </w:tcBorders>
            <w:hideMark/>
          </w:tcPr>
          <w:p w14:paraId="500546B2" w14:textId="77777777" w:rsidR="00652E00" w:rsidRPr="00CF73AD" w:rsidRDefault="00652E00" w:rsidP="00652E00">
            <w:pPr>
              <w:spacing w:line="256" w:lineRule="auto"/>
              <w:ind w:left="-101"/>
              <w:rPr>
                <w:rFonts w:ascii="Arial" w:eastAsia="Arial" w:hAnsi="Arial" w:cs="Arial"/>
                <w:sz w:val="18"/>
                <w:szCs w:val="18"/>
                <w:lang w:val="en-GB" w:eastAsia="en-GB"/>
              </w:rPr>
            </w:pPr>
            <w:r w:rsidRPr="00CF73AD">
              <w:rPr>
                <w:rFonts w:ascii="Arial" w:eastAsia="Arial" w:hAnsi="Arial" w:cs="Arial"/>
                <w:sz w:val="18"/>
                <w:szCs w:val="18"/>
                <w:lang w:val="en-GB" w:eastAsia="en-GB"/>
              </w:rPr>
              <w:t>Depreciation</w:t>
            </w:r>
          </w:p>
        </w:tc>
        <w:tc>
          <w:tcPr>
            <w:tcW w:w="1296" w:type="dxa"/>
            <w:tcBorders>
              <w:top w:val="nil"/>
              <w:left w:val="nil"/>
              <w:bottom w:val="nil"/>
              <w:right w:val="nil"/>
            </w:tcBorders>
            <w:shd w:val="clear" w:color="auto" w:fill="FAFAFA"/>
          </w:tcPr>
          <w:p w14:paraId="7575FA1F" w14:textId="29CFCCDC"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lang w:bidi="ar-SA"/>
              </w:rPr>
              <w:t>(</w:t>
            </w:r>
            <w:r w:rsidRPr="00CF73AD">
              <w:rPr>
                <w:rFonts w:ascii="Arial" w:hAnsi="Arial" w:cs="Arial"/>
                <w:sz w:val="18"/>
                <w:szCs w:val="18"/>
                <w:lang w:val="en-GB" w:bidi="ar-SA"/>
              </w:rPr>
              <w:t>29</w:t>
            </w:r>
            <w:r w:rsidRPr="00CF73AD">
              <w:rPr>
                <w:rFonts w:ascii="Arial" w:hAnsi="Arial" w:cs="Arial"/>
                <w:sz w:val="18"/>
                <w:szCs w:val="18"/>
                <w:lang w:bidi="ar-SA"/>
              </w:rPr>
              <w:t>,</w:t>
            </w:r>
            <w:r w:rsidRPr="00CF73AD">
              <w:rPr>
                <w:rFonts w:ascii="Arial" w:hAnsi="Arial" w:cs="Arial"/>
                <w:sz w:val="18"/>
                <w:szCs w:val="18"/>
                <w:lang w:val="en-GB" w:bidi="ar-SA"/>
              </w:rPr>
              <w:t>966</w:t>
            </w:r>
            <w:r w:rsidRPr="00CF73AD">
              <w:rPr>
                <w:rFonts w:ascii="Arial" w:hAnsi="Arial" w:cs="Arial"/>
                <w:sz w:val="18"/>
                <w:szCs w:val="18"/>
                <w:lang w:bidi="ar-SA"/>
              </w:rPr>
              <w:t>,</w:t>
            </w:r>
            <w:r w:rsidRPr="00CF73AD">
              <w:rPr>
                <w:rFonts w:ascii="Arial" w:hAnsi="Arial" w:cs="Arial"/>
                <w:sz w:val="18"/>
                <w:szCs w:val="18"/>
                <w:lang w:val="en-GB" w:bidi="ar-SA"/>
              </w:rPr>
              <w:t>012</w:t>
            </w:r>
            <w:r w:rsidRPr="00CF73AD">
              <w:rPr>
                <w:rFonts w:ascii="Arial" w:hAnsi="Arial" w:cs="Arial"/>
                <w:sz w:val="18"/>
                <w:szCs w:val="18"/>
                <w:lang w:bidi="ar-SA"/>
              </w:rPr>
              <w:t>)</w:t>
            </w:r>
          </w:p>
        </w:tc>
        <w:tc>
          <w:tcPr>
            <w:tcW w:w="1297" w:type="dxa"/>
            <w:tcBorders>
              <w:top w:val="nil"/>
              <w:left w:val="nil"/>
              <w:bottom w:val="nil"/>
              <w:right w:val="nil"/>
            </w:tcBorders>
            <w:shd w:val="clear" w:color="auto" w:fill="FAFAFA"/>
          </w:tcPr>
          <w:p w14:paraId="4A0960D6" w14:textId="34E69992"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rPr>
              <w:t>(</w:t>
            </w:r>
            <w:r w:rsidRPr="00CF73AD">
              <w:rPr>
                <w:rFonts w:ascii="Arial" w:hAnsi="Arial" w:cs="Arial"/>
                <w:sz w:val="18"/>
                <w:szCs w:val="18"/>
                <w:lang w:val="en-GB"/>
              </w:rPr>
              <w:t>800</w:t>
            </w:r>
            <w:r w:rsidRPr="00CF73AD">
              <w:rPr>
                <w:rFonts w:ascii="Arial" w:hAnsi="Arial" w:cs="Arial"/>
                <w:sz w:val="18"/>
                <w:szCs w:val="18"/>
              </w:rPr>
              <w:t>,</w:t>
            </w:r>
            <w:r w:rsidRPr="00CF73AD">
              <w:rPr>
                <w:rFonts w:ascii="Arial" w:hAnsi="Arial" w:cs="Arial"/>
                <w:sz w:val="18"/>
                <w:szCs w:val="18"/>
                <w:lang w:val="en-GB"/>
              </w:rPr>
              <w:t>761</w:t>
            </w:r>
            <w:r w:rsidRPr="00CF73AD">
              <w:rPr>
                <w:rFonts w:ascii="Arial" w:hAnsi="Arial" w:cs="Arial"/>
                <w:sz w:val="18"/>
                <w:szCs w:val="18"/>
              </w:rPr>
              <w:t>)</w:t>
            </w:r>
          </w:p>
        </w:tc>
        <w:tc>
          <w:tcPr>
            <w:tcW w:w="1297" w:type="dxa"/>
            <w:tcBorders>
              <w:top w:val="nil"/>
              <w:left w:val="nil"/>
              <w:bottom w:val="nil"/>
              <w:right w:val="nil"/>
            </w:tcBorders>
            <w:shd w:val="clear" w:color="auto" w:fill="FAFAFA"/>
          </w:tcPr>
          <w:p w14:paraId="64D4C908" w14:textId="0CCA43A8"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rPr>
              <w:t>(</w:t>
            </w:r>
            <w:r w:rsidRPr="00CF73AD">
              <w:rPr>
                <w:rFonts w:ascii="Arial" w:hAnsi="Arial" w:cs="Arial"/>
                <w:sz w:val="18"/>
                <w:szCs w:val="18"/>
                <w:lang w:val="en-GB"/>
              </w:rPr>
              <w:t>1</w:t>
            </w:r>
            <w:r w:rsidRPr="00CF73AD">
              <w:rPr>
                <w:rFonts w:ascii="Arial" w:hAnsi="Arial" w:cs="Arial"/>
                <w:sz w:val="18"/>
                <w:szCs w:val="18"/>
              </w:rPr>
              <w:t>,</w:t>
            </w:r>
            <w:r w:rsidRPr="00CF73AD">
              <w:rPr>
                <w:rFonts w:ascii="Arial" w:hAnsi="Arial" w:cs="Arial"/>
                <w:sz w:val="18"/>
                <w:szCs w:val="18"/>
                <w:lang w:val="en-GB"/>
              </w:rPr>
              <w:t>532</w:t>
            </w:r>
            <w:r w:rsidRPr="00CF73AD">
              <w:rPr>
                <w:rFonts w:ascii="Arial" w:hAnsi="Arial" w:cs="Arial"/>
                <w:sz w:val="18"/>
                <w:szCs w:val="18"/>
              </w:rPr>
              <w:t>,</w:t>
            </w:r>
            <w:r w:rsidRPr="00CF73AD">
              <w:rPr>
                <w:rFonts w:ascii="Arial" w:hAnsi="Arial" w:cs="Arial"/>
                <w:sz w:val="18"/>
                <w:szCs w:val="18"/>
                <w:lang w:val="en-GB"/>
              </w:rPr>
              <w:t>274</w:t>
            </w:r>
            <w:r w:rsidRPr="00CF73AD">
              <w:rPr>
                <w:rFonts w:ascii="Arial" w:hAnsi="Arial" w:cs="Arial"/>
                <w:sz w:val="18"/>
                <w:szCs w:val="18"/>
              </w:rPr>
              <w:t>)</w:t>
            </w:r>
          </w:p>
        </w:tc>
        <w:tc>
          <w:tcPr>
            <w:tcW w:w="1297" w:type="dxa"/>
            <w:tcBorders>
              <w:top w:val="nil"/>
              <w:left w:val="nil"/>
              <w:bottom w:val="nil"/>
              <w:right w:val="nil"/>
            </w:tcBorders>
            <w:shd w:val="clear" w:color="auto" w:fill="FAFAFA"/>
          </w:tcPr>
          <w:p w14:paraId="52312932" w14:textId="726E07A3"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rPr>
              <w:t>(</w:t>
            </w:r>
            <w:r w:rsidRPr="00CF73AD">
              <w:rPr>
                <w:rFonts w:ascii="Arial" w:hAnsi="Arial" w:cs="Arial"/>
                <w:sz w:val="18"/>
                <w:szCs w:val="18"/>
                <w:lang w:val="en-GB"/>
              </w:rPr>
              <w:t>32</w:t>
            </w:r>
            <w:r w:rsidRPr="00CF73AD">
              <w:rPr>
                <w:rFonts w:ascii="Arial" w:hAnsi="Arial" w:cs="Arial"/>
                <w:sz w:val="18"/>
                <w:szCs w:val="18"/>
              </w:rPr>
              <w:t>,</w:t>
            </w:r>
            <w:r w:rsidRPr="00CF73AD">
              <w:rPr>
                <w:rFonts w:ascii="Arial" w:hAnsi="Arial" w:cs="Arial"/>
                <w:sz w:val="18"/>
                <w:szCs w:val="18"/>
                <w:lang w:val="en-GB"/>
              </w:rPr>
              <w:t>299</w:t>
            </w:r>
            <w:r w:rsidRPr="00CF73AD">
              <w:rPr>
                <w:rFonts w:ascii="Arial" w:hAnsi="Arial" w:cs="Arial"/>
                <w:sz w:val="18"/>
                <w:szCs w:val="18"/>
              </w:rPr>
              <w:t>,</w:t>
            </w:r>
            <w:r w:rsidRPr="00CF73AD">
              <w:rPr>
                <w:rFonts w:ascii="Arial" w:hAnsi="Arial" w:cs="Arial"/>
                <w:sz w:val="18"/>
                <w:szCs w:val="18"/>
                <w:lang w:val="en-GB"/>
              </w:rPr>
              <w:t>047</w:t>
            </w:r>
            <w:r w:rsidRPr="00CF73AD">
              <w:rPr>
                <w:rFonts w:ascii="Arial" w:hAnsi="Arial" w:cs="Arial"/>
                <w:sz w:val="18"/>
                <w:szCs w:val="18"/>
              </w:rPr>
              <w:t>)</w:t>
            </w:r>
          </w:p>
        </w:tc>
      </w:tr>
      <w:tr w:rsidR="00652E00" w:rsidRPr="00CF73AD" w14:paraId="2E68F787" w14:textId="77777777" w:rsidTr="00BB32A9">
        <w:trPr>
          <w:trHeight w:val="216"/>
        </w:trPr>
        <w:tc>
          <w:tcPr>
            <w:tcW w:w="4248" w:type="dxa"/>
            <w:tcBorders>
              <w:top w:val="nil"/>
              <w:left w:val="nil"/>
              <w:bottom w:val="nil"/>
              <w:right w:val="nil"/>
            </w:tcBorders>
          </w:tcPr>
          <w:p w14:paraId="03610893" w14:textId="21F4E47C" w:rsidR="00652E00" w:rsidRPr="00CF73AD" w:rsidRDefault="00652E00" w:rsidP="00652E00">
            <w:pPr>
              <w:spacing w:line="256" w:lineRule="auto"/>
              <w:ind w:left="-101"/>
              <w:rPr>
                <w:rFonts w:ascii="Arial" w:eastAsia="Arial" w:hAnsi="Arial" w:cs="Arial"/>
                <w:sz w:val="18"/>
                <w:szCs w:val="18"/>
                <w:lang w:val="en-GB" w:eastAsia="en-GB"/>
              </w:rPr>
            </w:pPr>
            <w:r w:rsidRPr="00CF73AD">
              <w:rPr>
                <w:rFonts w:ascii="Arial" w:eastAsia="Arial" w:hAnsi="Arial" w:cs="Arial"/>
                <w:sz w:val="18"/>
                <w:szCs w:val="18"/>
                <w:lang w:val="en-GB" w:eastAsia="en-GB"/>
              </w:rPr>
              <w:t>Currency differences</w:t>
            </w:r>
          </w:p>
        </w:tc>
        <w:tc>
          <w:tcPr>
            <w:tcW w:w="1296" w:type="dxa"/>
            <w:tcBorders>
              <w:top w:val="nil"/>
              <w:left w:val="nil"/>
              <w:bottom w:val="nil"/>
              <w:right w:val="nil"/>
            </w:tcBorders>
            <w:shd w:val="clear" w:color="auto" w:fill="FAFAFA"/>
          </w:tcPr>
          <w:p w14:paraId="3C92995D" w14:textId="0227EFBB"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lang w:val="en-GB"/>
              </w:rPr>
              <w:t>499</w:t>
            </w:r>
            <w:r w:rsidRPr="00CF73AD">
              <w:rPr>
                <w:rFonts w:ascii="Arial" w:hAnsi="Arial" w:cs="Arial"/>
                <w:sz w:val="18"/>
                <w:szCs w:val="18"/>
              </w:rPr>
              <w:t>,</w:t>
            </w:r>
            <w:r w:rsidRPr="00CF73AD">
              <w:rPr>
                <w:rFonts w:ascii="Arial" w:hAnsi="Arial" w:cs="Arial"/>
                <w:sz w:val="18"/>
                <w:szCs w:val="18"/>
                <w:lang w:val="en-GB"/>
              </w:rPr>
              <w:t>486</w:t>
            </w:r>
          </w:p>
        </w:tc>
        <w:tc>
          <w:tcPr>
            <w:tcW w:w="1297" w:type="dxa"/>
            <w:tcBorders>
              <w:top w:val="nil"/>
              <w:left w:val="nil"/>
              <w:bottom w:val="nil"/>
              <w:right w:val="nil"/>
            </w:tcBorders>
            <w:shd w:val="clear" w:color="auto" w:fill="FAFAFA"/>
          </w:tcPr>
          <w:p w14:paraId="5F1253D5" w14:textId="418B6342" w:rsidR="00652E00" w:rsidRPr="00CF73AD" w:rsidRDefault="00652E00" w:rsidP="00652E00">
            <w:pPr>
              <w:ind w:right="-72"/>
              <w:jc w:val="right"/>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w:t>
            </w:r>
          </w:p>
        </w:tc>
        <w:tc>
          <w:tcPr>
            <w:tcW w:w="1297" w:type="dxa"/>
            <w:tcBorders>
              <w:top w:val="nil"/>
              <w:left w:val="nil"/>
              <w:bottom w:val="nil"/>
              <w:right w:val="nil"/>
            </w:tcBorders>
            <w:shd w:val="clear" w:color="auto" w:fill="FAFAFA"/>
          </w:tcPr>
          <w:p w14:paraId="5D27046B" w14:textId="1B6BAC6D" w:rsidR="00652E00" w:rsidRPr="00CF73AD" w:rsidRDefault="00652E00" w:rsidP="00652E00">
            <w:pPr>
              <w:ind w:right="-72"/>
              <w:jc w:val="right"/>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w:t>
            </w:r>
          </w:p>
        </w:tc>
        <w:tc>
          <w:tcPr>
            <w:tcW w:w="1297" w:type="dxa"/>
            <w:tcBorders>
              <w:top w:val="nil"/>
              <w:left w:val="nil"/>
              <w:bottom w:val="nil"/>
              <w:right w:val="nil"/>
            </w:tcBorders>
            <w:shd w:val="clear" w:color="auto" w:fill="FAFAFA"/>
          </w:tcPr>
          <w:p w14:paraId="3CE1683E" w14:textId="5124819E"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lang w:val="en-GB"/>
              </w:rPr>
              <w:t>499</w:t>
            </w:r>
            <w:r w:rsidRPr="00CF73AD">
              <w:rPr>
                <w:rFonts w:ascii="Arial" w:hAnsi="Arial" w:cs="Arial"/>
                <w:sz w:val="18"/>
                <w:szCs w:val="18"/>
              </w:rPr>
              <w:t>,</w:t>
            </w:r>
            <w:r w:rsidRPr="00CF73AD">
              <w:rPr>
                <w:rFonts w:ascii="Arial" w:hAnsi="Arial" w:cs="Arial"/>
                <w:sz w:val="18"/>
                <w:szCs w:val="18"/>
                <w:lang w:val="en-GB"/>
              </w:rPr>
              <w:t>486</w:t>
            </w:r>
          </w:p>
        </w:tc>
      </w:tr>
      <w:tr w:rsidR="00652E00" w:rsidRPr="00CF73AD" w14:paraId="791B0001" w14:textId="77777777" w:rsidTr="00652E00">
        <w:trPr>
          <w:trHeight w:val="140"/>
        </w:trPr>
        <w:tc>
          <w:tcPr>
            <w:tcW w:w="4248" w:type="dxa"/>
            <w:tcBorders>
              <w:top w:val="nil"/>
              <w:left w:val="nil"/>
              <w:bottom w:val="nil"/>
              <w:right w:val="nil"/>
            </w:tcBorders>
          </w:tcPr>
          <w:p w14:paraId="650DF69D" w14:textId="77777777" w:rsidR="00652E00" w:rsidRPr="00CF73AD" w:rsidRDefault="00652E00" w:rsidP="00652E00">
            <w:pPr>
              <w:spacing w:line="256" w:lineRule="auto"/>
              <w:ind w:left="-101"/>
              <w:rPr>
                <w:rFonts w:ascii="Arial" w:eastAsia="Arial" w:hAnsi="Arial" w:cs="Arial"/>
                <w:sz w:val="18"/>
                <w:szCs w:val="18"/>
                <w:lang w:val="en-GB" w:eastAsia="en-GB"/>
              </w:rPr>
            </w:pPr>
          </w:p>
        </w:tc>
        <w:tc>
          <w:tcPr>
            <w:tcW w:w="1296" w:type="dxa"/>
            <w:tcBorders>
              <w:top w:val="single" w:sz="4" w:space="0" w:color="auto"/>
              <w:left w:val="nil"/>
              <w:bottom w:val="nil"/>
              <w:right w:val="nil"/>
            </w:tcBorders>
            <w:shd w:val="clear" w:color="auto" w:fill="FAFAFA"/>
          </w:tcPr>
          <w:p w14:paraId="63BADBCB" w14:textId="77777777" w:rsidR="00652E00" w:rsidRPr="00CF73AD" w:rsidRDefault="00652E00" w:rsidP="00652E00">
            <w:pPr>
              <w:ind w:right="-72"/>
              <w:jc w:val="right"/>
              <w:rPr>
                <w:rFonts w:ascii="Arial" w:eastAsia="Arial Unicode MS" w:hAnsi="Arial" w:cs="Arial"/>
                <w:color w:val="000000" w:themeColor="text1"/>
                <w:sz w:val="18"/>
                <w:szCs w:val="18"/>
              </w:rPr>
            </w:pPr>
          </w:p>
        </w:tc>
        <w:tc>
          <w:tcPr>
            <w:tcW w:w="1297" w:type="dxa"/>
            <w:tcBorders>
              <w:top w:val="single" w:sz="4" w:space="0" w:color="auto"/>
              <w:left w:val="nil"/>
              <w:bottom w:val="nil"/>
              <w:right w:val="nil"/>
            </w:tcBorders>
            <w:shd w:val="clear" w:color="auto" w:fill="FAFAFA"/>
          </w:tcPr>
          <w:p w14:paraId="128EF721" w14:textId="77777777" w:rsidR="00652E00" w:rsidRPr="00CF73AD" w:rsidRDefault="00652E00" w:rsidP="00652E00">
            <w:pPr>
              <w:ind w:right="-72"/>
              <w:jc w:val="right"/>
              <w:rPr>
                <w:rFonts w:ascii="Arial" w:eastAsia="Arial Unicode MS" w:hAnsi="Arial" w:cs="Arial"/>
                <w:color w:val="000000" w:themeColor="text1"/>
                <w:sz w:val="18"/>
                <w:szCs w:val="18"/>
              </w:rPr>
            </w:pPr>
          </w:p>
        </w:tc>
        <w:tc>
          <w:tcPr>
            <w:tcW w:w="1297" w:type="dxa"/>
            <w:tcBorders>
              <w:top w:val="single" w:sz="4" w:space="0" w:color="auto"/>
              <w:left w:val="nil"/>
              <w:bottom w:val="nil"/>
              <w:right w:val="nil"/>
            </w:tcBorders>
            <w:shd w:val="clear" w:color="auto" w:fill="FAFAFA"/>
          </w:tcPr>
          <w:p w14:paraId="11AB748C" w14:textId="77777777" w:rsidR="00652E00" w:rsidRPr="00CF73AD" w:rsidRDefault="00652E00" w:rsidP="00652E00">
            <w:pPr>
              <w:ind w:right="-72"/>
              <w:jc w:val="right"/>
              <w:rPr>
                <w:rFonts w:ascii="Arial" w:eastAsia="Arial Unicode MS" w:hAnsi="Arial" w:cs="Arial"/>
                <w:color w:val="000000" w:themeColor="text1"/>
                <w:sz w:val="18"/>
                <w:szCs w:val="18"/>
              </w:rPr>
            </w:pPr>
          </w:p>
        </w:tc>
        <w:tc>
          <w:tcPr>
            <w:tcW w:w="1297" w:type="dxa"/>
            <w:tcBorders>
              <w:top w:val="single" w:sz="4" w:space="0" w:color="auto"/>
              <w:left w:val="nil"/>
              <w:bottom w:val="nil"/>
              <w:right w:val="nil"/>
            </w:tcBorders>
            <w:shd w:val="clear" w:color="auto" w:fill="FAFAFA"/>
          </w:tcPr>
          <w:p w14:paraId="79A2E43D" w14:textId="77777777" w:rsidR="00652E00" w:rsidRPr="00CF73AD" w:rsidRDefault="00652E00" w:rsidP="00652E00">
            <w:pPr>
              <w:ind w:right="-72"/>
              <w:jc w:val="right"/>
              <w:rPr>
                <w:rFonts w:ascii="Arial" w:eastAsia="Arial Unicode MS" w:hAnsi="Arial" w:cs="Arial"/>
                <w:color w:val="000000" w:themeColor="text1"/>
                <w:sz w:val="18"/>
                <w:szCs w:val="18"/>
              </w:rPr>
            </w:pPr>
          </w:p>
        </w:tc>
      </w:tr>
      <w:tr w:rsidR="00652E00" w:rsidRPr="00CF73AD" w14:paraId="66DD835B" w14:textId="77777777" w:rsidTr="00652E00">
        <w:trPr>
          <w:trHeight w:val="205"/>
        </w:trPr>
        <w:tc>
          <w:tcPr>
            <w:tcW w:w="4248" w:type="dxa"/>
            <w:tcBorders>
              <w:top w:val="nil"/>
              <w:left w:val="nil"/>
              <w:bottom w:val="nil"/>
              <w:right w:val="nil"/>
            </w:tcBorders>
            <w:hideMark/>
          </w:tcPr>
          <w:p w14:paraId="1BDC0C58" w14:textId="77777777" w:rsidR="00652E00" w:rsidRPr="00CF73AD" w:rsidRDefault="00652E00" w:rsidP="00652E00">
            <w:pPr>
              <w:spacing w:line="256" w:lineRule="auto"/>
              <w:ind w:left="-101"/>
              <w:rPr>
                <w:rFonts w:ascii="Arial" w:eastAsia="Arial" w:hAnsi="Arial" w:cs="Arial"/>
                <w:sz w:val="18"/>
                <w:szCs w:val="18"/>
                <w:lang w:val="en-GB" w:eastAsia="en-GB"/>
              </w:rPr>
            </w:pPr>
            <w:r w:rsidRPr="00CF73AD">
              <w:rPr>
                <w:rFonts w:ascii="Arial" w:eastAsia="Arial" w:hAnsi="Arial" w:cs="Arial"/>
                <w:sz w:val="18"/>
                <w:szCs w:val="18"/>
                <w:lang w:val="en-GB" w:eastAsia="en-GB"/>
              </w:rPr>
              <w:t>Balance as at 31 December 2021</w:t>
            </w:r>
          </w:p>
        </w:tc>
        <w:tc>
          <w:tcPr>
            <w:tcW w:w="1296" w:type="dxa"/>
            <w:tcBorders>
              <w:top w:val="nil"/>
              <w:left w:val="nil"/>
              <w:bottom w:val="single" w:sz="4" w:space="0" w:color="auto"/>
              <w:right w:val="nil"/>
            </w:tcBorders>
            <w:shd w:val="clear" w:color="auto" w:fill="FAFAFA"/>
          </w:tcPr>
          <w:p w14:paraId="63D247AF" w14:textId="018522E3"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rPr>
              <w:t>291,005,162</w:t>
            </w:r>
          </w:p>
        </w:tc>
        <w:tc>
          <w:tcPr>
            <w:tcW w:w="1297" w:type="dxa"/>
            <w:tcBorders>
              <w:top w:val="nil"/>
              <w:left w:val="nil"/>
              <w:bottom w:val="single" w:sz="4" w:space="0" w:color="auto"/>
              <w:right w:val="nil"/>
            </w:tcBorders>
            <w:shd w:val="clear" w:color="auto" w:fill="FAFAFA"/>
          </w:tcPr>
          <w:p w14:paraId="1514FBDD" w14:textId="41EFB381"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rPr>
              <w:t>923,544</w:t>
            </w:r>
          </w:p>
        </w:tc>
        <w:tc>
          <w:tcPr>
            <w:tcW w:w="1297" w:type="dxa"/>
            <w:tcBorders>
              <w:top w:val="nil"/>
              <w:left w:val="nil"/>
              <w:bottom w:val="single" w:sz="4" w:space="0" w:color="auto"/>
              <w:right w:val="nil"/>
            </w:tcBorders>
            <w:shd w:val="clear" w:color="auto" w:fill="FAFAFA"/>
          </w:tcPr>
          <w:p w14:paraId="610F075A" w14:textId="03DF24E6"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rPr>
              <w:t>3,006,236</w:t>
            </w:r>
          </w:p>
        </w:tc>
        <w:tc>
          <w:tcPr>
            <w:tcW w:w="1297" w:type="dxa"/>
            <w:tcBorders>
              <w:top w:val="nil"/>
              <w:left w:val="nil"/>
              <w:bottom w:val="single" w:sz="4" w:space="0" w:color="auto"/>
              <w:right w:val="nil"/>
            </w:tcBorders>
            <w:shd w:val="clear" w:color="auto" w:fill="FAFAFA"/>
          </w:tcPr>
          <w:p w14:paraId="1899FF22" w14:textId="1D20C130" w:rsidR="00652E00" w:rsidRPr="00CF73AD" w:rsidRDefault="00652E00" w:rsidP="00652E00">
            <w:pPr>
              <w:ind w:right="-72"/>
              <w:jc w:val="right"/>
              <w:rPr>
                <w:rFonts w:ascii="Arial" w:eastAsia="Arial Unicode MS" w:hAnsi="Arial" w:cs="Arial"/>
                <w:color w:val="000000" w:themeColor="text1"/>
                <w:sz w:val="18"/>
                <w:szCs w:val="18"/>
              </w:rPr>
            </w:pPr>
            <w:r w:rsidRPr="00CF73AD">
              <w:rPr>
                <w:rFonts w:ascii="Arial" w:hAnsi="Arial" w:cs="Arial"/>
                <w:sz w:val="18"/>
                <w:szCs w:val="18"/>
              </w:rPr>
              <w:t>294,934,942</w:t>
            </w:r>
          </w:p>
        </w:tc>
      </w:tr>
    </w:tbl>
    <w:p w14:paraId="5B052940" w14:textId="2A9707AB" w:rsidR="00C97154" w:rsidRDefault="00C97154" w:rsidP="00C97154">
      <w:pPr>
        <w:jc w:val="both"/>
        <w:rPr>
          <w:rFonts w:ascii="Arial" w:eastAsia="Arial Unicode MS" w:hAnsi="Arial" w:cs="Arial"/>
          <w:sz w:val="18"/>
          <w:szCs w:val="18"/>
          <w:lang w:val="en-GB" w:eastAsia="en-GB"/>
        </w:rPr>
      </w:pPr>
    </w:p>
    <w:p w14:paraId="7F0DF080" w14:textId="77777777" w:rsidR="00652E00" w:rsidRPr="00CF73AD" w:rsidRDefault="00652E00" w:rsidP="00C97154">
      <w:pPr>
        <w:jc w:val="both"/>
        <w:rPr>
          <w:rFonts w:ascii="Arial" w:eastAsia="Arial Unicode MS" w:hAnsi="Arial" w:cs="Arial"/>
          <w:sz w:val="18"/>
          <w:szCs w:val="18"/>
          <w:lang w:val="en-GB" w:eastAsia="en-GB"/>
        </w:rPr>
      </w:pPr>
    </w:p>
    <w:tbl>
      <w:tblPr>
        <w:tblW w:w="943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1296"/>
        <w:gridCol w:w="1297"/>
        <w:gridCol w:w="1297"/>
        <w:gridCol w:w="1297"/>
      </w:tblGrid>
      <w:tr w:rsidR="00C97154" w:rsidRPr="00CF73AD" w14:paraId="6F599907" w14:textId="77777777" w:rsidTr="00652E00">
        <w:trPr>
          <w:trHeight w:val="271"/>
        </w:trPr>
        <w:tc>
          <w:tcPr>
            <w:tcW w:w="4248" w:type="dxa"/>
            <w:tcBorders>
              <w:top w:val="nil"/>
              <w:left w:val="nil"/>
              <w:bottom w:val="nil"/>
              <w:right w:val="nil"/>
            </w:tcBorders>
          </w:tcPr>
          <w:p w14:paraId="700C6B5E" w14:textId="77777777" w:rsidR="00C97154" w:rsidRPr="00CF73AD" w:rsidRDefault="00C97154" w:rsidP="00C97154">
            <w:pPr>
              <w:spacing w:line="256" w:lineRule="auto"/>
              <w:ind w:left="-101"/>
              <w:jc w:val="both"/>
              <w:rPr>
                <w:rFonts w:ascii="Arial" w:eastAsia="Arial" w:hAnsi="Arial" w:cs="Arial"/>
                <w:sz w:val="18"/>
                <w:szCs w:val="18"/>
                <w:lang w:val="en-GB" w:eastAsia="en-GB"/>
              </w:rPr>
            </w:pPr>
          </w:p>
        </w:tc>
        <w:tc>
          <w:tcPr>
            <w:tcW w:w="5187" w:type="dxa"/>
            <w:gridSpan w:val="4"/>
            <w:tcBorders>
              <w:top w:val="single" w:sz="4" w:space="0" w:color="auto"/>
              <w:left w:val="nil"/>
              <w:bottom w:val="single" w:sz="4" w:space="0" w:color="auto"/>
              <w:right w:val="nil"/>
            </w:tcBorders>
            <w:hideMark/>
          </w:tcPr>
          <w:p w14:paraId="277FDD4D" w14:textId="77777777" w:rsidR="00C97154" w:rsidRPr="00CF73AD" w:rsidRDefault="00C97154" w:rsidP="00C97154">
            <w:pPr>
              <w:spacing w:line="256" w:lineRule="auto"/>
              <w:ind w:left="-40" w:right="-72"/>
              <w:jc w:val="center"/>
              <w:rPr>
                <w:rFonts w:ascii="Arial" w:eastAsia="Arial" w:hAnsi="Arial" w:cs="Arial"/>
                <w:b/>
                <w:bCs/>
                <w:sz w:val="18"/>
                <w:szCs w:val="18"/>
                <w:lang w:val="en-GB" w:eastAsia="en-GB"/>
              </w:rPr>
            </w:pPr>
            <w:r w:rsidRPr="00CF73AD">
              <w:rPr>
                <w:rFonts w:ascii="Arial" w:eastAsia="Arial" w:hAnsi="Arial" w:cs="Arial"/>
                <w:b/>
                <w:bCs/>
                <w:sz w:val="18"/>
                <w:szCs w:val="18"/>
                <w:lang w:val="en-GB" w:eastAsia="en-GB"/>
              </w:rPr>
              <w:t>Separate financial statements</w:t>
            </w:r>
          </w:p>
        </w:tc>
      </w:tr>
      <w:tr w:rsidR="00C97154" w:rsidRPr="00CF73AD" w14:paraId="0FE96E86" w14:textId="77777777" w:rsidTr="00BB32A9">
        <w:trPr>
          <w:trHeight w:val="205"/>
        </w:trPr>
        <w:tc>
          <w:tcPr>
            <w:tcW w:w="4248" w:type="dxa"/>
            <w:tcBorders>
              <w:top w:val="nil"/>
              <w:left w:val="nil"/>
              <w:bottom w:val="nil"/>
              <w:right w:val="nil"/>
            </w:tcBorders>
          </w:tcPr>
          <w:p w14:paraId="5B509B60" w14:textId="77777777" w:rsidR="00C97154" w:rsidRPr="00CF73AD" w:rsidRDefault="00C97154" w:rsidP="00C97154">
            <w:pPr>
              <w:spacing w:line="256" w:lineRule="auto"/>
              <w:ind w:left="-101"/>
              <w:jc w:val="both"/>
              <w:rPr>
                <w:rFonts w:ascii="Arial" w:eastAsia="Arial" w:hAnsi="Arial" w:cs="Arial"/>
                <w:sz w:val="18"/>
                <w:szCs w:val="18"/>
                <w:lang w:val="en-GB" w:eastAsia="en-GB"/>
              </w:rPr>
            </w:pPr>
          </w:p>
        </w:tc>
        <w:tc>
          <w:tcPr>
            <w:tcW w:w="1296" w:type="dxa"/>
            <w:tcBorders>
              <w:top w:val="nil"/>
              <w:left w:val="nil"/>
              <w:bottom w:val="nil"/>
              <w:right w:val="nil"/>
            </w:tcBorders>
            <w:hideMark/>
          </w:tcPr>
          <w:p w14:paraId="3E659934" w14:textId="77777777" w:rsidR="00C97154" w:rsidRPr="00CF73AD" w:rsidRDefault="00C97154" w:rsidP="00C97154">
            <w:pPr>
              <w:spacing w:line="256" w:lineRule="auto"/>
              <w:ind w:left="-40" w:right="-72"/>
              <w:jc w:val="right"/>
              <w:rPr>
                <w:rFonts w:ascii="Arial" w:eastAsia="Arial" w:hAnsi="Arial" w:cs="Arial"/>
                <w:b/>
                <w:bCs/>
                <w:sz w:val="18"/>
                <w:szCs w:val="18"/>
                <w:lang w:val="en-GB" w:eastAsia="en-GB"/>
              </w:rPr>
            </w:pPr>
            <w:r w:rsidRPr="00CF73AD">
              <w:rPr>
                <w:rFonts w:ascii="Arial" w:eastAsia="Arial" w:hAnsi="Arial" w:cs="Arial"/>
                <w:b/>
                <w:bCs/>
                <w:sz w:val="18"/>
                <w:szCs w:val="18"/>
                <w:lang w:val="en-GB" w:eastAsia="en-GB"/>
              </w:rPr>
              <w:t>Buildings</w:t>
            </w:r>
          </w:p>
        </w:tc>
        <w:tc>
          <w:tcPr>
            <w:tcW w:w="1297" w:type="dxa"/>
            <w:tcBorders>
              <w:top w:val="nil"/>
              <w:left w:val="nil"/>
              <w:bottom w:val="nil"/>
              <w:right w:val="nil"/>
            </w:tcBorders>
            <w:hideMark/>
          </w:tcPr>
          <w:p w14:paraId="5AB325DF" w14:textId="77777777" w:rsidR="00C97154" w:rsidRPr="00CF73AD" w:rsidRDefault="00C97154" w:rsidP="00C97154">
            <w:pPr>
              <w:spacing w:line="256" w:lineRule="auto"/>
              <w:ind w:left="-40" w:right="-72"/>
              <w:jc w:val="right"/>
              <w:rPr>
                <w:rFonts w:ascii="Arial" w:eastAsia="Arial" w:hAnsi="Arial" w:cs="Arial"/>
                <w:b/>
                <w:bCs/>
                <w:sz w:val="18"/>
                <w:szCs w:val="18"/>
                <w:lang w:val="en-GB" w:eastAsia="en-GB"/>
              </w:rPr>
            </w:pPr>
            <w:r w:rsidRPr="00CF73AD">
              <w:rPr>
                <w:rFonts w:ascii="Arial" w:eastAsia="Arial" w:hAnsi="Arial" w:cs="Arial"/>
                <w:b/>
                <w:bCs/>
                <w:sz w:val="18"/>
                <w:szCs w:val="18"/>
                <w:lang w:val="en-GB" w:eastAsia="en-GB"/>
              </w:rPr>
              <w:t>machinery</w:t>
            </w:r>
          </w:p>
        </w:tc>
        <w:tc>
          <w:tcPr>
            <w:tcW w:w="1297" w:type="dxa"/>
            <w:tcBorders>
              <w:top w:val="nil"/>
              <w:left w:val="nil"/>
              <w:bottom w:val="nil"/>
              <w:right w:val="nil"/>
            </w:tcBorders>
            <w:hideMark/>
          </w:tcPr>
          <w:p w14:paraId="25C0CEE1" w14:textId="77777777" w:rsidR="00C97154" w:rsidRPr="00CF73AD" w:rsidRDefault="00C97154" w:rsidP="00C97154">
            <w:pPr>
              <w:spacing w:line="256" w:lineRule="auto"/>
              <w:ind w:left="-40" w:right="-72"/>
              <w:jc w:val="right"/>
              <w:rPr>
                <w:rFonts w:ascii="Arial" w:eastAsia="Arial" w:hAnsi="Arial" w:cs="Arial"/>
                <w:b/>
                <w:bCs/>
                <w:sz w:val="18"/>
                <w:szCs w:val="18"/>
                <w:lang w:val="en-GB" w:eastAsia="en-GB"/>
              </w:rPr>
            </w:pPr>
            <w:r w:rsidRPr="00CF73AD">
              <w:rPr>
                <w:rFonts w:ascii="Arial" w:eastAsia="Arial" w:hAnsi="Arial" w:cs="Arial"/>
                <w:b/>
                <w:bCs/>
                <w:sz w:val="18"/>
                <w:szCs w:val="18"/>
                <w:lang w:val="en-GB" w:eastAsia="en-GB"/>
              </w:rPr>
              <w:t>Vehicles</w:t>
            </w:r>
          </w:p>
        </w:tc>
        <w:tc>
          <w:tcPr>
            <w:tcW w:w="1297" w:type="dxa"/>
            <w:tcBorders>
              <w:top w:val="nil"/>
              <w:left w:val="nil"/>
              <w:bottom w:val="nil"/>
              <w:right w:val="nil"/>
            </w:tcBorders>
            <w:hideMark/>
          </w:tcPr>
          <w:p w14:paraId="70CD52AB" w14:textId="77777777" w:rsidR="00C97154" w:rsidRPr="00CF73AD" w:rsidRDefault="00C97154" w:rsidP="00C97154">
            <w:pPr>
              <w:spacing w:line="256" w:lineRule="auto"/>
              <w:ind w:left="-40" w:right="-72"/>
              <w:jc w:val="right"/>
              <w:rPr>
                <w:rFonts w:ascii="Arial" w:eastAsia="Arial" w:hAnsi="Arial" w:cs="Arial"/>
                <w:b/>
                <w:bCs/>
                <w:sz w:val="18"/>
                <w:szCs w:val="18"/>
                <w:lang w:val="en-GB" w:eastAsia="en-GB"/>
              </w:rPr>
            </w:pPr>
            <w:r w:rsidRPr="00CF73AD">
              <w:rPr>
                <w:rFonts w:ascii="Arial" w:eastAsia="Arial" w:hAnsi="Arial" w:cs="Arial"/>
                <w:b/>
                <w:bCs/>
                <w:sz w:val="18"/>
                <w:szCs w:val="18"/>
                <w:lang w:val="en-GB" w:eastAsia="en-GB"/>
              </w:rPr>
              <w:t>Total</w:t>
            </w:r>
          </w:p>
        </w:tc>
      </w:tr>
      <w:tr w:rsidR="00C97154" w:rsidRPr="00CF73AD" w14:paraId="761125E7" w14:textId="77777777" w:rsidTr="00BB32A9">
        <w:trPr>
          <w:trHeight w:val="205"/>
        </w:trPr>
        <w:tc>
          <w:tcPr>
            <w:tcW w:w="4248" w:type="dxa"/>
            <w:tcBorders>
              <w:top w:val="nil"/>
              <w:left w:val="nil"/>
              <w:bottom w:val="nil"/>
              <w:right w:val="nil"/>
            </w:tcBorders>
          </w:tcPr>
          <w:p w14:paraId="0941BCA9" w14:textId="77777777" w:rsidR="00C97154" w:rsidRPr="00CF73AD" w:rsidRDefault="00C97154" w:rsidP="00C97154">
            <w:pPr>
              <w:spacing w:line="256" w:lineRule="auto"/>
              <w:ind w:left="-101"/>
              <w:jc w:val="both"/>
              <w:rPr>
                <w:rFonts w:ascii="Arial" w:eastAsia="Arial" w:hAnsi="Arial" w:cs="Arial"/>
                <w:sz w:val="18"/>
                <w:szCs w:val="18"/>
                <w:lang w:val="en-GB" w:eastAsia="en-GB"/>
              </w:rPr>
            </w:pPr>
          </w:p>
        </w:tc>
        <w:tc>
          <w:tcPr>
            <w:tcW w:w="1296" w:type="dxa"/>
            <w:tcBorders>
              <w:top w:val="nil"/>
              <w:left w:val="nil"/>
              <w:bottom w:val="single" w:sz="4" w:space="0" w:color="auto"/>
              <w:right w:val="nil"/>
            </w:tcBorders>
            <w:hideMark/>
          </w:tcPr>
          <w:p w14:paraId="39EF58CA" w14:textId="77777777" w:rsidR="00C97154" w:rsidRPr="00CF73AD" w:rsidRDefault="00C97154" w:rsidP="00C97154">
            <w:pPr>
              <w:spacing w:line="256" w:lineRule="auto"/>
              <w:ind w:left="-40" w:right="-72"/>
              <w:jc w:val="right"/>
              <w:rPr>
                <w:rFonts w:ascii="Arial" w:eastAsia="Arial" w:hAnsi="Arial" w:cs="Arial"/>
                <w:b/>
                <w:bCs/>
                <w:sz w:val="18"/>
                <w:szCs w:val="18"/>
                <w:lang w:val="en-GB" w:eastAsia="en-GB"/>
              </w:rPr>
            </w:pPr>
            <w:r w:rsidRPr="00CF73AD">
              <w:rPr>
                <w:rFonts w:ascii="Arial" w:eastAsia="Arial" w:hAnsi="Arial" w:cs="Arial"/>
                <w:b/>
                <w:bCs/>
                <w:sz w:val="18"/>
                <w:szCs w:val="18"/>
                <w:lang w:val="en-GB" w:eastAsia="en-GB"/>
              </w:rPr>
              <w:t>Baht</w:t>
            </w:r>
          </w:p>
        </w:tc>
        <w:tc>
          <w:tcPr>
            <w:tcW w:w="1297" w:type="dxa"/>
            <w:tcBorders>
              <w:top w:val="nil"/>
              <w:left w:val="nil"/>
              <w:bottom w:val="single" w:sz="4" w:space="0" w:color="auto"/>
              <w:right w:val="nil"/>
            </w:tcBorders>
            <w:hideMark/>
          </w:tcPr>
          <w:p w14:paraId="2E2E1C78" w14:textId="77777777" w:rsidR="00C97154" w:rsidRPr="00CF73AD" w:rsidRDefault="00C97154" w:rsidP="00C97154">
            <w:pPr>
              <w:spacing w:line="256" w:lineRule="auto"/>
              <w:ind w:left="-40" w:right="-72"/>
              <w:jc w:val="right"/>
              <w:rPr>
                <w:rFonts w:ascii="Arial" w:eastAsia="Arial" w:hAnsi="Arial" w:cs="Arial"/>
                <w:b/>
                <w:bCs/>
                <w:sz w:val="18"/>
                <w:szCs w:val="18"/>
                <w:lang w:val="en-GB" w:eastAsia="en-GB"/>
              </w:rPr>
            </w:pPr>
            <w:r w:rsidRPr="00CF73AD">
              <w:rPr>
                <w:rFonts w:ascii="Arial" w:eastAsia="Arial" w:hAnsi="Arial" w:cs="Arial"/>
                <w:b/>
                <w:bCs/>
                <w:sz w:val="18"/>
                <w:szCs w:val="18"/>
                <w:lang w:val="en-GB" w:eastAsia="en-GB"/>
              </w:rPr>
              <w:t>Baht</w:t>
            </w:r>
          </w:p>
        </w:tc>
        <w:tc>
          <w:tcPr>
            <w:tcW w:w="1297" w:type="dxa"/>
            <w:tcBorders>
              <w:top w:val="nil"/>
              <w:left w:val="nil"/>
              <w:bottom w:val="single" w:sz="4" w:space="0" w:color="auto"/>
              <w:right w:val="nil"/>
            </w:tcBorders>
            <w:hideMark/>
          </w:tcPr>
          <w:p w14:paraId="3A06EE54" w14:textId="77777777" w:rsidR="00C97154" w:rsidRPr="00CF73AD" w:rsidRDefault="00C97154" w:rsidP="00C97154">
            <w:pPr>
              <w:spacing w:line="256" w:lineRule="auto"/>
              <w:ind w:left="-40" w:right="-72"/>
              <w:jc w:val="right"/>
              <w:rPr>
                <w:rFonts w:ascii="Arial" w:eastAsia="Arial" w:hAnsi="Arial" w:cs="Arial"/>
                <w:b/>
                <w:bCs/>
                <w:sz w:val="18"/>
                <w:szCs w:val="18"/>
                <w:lang w:val="en-GB" w:eastAsia="en-GB"/>
              </w:rPr>
            </w:pPr>
            <w:r w:rsidRPr="00CF73AD">
              <w:rPr>
                <w:rFonts w:ascii="Arial" w:eastAsia="Arial" w:hAnsi="Arial" w:cs="Arial"/>
                <w:b/>
                <w:bCs/>
                <w:sz w:val="18"/>
                <w:szCs w:val="18"/>
                <w:lang w:val="en-GB" w:eastAsia="en-GB"/>
              </w:rPr>
              <w:t xml:space="preserve">Baht </w:t>
            </w:r>
          </w:p>
        </w:tc>
        <w:tc>
          <w:tcPr>
            <w:tcW w:w="1297" w:type="dxa"/>
            <w:tcBorders>
              <w:top w:val="nil"/>
              <w:left w:val="nil"/>
              <w:bottom w:val="single" w:sz="4" w:space="0" w:color="auto"/>
              <w:right w:val="nil"/>
            </w:tcBorders>
            <w:hideMark/>
          </w:tcPr>
          <w:p w14:paraId="36F1D1FA" w14:textId="77777777" w:rsidR="00C97154" w:rsidRPr="00CF73AD" w:rsidRDefault="00C97154" w:rsidP="00C97154">
            <w:pPr>
              <w:spacing w:line="256" w:lineRule="auto"/>
              <w:ind w:left="-40" w:right="-72"/>
              <w:jc w:val="right"/>
              <w:rPr>
                <w:rFonts w:ascii="Arial" w:eastAsia="Arial" w:hAnsi="Arial" w:cs="Arial"/>
                <w:b/>
                <w:bCs/>
                <w:sz w:val="18"/>
                <w:szCs w:val="18"/>
                <w:lang w:val="en-GB" w:eastAsia="en-GB"/>
              </w:rPr>
            </w:pPr>
            <w:r w:rsidRPr="00CF73AD">
              <w:rPr>
                <w:rFonts w:ascii="Arial" w:eastAsia="Arial" w:hAnsi="Arial" w:cs="Arial"/>
                <w:b/>
                <w:bCs/>
                <w:sz w:val="18"/>
                <w:szCs w:val="18"/>
                <w:lang w:val="en-GB" w:eastAsia="en-GB"/>
              </w:rPr>
              <w:t>Baht</w:t>
            </w:r>
          </w:p>
        </w:tc>
      </w:tr>
      <w:tr w:rsidR="00C97154" w:rsidRPr="00CF73AD" w14:paraId="08574429" w14:textId="77777777" w:rsidTr="00652E00">
        <w:trPr>
          <w:trHeight w:val="140"/>
        </w:trPr>
        <w:tc>
          <w:tcPr>
            <w:tcW w:w="4248" w:type="dxa"/>
            <w:tcBorders>
              <w:top w:val="nil"/>
              <w:left w:val="nil"/>
              <w:bottom w:val="nil"/>
              <w:right w:val="nil"/>
            </w:tcBorders>
          </w:tcPr>
          <w:p w14:paraId="0AE81711" w14:textId="77777777" w:rsidR="00C97154" w:rsidRPr="00CF73AD" w:rsidRDefault="00C97154" w:rsidP="00C97154">
            <w:pPr>
              <w:spacing w:line="256" w:lineRule="auto"/>
              <w:ind w:left="-101"/>
              <w:rPr>
                <w:rFonts w:ascii="Arial" w:eastAsia="Arial" w:hAnsi="Arial" w:cs="Arial"/>
                <w:sz w:val="18"/>
                <w:szCs w:val="18"/>
                <w:lang w:val="en-GB" w:eastAsia="en-GB"/>
              </w:rPr>
            </w:pPr>
          </w:p>
        </w:tc>
        <w:tc>
          <w:tcPr>
            <w:tcW w:w="1296" w:type="dxa"/>
            <w:tcBorders>
              <w:top w:val="nil"/>
              <w:left w:val="nil"/>
              <w:bottom w:val="nil"/>
              <w:right w:val="nil"/>
            </w:tcBorders>
            <w:shd w:val="clear" w:color="auto" w:fill="auto"/>
            <w:hideMark/>
          </w:tcPr>
          <w:p w14:paraId="04C99C4E" w14:textId="77777777" w:rsidR="00C97154" w:rsidRPr="00CF73AD" w:rsidRDefault="00C97154" w:rsidP="00C97154">
            <w:pPr>
              <w:spacing w:line="256" w:lineRule="auto"/>
              <w:ind w:left="-40" w:right="-72"/>
              <w:jc w:val="center"/>
              <w:rPr>
                <w:rFonts w:ascii="Arial" w:eastAsia="Arial" w:hAnsi="Arial" w:cs="Arial"/>
                <w:sz w:val="18"/>
                <w:szCs w:val="18"/>
                <w:lang w:val="en-GB" w:eastAsia="en-GB"/>
              </w:rPr>
            </w:pPr>
          </w:p>
        </w:tc>
        <w:tc>
          <w:tcPr>
            <w:tcW w:w="1297" w:type="dxa"/>
            <w:tcBorders>
              <w:top w:val="nil"/>
              <w:left w:val="nil"/>
              <w:bottom w:val="nil"/>
              <w:right w:val="nil"/>
            </w:tcBorders>
            <w:shd w:val="clear" w:color="auto" w:fill="auto"/>
          </w:tcPr>
          <w:p w14:paraId="457E077F" w14:textId="77777777" w:rsidR="00C97154" w:rsidRPr="00CF73AD" w:rsidRDefault="00C97154" w:rsidP="00C97154">
            <w:pPr>
              <w:spacing w:line="256" w:lineRule="auto"/>
              <w:ind w:left="-40" w:right="-72"/>
              <w:jc w:val="center"/>
              <w:rPr>
                <w:rFonts w:ascii="Arial" w:eastAsia="Arial" w:hAnsi="Arial" w:cs="Arial"/>
                <w:sz w:val="18"/>
                <w:szCs w:val="18"/>
                <w:lang w:val="en-GB" w:eastAsia="en-GB"/>
              </w:rPr>
            </w:pPr>
          </w:p>
        </w:tc>
        <w:tc>
          <w:tcPr>
            <w:tcW w:w="1297" w:type="dxa"/>
            <w:tcBorders>
              <w:top w:val="nil"/>
              <w:left w:val="nil"/>
              <w:bottom w:val="nil"/>
              <w:right w:val="nil"/>
            </w:tcBorders>
            <w:shd w:val="clear" w:color="auto" w:fill="auto"/>
          </w:tcPr>
          <w:p w14:paraId="0EF25E98" w14:textId="77777777" w:rsidR="00C97154" w:rsidRPr="00CF73AD" w:rsidRDefault="00C97154" w:rsidP="00C97154">
            <w:pPr>
              <w:spacing w:line="256" w:lineRule="auto"/>
              <w:ind w:left="-40" w:right="-72"/>
              <w:jc w:val="center"/>
              <w:rPr>
                <w:rFonts w:ascii="Arial" w:eastAsia="Arial" w:hAnsi="Arial" w:cs="Arial"/>
                <w:sz w:val="18"/>
                <w:szCs w:val="18"/>
                <w:lang w:val="en-GB" w:eastAsia="en-GB"/>
              </w:rPr>
            </w:pPr>
          </w:p>
        </w:tc>
        <w:tc>
          <w:tcPr>
            <w:tcW w:w="1297" w:type="dxa"/>
            <w:tcBorders>
              <w:top w:val="nil"/>
              <w:left w:val="nil"/>
              <w:bottom w:val="nil"/>
              <w:right w:val="nil"/>
            </w:tcBorders>
            <w:shd w:val="clear" w:color="auto" w:fill="auto"/>
          </w:tcPr>
          <w:p w14:paraId="03239D54" w14:textId="77777777" w:rsidR="00C97154" w:rsidRPr="00CF73AD" w:rsidRDefault="00C97154" w:rsidP="00C97154">
            <w:pPr>
              <w:spacing w:line="256" w:lineRule="auto"/>
              <w:ind w:left="-40" w:right="-72"/>
              <w:jc w:val="center"/>
              <w:rPr>
                <w:rFonts w:ascii="Arial" w:eastAsia="Arial" w:hAnsi="Arial" w:cs="Arial"/>
                <w:sz w:val="18"/>
                <w:szCs w:val="18"/>
                <w:lang w:val="en-GB" w:eastAsia="en-GB"/>
              </w:rPr>
            </w:pPr>
          </w:p>
        </w:tc>
      </w:tr>
      <w:tr w:rsidR="00652E00" w:rsidRPr="00CF73AD" w14:paraId="6F29F70D" w14:textId="77777777" w:rsidTr="00652E00">
        <w:trPr>
          <w:trHeight w:val="140"/>
        </w:trPr>
        <w:tc>
          <w:tcPr>
            <w:tcW w:w="4248" w:type="dxa"/>
            <w:tcBorders>
              <w:top w:val="nil"/>
              <w:left w:val="nil"/>
              <w:bottom w:val="nil"/>
              <w:right w:val="nil"/>
            </w:tcBorders>
          </w:tcPr>
          <w:p w14:paraId="0643E353" w14:textId="679F7FE8" w:rsidR="00652E00" w:rsidRPr="00315F78" w:rsidRDefault="00652E00" w:rsidP="00652E00">
            <w:pPr>
              <w:spacing w:line="256" w:lineRule="auto"/>
              <w:ind w:left="-101"/>
              <w:rPr>
                <w:rFonts w:ascii="Arial" w:eastAsia="Arial" w:hAnsi="Arial" w:cs="Arial"/>
                <w:sz w:val="18"/>
                <w:szCs w:val="18"/>
                <w:lang w:val="en-GB" w:eastAsia="en-GB"/>
              </w:rPr>
            </w:pPr>
            <w:r w:rsidRPr="00315F78">
              <w:rPr>
                <w:rFonts w:ascii="Arial" w:eastAsia="Arial" w:hAnsi="Arial" w:cs="Arial"/>
                <w:sz w:val="18"/>
                <w:szCs w:val="18"/>
                <w:lang w:val="en-GB" w:eastAsia="en-GB"/>
              </w:rPr>
              <w:t>Balance as at 1 January 2020</w:t>
            </w:r>
          </w:p>
        </w:tc>
        <w:tc>
          <w:tcPr>
            <w:tcW w:w="1296" w:type="dxa"/>
            <w:tcBorders>
              <w:top w:val="nil"/>
              <w:left w:val="nil"/>
              <w:bottom w:val="nil"/>
              <w:right w:val="nil"/>
            </w:tcBorders>
            <w:shd w:val="clear" w:color="auto" w:fill="auto"/>
          </w:tcPr>
          <w:p w14:paraId="7574ABB5" w14:textId="7DD43A4B"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244,781,455</w:t>
            </w:r>
          </w:p>
        </w:tc>
        <w:tc>
          <w:tcPr>
            <w:tcW w:w="1297" w:type="dxa"/>
            <w:tcBorders>
              <w:top w:val="nil"/>
              <w:left w:val="nil"/>
              <w:bottom w:val="nil"/>
              <w:right w:val="nil"/>
            </w:tcBorders>
            <w:shd w:val="clear" w:color="auto" w:fill="auto"/>
          </w:tcPr>
          <w:p w14:paraId="17EC46AD" w14:textId="51CD53F1"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537,282</w:t>
            </w:r>
          </w:p>
        </w:tc>
        <w:tc>
          <w:tcPr>
            <w:tcW w:w="1297" w:type="dxa"/>
            <w:tcBorders>
              <w:top w:val="nil"/>
              <w:left w:val="nil"/>
              <w:bottom w:val="nil"/>
              <w:right w:val="nil"/>
            </w:tcBorders>
            <w:shd w:val="clear" w:color="auto" w:fill="auto"/>
          </w:tcPr>
          <w:p w14:paraId="5E602181" w14:textId="4D1A38C4"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2,672,545</w:t>
            </w:r>
          </w:p>
        </w:tc>
        <w:tc>
          <w:tcPr>
            <w:tcW w:w="1297" w:type="dxa"/>
            <w:tcBorders>
              <w:top w:val="nil"/>
              <w:left w:val="nil"/>
              <w:bottom w:val="nil"/>
              <w:right w:val="nil"/>
            </w:tcBorders>
            <w:shd w:val="clear" w:color="auto" w:fill="auto"/>
          </w:tcPr>
          <w:p w14:paraId="28F236B8" w14:textId="0200867B"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247,991,282</w:t>
            </w:r>
          </w:p>
        </w:tc>
      </w:tr>
      <w:tr w:rsidR="00652E00" w:rsidRPr="00CF73AD" w14:paraId="3552FF9F" w14:textId="77777777" w:rsidTr="00652E00">
        <w:trPr>
          <w:trHeight w:val="140"/>
        </w:trPr>
        <w:tc>
          <w:tcPr>
            <w:tcW w:w="4248" w:type="dxa"/>
            <w:tcBorders>
              <w:top w:val="nil"/>
              <w:left w:val="nil"/>
              <w:bottom w:val="nil"/>
              <w:right w:val="nil"/>
            </w:tcBorders>
          </w:tcPr>
          <w:p w14:paraId="631B2C5B" w14:textId="6933D6E7" w:rsidR="00652E00" w:rsidRPr="00315F78" w:rsidRDefault="00652E00" w:rsidP="00652E00">
            <w:pPr>
              <w:spacing w:line="256" w:lineRule="auto"/>
              <w:ind w:left="-101"/>
              <w:rPr>
                <w:rFonts w:ascii="Arial" w:eastAsia="Arial" w:hAnsi="Arial" w:cs="Arial"/>
                <w:sz w:val="18"/>
                <w:szCs w:val="18"/>
                <w:lang w:val="en-GB" w:eastAsia="en-GB"/>
              </w:rPr>
            </w:pPr>
            <w:r w:rsidRPr="00315F78">
              <w:rPr>
                <w:rFonts w:ascii="Arial" w:eastAsia="Arial" w:hAnsi="Arial" w:cs="Arial"/>
                <w:sz w:val="18"/>
                <w:szCs w:val="18"/>
                <w:lang w:val="en-GB" w:eastAsia="en-GB"/>
              </w:rPr>
              <w:t>Additions</w:t>
            </w:r>
          </w:p>
        </w:tc>
        <w:tc>
          <w:tcPr>
            <w:tcW w:w="1296" w:type="dxa"/>
            <w:tcBorders>
              <w:top w:val="nil"/>
              <w:left w:val="nil"/>
              <w:bottom w:val="nil"/>
              <w:right w:val="nil"/>
            </w:tcBorders>
            <w:shd w:val="clear" w:color="auto" w:fill="auto"/>
          </w:tcPr>
          <w:p w14:paraId="24819320" w14:textId="04C83AEF"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w:t>
            </w:r>
          </w:p>
        </w:tc>
        <w:tc>
          <w:tcPr>
            <w:tcW w:w="1297" w:type="dxa"/>
            <w:tcBorders>
              <w:top w:val="nil"/>
              <w:left w:val="nil"/>
              <w:bottom w:val="nil"/>
              <w:right w:val="nil"/>
            </w:tcBorders>
            <w:shd w:val="clear" w:color="auto" w:fill="auto"/>
          </w:tcPr>
          <w:p w14:paraId="19F5F3F7" w14:textId="1089933B"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1,021,453</w:t>
            </w:r>
          </w:p>
        </w:tc>
        <w:tc>
          <w:tcPr>
            <w:tcW w:w="1297" w:type="dxa"/>
            <w:tcBorders>
              <w:top w:val="nil"/>
              <w:left w:val="nil"/>
              <w:bottom w:val="nil"/>
              <w:right w:val="nil"/>
            </w:tcBorders>
            <w:shd w:val="clear" w:color="auto" w:fill="auto"/>
          </w:tcPr>
          <w:p w14:paraId="0B9D0D32" w14:textId="08E1FEF3"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830,719</w:t>
            </w:r>
          </w:p>
        </w:tc>
        <w:tc>
          <w:tcPr>
            <w:tcW w:w="1297" w:type="dxa"/>
            <w:tcBorders>
              <w:top w:val="nil"/>
              <w:left w:val="nil"/>
              <w:bottom w:val="nil"/>
              <w:right w:val="nil"/>
            </w:tcBorders>
            <w:shd w:val="clear" w:color="auto" w:fill="auto"/>
          </w:tcPr>
          <w:p w14:paraId="230FEF10" w14:textId="60FE72D0"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1,852,172</w:t>
            </w:r>
          </w:p>
        </w:tc>
      </w:tr>
      <w:tr w:rsidR="00652E00" w:rsidRPr="00CF73AD" w14:paraId="3409B846" w14:textId="77777777" w:rsidTr="00652E00">
        <w:trPr>
          <w:trHeight w:val="140"/>
        </w:trPr>
        <w:tc>
          <w:tcPr>
            <w:tcW w:w="4248" w:type="dxa"/>
            <w:tcBorders>
              <w:top w:val="nil"/>
              <w:left w:val="nil"/>
              <w:bottom w:val="nil"/>
              <w:right w:val="nil"/>
            </w:tcBorders>
          </w:tcPr>
          <w:p w14:paraId="30A3F8BE" w14:textId="1C877ACB" w:rsidR="00652E00" w:rsidRPr="00315F78" w:rsidRDefault="00652E00" w:rsidP="00652E00">
            <w:pPr>
              <w:spacing w:line="256" w:lineRule="auto"/>
              <w:ind w:left="-101"/>
              <w:rPr>
                <w:rFonts w:ascii="Arial" w:eastAsia="Arial" w:hAnsi="Arial" w:cs="Arial"/>
                <w:sz w:val="18"/>
                <w:szCs w:val="18"/>
                <w:lang w:val="en-GB" w:eastAsia="en-GB"/>
              </w:rPr>
            </w:pPr>
            <w:r w:rsidRPr="00315F78">
              <w:rPr>
                <w:rFonts w:ascii="Arial" w:eastAsia="Arial" w:hAnsi="Arial" w:cs="Arial"/>
                <w:sz w:val="18"/>
                <w:szCs w:val="18"/>
                <w:lang w:val="en-GB" w:eastAsia="en-GB"/>
              </w:rPr>
              <w:t>Lease termination</w:t>
            </w:r>
          </w:p>
        </w:tc>
        <w:tc>
          <w:tcPr>
            <w:tcW w:w="1296" w:type="dxa"/>
            <w:tcBorders>
              <w:top w:val="nil"/>
              <w:left w:val="nil"/>
              <w:bottom w:val="nil"/>
              <w:right w:val="nil"/>
            </w:tcBorders>
            <w:shd w:val="clear" w:color="auto" w:fill="auto"/>
          </w:tcPr>
          <w:p w14:paraId="1D8A58CF" w14:textId="147E806F"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w:t>
            </w:r>
          </w:p>
        </w:tc>
        <w:tc>
          <w:tcPr>
            <w:tcW w:w="1297" w:type="dxa"/>
            <w:tcBorders>
              <w:top w:val="nil"/>
              <w:left w:val="nil"/>
              <w:bottom w:val="nil"/>
              <w:right w:val="nil"/>
            </w:tcBorders>
            <w:shd w:val="clear" w:color="auto" w:fill="auto"/>
          </w:tcPr>
          <w:p w14:paraId="5F7DB11F" w14:textId="5411EF20"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(121,334)</w:t>
            </w:r>
          </w:p>
        </w:tc>
        <w:tc>
          <w:tcPr>
            <w:tcW w:w="1297" w:type="dxa"/>
            <w:tcBorders>
              <w:top w:val="nil"/>
              <w:left w:val="nil"/>
              <w:bottom w:val="nil"/>
              <w:right w:val="nil"/>
            </w:tcBorders>
            <w:shd w:val="clear" w:color="auto" w:fill="auto"/>
          </w:tcPr>
          <w:p w14:paraId="7400EDBE" w14:textId="4F0F7F6F"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w:t>
            </w:r>
          </w:p>
        </w:tc>
        <w:tc>
          <w:tcPr>
            <w:tcW w:w="1297" w:type="dxa"/>
            <w:tcBorders>
              <w:top w:val="nil"/>
              <w:left w:val="nil"/>
              <w:bottom w:val="nil"/>
              <w:right w:val="nil"/>
            </w:tcBorders>
            <w:shd w:val="clear" w:color="auto" w:fill="auto"/>
          </w:tcPr>
          <w:p w14:paraId="62AD790C" w14:textId="209892E1"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(121,334)</w:t>
            </w:r>
          </w:p>
        </w:tc>
      </w:tr>
      <w:tr w:rsidR="00652E00" w:rsidRPr="00CF73AD" w14:paraId="6C17B3EF" w14:textId="77777777" w:rsidTr="00652E00">
        <w:trPr>
          <w:trHeight w:val="140"/>
        </w:trPr>
        <w:tc>
          <w:tcPr>
            <w:tcW w:w="4248" w:type="dxa"/>
            <w:tcBorders>
              <w:top w:val="nil"/>
              <w:left w:val="nil"/>
              <w:bottom w:val="nil"/>
              <w:right w:val="nil"/>
            </w:tcBorders>
          </w:tcPr>
          <w:p w14:paraId="4C249D6D" w14:textId="18477524" w:rsidR="00652E00" w:rsidRPr="00315F78" w:rsidRDefault="00652E00" w:rsidP="00652E00">
            <w:pPr>
              <w:spacing w:line="256" w:lineRule="auto"/>
              <w:ind w:left="-101"/>
              <w:rPr>
                <w:rFonts w:ascii="Arial" w:eastAsia="Arial" w:hAnsi="Arial" w:cs="Arial"/>
                <w:sz w:val="18"/>
                <w:szCs w:val="18"/>
                <w:lang w:val="en-GB" w:eastAsia="en-GB"/>
              </w:rPr>
            </w:pPr>
            <w:r w:rsidRPr="00315F78">
              <w:rPr>
                <w:rFonts w:ascii="Arial" w:eastAsia="Arial" w:hAnsi="Arial" w:cs="Arial"/>
                <w:sz w:val="18"/>
                <w:szCs w:val="18"/>
                <w:lang w:val="en-GB" w:eastAsia="en-GB"/>
              </w:rPr>
              <w:t>Lease modifications</w:t>
            </w:r>
            <w:r w:rsidRPr="00315F78">
              <w:rPr>
                <w:rFonts w:ascii="Arial" w:eastAsia="Arial" w:hAnsi="Arial" w:cs="Arial"/>
                <w:sz w:val="18"/>
                <w:szCs w:val="18"/>
                <w:cs/>
                <w:lang w:val="en-GB" w:eastAsia="en-GB"/>
              </w:rPr>
              <w:t xml:space="preserve"> </w:t>
            </w:r>
            <w:r w:rsidRPr="00315F78">
              <w:rPr>
                <w:rFonts w:ascii="Arial" w:eastAsia="Arial" w:hAnsi="Arial" w:cs="Arial"/>
                <w:sz w:val="18"/>
                <w:szCs w:val="18"/>
                <w:lang w:val="en-GB" w:eastAsia="en-GB"/>
              </w:rPr>
              <w:t>and reassessments</w:t>
            </w:r>
          </w:p>
        </w:tc>
        <w:tc>
          <w:tcPr>
            <w:tcW w:w="1296" w:type="dxa"/>
            <w:tcBorders>
              <w:top w:val="nil"/>
              <w:left w:val="nil"/>
              <w:bottom w:val="nil"/>
              <w:right w:val="nil"/>
            </w:tcBorders>
            <w:shd w:val="clear" w:color="auto" w:fill="auto"/>
          </w:tcPr>
          <w:p w14:paraId="33B8476C" w14:textId="0865B0C9"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w:t>
            </w:r>
          </w:p>
        </w:tc>
        <w:tc>
          <w:tcPr>
            <w:tcW w:w="1297" w:type="dxa"/>
            <w:tcBorders>
              <w:top w:val="nil"/>
              <w:left w:val="nil"/>
              <w:bottom w:val="nil"/>
              <w:right w:val="nil"/>
            </w:tcBorders>
            <w:shd w:val="clear" w:color="auto" w:fill="auto"/>
          </w:tcPr>
          <w:p w14:paraId="3F98D87F" w14:textId="403BC62B"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w:t>
            </w:r>
          </w:p>
        </w:tc>
        <w:tc>
          <w:tcPr>
            <w:tcW w:w="1297" w:type="dxa"/>
            <w:tcBorders>
              <w:top w:val="nil"/>
              <w:left w:val="nil"/>
              <w:bottom w:val="nil"/>
              <w:right w:val="nil"/>
            </w:tcBorders>
            <w:shd w:val="clear" w:color="auto" w:fill="auto"/>
          </w:tcPr>
          <w:p w14:paraId="65B646F1" w14:textId="502E2D79"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(77,016)</w:t>
            </w:r>
          </w:p>
        </w:tc>
        <w:tc>
          <w:tcPr>
            <w:tcW w:w="1297" w:type="dxa"/>
            <w:tcBorders>
              <w:top w:val="nil"/>
              <w:left w:val="nil"/>
              <w:bottom w:val="nil"/>
              <w:right w:val="nil"/>
            </w:tcBorders>
            <w:shd w:val="clear" w:color="auto" w:fill="auto"/>
          </w:tcPr>
          <w:p w14:paraId="1CCC7E58" w14:textId="16934A3C"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(77,016)</w:t>
            </w:r>
          </w:p>
        </w:tc>
      </w:tr>
      <w:tr w:rsidR="00652E00" w:rsidRPr="00CF73AD" w14:paraId="06F83718" w14:textId="77777777" w:rsidTr="00652E00">
        <w:trPr>
          <w:trHeight w:val="140"/>
        </w:trPr>
        <w:tc>
          <w:tcPr>
            <w:tcW w:w="4248" w:type="dxa"/>
            <w:tcBorders>
              <w:top w:val="nil"/>
              <w:left w:val="nil"/>
              <w:bottom w:val="nil"/>
              <w:right w:val="nil"/>
            </w:tcBorders>
          </w:tcPr>
          <w:p w14:paraId="0C31D252" w14:textId="2B939A05" w:rsidR="00652E00" w:rsidRPr="00315F78" w:rsidRDefault="00652E00" w:rsidP="00652E00">
            <w:pPr>
              <w:spacing w:line="256" w:lineRule="auto"/>
              <w:ind w:left="-101"/>
              <w:rPr>
                <w:rFonts w:ascii="Arial" w:eastAsia="Arial" w:hAnsi="Arial" w:cs="Arial"/>
                <w:sz w:val="18"/>
                <w:szCs w:val="18"/>
                <w:lang w:val="en-GB" w:eastAsia="en-GB"/>
              </w:rPr>
            </w:pPr>
            <w:r w:rsidRPr="00315F78">
              <w:rPr>
                <w:rFonts w:ascii="Arial" w:eastAsia="Arial" w:hAnsi="Arial" w:cs="Arial"/>
                <w:sz w:val="18"/>
                <w:szCs w:val="18"/>
                <w:lang w:val="en-GB" w:eastAsia="en-GB"/>
              </w:rPr>
              <w:t>Depreciation</w:t>
            </w:r>
          </w:p>
        </w:tc>
        <w:tc>
          <w:tcPr>
            <w:tcW w:w="1296" w:type="dxa"/>
            <w:tcBorders>
              <w:top w:val="nil"/>
              <w:left w:val="nil"/>
              <w:bottom w:val="single" w:sz="4" w:space="0" w:color="auto"/>
              <w:right w:val="nil"/>
            </w:tcBorders>
            <w:shd w:val="clear" w:color="auto" w:fill="auto"/>
          </w:tcPr>
          <w:p w14:paraId="6E5E4610" w14:textId="58886A76"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(13,277,419)</w:t>
            </w:r>
          </w:p>
        </w:tc>
        <w:tc>
          <w:tcPr>
            <w:tcW w:w="1297" w:type="dxa"/>
            <w:tcBorders>
              <w:top w:val="nil"/>
              <w:left w:val="nil"/>
              <w:bottom w:val="single" w:sz="4" w:space="0" w:color="auto"/>
              <w:right w:val="nil"/>
            </w:tcBorders>
            <w:shd w:val="clear" w:color="auto" w:fill="auto"/>
          </w:tcPr>
          <w:p w14:paraId="31B2CF72" w14:textId="04691700"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(325,210)</w:t>
            </w:r>
          </w:p>
        </w:tc>
        <w:tc>
          <w:tcPr>
            <w:tcW w:w="1297" w:type="dxa"/>
            <w:tcBorders>
              <w:top w:val="nil"/>
              <w:left w:val="nil"/>
              <w:bottom w:val="single" w:sz="4" w:space="0" w:color="auto"/>
              <w:right w:val="nil"/>
            </w:tcBorders>
            <w:shd w:val="clear" w:color="auto" w:fill="auto"/>
          </w:tcPr>
          <w:p w14:paraId="33CD172A" w14:textId="4EA3FE37"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(2,119,775)</w:t>
            </w:r>
          </w:p>
        </w:tc>
        <w:tc>
          <w:tcPr>
            <w:tcW w:w="1297" w:type="dxa"/>
            <w:tcBorders>
              <w:top w:val="nil"/>
              <w:left w:val="nil"/>
              <w:bottom w:val="single" w:sz="4" w:space="0" w:color="auto"/>
              <w:right w:val="nil"/>
            </w:tcBorders>
            <w:shd w:val="clear" w:color="auto" w:fill="auto"/>
          </w:tcPr>
          <w:p w14:paraId="5DFE7C6D" w14:textId="045C6C0F"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(15,722,404)</w:t>
            </w:r>
          </w:p>
        </w:tc>
      </w:tr>
      <w:tr w:rsidR="00652E00" w:rsidRPr="00CF73AD" w14:paraId="3D3781F0" w14:textId="77777777" w:rsidTr="00652E00">
        <w:trPr>
          <w:trHeight w:val="140"/>
        </w:trPr>
        <w:tc>
          <w:tcPr>
            <w:tcW w:w="4248" w:type="dxa"/>
            <w:tcBorders>
              <w:top w:val="nil"/>
              <w:left w:val="nil"/>
              <w:bottom w:val="nil"/>
              <w:right w:val="nil"/>
            </w:tcBorders>
          </w:tcPr>
          <w:p w14:paraId="75BECADD" w14:textId="77777777" w:rsidR="00652E00" w:rsidRPr="00315F78" w:rsidRDefault="00652E00" w:rsidP="00652E00">
            <w:pPr>
              <w:spacing w:line="256" w:lineRule="auto"/>
              <w:ind w:left="-101"/>
              <w:rPr>
                <w:rFonts w:ascii="Arial" w:eastAsia="Arial" w:hAnsi="Arial" w:cs="Arial"/>
                <w:sz w:val="18"/>
                <w:szCs w:val="18"/>
                <w:lang w:val="en-GB" w:eastAsia="en-GB"/>
              </w:rPr>
            </w:pPr>
          </w:p>
        </w:tc>
        <w:tc>
          <w:tcPr>
            <w:tcW w:w="1296" w:type="dxa"/>
            <w:tcBorders>
              <w:top w:val="single" w:sz="4" w:space="0" w:color="auto"/>
              <w:left w:val="nil"/>
              <w:bottom w:val="nil"/>
              <w:right w:val="nil"/>
            </w:tcBorders>
            <w:shd w:val="clear" w:color="auto" w:fill="auto"/>
          </w:tcPr>
          <w:p w14:paraId="3379710E" w14:textId="77777777" w:rsidR="00652E00" w:rsidRPr="00315F78" w:rsidRDefault="00652E00" w:rsidP="00315F78">
            <w:pPr>
              <w:ind w:right="-72"/>
              <w:jc w:val="right"/>
              <w:rPr>
                <w:rFonts w:ascii="Arial" w:hAnsi="Arial" w:cs="Arial"/>
                <w:sz w:val="18"/>
                <w:szCs w:val="18"/>
                <w:lang w:val="en-GB"/>
              </w:rPr>
            </w:pPr>
          </w:p>
        </w:tc>
        <w:tc>
          <w:tcPr>
            <w:tcW w:w="1297" w:type="dxa"/>
            <w:tcBorders>
              <w:top w:val="single" w:sz="4" w:space="0" w:color="auto"/>
              <w:left w:val="nil"/>
              <w:bottom w:val="nil"/>
              <w:right w:val="nil"/>
            </w:tcBorders>
            <w:shd w:val="clear" w:color="auto" w:fill="auto"/>
          </w:tcPr>
          <w:p w14:paraId="54F2E7CC" w14:textId="77777777" w:rsidR="00652E00" w:rsidRPr="00315F78" w:rsidRDefault="00652E00" w:rsidP="00315F78">
            <w:pPr>
              <w:ind w:right="-72"/>
              <w:jc w:val="right"/>
              <w:rPr>
                <w:rFonts w:ascii="Arial" w:hAnsi="Arial" w:cs="Arial"/>
                <w:sz w:val="18"/>
                <w:szCs w:val="18"/>
                <w:lang w:val="en-GB"/>
              </w:rPr>
            </w:pPr>
          </w:p>
        </w:tc>
        <w:tc>
          <w:tcPr>
            <w:tcW w:w="1297" w:type="dxa"/>
            <w:tcBorders>
              <w:top w:val="single" w:sz="4" w:space="0" w:color="auto"/>
              <w:left w:val="nil"/>
              <w:bottom w:val="nil"/>
              <w:right w:val="nil"/>
            </w:tcBorders>
            <w:shd w:val="clear" w:color="auto" w:fill="auto"/>
          </w:tcPr>
          <w:p w14:paraId="05B3626B" w14:textId="77777777" w:rsidR="00652E00" w:rsidRPr="00315F78" w:rsidRDefault="00652E00" w:rsidP="00315F78">
            <w:pPr>
              <w:ind w:right="-72"/>
              <w:jc w:val="right"/>
              <w:rPr>
                <w:rFonts w:ascii="Arial" w:hAnsi="Arial" w:cs="Arial"/>
                <w:sz w:val="18"/>
                <w:szCs w:val="18"/>
                <w:lang w:val="en-GB"/>
              </w:rPr>
            </w:pPr>
          </w:p>
        </w:tc>
        <w:tc>
          <w:tcPr>
            <w:tcW w:w="1297" w:type="dxa"/>
            <w:tcBorders>
              <w:top w:val="single" w:sz="4" w:space="0" w:color="auto"/>
              <w:left w:val="nil"/>
              <w:bottom w:val="nil"/>
              <w:right w:val="nil"/>
            </w:tcBorders>
            <w:shd w:val="clear" w:color="auto" w:fill="auto"/>
          </w:tcPr>
          <w:p w14:paraId="4DD34629" w14:textId="77777777" w:rsidR="00652E00" w:rsidRPr="00315F78" w:rsidRDefault="00652E00" w:rsidP="00315F78">
            <w:pPr>
              <w:ind w:right="-72"/>
              <w:jc w:val="right"/>
              <w:rPr>
                <w:rFonts w:ascii="Arial" w:hAnsi="Arial" w:cs="Arial"/>
                <w:sz w:val="18"/>
                <w:szCs w:val="18"/>
                <w:lang w:val="en-GB"/>
              </w:rPr>
            </w:pPr>
          </w:p>
        </w:tc>
      </w:tr>
      <w:tr w:rsidR="00652E00" w:rsidRPr="00CF73AD" w14:paraId="56E61C82" w14:textId="77777777" w:rsidTr="00652E00">
        <w:trPr>
          <w:trHeight w:val="140"/>
        </w:trPr>
        <w:tc>
          <w:tcPr>
            <w:tcW w:w="4248" w:type="dxa"/>
            <w:tcBorders>
              <w:top w:val="nil"/>
              <w:left w:val="nil"/>
              <w:bottom w:val="nil"/>
              <w:right w:val="nil"/>
            </w:tcBorders>
          </w:tcPr>
          <w:p w14:paraId="7AE0DB57" w14:textId="68AA3A63" w:rsidR="00652E00" w:rsidRPr="00315F78" w:rsidRDefault="00652E00" w:rsidP="00652E00">
            <w:pPr>
              <w:spacing w:line="256" w:lineRule="auto"/>
              <w:ind w:left="-101"/>
              <w:rPr>
                <w:rFonts w:ascii="Arial" w:eastAsia="Arial" w:hAnsi="Arial" w:cs="Arial"/>
                <w:sz w:val="18"/>
                <w:szCs w:val="18"/>
                <w:lang w:val="en-GB" w:eastAsia="en-GB"/>
              </w:rPr>
            </w:pPr>
            <w:r w:rsidRPr="00315F78">
              <w:rPr>
                <w:rFonts w:ascii="Arial" w:eastAsia="Arial" w:hAnsi="Arial" w:cs="Arial"/>
                <w:sz w:val="18"/>
                <w:szCs w:val="18"/>
                <w:lang w:val="en-GB" w:eastAsia="en-GB"/>
              </w:rPr>
              <w:t>Balance as at 31 December 2020</w:t>
            </w:r>
          </w:p>
        </w:tc>
        <w:tc>
          <w:tcPr>
            <w:tcW w:w="1296" w:type="dxa"/>
            <w:tcBorders>
              <w:top w:val="nil"/>
              <w:left w:val="nil"/>
              <w:bottom w:val="single" w:sz="4" w:space="0" w:color="auto"/>
              <w:right w:val="nil"/>
            </w:tcBorders>
            <w:shd w:val="clear" w:color="auto" w:fill="auto"/>
          </w:tcPr>
          <w:p w14:paraId="1F4B828E" w14:textId="658ED7FB"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231,504,036</w:t>
            </w:r>
          </w:p>
        </w:tc>
        <w:tc>
          <w:tcPr>
            <w:tcW w:w="1297" w:type="dxa"/>
            <w:tcBorders>
              <w:top w:val="nil"/>
              <w:left w:val="nil"/>
              <w:bottom w:val="single" w:sz="4" w:space="0" w:color="auto"/>
              <w:right w:val="nil"/>
            </w:tcBorders>
            <w:shd w:val="clear" w:color="auto" w:fill="auto"/>
          </w:tcPr>
          <w:p w14:paraId="2EDC556F" w14:textId="3400A73A"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1,112,191</w:t>
            </w:r>
          </w:p>
        </w:tc>
        <w:tc>
          <w:tcPr>
            <w:tcW w:w="1297" w:type="dxa"/>
            <w:tcBorders>
              <w:top w:val="nil"/>
              <w:left w:val="nil"/>
              <w:bottom w:val="single" w:sz="4" w:space="0" w:color="auto"/>
              <w:right w:val="nil"/>
            </w:tcBorders>
            <w:shd w:val="clear" w:color="auto" w:fill="auto"/>
          </w:tcPr>
          <w:p w14:paraId="55C6409D" w14:textId="181C3D41"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1,306,473</w:t>
            </w:r>
          </w:p>
        </w:tc>
        <w:tc>
          <w:tcPr>
            <w:tcW w:w="1297" w:type="dxa"/>
            <w:tcBorders>
              <w:top w:val="nil"/>
              <w:left w:val="nil"/>
              <w:bottom w:val="single" w:sz="4" w:space="0" w:color="auto"/>
              <w:right w:val="nil"/>
            </w:tcBorders>
            <w:shd w:val="clear" w:color="auto" w:fill="auto"/>
          </w:tcPr>
          <w:p w14:paraId="31A9B734" w14:textId="0E66B0A5" w:rsidR="00652E00" w:rsidRPr="00315F78" w:rsidRDefault="00652E00" w:rsidP="00315F78">
            <w:pPr>
              <w:ind w:right="-72"/>
              <w:jc w:val="right"/>
              <w:rPr>
                <w:rFonts w:ascii="Arial" w:hAnsi="Arial" w:cs="Arial"/>
                <w:sz w:val="18"/>
                <w:szCs w:val="18"/>
                <w:lang w:val="en-GB"/>
              </w:rPr>
            </w:pPr>
            <w:r w:rsidRPr="00315F78">
              <w:rPr>
                <w:rFonts w:ascii="Arial" w:hAnsi="Arial" w:cs="Arial"/>
                <w:sz w:val="18"/>
                <w:szCs w:val="18"/>
                <w:lang w:val="en-GB"/>
              </w:rPr>
              <w:t>233,922,700</w:t>
            </w:r>
          </w:p>
        </w:tc>
      </w:tr>
      <w:tr w:rsidR="00652E00" w:rsidRPr="00CF73AD" w14:paraId="1FD11923" w14:textId="77777777" w:rsidTr="00652E00">
        <w:trPr>
          <w:trHeight w:val="140"/>
        </w:trPr>
        <w:tc>
          <w:tcPr>
            <w:tcW w:w="4248" w:type="dxa"/>
            <w:tcBorders>
              <w:top w:val="nil"/>
              <w:left w:val="nil"/>
              <w:bottom w:val="nil"/>
              <w:right w:val="nil"/>
            </w:tcBorders>
          </w:tcPr>
          <w:p w14:paraId="59875178" w14:textId="77777777" w:rsidR="00652E00" w:rsidRPr="00CF73AD" w:rsidRDefault="00652E00" w:rsidP="00C97154">
            <w:pPr>
              <w:spacing w:line="256" w:lineRule="auto"/>
              <w:ind w:left="-101"/>
              <w:rPr>
                <w:rFonts w:ascii="Arial" w:eastAsia="Arial" w:hAnsi="Arial" w:cs="Arial"/>
                <w:sz w:val="18"/>
                <w:szCs w:val="18"/>
                <w:lang w:val="en-GB" w:eastAsia="en-GB"/>
              </w:rPr>
            </w:pPr>
          </w:p>
        </w:tc>
        <w:tc>
          <w:tcPr>
            <w:tcW w:w="1296" w:type="dxa"/>
            <w:tcBorders>
              <w:top w:val="single" w:sz="4" w:space="0" w:color="auto"/>
              <w:left w:val="nil"/>
              <w:bottom w:val="nil"/>
              <w:right w:val="nil"/>
            </w:tcBorders>
            <w:shd w:val="clear" w:color="auto" w:fill="FAFAFA"/>
          </w:tcPr>
          <w:p w14:paraId="374D5A8F" w14:textId="77777777" w:rsidR="00652E00" w:rsidRPr="00315F78" w:rsidRDefault="00652E00" w:rsidP="00315F78">
            <w:pPr>
              <w:ind w:right="-72"/>
              <w:jc w:val="right"/>
              <w:rPr>
                <w:rFonts w:ascii="Arial" w:hAnsi="Arial" w:cs="Arial"/>
                <w:sz w:val="18"/>
                <w:szCs w:val="18"/>
                <w:lang w:val="en-GB"/>
              </w:rPr>
            </w:pPr>
          </w:p>
        </w:tc>
        <w:tc>
          <w:tcPr>
            <w:tcW w:w="1297" w:type="dxa"/>
            <w:tcBorders>
              <w:top w:val="single" w:sz="4" w:space="0" w:color="auto"/>
              <w:left w:val="nil"/>
              <w:bottom w:val="nil"/>
              <w:right w:val="nil"/>
            </w:tcBorders>
            <w:shd w:val="clear" w:color="auto" w:fill="FAFAFA"/>
          </w:tcPr>
          <w:p w14:paraId="2D98045B" w14:textId="77777777" w:rsidR="00652E00" w:rsidRPr="00315F78" w:rsidRDefault="00652E00" w:rsidP="00315F78">
            <w:pPr>
              <w:ind w:right="-72"/>
              <w:jc w:val="right"/>
              <w:rPr>
                <w:rFonts w:ascii="Arial" w:hAnsi="Arial" w:cs="Arial"/>
                <w:sz w:val="18"/>
                <w:szCs w:val="18"/>
                <w:lang w:val="en-GB"/>
              </w:rPr>
            </w:pPr>
          </w:p>
        </w:tc>
        <w:tc>
          <w:tcPr>
            <w:tcW w:w="1297" w:type="dxa"/>
            <w:tcBorders>
              <w:top w:val="single" w:sz="4" w:space="0" w:color="auto"/>
              <w:left w:val="nil"/>
              <w:bottom w:val="nil"/>
              <w:right w:val="nil"/>
            </w:tcBorders>
            <w:shd w:val="clear" w:color="auto" w:fill="FAFAFA"/>
          </w:tcPr>
          <w:p w14:paraId="3BEBD9D2" w14:textId="77777777" w:rsidR="00652E00" w:rsidRPr="00315F78" w:rsidRDefault="00652E00" w:rsidP="00315F78">
            <w:pPr>
              <w:ind w:right="-72"/>
              <w:jc w:val="right"/>
              <w:rPr>
                <w:rFonts w:ascii="Arial" w:hAnsi="Arial" w:cs="Arial"/>
                <w:sz w:val="18"/>
                <w:szCs w:val="18"/>
                <w:lang w:val="en-GB"/>
              </w:rPr>
            </w:pPr>
          </w:p>
        </w:tc>
        <w:tc>
          <w:tcPr>
            <w:tcW w:w="1297" w:type="dxa"/>
            <w:tcBorders>
              <w:top w:val="single" w:sz="4" w:space="0" w:color="auto"/>
              <w:left w:val="nil"/>
              <w:bottom w:val="nil"/>
              <w:right w:val="nil"/>
            </w:tcBorders>
            <w:shd w:val="clear" w:color="auto" w:fill="FAFAFA"/>
          </w:tcPr>
          <w:p w14:paraId="6210210F" w14:textId="77777777" w:rsidR="00652E00" w:rsidRPr="00315F78" w:rsidRDefault="00652E00" w:rsidP="00315F78">
            <w:pPr>
              <w:ind w:right="-72"/>
              <w:jc w:val="right"/>
              <w:rPr>
                <w:rFonts w:ascii="Arial" w:hAnsi="Arial" w:cs="Arial"/>
                <w:sz w:val="18"/>
                <w:szCs w:val="18"/>
                <w:lang w:val="en-GB"/>
              </w:rPr>
            </w:pPr>
          </w:p>
        </w:tc>
      </w:tr>
      <w:tr w:rsidR="00FD756B" w:rsidRPr="00CF73AD" w14:paraId="5D4FAEAB" w14:textId="77777777" w:rsidTr="00BB32A9">
        <w:trPr>
          <w:trHeight w:val="205"/>
        </w:trPr>
        <w:tc>
          <w:tcPr>
            <w:tcW w:w="4248" w:type="dxa"/>
            <w:tcBorders>
              <w:top w:val="nil"/>
              <w:left w:val="nil"/>
              <w:bottom w:val="nil"/>
              <w:right w:val="nil"/>
            </w:tcBorders>
            <w:hideMark/>
          </w:tcPr>
          <w:p w14:paraId="16DE858F" w14:textId="074F9797" w:rsidR="00FD756B" w:rsidRPr="00CF73AD" w:rsidRDefault="00FD756B" w:rsidP="00FD756B">
            <w:pPr>
              <w:spacing w:line="256" w:lineRule="auto"/>
              <w:ind w:left="-101"/>
              <w:rPr>
                <w:rFonts w:ascii="Arial" w:eastAsia="Arial" w:hAnsi="Arial" w:cs="Arial"/>
                <w:sz w:val="18"/>
                <w:szCs w:val="18"/>
                <w:lang w:val="en-GB" w:eastAsia="en-GB"/>
              </w:rPr>
            </w:pPr>
            <w:r w:rsidRPr="00CF73AD">
              <w:rPr>
                <w:rFonts w:ascii="Arial" w:eastAsia="Arial" w:hAnsi="Arial" w:cs="Arial"/>
                <w:sz w:val="18"/>
                <w:szCs w:val="18"/>
                <w:lang w:val="en-GB" w:eastAsia="en-GB"/>
              </w:rPr>
              <w:t>Balance as at 1 January 2021</w:t>
            </w:r>
          </w:p>
        </w:tc>
        <w:tc>
          <w:tcPr>
            <w:tcW w:w="1296" w:type="dxa"/>
            <w:tcBorders>
              <w:top w:val="nil"/>
              <w:left w:val="nil"/>
              <w:bottom w:val="nil"/>
              <w:right w:val="nil"/>
            </w:tcBorders>
            <w:shd w:val="clear" w:color="auto" w:fill="FAFAFA"/>
          </w:tcPr>
          <w:p w14:paraId="71B66CF1" w14:textId="6D69849C" w:rsidR="00FD756B" w:rsidRPr="00315F78" w:rsidRDefault="00FD756B" w:rsidP="00FD756B">
            <w:pPr>
              <w:ind w:right="-72"/>
              <w:jc w:val="right"/>
              <w:rPr>
                <w:rFonts w:ascii="Arial" w:hAnsi="Arial" w:cs="Arial"/>
                <w:sz w:val="18"/>
                <w:szCs w:val="18"/>
                <w:lang w:val="en-GB"/>
              </w:rPr>
            </w:pPr>
            <w:r w:rsidRPr="00CF73AD">
              <w:rPr>
                <w:rFonts w:ascii="Arial" w:hAnsi="Arial" w:cs="Arial"/>
                <w:sz w:val="18"/>
                <w:szCs w:val="18"/>
                <w:lang w:val="en-GB"/>
              </w:rPr>
              <w:t>231</w:t>
            </w:r>
            <w:r w:rsidRPr="00315F78">
              <w:rPr>
                <w:rFonts w:ascii="Arial" w:hAnsi="Arial" w:cs="Arial"/>
                <w:sz w:val="18"/>
                <w:szCs w:val="18"/>
                <w:lang w:val="en-GB"/>
              </w:rPr>
              <w:t>,</w:t>
            </w:r>
            <w:r w:rsidRPr="00CF73AD">
              <w:rPr>
                <w:rFonts w:ascii="Arial" w:hAnsi="Arial" w:cs="Arial"/>
                <w:sz w:val="18"/>
                <w:szCs w:val="18"/>
                <w:lang w:val="en-GB"/>
              </w:rPr>
              <w:t>504</w:t>
            </w:r>
            <w:r w:rsidRPr="00315F78">
              <w:rPr>
                <w:rFonts w:ascii="Arial" w:hAnsi="Arial" w:cs="Arial"/>
                <w:sz w:val="18"/>
                <w:szCs w:val="18"/>
                <w:lang w:val="en-GB"/>
              </w:rPr>
              <w:t>,</w:t>
            </w:r>
            <w:r w:rsidRPr="00CF73AD">
              <w:rPr>
                <w:rFonts w:ascii="Arial" w:hAnsi="Arial" w:cs="Arial"/>
                <w:sz w:val="18"/>
                <w:szCs w:val="18"/>
                <w:lang w:val="en-GB"/>
              </w:rPr>
              <w:t>036</w:t>
            </w:r>
          </w:p>
        </w:tc>
        <w:tc>
          <w:tcPr>
            <w:tcW w:w="1297" w:type="dxa"/>
            <w:tcBorders>
              <w:top w:val="nil"/>
              <w:left w:val="nil"/>
              <w:bottom w:val="nil"/>
              <w:right w:val="nil"/>
            </w:tcBorders>
            <w:shd w:val="clear" w:color="auto" w:fill="FAFAFA"/>
          </w:tcPr>
          <w:p w14:paraId="7E7E5EBB" w14:textId="231AFECA" w:rsidR="00FD756B" w:rsidRPr="00315F78" w:rsidRDefault="00FD756B" w:rsidP="00FD756B">
            <w:pPr>
              <w:ind w:right="-72"/>
              <w:jc w:val="right"/>
              <w:rPr>
                <w:rFonts w:ascii="Arial" w:hAnsi="Arial" w:cs="Arial"/>
                <w:sz w:val="18"/>
                <w:szCs w:val="18"/>
                <w:lang w:val="en-GB"/>
              </w:rPr>
            </w:pPr>
            <w:r w:rsidRPr="00CF73AD">
              <w:rPr>
                <w:rFonts w:ascii="Arial" w:hAnsi="Arial" w:cs="Arial"/>
                <w:sz w:val="18"/>
                <w:szCs w:val="18"/>
                <w:lang w:val="en-GB"/>
              </w:rPr>
              <w:t>1</w:t>
            </w:r>
            <w:r w:rsidRPr="00315F78">
              <w:rPr>
                <w:rFonts w:ascii="Arial" w:hAnsi="Arial" w:cs="Arial"/>
                <w:sz w:val="18"/>
                <w:szCs w:val="18"/>
                <w:lang w:val="en-GB"/>
              </w:rPr>
              <w:t>,</w:t>
            </w:r>
            <w:r w:rsidRPr="00CF73AD">
              <w:rPr>
                <w:rFonts w:ascii="Arial" w:hAnsi="Arial" w:cs="Arial"/>
                <w:sz w:val="18"/>
                <w:szCs w:val="18"/>
                <w:lang w:val="en-GB"/>
              </w:rPr>
              <w:t>112</w:t>
            </w:r>
            <w:r w:rsidRPr="00315F78">
              <w:rPr>
                <w:rFonts w:ascii="Arial" w:hAnsi="Arial" w:cs="Arial"/>
                <w:sz w:val="18"/>
                <w:szCs w:val="18"/>
                <w:lang w:val="en-GB"/>
              </w:rPr>
              <w:t>,</w:t>
            </w:r>
            <w:r w:rsidRPr="00CF73AD">
              <w:rPr>
                <w:rFonts w:ascii="Arial" w:hAnsi="Arial" w:cs="Arial"/>
                <w:sz w:val="18"/>
                <w:szCs w:val="18"/>
                <w:lang w:val="en-GB"/>
              </w:rPr>
              <w:t>191</w:t>
            </w:r>
          </w:p>
        </w:tc>
        <w:tc>
          <w:tcPr>
            <w:tcW w:w="1297" w:type="dxa"/>
            <w:tcBorders>
              <w:top w:val="nil"/>
              <w:left w:val="nil"/>
              <w:bottom w:val="nil"/>
              <w:right w:val="nil"/>
            </w:tcBorders>
            <w:shd w:val="clear" w:color="auto" w:fill="FAFAFA"/>
          </w:tcPr>
          <w:p w14:paraId="51053A39" w14:textId="5BF7DC95" w:rsidR="00FD756B" w:rsidRPr="00315F78" w:rsidRDefault="00FD756B" w:rsidP="00FD756B">
            <w:pPr>
              <w:ind w:right="-72"/>
              <w:jc w:val="right"/>
              <w:rPr>
                <w:rFonts w:ascii="Arial" w:hAnsi="Arial" w:cs="Arial"/>
                <w:sz w:val="18"/>
                <w:szCs w:val="18"/>
                <w:lang w:val="en-GB"/>
              </w:rPr>
            </w:pPr>
            <w:r w:rsidRPr="00CF73AD">
              <w:rPr>
                <w:rFonts w:ascii="Arial" w:hAnsi="Arial" w:cs="Arial"/>
                <w:sz w:val="18"/>
                <w:szCs w:val="18"/>
                <w:lang w:val="en-GB"/>
              </w:rPr>
              <w:t>1</w:t>
            </w:r>
            <w:r w:rsidRPr="00315F78">
              <w:rPr>
                <w:rFonts w:ascii="Arial" w:hAnsi="Arial" w:cs="Arial"/>
                <w:sz w:val="18"/>
                <w:szCs w:val="18"/>
                <w:lang w:val="en-GB"/>
              </w:rPr>
              <w:t>,</w:t>
            </w:r>
            <w:r w:rsidRPr="00CF73AD">
              <w:rPr>
                <w:rFonts w:ascii="Arial" w:hAnsi="Arial" w:cs="Arial"/>
                <w:sz w:val="18"/>
                <w:szCs w:val="18"/>
                <w:lang w:val="en-GB"/>
              </w:rPr>
              <w:t>306</w:t>
            </w:r>
            <w:r w:rsidRPr="00315F78">
              <w:rPr>
                <w:rFonts w:ascii="Arial" w:hAnsi="Arial" w:cs="Arial"/>
                <w:sz w:val="18"/>
                <w:szCs w:val="18"/>
                <w:lang w:val="en-GB"/>
              </w:rPr>
              <w:t>,</w:t>
            </w:r>
            <w:r w:rsidRPr="00CF73AD">
              <w:rPr>
                <w:rFonts w:ascii="Arial" w:hAnsi="Arial" w:cs="Arial"/>
                <w:sz w:val="18"/>
                <w:szCs w:val="18"/>
                <w:lang w:val="en-GB"/>
              </w:rPr>
              <w:t>473</w:t>
            </w:r>
          </w:p>
        </w:tc>
        <w:tc>
          <w:tcPr>
            <w:tcW w:w="1297" w:type="dxa"/>
            <w:tcBorders>
              <w:top w:val="nil"/>
              <w:left w:val="nil"/>
              <w:bottom w:val="nil"/>
              <w:right w:val="nil"/>
            </w:tcBorders>
            <w:shd w:val="clear" w:color="auto" w:fill="FAFAFA"/>
          </w:tcPr>
          <w:p w14:paraId="50977426" w14:textId="07D163B5" w:rsidR="00FD756B" w:rsidRPr="00315F78" w:rsidRDefault="00FD756B" w:rsidP="00FD756B">
            <w:pPr>
              <w:ind w:right="-72"/>
              <w:jc w:val="right"/>
              <w:rPr>
                <w:rFonts w:ascii="Arial" w:hAnsi="Arial" w:cs="Arial"/>
                <w:sz w:val="18"/>
                <w:szCs w:val="18"/>
                <w:lang w:val="en-GB"/>
              </w:rPr>
            </w:pPr>
            <w:r w:rsidRPr="00CF73AD">
              <w:rPr>
                <w:rFonts w:ascii="Arial" w:hAnsi="Arial" w:cs="Arial"/>
                <w:sz w:val="18"/>
                <w:szCs w:val="18"/>
                <w:lang w:val="en-GB"/>
              </w:rPr>
              <w:t>233</w:t>
            </w:r>
            <w:r w:rsidRPr="00315F78">
              <w:rPr>
                <w:rFonts w:ascii="Arial" w:hAnsi="Arial" w:cs="Arial"/>
                <w:sz w:val="18"/>
                <w:szCs w:val="18"/>
                <w:lang w:val="en-GB"/>
              </w:rPr>
              <w:t>,</w:t>
            </w:r>
            <w:r w:rsidRPr="00CF73AD">
              <w:rPr>
                <w:rFonts w:ascii="Arial" w:hAnsi="Arial" w:cs="Arial"/>
                <w:sz w:val="18"/>
                <w:szCs w:val="18"/>
                <w:lang w:val="en-GB"/>
              </w:rPr>
              <w:t>922</w:t>
            </w:r>
            <w:r w:rsidRPr="00315F78">
              <w:rPr>
                <w:rFonts w:ascii="Arial" w:hAnsi="Arial" w:cs="Arial"/>
                <w:sz w:val="18"/>
                <w:szCs w:val="18"/>
                <w:lang w:val="en-GB"/>
              </w:rPr>
              <w:t>,</w:t>
            </w:r>
            <w:r w:rsidRPr="00CF73AD">
              <w:rPr>
                <w:rFonts w:ascii="Arial" w:hAnsi="Arial" w:cs="Arial"/>
                <w:sz w:val="18"/>
                <w:szCs w:val="18"/>
                <w:lang w:val="en-GB"/>
              </w:rPr>
              <w:t>700</w:t>
            </w:r>
          </w:p>
        </w:tc>
      </w:tr>
      <w:tr w:rsidR="00FD756B" w:rsidRPr="00CF73AD" w14:paraId="03FC7D5B" w14:textId="77777777" w:rsidTr="00BB32A9">
        <w:trPr>
          <w:trHeight w:val="205"/>
        </w:trPr>
        <w:tc>
          <w:tcPr>
            <w:tcW w:w="4248" w:type="dxa"/>
            <w:tcBorders>
              <w:top w:val="nil"/>
              <w:left w:val="nil"/>
              <w:bottom w:val="nil"/>
              <w:right w:val="nil"/>
            </w:tcBorders>
            <w:hideMark/>
          </w:tcPr>
          <w:p w14:paraId="54ECC04B" w14:textId="77777777" w:rsidR="00FD756B" w:rsidRPr="00CF73AD" w:rsidRDefault="00FD756B" w:rsidP="00FD756B">
            <w:pPr>
              <w:spacing w:line="256" w:lineRule="auto"/>
              <w:ind w:left="-101"/>
              <w:rPr>
                <w:rFonts w:ascii="Arial" w:eastAsia="Arial" w:hAnsi="Arial" w:cs="Arial"/>
                <w:sz w:val="18"/>
                <w:szCs w:val="18"/>
                <w:lang w:val="en-GB" w:eastAsia="en-GB"/>
              </w:rPr>
            </w:pPr>
            <w:r w:rsidRPr="00CF73AD">
              <w:rPr>
                <w:rFonts w:ascii="Arial" w:eastAsia="Arial" w:hAnsi="Arial" w:cs="Arial"/>
                <w:sz w:val="18"/>
                <w:szCs w:val="18"/>
                <w:lang w:val="en-GB" w:eastAsia="en-GB"/>
              </w:rPr>
              <w:t>Additions</w:t>
            </w:r>
          </w:p>
        </w:tc>
        <w:tc>
          <w:tcPr>
            <w:tcW w:w="1296" w:type="dxa"/>
            <w:tcBorders>
              <w:top w:val="nil"/>
              <w:left w:val="nil"/>
              <w:bottom w:val="nil"/>
              <w:right w:val="nil"/>
            </w:tcBorders>
            <w:shd w:val="clear" w:color="auto" w:fill="FAFAFA"/>
          </w:tcPr>
          <w:p w14:paraId="1999E5D9" w14:textId="792921EC" w:rsidR="00FD756B" w:rsidRPr="00315F78" w:rsidRDefault="00FD756B" w:rsidP="00FD756B">
            <w:pPr>
              <w:ind w:right="-72"/>
              <w:jc w:val="right"/>
              <w:rPr>
                <w:rFonts w:ascii="Arial" w:hAnsi="Arial" w:cs="Arial"/>
                <w:sz w:val="18"/>
                <w:szCs w:val="18"/>
                <w:lang w:val="en-GB"/>
              </w:rPr>
            </w:pPr>
            <w:r w:rsidRPr="00CF73AD">
              <w:rPr>
                <w:rFonts w:ascii="Arial" w:hAnsi="Arial" w:cs="Arial"/>
                <w:sz w:val="18"/>
                <w:szCs w:val="18"/>
                <w:lang w:val="en-GB"/>
              </w:rPr>
              <w:t>1,671,115</w:t>
            </w:r>
          </w:p>
        </w:tc>
        <w:tc>
          <w:tcPr>
            <w:tcW w:w="1297" w:type="dxa"/>
            <w:tcBorders>
              <w:top w:val="nil"/>
              <w:left w:val="nil"/>
              <w:bottom w:val="nil"/>
              <w:right w:val="nil"/>
            </w:tcBorders>
            <w:shd w:val="clear" w:color="auto" w:fill="FAFAFA"/>
          </w:tcPr>
          <w:p w14:paraId="40137F30" w14:textId="438C8526" w:rsidR="00FD756B" w:rsidRPr="00315F78" w:rsidRDefault="00FD756B" w:rsidP="00FD756B">
            <w:pPr>
              <w:ind w:right="-72"/>
              <w:jc w:val="right"/>
              <w:rPr>
                <w:rFonts w:ascii="Arial" w:hAnsi="Arial" w:cs="Arial"/>
                <w:sz w:val="18"/>
                <w:szCs w:val="18"/>
                <w:lang w:val="en-GB"/>
              </w:rPr>
            </w:pPr>
            <w:r w:rsidRPr="00CF73AD">
              <w:rPr>
                <w:rFonts w:ascii="Arial" w:hAnsi="Arial" w:cs="Arial"/>
                <w:sz w:val="18"/>
                <w:szCs w:val="18"/>
                <w:lang w:val="en-GB"/>
              </w:rPr>
              <w:t>258</w:t>
            </w:r>
            <w:r w:rsidRPr="00315F78">
              <w:rPr>
                <w:rFonts w:ascii="Arial" w:hAnsi="Arial" w:cs="Arial"/>
                <w:sz w:val="18"/>
                <w:szCs w:val="18"/>
                <w:lang w:val="en-GB"/>
              </w:rPr>
              <w:t>,</w:t>
            </w:r>
            <w:r w:rsidRPr="00CF73AD">
              <w:rPr>
                <w:rFonts w:ascii="Arial" w:hAnsi="Arial" w:cs="Arial"/>
                <w:sz w:val="18"/>
                <w:szCs w:val="18"/>
                <w:lang w:val="en-GB"/>
              </w:rPr>
              <w:t>000</w:t>
            </w:r>
          </w:p>
        </w:tc>
        <w:tc>
          <w:tcPr>
            <w:tcW w:w="1297" w:type="dxa"/>
            <w:tcBorders>
              <w:top w:val="nil"/>
              <w:left w:val="nil"/>
              <w:bottom w:val="nil"/>
              <w:right w:val="nil"/>
            </w:tcBorders>
            <w:shd w:val="clear" w:color="auto" w:fill="FAFAFA"/>
          </w:tcPr>
          <w:p w14:paraId="4703279C" w14:textId="2DDB66B1" w:rsidR="00FD756B" w:rsidRPr="000F6006" w:rsidRDefault="00FD756B" w:rsidP="00FD756B">
            <w:pPr>
              <w:ind w:right="-72"/>
              <w:jc w:val="right"/>
              <w:rPr>
                <w:rFonts w:ascii="Arial" w:hAnsi="Arial" w:cs="Arial"/>
                <w:sz w:val="18"/>
                <w:szCs w:val="18"/>
                <w:lang w:val="en-GB"/>
              </w:rPr>
            </w:pPr>
            <w:r w:rsidRPr="000F6006">
              <w:rPr>
                <w:rFonts w:ascii="Arial" w:hAnsi="Arial" w:cs="Arial"/>
                <w:sz w:val="18"/>
                <w:szCs w:val="18"/>
                <w:lang w:val="en-GB"/>
              </w:rPr>
              <w:t>611,05</w:t>
            </w:r>
            <w:r w:rsidR="005F0EBB" w:rsidRPr="000F6006">
              <w:rPr>
                <w:rFonts w:ascii="Arial" w:hAnsi="Arial" w:cs="Arial"/>
                <w:sz w:val="18"/>
                <w:szCs w:val="18"/>
                <w:lang w:val="en-GB"/>
              </w:rPr>
              <w:t>4</w:t>
            </w:r>
          </w:p>
        </w:tc>
        <w:tc>
          <w:tcPr>
            <w:tcW w:w="1297" w:type="dxa"/>
            <w:tcBorders>
              <w:top w:val="nil"/>
              <w:left w:val="nil"/>
              <w:bottom w:val="nil"/>
              <w:right w:val="nil"/>
            </w:tcBorders>
            <w:shd w:val="clear" w:color="auto" w:fill="FAFAFA"/>
          </w:tcPr>
          <w:p w14:paraId="5F1356F9" w14:textId="70341DBE" w:rsidR="00FD756B" w:rsidRPr="00315F78" w:rsidRDefault="00FD756B" w:rsidP="00FD756B">
            <w:pPr>
              <w:ind w:right="-72"/>
              <w:jc w:val="right"/>
              <w:rPr>
                <w:rFonts w:ascii="Arial" w:hAnsi="Arial" w:cs="Arial"/>
                <w:sz w:val="18"/>
                <w:szCs w:val="18"/>
                <w:lang w:val="en-GB"/>
              </w:rPr>
            </w:pPr>
            <w:r w:rsidRPr="00315F78">
              <w:rPr>
                <w:rFonts w:ascii="Arial" w:hAnsi="Arial" w:cs="Arial"/>
                <w:sz w:val="18"/>
                <w:szCs w:val="18"/>
                <w:lang w:val="en-GB"/>
              </w:rPr>
              <w:t>2,540,16</w:t>
            </w:r>
            <w:r w:rsidR="00CE6F08" w:rsidRPr="00315F78">
              <w:rPr>
                <w:rFonts w:ascii="Arial" w:hAnsi="Arial" w:cs="Arial"/>
                <w:sz w:val="18"/>
                <w:szCs w:val="18"/>
                <w:lang w:val="en-GB"/>
              </w:rPr>
              <w:t>9</w:t>
            </w:r>
          </w:p>
        </w:tc>
      </w:tr>
      <w:tr w:rsidR="00FD756B" w:rsidRPr="00CF73AD" w14:paraId="7D79E311" w14:textId="77777777" w:rsidTr="00BB32A9">
        <w:trPr>
          <w:trHeight w:val="205"/>
        </w:trPr>
        <w:tc>
          <w:tcPr>
            <w:tcW w:w="4248" w:type="dxa"/>
            <w:tcBorders>
              <w:top w:val="nil"/>
              <w:left w:val="nil"/>
              <w:bottom w:val="nil"/>
              <w:right w:val="nil"/>
            </w:tcBorders>
            <w:hideMark/>
          </w:tcPr>
          <w:p w14:paraId="0861B8F2" w14:textId="77777777" w:rsidR="00FD756B" w:rsidRPr="00CF73AD" w:rsidRDefault="00FD756B" w:rsidP="00FD756B">
            <w:pPr>
              <w:spacing w:line="256" w:lineRule="auto"/>
              <w:ind w:left="-101"/>
              <w:rPr>
                <w:rFonts w:ascii="Arial" w:eastAsia="Arial" w:hAnsi="Arial" w:cs="Arial"/>
                <w:sz w:val="18"/>
                <w:szCs w:val="18"/>
                <w:lang w:val="en-GB" w:eastAsia="en-GB"/>
              </w:rPr>
            </w:pPr>
            <w:r w:rsidRPr="00CF73AD">
              <w:rPr>
                <w:rFonts w:ascii="Arial" w:eastAsia="Arial" w:hAnsi="Arial" w:cs="Arial"/>
                <w:sz w:val="18"/>
                <w:szCs w:val="18"/>
                <w:lang w:val="en-GB" w:eastAsia="en-GB"/>
              </w:rPr>
              <w:t>Lease termination</w:t>
            </w:r>
          </w:p>
        </w:tc>
        <w:tc>
          <w:tcPr>
            <w:tcW w:w="1296" w:type="dxa"/>
            <w:tcBorders>
              <w:top w:val="nil"/>
              <w:left w:val="nil"/>
              <w:bottom w:val="nil"/>
              <w:right w:val="nil"/>
            </w:tcBorders>
            <w:shd w:val="clear" w:color="auto" w:fill="FAFAFA"/>
          </w:tcPr>
          <w:p w14:paraId="2800C7D3" w14:textId="1955B35D" w:rsidR="00FD756B" w:rsidRPr="00315F78" w:rsidRDefault="00FD756B" w:rsidP="00FD756B">
            <w:pPr>
              <w:ind w:right="-72"/>
              <w:jc w:val="right"/>
              <w:rPr>
                <w:rFonts w:ascii="Arial" w:hAnsi="Arial" w:cs="Arial"/>
                <w:sz w:val="18"/>
                <w:szCs w:val="18"/>
                <w:lang w:val="en-GB"/>
              </w:rPr>
            </w:pPr>
            <w:r w:rsidRPr="00315F78">
              <w:rPr>
                <w:rFonts w:ascii="Arial" w:hAnsi="Arial" w:cs="Arial"/>
                <w:sz w:val="18"/>
                <w:szCs w:val="18"/>
                <w:lang w:val="en-GB"/>
              </w:rPr>
              <w:t>-</w:t>
            </w:r>
          </w:p>
        </w:tc>
        <w:tc>
          <w:tcPr>
            <w:tcW w:w="1297" w:type="dxa"/>
            <w:tcBorders>
              <w:top w:val="nil"/>
              <w:left w:val="nil"/>
              <w:bottom w:val="nil"/>
              <w:right w:val="nil"/>
            </w:tcBorders>
            <w:shd w:val="clear" w:color="auto" w:fill="FAFAFA"/>
          </w:tcPr>
          <w:p w14:paraId="40FEAE10" w14:textId="07CEBF65" w:rsidR="00FD756B" w:rsidRPr="00315F78" w:rsidRDefault="00FD756B" w:rsidP="00FD756B">
            <w:pPr>
              <w:ind w:right="-72"/>
              <w:jc w:val="right"/>
              <w:rPr>
                <w:rFonts w:ascii="Arial" w:hAnsi="Arial" w:cs="Arial"/>
                <w:sz w:val="18"/>
                <w:szCs w:val="18"/>
                <w:lang w:val="en-GB"/>
              </w:rPr>
            </w:pPr>
            <w:r w:rsidRPr="00315F78">
              <w:rPr>
                <w:rFonts w:ascii="Arial" w:hAnsi="Arial" w:cs="Arial"/>
                <w:sz w:val="18"/>
                <w:szCs w:val="18"/>
                <w:lang w:val="en-GB"/>
              </w:rPr>
              <w:t>-</w:t>
            </w:r>
          </w:p>
        </w:tc>
        <w:tc>
          <w:tcPr>
            <w:tcW w:w="1297" w:type="dxa"/>
            <w:tcBorders>
              <w:top w:val="nil"/>
              <w:left w:val="nil"/>
              <w:bottom w:val="nil"/>
              <w:right w:val="nil"/>
            </w:tcBorders>
            <w:shd w:val="clear" w:color="auto" w:fill="FAFAFA"/>
          </w:tcPr>
          <w:p w14:paraId="05686F70" w14:textId="2191398B" w:rsidR="00FD756B" w:rsidRPr="000F6006" w:rsidRDefault="00FD756B" w:rsidP="00FD756B">
            <w:pPr>
              <w:ind w:right="-72"/>
              <w:jc w:val="right"/>
              <w:rPr>
                <w:rFonts w:ascii="Arial" w:hAnsi="Arial" w:cs="Arial"/>
                <w:sz w:val="18"/>
                <w:szCs w:val="18"/>
                <w:lang w:val="en-GB"/>
              </w:rPr>
            </w:pPr>
            <w:r w:rsidRPr="000F6006">
              <w:rPr>
                <w:rFonts w:ascii="Arial" w:hAnsi="Arial" w:cs="Arial"/>
                <w:sz w:val="18"/>
                <w:szCs w:val="18"/>
                <w:lang w:val="en-GB"/>
              </w:rPr>
              <w:t>-</w:t>
            </w:r>
          </w:p>
        </w:tc>
        <w:tc>
          <w:tcPr>
            <w:tcW w:w="1297" w:type="dxa"/>
            <w:tcBorders>
              <w:top w:val="nil"/>
              <w:left w:val="nil"/>
              <w:bottom w:val="nil"/>
              <w:right w:val="nil"/>
            </w:tcBorders>
            <w:shd w:val="clear" w:color="auto" w:fill="FAFAFA"/>
          </w:tcPr>
          <w:p w14:paraId="1287C414" w14:textId="5B5957A5" w:rsidR="00FD756B" w:rsidRPr="00315F78" w:rsidRDefault="00FD756B" w:rsidP="00FD756B">
            <w:pPr>
              <w:ind w:right="-72"/>
              <w:jc w:val="right"/>
              <w:rPr>
                <w:rFonts w:ascii="Arial" w:hAnsi="Arial" w:cs="Arial"/>
                <w:sz w:val="18"/>
                <w:szCs w:val="18"/>
                <w:lang w:val="en-GB"/>
              </w:rPr>
            </w:pPr>
            <w:r w:rsidRPr="00315F78">
              <w:rPr>
                <w:rFonts w:ascii="Arial" w:hAnsi="Arial" w:cs="Arial"/>
                <w:sz w:val="18"/>
                <w:szCs w:val="18"/>
                <w:lang w:val="en-GB"/>
              </w:rPr>
              <w:t>-</w:t>
            </w:r>
          </w:p>
        </w:tc>
      </w:tr>
      <w:tr w:rsidR="00FD756B" w:rsidRPr="00CF73AD" w14:paraId="3895E079" w14:textId="77777777" w:rsidTr="00BB32A9">
        <w:trPr>
          <w:trHeight w:val="205"/>
        </w:trPr>
        <w:tc>
          <w:tcPr>
            <w:tcW w:w="4248" w:type="dxa"/>
            <w:tcBorders>
              <w:top w:val="nil"/>
              <w:left w:val="nil"/>
              <w:bottom w:val="nil"/>
              <w:right w:val="nil"/>
            </w:tcBorders>
            <w:hideMark/>
          </w:tcPr>
          <w:p w14:paraId="4808FF08" w14:textId="77777777" w:rsidR="00FD756B" w:rsidRPr="00CF73AD" w:rsidRDefault="00FD756B" w:rsidP="00FD756B">
            <w:pPr>
              <w:spacing w:line="256" w:lineRule="auto"/>
              <w:ind w:left="-101"/>
              <w:rPr>
                <w:rFonts w:ascii="Arial" w:eastAsia="Arial" w:hAnsi="Arial" w:cs="Arial"/>
                <w:sz w:val="18"/>
                <w:szCs w:val="18"/>
                <w:lang w:val="en-GB" w:eastAsia="en-GB"/>
              </w:rPr>
            </w:pPr>
            <w:r w:rsidRPr="00CF73AD">
              <w:rPr>
                <w:rFonts w:ascii="Arial" w:eastAsia="Arial" w:hAnsi="Arial" w:cs="Arial"/>
                <w:sz w:val="18"/>
                <w:szCs w:val="18"/>
                <w:lang w:val="en-GB" w:eastAsia="en-GB"/>
              </w:rPr>
              <w:t>Lease modifications</w:t>
            </w:r>
            <w:r w:rsidRPr="00CF73AD">
              <w:rPr>
                <w:rFonts w:ascii="Arial" w:eastAsia="Arial" w:hAnsi="Arial" w:cs="Arial"/>
                <w:sz w:val="18"/>
                <w:szCs w:val="18"/>
                <w:cs/>
                <w:lang w:val="en-GB" w:eastAsia="en-GB"/>
              </w:rPr>
              <w:t xml:space="preserve"> </w:t>
            </w:r>
            <w:r w:rsidRPr="00CF73AD">
              <w:rPr>
                <w:rFonts w:ascii="Arial" w:eastAsia="Arial" w:hAnsi="Arial" w:cs="Arial"/>
                <w:sz w:val="18"/>
                <w:szCs w:val="18"/>
                <w:lang w:val="en-GB" w:eastAsia="en-GB"/>
              </w:rPr>
              <w:t>and reassessments</w:t>
            </w:r>
          </w:p>
        </w:tc>
        <w:tc>
          <w:tcPr>
            <w:tcW w:w="1296" w:type="dxa"/>
            <w:tcBorders>
              <w:top w:val="nil"/>
              <w:left w:val="nil"/>
              <w:bottom w:val="nil"/>
              <w:right w:val="nil"/>
            </w:tcBorders>
            <w:shd w:val="clear" w:color="auto" w:fill="FAFAFA"/>
          </w:tcPr>
          <w:p w14:paraId="1C2CB97D" w14:textId="07F7127E" w:rsidR="00FD756B" w:rsidRPr="00315F78" w:rsidRDefault="00FD756B" w:rsidP="00FD756B">
            <w:pPr>
              <w:ind w:right="-72"/>
              <w:jc w:val="right"/>
              <w:rPr>
                <w:rFonts w:ascii="Arial" w:hAnsi="Arial" w:cs="Arial"/>
                <w:sz w:val="18"/>
                <w:szCs w:val="18"/>
                <w:lang w:val="en-GB"/>
              </w:rPr>
            </w:pPr>
            <w:r w:rsidRPr="00315F78">
              <w:rPr>
                <w:rFonts w:ascii="Arial" w:hAnsi="Arial" w:cs="Arial"/>
                <w:sz w:val="18"/>
                <w:szCs w:val="18"/>
                <w:lang w:val="en-GB"/>
              </w:rPr>
              <w:t>-</w:t>
            </w:r>
          </w:p>
        </w:tc>
        <w:tc>
          <w:tcPr>
            <w:tcW w:w="1297" w:type="dxa"/>
            <w:tcBorders>
              <w:top w:val="nil"/>
              <w:left w:val="nil"/>
              <w:bottom w:val="nil"/>
              <w:right w:val="nil"/>
            </w:tcBorders>
            <w:shd w:val="clear" w:color="auto" w:fill="FAFAFA"/>
          </w:tcPr>
          <w:p w14:paraId="7AD4B33E" w14:textId="2C8D191B" w:rsidR="00FD756B" w:rsidRPr="00315F78" w:rsidRDefault="00FD756B" w:rsidP="00FD756B">
            <w:pPr>
              <w:ind w:right="-72"/>
              <w:jc w:val="right"/>
              <w:rPr>
                <w:rFonts w:ascii="Arial" w:hAnsi="Arial" w:cs="Arial"/>
                <w:sz w:val="18"/>
                <w:szCs w:val="18"/>
                <w:lang w:val="en-GB"/>
              </w:rPr>
            </w:pPr>
            <w:r w:rsidRPr="00315F78">
              <w:rPr>
                <w:rFonts w:ascii="Arial" w:hAnsi="Arial" w:cs="Arial"/>
                <w:sz w:val="18"/>
                <w:szCs w:val="18"/>
                <w:lang w:val="en-GB"/>
              </w:rPr>
              <w:t>-</w:t>
            </w:r>
          </w:p>
        </w:tc>
        <w:tc>
          <w:tcPr>
            <w:tcW w:w="1297" w:type="dxa"/>
            <w:tcBorders>
              <w:top w:val="nil"/>
              <w:left w:val="nil"/>
              <w:bottom w:val="nil"/>
              <w:right w:val="nil"/>
            </w:tcBorders>
            <w:shd w:val="clear" w:color="auto" w:fill="FAFAFA"/>
          </w:tcPr>
          <w:p w14:paraId="4CED52A0" w14:textId="3C08F687" w:rsidR="00FD756B" w:rsidRPr="000F6006" w:rsidRDefault="00FD756B" w:rsidP="00FD756B">
            <w:pPr>
              <w:ind w:right="-72"/>
              <w:jc w:val="right"/>
              <w:rPr>
                <w:rFonts w:ascii="Arial" w:hAnsi="Arial" w:cs="Arial"/>
                <w:sz w:val="18"/>
                <w:szCs w:val="18"/>
                <w:lang w:val="en-GB"/>
              </w:rPr>
            </w:pPr>
            <w:r w:rsidRPr="000F6006">
              <w:rPr>
                <w:rFonts w:ascii="Arial" w:hAnsi="Arial" w:cs="Arial"/>
                <w:sz w:val="18"/>
                <w:szCs w:val="18"/>
                <w:lang w:val="en-GB"/>
              </w:rPr>
              <w:t>-</w:t>
            </w:r>
          </w:p>
        </w:tc>
        <w:tc>
          <w:tcPr>
            <w:tcW w:w="1297" w:type="dxa"/>
            <w:tcBorders>
              <w:top w:val="nil"/>
              <w:left w:val="nil"/>
              <w:bottom w:val="nil"/>
              <w:right w:val="nil"/>
            </w:tcBorders>
            <w:shd w:val="clear" w:color="auto" w:fill="FAFAFA"/>
          </w:tcPr>
          <w:p w14:paraId="47879CC4" w14:textId="3EE66B17" w:rsidR="00FD756B" w:rsidRPr="00315F78" w:rsidRDefault="00FD756B" w:rsidP="00FD756B">
            <w:pPr>
              <w:ind w:right="-72"/>
              <w:jc w:val="right"/>
              <w:rPr>
                <w:rFonts w:ascii="Arial" w:hAnsi="Arial" w:cs="Arial"/>
                <w:sz w:val="18"/>
                <w:szCs w:val="18"/>
                <w:lang w:val="en-GB"/>
              </w:rPr>
            </w:pPr>
            <w:r w:rsidRPr="00315F78">
              <w:rPr>
                <w:rFonts w:ascii="Arial" w:hAnsi="Arial" w:cs="Arial"/>
                <w:sz w:val="18"/>
                <w:szCs w:val="18"/>
                <w:lang w:val="en-GB"/>
              </w:rPr>
              <w:t>-</w:t>
            </w:r>
          </w:p>
        </w:tc>
      </w:tr>
      <w:tr w:rsidR="00FD756B" w:rsidRPr="00CF73AD" w14:paraId="6B548CE5" w14:textId="77777777" w:rsidTr="00BB32A9">
        <w:trPr>
          <w:trHeight w:val="216"/>
        </w:trPr>
        <w:tc>
          <w:tcPr>
            <w:tcW w:w="4248" w:type="dxa"/>
            <w:tcBorders>
              <w:top w:val="nil"/>
              <w:left w:val="nil"/>
              <w:bottom w:val="nil"/>
              <w:right w:val="nil"/>
            </w:tcBorders>
            <w:hideMark/>
          </w:tcPr>
          <w:p w14:paraId="68D1508E" w14:textId="77777777" w:rsidR="00FD756B" w:rsidRPr="00CF73AD" w:rsidRDefault="00FD756B" w:rsidP="00FD756B">
            <w:pPr>
              <w:spacing w:line="256" w:lineRule="auto"/>
              <w:ind w:left="-101"/>
              <w:rPr>
                <w:rFonts w:ascii="Arial" w:eastAsia="Arial" w:hAnsi="Arial" w:cs="Arial"/>
                <w:sz w:val="18"/>
                <w:szCs w:val="18"/>
                <w:lang w:val="en-GB" w:eastAsia="en-GB"/>
              </w:rPr>
            </w:pPr>
            <w:r w:rsidRPr="00CF73AD">
              <w:rPr>
                <w:rFonts w:ascii="Arial" w:eastAsia="Arial" w:hAnsi="Arial" w:cs="Arial"/>
                <w:sz w:val="18"/>
                <w:szCs w:val="18"/>
                <w:lang w:val="en-GB" w:eastAsia="en-GB"/>
              </w:rPr>
              <w:t>Depreciation</w:t>
            </w:r>
          </w:p>
        </w:tc>
        <w:tc>
          <w:tcPr>
            <w:tcW w:w="1296" w:type="dxa"/>
            <w:tcBorders>
              <w:top w:val="nil"/>
              <w:left w:val="nil"/>
              <w:bottom w:val="nil"/>
              <w:right w:val="nil"/>
            </w:tcBorders>
            <w:shd w:val="clear" w:color="auto" w:fill="FAFAFA"/>
          </w:tcPr>
          <w:p w14:paraId="410C462E" w14:textId="2F9895B1" w:rsidR="00FD756B" w:rsidRPr="00315F78" w:rsidRDefault="00FD756B" w:rsidP="00FD756B">
            <w:pPr>
              <w:ind w:right="-72"/>
              <w:jc w:val="right"/>
              <w:rPr>
                <w:rFonts w:ascii="Arial" w:hAnsi="Arial" w:cs="Arial"/>
                <w:sz w:val="18"/>
                <w:szCs w:val="18"/>
                <w:lang w:val="en-GB"/>
              </w:rPr>
            </w:pPr>
            <w:r w:rsidRPr="00315F78">
              <w:rPr>
                <w:rFonts w:ascii="Arial" w:hAnsi="Arial" w:cs="Arial"/>
                <w:sz w:val="18"/>
                <w:szCs w:val="18"/>
                <w:lang w:val="en-GB"/>
              </w:rPr>
              <w:t>(</w:t>
            </w:r>
            <w:r w:rsidRPr="00CF73AD">
              <w:rPr>
                <w:rFonts w:ascii="Arial" w:hAnsi="Arial" w:cs="Arial"/>
                <w:sz w:val="18"/>
                <w:szCs w:val="18"/>
                <w:lang w:val="en-GB"/>
              </w:rPr>
              <w:t>13</w:t>
            </w:r>
            <w:r w:rsidRPr="00315F78">
              <w:rPr>
                <w:rFonts w:ascii="Arial" w:hAnsi="Arial" w:cs="Arial"/>
                <w:sz w:val="18"/>
                <w:szCs w:val="18"/>
                <w:lang w:val="en-GB"/>
              </w:rPr>
              <w:t>,</w:t>
            </w:r>
            <w:r w:rsidRPr="00CF73AD">
              <w:rPr>
                <w:rFonts w:ascii="Arial" w:hAnsi="Arial" w:cs="Arial"/>
                <w:sz w:val="18"/>
                <w:szCs w:val="18"/>
                <w:lang w:val="en-GB"/>
              </w:rPr>
              <w:t>438</w:t>
            </w:r>
            <w:r w:rsidRPr="00315F78">
              <w:rPr>
                <w:rFonts w:ascii="Arial" w:hAnsi="Arial" w:cs="Arial"/>
                <w:sz w:val="18"/>
                <w:szCs w:val="18"/>
                <w:lang w:val="en-GB"/>
              </w:rPr>
              <w:t>,</w:t>
            </w:r>
            <w:r w:rsidRPr="00CF73AD">
              <w:rPr>
                <w:rFonts w:ascii="Arial" w:hAnsi="Arial" w:cs="Arial"/>
                <w:sz w:val="18"/>
                <w:szCs w:val="18"/>
                <w:lang w:val="en-GB"/>
              </w:rPr>
              <w:t>993</w:t>
            </w:r>
            <w:r w:rsidRPr="00315F78">
              <w:rPr>
                <w:rFonts w:ascii="Arial" w:hAnsi="Arial" w:cs="Arial"/>
                <w:sz w:val="18"/>
                <w:szCs w:val="18"/>
                <w:lang w:val="en-GB"/>
              </w:rPr>
              <w:t>)</w:t>
            </w:r>
          </w:p>
        </w:tc>
        <w:tc>
          <w:tcPr>
            <w:tcW w:w="1297" w:type="dxa"/>
            <w:tcBorders>
              <w:top w:val="nil"/>
              <w:left w:val="nil"/>
              <w:bottom w:val="nil"/>
              <w:right w:val="nil"/>
            </w:tcBorders>
            <w:shd w:val="clear" w:color="auto" w:fill="FAFAFA"/>
          </w:tcPr>
          <w:p w14:paraId="0EED3073" w14:textId="7E9988D4" w:rsidR="00FD756B" w:rsidRPr="00315F78" w:rsidRDefault="00FD756B" w:rsidP="00FD756B">
            <w:pPr>
              <w:ind w:right="-72"/>
              <w:jc w:val="right"/>
              <w:rPr>
                <w:rFonts w:ascii="Arial" w:hAnsi="Arial" w:cs="Arial"/>
                <w:sz w:val="18"/>
                <w:szCs w:val="18"/>
                <w:lang w:val="en-GB"/>
              </w:rPr>
            </w:pPr>
            <w:r w:rsidRPr="00315F78">
              <w:rPr>
                <w:rFonts w:ascii="Arial" w:hAnsi="Arial" w:cs="Arial"/>
                <w:sz w:val="18"/>
                <w:szCs w:val="18"/>
                <w:lang w:val="en-GB"/>
              </w:rPr>
              <w:t>(</w:t>
            </w:r>
            <w:r w:rsidRPr="00CF73AD">
              <w:rPr>
                <w:rFonts w:ascii="Arial" w:hAnsi="Arial" w:cs="Arial"/>
                <w:sz w:val="18"/>
                <w:szCs w:val="18"/>
                <w:lang w:val="en-GB"/>
              </w:rPr>
              <w:t>453</w:t>
            </w:r>
            <w:r w:rsidRPr="00315F78">
              <w:rPr>
                <w:rFonts w:ascii="Arial" w:hAnsi="Arial" w:cs="Arial"/>
                <w:sz w:val="18"/>
                <w:szCs w:val="18"/>
                <w:lang w:val="en-GB"/>
              </w:rPr>
              <w:t>,</w:t>
            </w:r>
            <w:r w:rsidRPr="00CF73AD">
              <w:rPr>
                <w:rFonts w:ascii="Arial" w:hAnsi="Arial" w:cs="Arial"/>
                <w:sz w:val="18"/>
                <w:szCs w:val="18"/>
                <w:lang w:val="en-GB"/>
              </w:rPr>
              <w:t>217</w:t>
            </w:r>
            <w:r w:rsidRPr="00315F78">
              <w:rPr>
                <w:rFonts w:ascii="Arial" w:hAnsi="Arial" w:cs="Arial"/>
                <w:sz w:val="18"/>
                <w:szCs w:val="18"/>
                <w:lang w:val="en-GB"/>
              </w:rPr>
              <w:t>)</w:t>
            </w:r>
          </w:p>
        </w:tc>
        <w:tc>
          <w:tcPr>
            <w:tcW w:w="1297" w:type="dxa"/>
            <w:tcBorders>
              <w:top w:val="nil"/>
              <w:left w:val="nil"/>
              <w:bottom w:val="nil"/>
              <w:right w:val="nil"/>
            </w:tcBorders>
            <w:shd w:val="clear" w:color="auto" w:fill="FAFAFA"/>
          </w:tcPr>
          <w:p w14:paraId="3C68682C" w14:textId="54A7D067" w:rsidR="00FD756B" w:rsidRPr="000F6006" w:rsidRDefault="00FD756B" w:rsidP="00FD756B">
            <w:pPr>
              <w:ind w:right="-72"/>
              <w:jc w:val="right"/>
              <w:rPr>
                <w:rFonts w:ascii="Arial" w:hAnsi="Arial" w:cs="Arial"/>
                <w:sz w:val="18"/>
                <w:szCs w:val="18"/>
                <w:lang w:val="en-GB"/>
              </w:rPr>
            </w:pPr>
            <w:r w:rsidRPr="000F6006">
              <w:rPr>
                <w:rFonts w:ascii="Arial" w:hAnsi="Arial" w:cs="Arial"/>
                <w:sz w:val="18"/>
                <w:szCs w:val="18"/>
                <w:lang w:val="en-GB"/>
              </w:rPr>
              <w:t>(1,028,825)</w:t>
            </w:r>
          </w:p>
        </w:tc>
        <w:tc>
          <w:tcPr>
            <w:tcW w:w="1297" w:type="dxa"/>
            <w:tcBorders>
              <w:top w:val="nil"/>
              <w:left w:val="nil"/>
              <w:bottom w:val="nil"/>
              <w:right w:val="nil"/>
            </w:tcBorders>
            <w:shd w:val="clear" w:color="auto" w:fill="FAFAFA"/>
          </w:tcPr>
          <w:p w14:paraId="0C7122E6" w14:textId="552B6B81" w:rsidR="00FD756B" w:rsidRPr="00315F78" w:rsidRDefault="00FD756B" w:rsidP="00FD756B">
            <w:pPr>
              <w:ind w:right="-72"/>
              <w:jc w:val="right"/>
              <w:rPr>
                <w:rFonts w:ascii="Arial" w:hAnsi="Arial" w:cs="Arial"/>
                <w:sz w:val="18"/>
                <w:szCs w:val="18"/>
                <w:lang w:val="en-GB"/>
              </w:rPr>
            </w:pPr>
            <w:r w:rsidRPr="00315F78">
              <w:rPr>
                <w:rFonts w:ascii="Arial" w:hAnsi="Arial" w:cs="Arial"/>
                <w:sz w:val="18"/>
                <w:szCs w:val="18"/>
                <w:lang w:val="en-GB"/>
              </w:rPr>
              <w:t>(</w:t>
            </w:r>
            <w:r w:rsidRPr="00CF73AD">
              <w:rPr>
                <w:rFonts w:ascii="Arial" w:hAnsi="Arial" w:cs="Arial"/>
                <w:sz w:val="18"/>
                <w:szCs w:val="18"/>
                <w:lang w:val="en-GB"/>
              </w:rPr>
              <w:t>14</w:t>
            </w:r>
            <w:r w:rsidRPr="00315F78">
              <w:rPr>
                <w:rFonts w:ascii="Arial" w:hAnsi="Arial" w:cs="Arial"/>
                <w:sz w:val="18"/>
                <w:szCs w:val="18"/>
                <w:lang w:val="en-GB"/>
              </w:rPr>
              <w:t>,</w:t>
            </w:r>
            <w:r w:rsidRPr="00CF73AD">
              <w:rPr>
                <w:rFonts w:ascii="Arial" w:hAnsi="Arial" w:cs="Arial"/>
                <w:sz w:val="18"/>
                <w:szCs w:val="18"/>
                <w:lang w:val="en-GB"/>
              </w:rPr>
              <w:t>921</w:t>
            </w:r>
            <w:r w:rsidRPr="00315F78">
              <w:rPr>
                <w:rFonts w:ascii="Arial" w:hAnsi="Arial" w:cs="Arial"/>
                <w:sz w:val="18"/>
                <w:szCs w:val="18"/>
                <w:lang w:val="en-GB"/>
              </w:rPr>
              <w:t>,</w:t>
            </w:r>
            <w:r w:rsidRPr="00CF73AD">
              <w:rPr>
                <w:rFonts w:ascii="Arial" w:hAnsi="Arial" w:cs="Arial"/>
                <w:sz w:val="18"/>
                <w:szCs w:val="18"/>
                <w:lang w:val="en-GB"/>
              </w:rPr>
              <w:t>03</w:t>
            </w:r>
            <w:r w:rsidR="00CE6F08" w:rsidRPr="00CF73AD">
              <w:rPr>
                <w:rFonts w:ascii="Arial" w:hAnsi="Arial" w:cs="Arial"/>
                <w:sz w:val="18"/>
                <w:szCs w:val="18"/>
                <w:lang w:val="en-GB"/>
              </w:rPr>
              <w:t>5</w:t>
            </w:r>
            <w:r w:rsidRPr="00315F78">
              <w:rPr>
                <w:rFonts w:ascii="Arial" w:hAnsi="Arial" w:cs="Arial"/>
                <w:sz w:val="18"/>
                <w:szCs w:val="18"/>
                <w:lang w:val="en-GB"/>
              </w:rPr>
              <w:t>)</w:t>
            </w:r>
          </w:p>
        </w:tc>
      </w:tr>
      <w:tr w:rsidR="004C0C02" w:rsidRPr="00CF73AD" w14:paraId="52762D9D" w14:textId="77777777" w:rsidTr="00BB32A9">
        <w:trPr>
          <w:trHeight w:val="140"/>
        </w:trPr>
        <w:tc>
          <w:tcPr>
            <w:tcW w:w="4248" w:type="dxa"/>
            <w:tcBorders>
              <w:top w:val="nil"/>
              <w:left w:val="nil"/>
              <w:bottom w:val="nil"/>
              <w:right w:val="nil"/>
            </w:tcBorders>
          </w:tcPr>
          <w:p w14:paraId="25AE2800" w14:textId="77777777" w:rsidR="004C0C02" w:rsidRPr="00CF73AD" w:rsidRDefault="004C0C02" w:rsidP="004C0C02">
            <w:pPr>
              <w:spacing w:line="256" w:lineRule="auto"/>
              <w:ind w:left="-101"/>
              <w:rPr>
                <w:rFonts w:ascii="Arial" w:eastAsia="Arial" w:hAnsi="Arial" w:cs="Arial"/>
                <w:sz w:val="18"/>
                <w:szCs w:val="18"/>
                <w:lang w:val="en-GB" w:eastAsia="en-GB"/>
              </w:rPr>
            </w:pPr>
          </w:p>
        </w:tc>
        <w:tc>
          <w:tcPr>
            <w:tcW w:w="1296" w:type="dxa"/>
            <w:tcBorders>
              <w:top w:val="single" w:sz="4" w:space="0" w:color="auto"/>
              <w:left w:val="nil"/>
              <w:bottom w:val="nil"/>
              <w:right w:val="nil"/>
            </w:tcBorders>
            <w:shd w:val="clear" w:color="auto" w:fill="FAFAFA"/>
          </w:tcPr>
          <w:p w14:paraId="254156C0" w14:textId="77777777" w:rsidR="004C0C02" w:rsidRPr="00315F78" w:rsidRDefault="004C0C02" w:rsidP="004C0C02">
            <w:pPr>
              <w:ind w:right="-72"/>
              <w:jc w:val="right"/>
              <w:rPr>
                <w:rFonts w:ascii="Arial" w:hAnsi="Arial" w:cs="Arial"/>
                <w:sz w:val="18"/>
                <w:szCs w:val="18"/>
                <w:lang w:val="en-GB"/>
              </w:rPr>
            </w:pPr>
          </w:p>
        </w:tc>
        <w:tc>
          <w:tcPr>
            <w:tcW w:w="1297" w:type="dxa"/>
            <w:tcBorders>
              <w:top w:val="single" w:sz="4" w:space="0" w:color="auto"/>
              <w:left w:val="nil"/>
              <w:bottom w:val="nil"/>
              <w:right w:val="nil"/>
            </w:tcBorders>
            <w:shd w:val="clear" w:color="auto" w:fill="FAFAFA"/>
          </w:tcPr>
          <w:p w14:paraId="56A9D9EB" w14:textId="77777777" w:rsidR="004C0C02" w:rsidRPr="00315F78" w:rsidRDefault="004C0C02" w:rsidP="004C0C02">
            <w:pPr>
              <w:ind w:right="-72"/>
              <w:jc w:val="right"/>
              <w:rPr>
                <w:rFonts w:ascii="Arial" w:hAnsi="Arial" w:cs="Arial"/>
                <w:sz w:val="18"/>
                <w:szCs w:val="18"/>
                <w:lang w:val="en-GB"/>
              </w:rPr>
            </w:pPr>
          </w:p>
        </w:tc>
        <w:tc>
          <w:tcPr>
            <w:tcW w:w="1297" w:type="dxa"/>
            <w:tcBorders>
              <w:top w:val="single" w:sz="4" w:space="0" w:color="auto"/>
              <w:left w:val="nil"/>
              <w:bottom w:val="nil"/>
              <w:right w:val="nil"/>
            </w:tcBorders>
            <w:shd w:val="clear" w:color="auto" w:fill="FAFAFA"/>
          </w:tcPr>
          <w:p w14:paraId="4D19E1DD" w14:textId="77777777" w:rsidR="004C0C02" w:rsidRPr="000F6006" w:rsidRDefault="004C0C02" w:rsidP="004C0C02">
            <w:pPr>
              <w:ind w:right="-72"/>
              <w:jc w:val="right"/>
              <w:rPr>
                <w:rFonts w:ascii="Arial" w:hAnsi="Arial" w:cs="Arial"/>
                <w:sz w:val="18"/>
                <w:szCs w:val="18"/>
                <w:lang w:val="en-GB"/>
              </w:rPr>
            </w:pPr>
          </w:p>
        </w:tc>
        <w:tc>
          <w:tcPr>
            <w:tcW w:w="1297" w:type="dxa"/>
            <w:tcBorders>
              <w:top w:val="single" w:sz="4" w:space="0" w:color="auto"/>
              <w:left w:val="nil"/>
              <w:bottom w:val="nil"/>
              <w:right w:val="nil"/>
            </w:tcBorders>
            <w:shd w:val="clear" w:color="auto" w:fill="FAFAFA"/>
          </w:tcPr>
          <w:p w14:paraId="74FABEC9" w14:textId="77777777" w:rsidR="004C0C02" w:rsidRPr="00315F78" w:rsidRDefault="004C0C02" w:rsidP="004C0C02">
            <w:pPr>
              <w:ind w:right="-72"/>
              <w:jc w:val="right"/>
              <w:rPr>
                <w:rFonts w:ascii="Arial" w:hAnsi="Arial" w:cs="Arial"/>
                <w:sz w:val="18"/>
                <w:szCs w:val="18"/>
                <w:lang w:val="en-GB"/>
              </w:rPr>
            </w:pPr>
          </w:p>
        </w:tc>
      </w:tr>
      <w:tr w:rsidR="004C0C02" w:rsidRPr="00CF73AD" w14:paraId="09FB98C9" w14:textId="77777777" w:rsidTr="00BB32A9">
        <w:trPr>
          <w:trHeight w:val="205"/>
        </w:trPr>
        <w:tc>
          <w:tcPr>
            <w:tcW w:w="4248" w:type="dxa"/>
            <w:tcBorders>
              <w:top w:val="nil"/>
              <w:left w:val="nil"/>
              <w:bottom w:val="nil"/>
              <w:right w:val="nil"/>
            </w:tcBorders>
            <w:hideMark/>
          </w:tcPr>
          <w:p w14:paraId="1AC0BEF9" w14:textId="77777777" w:rsidR="004C0C02" w:rsidRPr="00CF73AD" w:rsidRDefault="004C0C02" w:rsidP="004C0C02">
            <w:pPr>
              <w:spacing w:line="256" w:lineRule="auto"/>
              <w:ind w:left="-101"/>
              <w:rPr>
                <w:rFonts w:ascii="Arial" w:eastAsia="Arial" w:hAnsi="Arial" w:cs="Arial"/>
                <w:sz w:val="18"/>
                <w:szCs w:val="18"/>
                <w:lang w:val="en-GB" w:eastAsia="en-GB"/>
              </w:rPr>
            </w:pPr>
            <w:r w:rsidRPr="00CF73AD">
              <w:rPr>
                <w:rFonts w:ascii="Arial" w:eastAsia="Arial" w:hAnsi="Arial" w:cs="Arial"/>
                <w:sz w:val="18"/>
                <w:szCs w:val="18"/>
                <w:lang w:val="en-GB" w:eastAsia="en-GB"/>
              </w:rPr>
              <w:t>Balance as at 31 December 2021</w:t>
            </w:r>
          </w:p>
        </w:tc>
        <w:tc>
          <w:tcPr>
            <w:tcW w:w="1296" w:type="dxa"/>
            <w:tcBorders>
              <w:top w:val="nil"/>
              <w:left w:val="nil"/>
              <w:bottom w:val="single" w:sz="4" w:space="0" w:color="auto"/>
              <w:right w:val="nil"/>
            </w:tcBorders>
            <w:shd w:val="clear" w:color="auto" w:fill="FAFAFA"/>
          </w:tcPr>
          <w:p w14:paraId="6F6B0F40" w14:textId="72B7C21F" w:rsidR="004C0C02" w:rsidRPr="00315F78" w:rsidRDefault="00957DC2" w:rsidP="004C0C02">
            <w:pPr>
              <w:ind w:right="-72"/>
              <w:jc w:val="right"/>
              <w:rPr>
                <w:rFonts w:ascii="Arial" w:hAnsi="Arial" w:cs="Arial"/>
                <w:sz w:val="18"/>
                <w:szCs w:val="18"/>
                <w:lang w:val="en-GB"/>
              </w:rPr>
            </w:pPr>
            <w:r w:rsidRPr="00315F78">
              <w:rPr>
                <w:rFonts w:ascii="Arial" w:hAnsi="Arial" w:cs="Arial"/>
                <w:sz w:val="18"/>
                <w:szCs w:val="18"/>
                <w:lang w:val="en-GB"/>
              </w:rPr>
              <w:t>219,736,158</w:t>
            </w:r>
          </w:p>
        </w:tc>
        <w:tc>
          <w:tcPr>
            <w:tcW w:w="1297" w:type="dxa"/>
            <w:tcBorders>
              <w:top w:val="nil"/>
              <w:left w:val="nil"/>
              <w:bottom w:val="single" w:sz="4" w:space="0" w:color="auto"/>
              <w:right w:val="nil"/>
            </w:tcBorders>
            <w:shd w:val="clear" w:color="auto" w:fill="FAFAFA"/>
          </w:tcPr>
          <w:p w14:paraId="7934FE50" w14:textId="5DD41FC6" w:rsidR="004C0C02" w:rsidRPr="00315F78" w:rsidRDefault="00957DC2" w:rsidP="004C0C02">
            <w:pPr>
              <w:ind w:right="-72"/>
              <w:jc w:val="right"/>
              <w:rPr>
                <w:rFonts w:ascii="Arial" w:hAnsi="Arial" w:cs="Arial"/>
                <w:sz w:val="18"/>
                <w:szCs w:val="18"/>
                <w:lang w:val="en-GB"/>
              </w:rPr>
            </w:pPr>
            <w:r w:rsidRPr="00315F78">
              <w:rPr>
                <w:rFonts w:ascii="Arial" w:hAnsi="Arial" w:cs="Arial"/>
                <w:sz w:val="18"/>
                <w:szCs w:val="18"/>
                <w:lang w:val="en-GB"/>
              </w:rPr>
              <w:t>916,974</w:t>
            </w:r>
          </w:p>
        </w:tc>
        <w:tc>
          <w:tcPr>
            <w:tcW w:w="1297" w:type="dxa"/>
            <w:tcBorders>
              <w:top w:val="nil"/>
              <w:left w:val="nil"/>
              <w:bottom w:val="single" w:sz="4" w:space="0" w:color="auto"/>
              <w:right w:val="nil"/>
            </w:tcBorders>
            <w:shd w:val="clear" w:color="auto" w:fill="FAFAFA"/>
          </w:tcPr>
          <w:p w14:paraId="010D2AD8" w14:textId="61F29DA2" w:rsidR="004C0C02" w:rsidRPr="000F6006" w:rsidRDefault="00957DC2" w:rsidP="004C0C02">
            <w:pPr>
              <w:ind w:right="-72"/>
              <w:jc w:val="right"/>
              <w:rPr>
                <w:rFonts w:ascii="Arial" w:hAnsi="Arial" w:cs="Arial"/>
                <w:sz w:val="18"/>
                <w:szCs w:val="18"/>
                <w:lang w:val="en-GB"/>
              </w:rPr>
            </w:pPr>
            <w:r w:rsidRPr="000F6006">
              <w:rPr>
                <w:rFonts w:ascii="Arial" w:hAnsi="Arial" w:cs="Arial"/>
                <w:sz w:val="18"/>
                <w:szCs w:val="18"/>
                <w:lang w:val="en-GB"/>
              </w:rPr>
              <w:t>888,70</w:t>
            </w:r>
            <w:r w:rsidR="005F0EBB" w:rsidRPr="000F6006">
              <w:rPr>
                <w:rFonts w:ascii="Arial" w:hAnsi="Arial" w:cs="Arial"/>
                <w:sz w:val="18"/>
                <w:szCs w:val="18"/>
                <w:lang w:val="en-GB"/>
              </w:rPr>
              <w:t>2</w:t>
            </w:r>
          </w:p>
        </w:tc>
        <w:tc>
          <w:tcPr>
            <w:tcW w:w="1297" w:type="dxa"/>
            <w:tcBorders>
              <w:top w:val="nil"/>
              <w:left w:val="nil"/>
              <w:bottom w:val="single" w:sz="4" w:space="0" w:color="auto"/>
              <w:right w:val="nil"/>
            </w:tcBorders>
            <w:shd w:val="clear" w:color="auto" w:fill="FAFAFA"/>
          </w:tcPr>
          <w:p w14:paraId="7131439C" w14:textId="43312735" w:rsidR="004C0C02" w:rsidRPr="00315F78" w:rsidRDefault="00957DC2" w:rsidP="004C0C02">
            <w:pPr>
              <w:ind w:right="-72"/>
              <w:jc w:val="right"/>
              <w:rPr>
                <w:rFonts w:ascii="Arial" w:hAnsi="Arial" w:cs="Arial"/>
                <w:sz w:val="18"/>
                <w:szCs w:val="18"/>
                <w:lang w:val="en-GB"/>
              </w:rPr>
            </w:pPr>
            <w:r w:rsidRPr="00315F78">
              <w:rPr>
                <w:rFonts w:ascii="Arial" w:hAnsi="Arial" w:cs="Arial"/>
                <w:sz w:val="18"/>
                <w:szCs w:val="18"/>
                <w:lang w:val="en-GB"/>
              </w:rPr>
              <w:t>221,541,834</w:t>
            </w:r>
          </w:p>
        </w:tc>
      </w:tr>
    </w:tbl>
    <w:p w14:paraId="1420FF42" w14:textId="77777777" w:rsidR="00676287" w:rsidRPr="00CF73AD" w:rsidRDefault="00676287">
      <w:pPr>
        <w:rPr>
          <w:rFonts w:ascii="Arial" w:eastAsia="Arial Unicode MS" w:hAnsi="Arial" w:cs="Arial"/>
          <w:sz w:val="18"/>
          <w:szCs w:val="18"/>
          <w:lang w:val="en-GB" w:eastAsia="en-GB"/>
        </w:rPr>
      </w:pPr>
      <w:r w:rsidRPr="00CF73AD">
        <w:rPr>
          <w:rFonts w:ascii="Arial" w:eastAsia="Arial Unicode MS" w:hAnsi="Arial" w:cs="Arial"/>
          <w:sz w:val="18"/>
          <w:szCs w:val="18"/>
          <w:lang w:val="en-GB" w:eastAsia="en-GB"/>
        </w:rPr>
        <w:br w:type="page"/>
      </w:r>
    </w:p>
    <w:p w14:paraId="50ED4F35" w14:textId="77777777" w:rsidR="00676287" w:rsidRPr="00CF73AD" w:rsidRDefault="00676287" w:rsidP="00C97154">
      <w:pPr>
        <w:jc w:val="both"/>
        <w:rPr>
          <w:rFonts w:ascii="Arial" w:eastAsia="Arial Unicode MS" w:hAnsi="Arial" w:cs="Arial"/>
          <w:sz w:val="18"/>
          <w:szCs w:val="18"/>
          <w:lang w:val="en-GB" w:eastAsia="en-GB"/>
        </w:rPr>
      </w:pPr>
    </w:p>
    <w:p w14:paraId="3B0481FD" w14:textId="77777777" w:rsidR="00C97154" w:rsidRPr="00CF73AD" w:rsidRDefault="00C97154" w:rsidP="00C97154">
      <w:pPr>
        <w:jc w:val="thaiDistribute"/>
        <w:rPr>
          <w:rFonts w:ascii="Arial" w:eastAsia="Arial Unicode MS" w:hAnsi="Arial" w:cs="Arial"/>
          <w:sz w:val="18"/>
          <w:szCs w:val="18"/>
          <w:lang w:val="en-GB" w:eastAsia="en-GB"/>
        </w:rPr>
      </w:pPr>
      <w:r w:rsidRPr="00CF73AD">
        <w:rPr>
          <w:rFonts w:ascii="Arial" w:eastAsia="Arial Unicode MS" w:hAnsi="Arial" w:cs="Arial"/>
          <w:sz w:val="18"/>
          <w:szCs w:val="18"/>
          <w:lang w:val="en-GB" w:eastAsia="en-GB"/>
        </w:rPr>
        <w:t>The expense</w:t>
      </w:r>
      <w:r w:rsidRPr="00CF73AD">
        <w:rPr>
          <w:rFonts w:ascii="Arial" w:eastAsia="Arial Unicode MS" w:hAnsi="Arial" w:cs="Arial"/>
          <w:sz w:val="18"/>
          <w:szCs w:val="18"/>
          <w:cs/>
          <w:lang w:val="en-GB" w:eastAsia="en-GB"/>
        </w:rPr>
        <w:t xml:space="preserve"> </w:t>
      </w:r>
      <w:r w:rsidRPr="00CF73AD">
        <w:rPr>
          <w:rFonts w:ascii="Arial" w:eastAsia="Arial Unicode MS" w:hAnsi="Arial" w:cs="Arial"/>
          <w:sz w:val="18"/>
          <w:szCs w:val="18"/>
          <w:lang w:val="en-GB" w:eastAsia="en-GB"/>
        </w:rPr>
        <w:t>relating to leases that not included in the measurement of lease liabilities and right-of-use and cash outflows for leases is as follows:</w:t>
      </w:r>
    </w:p>
    <w:p w14:paraId="36FBA9AB" w14:textId="77777777" w:rsidR="00C97154" w:rsidRPr="00CF73AD" w:rsidRDefault="00C97154" w:rsidP="00C97154">
      <w:pPr>
        <w:jc w:val="both"/>
        <w:rPr>
          <w:rFonts w:ascii="Arial" w:eastAsia="Arial Unicode MS" w:hAnsi="Arial" w:cs="Arial"/>
          <w:sz w:val="18"/>
          <w:szCs w:val="18"/>
          <w:lang w:val="en-GB" w:eastAsia="en-GB"/>
        </w:rPr>
      </w:pP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382"/>
        <w:gridCol w:w="1382"/>
        <w:gridCol w:w="1382"/>
        <w:gridCol w:w="1383"/>
      </w:tblGrid>
      <w:tr w:rsidR="009C1BB2" w:rsidRPr="00CF73AD" w14:paraId="51D9DF00" w14:textId="00A516DC" w:rsidTr="00315F78">
        <w:trPr>
          <w:trHeight w:val="20"/>
        </w:trPr>
        <w:tc>
          <w:tcPr>
            <w:tcW w:w="3946" w:type="dxa"/>
            <w:tcBorders>
              <w:top w:val="nil"/>
              <w:left w:val="nil"/>
              <w:bottom w:val="nil"/>
              <w:right w:val="nil"/>
            </w:tcBorders>
          </w:tcPr>
          <w:p w14:paraId="37670D60" w14:textId="77777777" w:rsidR="009C1BB2" w:rsidRPr="00CF73AD" w:rsidRDefault="009C1BB2" w:rsidP="009C1BB2">
            <w:pPr>
              <w:spacing w:line="256" w:lineRule="auto"/>
              <w:ind w:left="-72" w:hanging="202"/>
              <w:rPr>
                <w:rFonts w:ascii="Arial" w:eastAsia="Arial Unicode MS" w:hAnsi="Arial" w:cs="Arial"/>
                <w:b/>
                <w:bCs/>
                <w:sz w:val="18"/>
                <w:szCs w:val="18"/>
                <w:lang w:val="en-GB" w:eastAsia="en-GB"/>
              </w:rPr>
            </w:pPr>
          </w:p>
        </w:tc>
        <w:tc>
          <w:tcPr>
            <w:tcW w:w="2764" w:type="dxa"/>
            <w:gridSpan w:val="2"/>
            <w:tcBorders>
              <w:top w:val="single" w:sz="4" w:space="0" w:color="auto"/>
              <w:left w:val="nil"/>
              <w:bottom w:val="nil"/>
              <w:right w:val="nil"/>
            </w:tcBorders>
          </w:tcPr>
          <w:p w14:paraId="79D132D4" w14:textId="11D1063B" w:rsidR="009C1BB2" w:rsidRDefault="009C1BB2" w:rsidP="009C1BB2">
            <w:pPr>
              <w:spacing w:line="256" w:lineRule="auto"/>
              <w:ind w:right="-72"/>
              <w:contextualSpacing/>
              <w:jc w:val="center"/>
              <w:rPr>
                <w:rFonts w:ascii="Arial" w:eastAsia="Cambria" w:hAnsi="Arial" w:cs="Arial"/>
                <w:b/>
                <w:bCs/>
                <w:color w:val="000000" w:themeColor="text1"/>
                <w:sz w:val="18"/>
                <w:szCs w:val="18"/>
                <w:lang w:val="en-GB" w:bidi="ar-SA"/>
              </w:rPr>
            </w:pPr>
            <w:r w:rsidRPr="00CF73AD">
              <w:rPr>
                <w:rFonts w:ascii="Arial" w:eastAsia="Cambria" w:hAnsi="Arial" w:cs="Arial"/>
                <w:b/>
                <w:bCs/>
                <w:color w:val="000000" w:themeColor="text1"/>
                <w:sz w:val="18"/>
                <w:szCs w:val="18"/>
                <w:lang w:val="en-GB" w:bidi="ar-SA"/>
              </w:rPr>
              <w:t>Consolidated</w:t>
            </w:r>
          </w:p>
          <w:p w14:paraId="0778FF02" w14:textId="6997FAAE" w:rsidR="009C1BB2" w:rsidRPr="00CF73AD" w:rsidRDefault="009C1BB2" w:rsidP="009C1BB2">
            <w:pPr>
              <w:spacing w:line="256" w:lineRule="auto"/>
              <w:ind w:right="-72"/>
              <w:contextualSpacing/>
              <w:jc w:val="center"/>
              <w:rPr>
                <w:rFonts w:ascii="Arial" w:eastAsia="Cambria" w:hAnsi="Arial" w:cs="Arial"/>
                <w:b/>
                <w:bCs/>
                <w:color w:val="000000" w:themeColor="text1"/>
                <w:sz w:val="18"/>
                <w:szCs w:val="18"/>
                <w:lang w:val="en-GB" w:bidi="ar-SA"/>
              </w:rPr>
            </w:pPr>
            <w:r w:rsidRPr="00CF73AD">
              <w:rPr>
                <w:rFonts w:ascii="Arial" w:eastAsia="Cambria" w:hAnsi="Arial" w:cs="Arial"/>
                <w:b/>
                <w:bCs/>
                <w:color w:val="000000" w:themeColor="text1"/>
                <w:sz w:val="18"/>
                <w:szCs w:val="18"/>
                <w:lang w:val="en-GB" w:bidi="ar-SA"/>
              </w:rPr>
              <w:t>financial statements</w:t>
            </w:r>
          </w:p>
        </w:tc>
        <w:tc>
          <w:tcPr>
            <w:tcW w:w="2765" w:type="dxa"/>
            <w:gridSpan w:val="2"/>
            <w:tcBorders>
              <w:top w:val="single" w:sz="4" w:space="0" w:color="auto"/>
              <w:left w:val="nil"/>
              <w:bottom w:val="nil"/>
              <w:right w:val="nil"/>
            </w:tcBorders>
            <w:hideMark/>
          </w:tcPr>
          <w:p w14:paraId="3893BFB6" w14:textId="1BF1F385" w:rsidR="009C1BB2" w:rsidRDefault="009C1BB2" w:rsidP="009C1BB2">
            <w:pPr>
              <w:spacing w:line="256" w:lineRule="auto"/>
              <w:ind w:right="-72"/>
              <w:contextualSpacing/>
              <w:jc w:val="center"/>
              <w:rPr>
                <w:rFonts w:ascii="Arial" w:eastAsia="Cambria" w:hAnsi="Arial" w:cs="Arial"/>
                <w:b/>
                <w:bCs/>
                <w:color w:val="000000" w:themeColor="text1"/>
                <w:sz w:val="18"/>
                <w:szCs w:val="18"/>
                <w:lang w:val="en-GB" w:bidi="ar-SA"/>
              </w:rPr>
            </w:pPr>
            <w:r w:rsidRPr="009C1BB2">
              <w:rPr>
                <w:rFonts w:ascii="Arial" w:eastAsia="Cambria" w:hAnsi="Arial" w:cs="Arial"/>
                <w:b/>
                <w:bCs/>
                <w:color w:val="000000" w:themeColor="text1"/>
                <w:sz w:val="18"/>
                <w:szCs w:val="18"/>
                <w:lang w:val="en-GB" w:bidi="ar-SA"/>
              </w:rPr>
              <w:t>Separate</w:t>
            </w:r>
          </w:p>
          <w:p w14:paraId="586A9BC2" w14:textId="73239EE6" w:rsidR="009C1BB2" w:rsidRPr="00CF73AD" w:rsidRDefault="009C1BB2" w:rsidP="009C1BB2">
            <w:pPr>
              <w:spacing w:line="256" w:lineRule="auto"/>
              <w:ind w:right="-72"/>
              <w:contextualSpacing/>
              <w:jc w:val="center"/>
              <w:rPr>
                <w:rFonts w:ascii="Arial" w:eastAsia="Cambria" w:hAnsi="Arial" w:cs="Arial"/>
                <w:b/>
                <w:bCs/>
                <w:color w:val="000000" w:themeColor="text1"/>
                <w:sz w:val="18"/>
                <w:szCs w:val="18"/>
                <w:lang w:val="en-GB" w:bidi="ar-SA"/>
              </w:rPr>
            </w:pPr>
            <w:r w:rsidRPr="009C1BB2">
              <w:rPr>
                <w:rFonts w:ascii="Arial" w:eastAsia="Cambria" w:hAnsi="Arial" w:cs="Arial"/>
                <w:b/>
                <w:bCs/>
                <w:color w:val="000000" w:themeColor="text1"/>
                <w:sz w:val="18"/>
                <w:szCs w:val="18"/>
                <w:lang w:val="en-GB" w:bidi="ar-SA"/>
              </w:rPr>
              <w:t>financial statements</w:t>
            </w:r>
          </w:p>
        </w:tc>
      </w:tr>
      <w:tr w:rsidR="009C1BB2" w:rsidRPr="00CF73AD" w14:paraId="6DAA2233" w14:textId="77777777" w:rsidTr="00315F78">
        <w:trPr>
          <w:trHeight w:val="20"/>
        </w:trPr>
        <w:tc>
          <w:tcPr>
            <w:tcW w:w="3946" w:type="dxa"/>
            <w:tcBorders>
              <w:top w:val="nil"/>
              <w:left w:val="nil"/>
              <w:bottom w:val="nil"/>
              <w:right w:val="nil"/>
            </w:tcBorders>
          </w:tcPr>
          <w:p w14:paraId="341C4A1B" w14:textId="77777777" w:rsidR="009C1BB2" w:rsidRPr="00CF73AD" w:rsidRDefault="009C1BB2" w:rsidP="009C1BB2">
            <w:pPr>
              <w:spacing w:line="256" w:lineRule="auto"/>
              <w:ind w:left="-72" w:hanging="202"/>
              <w:rPr>
                <w:rFonts w:ascii="Arial" w:eastAsia="Arial Unicode MS" w:hAnsi="Arial" w:cs="Arial"/>
                <w:b/>
                <w:bCs/>
                <w:sz w:val="18"/>
                <w:szCs w:val="18"/>
                <w:lang w:val="en-GB" w:eastAsia="en-GB"/>
              </w:rPr>
            </w:pPr>
          </w:p>
        </w:tc>
        <w:tc>
          <w:tcPr>
            <w:tcW w:w="1382" w:type="dxa"/>
            <w:tcBorders>
              <w:top w:val="single" w:sz="4" w:space="0" w:color="auto"/>
              <w:left w:val="nil"/>
              <w:bottom w:val="nil"/>
              <w:right w:val="nil"/>
            </w:tcBorders>
          </w:tcPr>
          <w:p w14:paraId="3C53B07F" w14:textId="74763137" w:rsidR="009C1BB2" w:rsidRPr="00CF73AD" w:rsidRDefault="009C1BB2" w:rsidP="00315F78">
            <w:pPr>
              <w:spacing w:line="257" w:lineRule="auto"/>
              <w:ind w:left="320" w:right="-72"/>
              <w:contextualSpacing/>
              <w:jc w:val="right"/>
              <w:rPr>
                <w:rFonts w:ascii="Arial" w:eastAsia="Cambria" w:hAnsi="Arial" w:cs="Arial"/>
                <w:b/>
                <w:bCs/>
                <w:color w:val="000000" w:themeColor="text1"/>
                <w:sz w:val="18"/>
                <w:szCs w:val="18"/>
                <w:lang w:val="en-GB" w:bidi="ar-SA"/>
              </w:rPr>
            </w:pPr>
            <w:r w:rsidRPr="00CF73AD">
              <w:rPr>
                <w:rFonts w:ascii="Arial" w:eastAsia="Cambria" w:hAnsi="Arial" w:cs="Arial"/>
                <w:b/>
                <w:bCs/>
                <w:color w:val="000000" w:themeColor="text1"/>
                <w:sz w:val="18"/>
                <w:szCs w:val="18"/>
                <w:lang w:val="en-GB" w:bidi="ar-SA"/>
              </w:rPr>
              <w:t>2021</w:t>
            </w:r>
          </w:p>
        </w:tc>
        <w:tc>
          <w:tcPr>
            <w:tcW w:w="1382" w:type="dxa"/>
            <w:tcBorders>
              <w:top w:val="single" w:sz="4" w:space="0" w:color="auto"/>
              <w:left w:val="nil"/>
              <w:bottom w:val="nil"/>
              <w:right w:val="nil"/>
            </w:tcBorders>
          </w:tcPr>
          <w:p w14:paraId="71A6C4EF" w14:textId="754B0E2D" w:rsidR="009C1BB2" w:rsidRPr="00315F78" w:rsidRDefault="009C1BB2" w:rsidP="00315F78">
            <w:pPr>
              <w:spacing w:line="257" w:lineRule="auto"/>
              <w:ind w:left="320" w:right="-72"/>
              <w:contextualSpacing/>
              <w:jc w:val="right"/>
              <w:rPr>
                <w:rFonts w:ascii="Arial" w:eastAsia="Cambria" w:hAnsi="Arial" w:cs="Arial"/>
                <w:b/>
                <w:bCs/>
                <w:color w:val="000000" w:themeColor="text1"/>
                <w:sz w:val="18"/>
                <w:szCs w:val="18"/>
                <w:lang w:val="en-GB" w:bidi="ar-SA"/>
              </w:rPr>
            </w:pPr>
            <w:r w:rsidRPr="00315F78">
              <w:rPr>
                <w:rFonts w:ascii="Arial" w:eastAsia="Cambria" w:hAnsi="Arial" w:cs="Arial"/>
                <w:b/>
                <w:bCs/>
                <w:color w:val="000000" w:themeColor="text1"/>
                <w:sz w:val="18"/>
                <w:szCs w:val="18"/>
                <w:lang w:val="en-GB" w:bidi="ar-SA"/>
              </w:rPr>
              <w:t>2020</w:t>
            </w:r>
          </w:p>
        </w:tc>
        <w:tc>
          <w:tcPr>
            <w:tcW w:w="1382" w:type="dxa"/>
            <w:tcBorders>
              <w:top w:val="single" w:sz="4" w:space="0" w:color="auto"/>
              <w:left w:val="nil"/>
              <w:bottom w:val="nil"/>
              <w:right w:val="nil"/>
            </w:tcBorders>
          </w:tcPr>
          <w:p w14:paraId="25DE0BFF" w14:textId="5B6BD6A6" w:rsidR="009C1BB2" w:rsidRPr="00315F78" w:rsidRDefault="009C1BB2" w:rsidP="00315F78">
            <w:pPr>
              <w:spacing w:line="257" w:lineRule="auto"/>
              <w:ind w:left="320" w:right="-72"/>
              <w:contextualSpacing/>
              <w:jc w:val="right"/>
              <w:rPr>
                <w:rFonts w:ascii="Arial" w:eastAsia="Cambria" w:hAnsi="Arial" w:cs="Arial"/>
                <w:b/>
                <w:bCs/>
                <w:color w:val="000000" w:themeColor="text1"/>
                <w:sz w:val="18"/>
                <w:szCs w:val="18"/>
                <w:lang w:val="en-GB" w:bidi="ar-SA"/>
              </w:rPr>
            </w:pPr>
            <w:r w:rsidRPr="00315F78">
              <w:rPr>
                <w:rFonts w:ascii="Arial" w:eastAsia="Cambria" w:hAnsi="Arial" w:cs="Arial"/>
                <w:b/>
                <w:bCs/>
                <w:color w:val="000000" w:themeColor="text1"/>
                <w:sz w:val="18"/>
                <w:szCs w:val="18"/>
                <w:lang w:val="en-GB" w:bidi="ar-SA"/>
              </w:rPr>
              <w:t>2021</w:t>
            </w:r>
          </w:p>
        </w:tc>
        <w:tc>
          <w:tcPr>
            <w:tcW w:w="1383" w:type="dxa"/>
            <w:tcBorders>
              <w:top w:val="single" w:sz="4" w:space="0" w:color="auto"/>
              <w:left w:val="nil"/>
              <w:bottom w:val="nil"/>
              <w:right w:val="nil"/>
            </w:tcBorders>
            <w:shd w:val="clear" w:color="auto" w:fill="auto"/>
          </w:tcPr>
          <w:p w14:paraId="527F0330" w14:textId="397B14C6" w:rsidR="009C1BB2" w:rsidRPr="00315F78" w:rsidRDefault="009C1BB2" w:rsidP="00315F78">
            <w:pPr>
              <w:spacing w:line="257" w:lineRule="auto"/>
              <w:ind w:left="320" w:right="-72"/>
              <w:contextualSpacing/>
              <w:jc w:val="right"/>
              <w:rPr>
                <w:rFonts w:ascii="Arial" w:eastAsia="Cambria" w:hAnsi="Arial" w:cs="Arial"/>
                <w:b/>
                <w:bCs/>
                <w:color w:val="000000" w:themeColor="text1"/>
                <w:sz w:val="18"/>
                <w:szCs w:val="18"/>
                <w:lang w:val="en-GB" w:bidi="ar-SA"/>
              </w:rPr>
            </w:pPr>
            <w:r w:rsidRPr="00315F78">
              <w:rPr>
                <w:rFonts w:ascii="Arial" w:eastAsia="Cambria" w:hAnsi="Arial" w:cs="Arial"/>
                <w:b/>
                <w:bCs/>
                <w:color w:val="000000" w:themeColor="text1"/>
                <w:sz w:val="18"/>
                <w:szCs w:val="18"/>
                <w:lang w:val="en-GB" w:bidi="ar-SA"/>
              </w:rPr>
              <w:t>2020</w:t>
            </w:r>
          </w:p>
        </w:tc>
      </w:tr>
      <w:tr w:rsidR="009C1BB2" w:rsidRPr="00CF73AD" w14:paraId="4867CA45" w14:textId="0CE65745" w:rsidTr="00315F78">
        <w:trPr>
          <w:trHeight w:val="20"/>
        </w:trPr>
        <w:tc>
          <w:tcPr>
            <w:tcW w:w="3946" w:type="dxa"/>
            <w:tcBorders>
              <w:top w:val="nil"/>
              <w:left w:val="nil"/>
              <w:bottom w:val="nil"/>
              <w:right w:val="nil"/>
            </w:tcBorders>
          </w:tcPr>
          <w:p w14:paraId="2E4CD952" w14:textId="77777777" w:rsidR="009C1BB2" w:rsidRPr="00CF73AD" w:rsidRDefault="009C1BB2" w:rsidP="009C1BB2">
            <w:pPr>
              <w:spacing w:line="256" w:lineRule="auto"/>
              <w:ind w:left="-72" w:hanging="202"/>
              <w:rPr>
                <w:rFonts w:ascii="Arial" w:eastAsia="Arial Unicode MS" w:hAnsi="Arial" w:cs="Arial"/>
                <w:b/>
                <w:bCs/>
                <w:sz w:val="18"/>
                <w:szCs w:val="18"/>
                <w:lang w:val="en-GB" w:eastAsia="en-GB"/>
              </w:rPr>
            </w:pPr>
          </w:p>
        </w:tc>
        <w:tc>
          <w:tcPr>
            <w:tcW w:w="1382" w:type="dxa"/>
            <w:tcBorders>
              <w:top w:val="nil"/>
              <w:left w:val="nil"/>
              <w:bottom w:val="single" w:sz="4" w:space="0" w:color="auto"/>
              <w:right w:val="nil"/>
            </w:tcBorders>
          </w:tcPr>
          <w:p w14:paraId="7BD8BD5F" w14:textId="3FCDF122" w:rsidR="009C1BB2" w:rsidRPr="00CF73AD" w:rsidRDefault="009C1BB2" w:rsidP="00315F78">
            <w:pPr>
              <w:spacing w:line="257" w:lineRule="auto"/>
              <w:ind w:left="-40" w:right="-72"/>
              <w:jc w:val="right"/>
              <w:rPr>
                <w:rFonts w:ascii="Arial" w:eastAsia="Arial" w:hAnsi="Arial" w:cs="Arial"/>
                <w:b/>
                <w:bCs/>
                <w:color w:val="000000" w:themeColor="text1"/>
                <w:sz w:val="18"/>
                <w:szCs w:val="18"/>
                <w:lang w:val="en-GB" w:eastAsia="en-GB"/>
              </w:rPr>
            </w:pPr>
            <w:r w:rsidRPr="00CF73AD">
              <w:rPr>
                <w:rFonts w:ascii="Arial" w:eastAsia="Arial" w:hAnsi="Arial" w:cs="Arial"/>
                <w:b/>
                <w:bCs/>
                <w:color w:val="000000" w:themeColor="text1"/>
                <w:sz w:val="18"/>
                <w:szCs w:val="18"/>
                <w:lang w:val="en-GB" w:eastAsia="en-GB"/>
              </w:rPr>
              <w:t>Baht</w:t>
            </w:r>
          </w:p>
        </w:tc>
        <w:tc>
          <w:tcPr>
            <w:tcW w:w="1382" w:type="dxa"/>
            <w:tcBorders>
              <w:top w:val="nil"/>
              <w:left w:val="nil"/>
              <w:bottom w:val="single" w:sz="4" w:space="0" w:color="auto"/>
              <w:right w:val="nil"/>
            </w:tcBorders>
            <w:hideMark/>
          </w:tcPr>
          <w:p w14:paraId="5539DBDB" w14:textId="16174D2F" w:rsidR="009C1BB2" w:rsidRPr="00315F78" w:rsidRDefault="009C1BB2" w:rsidP="00315F78">
            <w:pPr>
              <w:spacing w:line="257" w:lineRule="auto"/>
              <w:ind w:left="-40" w:right="-72"/>
              <w:jc w:val="right"/>
              <w:rPr>
                <w:rFonts w:ascii="Arial" w:eastAsia="Arial Unicode MS" w:hAnsi="Arial" w:cs="Arial"/>
                <w:b/>
                <w:bCs/>
                <w:color w:val="000000" w:themeColor="text1"/>
                <w:sz w:val="18"/>
                <w:szCs w:val="18"/>
                <w:lang w:val="en-GB" w:eastAsia="en-GB"/>
              </w:rPr>
            </w:pPr>
            <w:r w:rsidRPr="00315F78">
              <w:rPr>
                <w:rFonts w:ascii="Arial" w:eastAsia="Arial" w:hAnsi="Arial" w:cs="Arial"/>
                <w:b/>
                <w:bCs/>
                <w:color w:val="000000" w:themeColor="text1"/>
                <w:sz w:val="18"/>
                <w:szCs w:val="18"/>
                <w:lang w:val="en-GB" w:eastAsia="en-GB"/>
              </w:rPr>
              <w:t>Baht</w:t>
            </w:r>
          </w:p>
        </w:tc>
        <w:tc>
          <w:tcPr>
            <w:tcW w:w="1382" w:type="dxa"/>
            <w:tcBorders>
              <w:top w:val="nil"/>
              <w:left w:val="nil"/>
              <w:bottom w:val="single" w:sz="4" w:space="0" w:color="auto"/>
              <w:right w:val="nil"/>
            </w:tcBorders>
            <w:hideMark/>
          </w:tcPr>
          <w:p w14:paraId="27B43BD3" w14:textId="77777777" w:rsidR="009C1BB2" w:rsidRPr="00315F78" w:rsidRDefault="009C1BB2" w:rsidP="00315F78">
            <w:pPr>
              <w:spacing w:line="257" w:lineRule="auto"/>
              <w:ind w:left="-40" w:right="-72"/>
              <w:jc w:val="right"/>
              <w:rPr>
                <w:rFonts w:ascii="Arial" w:eastAsia="Arial Unicode MS" w:hAnsi="Arial" w:cs="Arial"/>
                <w:b/>
                <w:bCs/>
                <w:color w:val="000000" w:themeColor="text1"/>
                <w:sz w:val="18"/>
                <w:szCs w:val="18"/>
                <w:lang w:val="en-GB" w:eastAsia="en-GB"/>
              </w:rPr>
            </w:pPr>
            <w:r w:rsidRPr="00315F78">
              <w:rPr>
                <w:rFonts w:ascii="Arial" w:eastAsia="Arial" w:hAnsi="Arial" w:cs="Arial"/>
                <w:b/>
                <w:bCs/>
                <w:color w:val="000000" w:themeColor="text1"/>
                <w:sz w:val="18"/>
                <w:szCs w:val="18"/>
                <w:lang w:val="en-GB" w:eastAsia="en-GB"/>
              </w:rPr>
              <w:t>Baht</w:t>
            </w:r>
          </w:p>
        </w:tc>
        <w:tc>
          <w:tcPr>
            <w:tcW w:w="1383" w:type="dxa"/>
            <w:tcBorders>
              <w:top w:val="nil"/>
              <w:left w:val="nil"/>
              <w:bottom w:val="single" w:sz="4" w:space="0" w:color="auto"/>
              <w:right w:val="nil"/>
            </w:tcBorders>
            <w:shd w:val="clear" w:color="auto" w:fill="auto"/>
          </w:tcPr>
          <w:p w14:paraId="7BAE9F52" w14:textId="0A569C90" w:rsidR="009C1BB2" w:rsidRPr="00315F78" w:rsidRDefault="009C1BB2" w:rsidP="00315F78">
            <w:pPr>
              <w:spacing w:line="257" w:lineRule="auto"/>
              <w:ind w:left="-40" w:right="-72"/>
              <w:jc w:val="right"/>
              <w:rPr>
                <w:rFonts w:ascii="Arial" w:eastAsia="Arial" w:hAnsi="Arial" w:cs="Arial"/>
                <w:b/>
                <w:bCs/>
                <w:color w:val="000000" w:themeColor="text1"/>
                <w:sz w:val="18"/>
                <w:szCs w:val="18"/>
                <w:lang w:val="en-GB" w:eastAsia="en-GB"/>
              </w:rPr>
            </w:pPr>
            <w:r w:rsidRPr="00315F78">
              <w:rPr>
                <w:rFonts w:ascii="Arial" w:eastAsia="Arial" w:hAnsi="Arial" w:cs="Arial"/>
                <w:b/>
                <w:bCs/>
                <w:color w:val="000000" w:themeColor="text1"/>
                <w:sz w:val="18"/>
                <w:szCs w:val="18"/>
                <w:lang w:val="en-GB" w:eastAsia="en-GB"/>
              </w:rPr>
              <w:t>Baht</w:t>
            </w:r>
          </w:p>
        </w:tc>
      </w:tr>
      <w:tr w:rsidR="009C1BB2" w:rsidRPr="00CF73AD" w14:paraId="7103E4A7" w14:textId="752301E6" w:rsidTr="00315F78">
        <w:trPr>
          <w:trHeight w:val="20"/>
        </w:trPr>
        <w:tc>
          <w:tcPr>
            <w:tcW w:w="3946" w:type="dxa"/>
            <w:tcBorders>
              <w:top w:val="nil"/>
              <w:left w:val="nil"/>
              <w:bottom w:val="nil"/>
              <w:right w:val="nil"/>
            </w:tcBorders>
            <w:vAlign w:val="bottom"/>
            <w:hideMark/>
          </w:tcPr>
          <w:p w14:paraId="50C790E2" w14:textId="77777777" w:rsidR="009C1BB2" w:rsidRPr="00CF73AD" w:rsidRDefault="009C1BB2" w:rsidP="009C1BB2">
            <w:pPr>
              <w:spacing w:line="256" w:lineRule="auto"/>
              <w:ind w:left="-72" w:hanging="202"/>
              <w:rPr>
                <w:rFonts w:ascii="Arial" w:eastAsia="Arial Unicode MS" w:hAnsi="Arial" w:cs="Arial"/>
                <w:sz w:val="18"/>
                <w:szCs w:val="18"/>
                <w:lang w:val="en-GB" w:eastAsia="en-GB"/>
              </w:rPr>
            </w:pPr>
          </w:p>
        </w:tc>
        <w:tc>
          <w:tcPr>
            <w:tcW w:w="1382" w:type="dxa"/>
            <w:tcBorders>
              <w:top w:val="single" w:sz="4" w:space="0" w:color="auto"/>
              <w:left w:val="nil"/>
              <w:bottom w:val="nil"/>
              <w:right w:val="nil"/>
            </w:tcBorders>
            <w:shd w:val="clear" w:color="auto" w:fill="FAFAFA"/>
          </w:tcPr>
          <w:p w14:paraId="3F043955" w14:textId="77777777" w:rsidR="009C1BB2" w:rsidRPr="00CF73AD" w:rsidRDefault="009C1BB2" w:rsidP="00315F78">
            <w:pPr>
              <w:spacing w:line="257" w:lineRule="auto"/>
              <w:ind w:left="-40" w:right="-72"/>
              <w:jc w:val="right"/>
              <w:rPr>
                <w:rFonts w:ascii="Arial" w:eastAsia="Arial Unicode MS" w:hAnsi="Arial" w:cs="Arial"/>
                <w:b/>
                <w:bCs/>
                <w:color w:val="000000" w:themeColor="text1"/>
                <w:sz w:val="18"/>
                <w:szCs w:val="18"/>
                <w:lang w:val="en-GB" w:eastAsia="en-GB"/>
              </w:rPr>
            </w:pPr>
          </w:p>
        </w:tc>
        <w:tc>
          <w:tcPr>
            <w:tcW w:w="1382" w:type="dxa"/>
            <w:tcBorders>
              <w:top w:val="single" w:sz="4" w:space="0" w:color="auto"/>
              <w:left w:val="nil"/>
              <w:bottom w:val="nil"/>
              <w:right w:val="nil"/>
            </w:tcBorders>
            <w:shd w:val="clear" w:color="auto" w:fill="auto"/>
          </w:tcPr>
          <w:p w14:paraId="130E0373" w14:textId="5E44B24A" w:rsidR="009C1BB2" w:rsidRPr="00315F78" w:rsidRDefault="009C1BB2" w:rsidP="00315F78">
            <w:pPr>
              <w:spacing w:line="257" w:lineRule="auto"/>
              <w:ind w:left="-40" w:right="-72"/>
              <w:jc w:val="right"/>
              <w:rPr>
                <w:rFonts w:ascii="Arial" w:eastAsia="Arial Unicode MS" w:hAnsi="Arial" w:cs="Arial"/>
                <w:b/>
                <w:bCs/>
                <w:color w:val="000000" w:themeColor="text1"/>
                <w:sz w:val="18"/>
                <w:szCs w:val="18"/>
                <w:lang w:val="en-GB" w:eastAsia="en-GB"/>
              </w:rPr>
            </w:pPr>
          </w:p>
        </w:tc>
        <w:tc>
          <w:tcPr>
            <w:tcW w:w="1382" w:type="dxa"/>
            <w:tcBorders>
              <w:top w:val="single" w:sz="4" w:space="0" w:color="auto"/>
              <w:left w:val="nil"/>
              <w:bottom w:val="nil"/>
              <w:right w:val="nil"/>
            </w:tcBorders>
            <w:shd w:val="clear" w:color="auto" w:fill="FAFAFA"/>
          </w:tcPr>
          <w:p w14:paraId="1BA701FC" w14:textId="77777777" w:rsidR="009C1BB2" w:rsidRPr="00315F78" w:rsidRDefault="009C1BB2" w:rsidP="00315F78">
            <w:pPr>
              <w:spacing w:line="257" w:lineRule="auto"/>
              <w:ind w:left="-40" w:right="-72"/>
              <w:jc w:val="right"/>
              <w:rPr>
                <w:rFonts w:ascii="Arial" w:eastAsia="Arial Unicode MS" w:hAnsi="Arial" w:cs="Arial"/>
                <w:b/>
                <w:bCs/>
                <w:color w:val="000000" w:themeColor="text1"/>
                <w:sz w:val="18"/>
                <w:szCs w:val="18"/>
                <w:lang w:val="en-GB" w:eastAsia="en-GB"/>
              </w:rPr>
            </w:pPr>
          </w:p>
        </w:tc>
        <w:tc>
          <w:tcPr>
            <w:tcW w:w="1383" w:type="dxa"/>
            <w:tcBorders>
              <w:top w:val="single" w:sz="4" w:space="0" w:color="auto"/>
              <w:left w:val="nil"/>
              <w:bottom w:val="nil"/>
              <w:right w:val="nil"/>
            </w:tcBorders>
            <w:shd w:val="clear" w:color="auto" w:fill="auto"/>
          </w:tcPr>
          <w:p w14:paraId="5B0CD129" w14:textId="77777777" w:rsidR="009C1BB2" w:rsidRPr="00315F78" w:rsidRDefault="009C1BB2" w:rsidP="00315F78">
            <w:pPr>
              <w:spacing w:line="257" w:lineRule="auto"/>
              <w:ind w:left="-40" w:right="-72"/>
              <w:jc w:val="right"/>
              <w:rPr>
                <w:rFonts w:ascii="Arial" w:eastAsia="Arial Unicode MS" w:hAnsi="Arial" w:cs="Arial"/>
                <w:b/>
                <w:bCs/>
                <w:color w:val="000000" w:themeColor="text1"/>
                <w:sz w:val="18"/>
                <w:szCs w:val="18"/>
                <w:lang w:val="en-GB" w:eastAsia="en-GB"/>
              </w:rPr>
            </w:pPr>
          </w:p>
        </w:tc>
      </w:tr>
      <w:tr w:rsidR="009C1BB2" w:rsidRPr="00CF73AD" w14:paraId="41FD9583" w14:textId="15C0EE6F" w:rsidTr="00315F78">
        <w:trPr>
          <w:trHeight w:val="20"/>
        </w:trPr>
        <w:tc>
          <w:tcPr>
            <w:tcW w:w="3946" w:type="dxa"/>
            <w:tcBorders>
              <w:top w:val="nil"/>
              <w:left w:val="nil"/>
              <w:bottom w:val="nil"/>
              <w:right w:val="nil"/>
            </w:tcBorders>
            <w:vAlign w:val="bottom"/>
            <w:hideMark/>
          </w:tcPr>
          <w:p w14:paraId="3D67DF24" w14:textId="77777777" w:rsidR="009C1BB2" w:rsidRPr="00CF73AD" w:rsidRDefault="009C1BB2" w:rsidP="009C1BB2">
            <w:pPr>
              <w:spacing w:line="256" w:lineRule="auto"/>
              <w:ind w:left="-72"/>
              <w:rPr>
                <w:rFonts w:ascii="Arial" w:eastAsia="Arial" w:hAnsi="Arial" w:cs="Arial"/>
                <w:sz w:val="18"/>
                <w:szCs w:val="18"/>
                <w:lang w:val="en-GB" w:eastAsia="en-GB"/>
              </w:rPr>
            </w:pPr>
            <w:r w:rsidRPr="00CF73AD">
              <w:rPr>
                <w:rFonts w:ascii="Arial" w:eastAsia="Arial" w:hAnsi="Arial" w:cs="Arial"/>
                <w:sz w:val="18"/>
                <w:szCs w:val="18"/>
                <w:lang w:val="en-GB" w:eastAsia="en-GB"/>
              </w:rPr>
              <w:t>Expense relating to leases of low-value assets</w:t>
            </w:r>
          </w:p>
        </w:tc>
        <w:tc>
          <w:tcPr>
            <w:tcW w:w="1382" w:type="dxa"/>
            <w:tcBorders>
              <w:top w:val="nil"/>
              <w:left w:val="nil"/>
              <w:bottom w:val="nil"/>
              <w:right w:val="nil"/>
            </w:tcBorders>
            <w:shd w:val="clear" w:color="auto" w:fill="FAFAFA"/>
            <w:vAlign w:val="bottom"/>
          </w:tcPr>
          <w:p w14:paraId="60A1B20E" w14:textId="5AA88EC6" w:rsidR="009C1BB2" w:rsidRPr="00CF73AD" w:rsidRDefault="009C1BB2" w:rsidP="00315F78">
            <w:pPr>
              <w:spacing w:line="257" w:lineRule="auto"/>
              <w:ind w:left="-72" w:right="-72"/>
              <w:jc w:val="right"/>
              <w:rPr>
                <w:rFonts w:ascii="Arial" w:eastAsia="Arial" w:hAnsi="Arial" w:cs="Arial"/>
                <w:sz w:val="18"/>
                <w:szCs w:val="18"/>
                <w:lang w:val="en-GB" w:eastAsia="en-GB"/>
              </w:rPr>
            </w:pPr>
            <w:r w:rsidRPr="00CF73AD">
              <w:rPr>
                <w:rFonts w:ascii="Arial" w:eastAsia="Arial" w:hAnsi="Arial" w:cs="Arial"/>
                <w:sz w:val="18"/>
                <w:szCs w:val="18"/>
                <w:lang w:val="en-GB" w:eastAsia="en-GB"/>
              </w:rPr>
              <w:t>1,573,286</w:t>
            </w:r>
          </w:p>
        </w:tc>
        <w:tc>
          <w:tcPr>
            <w:tcW w:w="1382" w:type="dxa"/>
            <w:tcBorders>
              <w:top w:val="nil"/>
              <w:left w:val="nil"/>
              <w:bottom w:val="nil"/>
              <w:right w:val="nil"/>
            </w:tcBorders>
            <w:shd w:val="clear" w:color="auto" w:fill="auto"/>
          </w:tcPr>
          <w:p w14:paraId="54E84750" w14:textId="3EE2FAE5" w:rsidR="009C1BB2" w:rsidRPr="00315F78" w:rsidRDefault="009C1BB2" w:rsidP="00315F78">
            <w:pPr>
              <w:spacing w:line="257" w:lineRule="auto"/>
              <w:ind w:left="-72" w:right="-72"/>
              <w:jc w:val="right"/>
              <w:rPr>
                <w:rFonts w:ascii="Arial" w:eastAsia="Arial" w:hAnsi="Arial" w:cs="Arial"/>
                <w:sz w:val="18"/>
                <w:szCs w:val="18"/>
                <w:lang w:val="en-GB" w:eastAsia="en-GB"/>
              </w:rPr>
            </w:pPr>
            <w:r w:rsidRPr="00315F78">
              <w:rPr>
                <w:rFonts w:ascii="Arial" w:hAnsi="Arial" w:cs="Arial"/>
                <w:sz w:val="18"/>
                <w:szCs w:val="18"/>
              </w:rPr>
              <w:t>4,449,909</w:t>
            </w:r>
          </w:p>
        </w:tc>
        <w:tc>
          <w:tcPr>
            <w:tcW w:w="1382" w:type="dxa"/>
            <w:tcBorders>
              <w:top w:val="nil"/>
              <w:left w:val="nil"/>
              <w:bottom w:val="nil"/>
              <w:right w:val="nil"/>
            </w:tcBorders>
            <w:shd w:val="clear" w:color="auto" w:fill="FAFAFA"/>
            <w:vAlign w:val="bottom"/>
          </w:tcPr>
          <w:p w14:paraId="6E049CBB" w14:textId="35423386" w:rsidR="009C1BB2" w:rsidRPr="00315F78" w:rsidRDefault="009C1BB2" w:rsidP="00315F78">
            <w:pPr>
              <w:spacing w:line="257" w:lineRule="auto"/>
              <w:ind w:left="-72" w:right="-72"/>
              <w:jc w:val="right"/>
              <w:rPr>
                <w:rFonts w:ascii="Arial" w:eastAsia="Arial" w:hAnsi="Arial" w:cs="Arial"/>
                <w:sz w:val="18"/>
                <w:szCs w:val="18"/>
                <w:lang w:val="en-GB" w:eastAsia="en-GB"/>
              </w:rPr>
            </w:pPr>
            <w:r w:rsidRPr="00315F78">
              <w:rPr>
                <w:rFonts w:ascii="Arial" w:eastAsia="Arial" w:hAnsi="Arial" w:cs="Arial"/>
                <w:sz w:val="18"/>
                <w:szCs w:val="18"/>
                <w:lang w:val="en-GB" w:eastAsia="en-GB"/>
              </w:rPr>
              <w:t>1,493,217</w:t>
            </w:r>
          </w:p>
        </w:tc>
        <w:tc>
          <w:tcPr>
            <w:tcW w:w="1383" w:type="dxa"/>
            <w:tcBorders>
              <w:top w:val="nil"/>
              <w:left w:val="nil"/>
              <w:bottom w:val="nil"/>
              <w:right w:val="nil"/>
            </w:tcBorders>
            <w:shd w:val="clear" w:color="auto" w:fill="auto"/>
          </w:tcPr>
          <w:p w14:paraId="2587D851" w14:textId="297833E7" w:rsidR="009C1BB2" w:rsidRPr="00315F78" w:rsidRDefault="009C1BB2" w:rsidP="00315F78">
            <w:pPr>
              <w:spacing w:line="257" w:lineRule="auto"/>
              <w:ind w:left="-72" w:right="-72"/>
              <w:jc w:val="right"/>
              <w:rPr>
                <w:rFonts w:ascii="Arial" w:eastAsia="Arial" w:hAnsi="Arial" w:cs="Arial"/>
                <w:sz w:val="18"/>
                <w:szCs w:val="18"/>
                <w:lang w:val="en-GB" w:eastAsia="en-GB"/>
              </w:rPr>
            </w:pPr>
            <w:r w:rsidRPr="00315F78">
              <w:rPr>
                <w:rFonts w:ascii="Arial" w:hAnsi="Arial" w:cs="Arial"/>
                <w:sz w:val="18"/>
                <w:szCs w:val="18"/>
              </w:rPr>
              <w:t>1,543,752</w:t>
            </w:r>
          </w:p>
        </w:tc>
      </w:tr>
      <w:tr w:rsidR="009C1BB2" w:rsidRPr="00CF73AD" w14:paraId="5049C398" w14:textId="6782538C" w:rsidTr="00315F78">
        <w:trPr>
          <w:trHeight w:val="20"/>
        </w:trPr>
        <w:tc>
          <w:tcPr>
            <w:tcW w:w="3946" w:type="dxa"/>
            <w:tcBorders>
              <w:top w:val="nil"/>
              <w:left w:val="nil"/>
              <w:bottom w:val="nil"/>
              <w:right w:val="nil"/>
            </w:tcBorders>
            <w:vAlign w:val="bottom"/>
            <w:hideMark/>
          </w:tcPr>
          <w:p w14:paraId="385DABDD" w14:textId="77777777" w:rsidR="009C1BB2" w:rsidRPr="00CF73AD" w:rsidRDefault="009C1BB2" w:rsidP="009C1BB2">
            <w:pPr>
              <w:spacing w:line="256" w:lineRule="auto"/>
              <w:ind w:left="-72"/>
              <w:rPr>
                <w:rFonts w:ascii="Arial" w:eastAsia="Arial" w:hAnsi="Arial" w:cs="Arial"/>
                <w:sz w:val="18"/>
                <w:szCs w:val="18"/>
                <w:lang w:val="en-GB" w:eastAsia="en-GB"/>
              </w:rPr>
            </w:pPr>
            <w:r w:rsidRPr="00CF73AD">
              <w:rPr>
                <w:rFonts w:ascii="Arial" w:eastAsia="Arial" w:hAnsi="Arial" w:cs="Arial"/>
                <w:sz w:val="18"/>
                <w:szCs w:val="18"/>
                <w:lang w:val="en-GB" w:eastAsia="en-GB"/>
              </w:rPr>
              <w:t>Total cash outflow for leases</w:t>
            </w:r>
          </w:p>
        </w:tc>
        <w:tc>
          <w:tcPr>
            <w:tcW w:w="1382" w:type="dxa"/>
            <w:tcBorders>
              <w:top w:val="nil"/>
              <w:left w:val="nil"/>
              <w:bottom w:val="nil"/>
              <w:right w:val="nil"/>
            </w:tcBorders>
            <w:shd w:val="clear" w:color="auto" w:fill="FAFAFA"/>
            <w:vAlign w:val="bottom"/>
          </w:tcPr>
          <w:p w14:paraId="37B4C191" w14:textId="0F7A3193" w:rsidR="009C1BB2" w:rsidRPr="00CF73AD" w:rsidRDefault="009C1BB2" w:rsidP="00315F78">
            <w:pPr>
              <w:spacing w:line="257" w:lineRule="auto"/>
              <w:ind w:left="-72" w:right="-72"/>
              <w:jc w:val="right"/>
              <w:rPr>
                <w:rFonts w:ascii="Arial" w:eastAsia="Arial" w:hAnsi="Arial" w:cs="Arial"/>
                <w:sz w:val="18"/>
                <w:szCs w:val="18"/>
                <w:lang w:val="en-GB" w:eastAsia="en-GB"/>
              </w:rPr>
            </w:pPr>
            <w:r w:rsidRPr="00CF73AD">
              <w:rPr>
                <w:rFonts w:ascii="Arial" w:eastAsia="Arial" w:hAnsi="Arial" w:cs="Arial"/>
                <w:sz w:val="18"/>
                <w:szCs w:val="18"/>
                <w:lang w:val="en-GB" w:eastAsia="en-GB"/>
              </w:rPr>
              <w:t>11,441,504</w:t>
            </w:r>
          </w:p>
        </w:tc>
        <w:tc>
          <w:tcPr>
            <w:tcW w:w="1382" w:type="dxa"/>
            <w:tcBorders>
              <w:top w:val="nil"/>
              <w:left w:val="nil"/>
              <w:bottom w:val="nil"/>
              <w:right w:val="nil"/>
            </w:tcBorders>
            <w:shd w:val="clear" w:color="auto" w:fill="auto"/>
          </w:tcPr>
          <w:p w14:paraId="7C971EFD" w14:textId="24BFF829" w:rsidR="009C1BB2" w:rsidRPr="00315F78" w:rsidRDefault="009C1BB2" w:rsidP="00315F78">
            <w:pPr>
              <w:spacing w:line="257" w:lineRule="auto"/>
              <w:ind w:left="-72" w:right="-72"/>
              <w:jc w:val="right"/>
              <w:rPr>
                <w:rFonts w:ascii="Arial" w:eastAsia="Arial" w:hAnsi="Arial" w:cs="Arial"/>
                <w:sz w:val="18"/>
                <w:szCs w:val="18"/>
                <w:lang w:val="en-GB" w:eastAsia="en-GB"/>
              </w:rPr>
            </w:pPr>
            <w:r w:rsidRPr="00315F78">
              <w:rPr>
                <w:rFonts w:ascii="Arial" w:hAnsi="Arial" w:cs="Arial"/>
                <w:sz w:val="18"/>
                <w:szCs w:val="18"/>
              </w:rPr>
              <w:t>10,436,520</w:t>
            </w:r>
          </w:p>
        </w:tc>
        <w:tc>
          <w:tcPr>
            <w:tcW w:w="1382" w:type="dxa"/>
            <w:tcBorders>
              <w:top w:val="nil"/>
              <w:left w:val="nil"/>
              <w:bottom w:val="nil"/>
              <w:right w:val="nil"/>
            </w:tcBorders>
            <w:shd w:val="clear" w:color="auto" w:fill="FAFAFA"/>
            <w:vAlign w:val="bottom"/>
          </w:tcPr>
          <w:p w14:paraId="4C8CCAB8" w14:textId="154EB509" w:rsidR="009C1BB2" w:rsidRPr="00315F78" w:rsidRDefault="009C1BB2" w:rsidP="00315F78">
            <w:pPr>
              <w:spacing w:line="257" w:lineRule="auto"/>
              <w:ind w:left="-72" w:right="-72"/>
              <w:jc w:val="right"/>
              <w:rPr>
                <w:rFonts w:ascii="Arial" w:eastAsia="Arial" w:hAnsi="Arial" w:cs="Arial"/>
                <w:sz w:val="18"/>
                <w:szCs w:val="18"/>
                <w:lang w:val="en-GB" w:eastAsia="en-GB"/>
              </w:rPr>
            </w:pPr>
            <w:r w:rsidRPr="00315F78">
              <w:rPr>
                <w:rFonts w:ascii="Arial" w:eastAsia="Arial" w:hAnsi="Arial" w:cs="Arial"/>
                <w:sz w:val="18"/>
                <w:szCs w:val="18"/>
                <w:lang w:val="en-GB" w:eastAsia="en-GB"/>
              </w:rPr>
              <w:t>4,310,517</w:t>
            </w:r>
          </w:p>
        </w:tc>
        <w:tc>
          <w:tcPr>
            <w:tcW w:w="1383" w:type="dxa"/>
            <w:tcBorders>
              <w:top w:val="nil"/>
              <w:left w:val="nil"/>
              <w:bottom w:val="nil"/>
              <w:right w:val="nil"/>
            </w:tcBorders>
            <w:shd w:val="clear" w:color="auto" w:fill="auto"/>
          </w:tcPr>
          <w:p w14:paraId="0DCBFD93" w14:textId="036BEE47" w:rsidR="009C1BB2" w:rsidRPr="00315F78" w:rsidRDefault="009C1BB2" w:rsidP="00315F78">
            <w:pPr>
              <w:spacing w:line="257" w:lineRule="auto"/>
              <w:ind w:left="-72" w:right="-72"/>
              <w:jc w:val="right"/>
              <w:rPr>
                <w:rFonts w:ascii="Arial" w:eastAsia="Arial" w:hAnsi="Arial" w:cs="Arial"/>
                <w:sz w:val="18"/>
                <w:szCs w:val="18"/>
                <w:lang w:val="en-GB" w:eastAsia="en-GB"/>
              </w:rPr>
            </w:pPr>
            <w:r w:rsidRPr="00315F78">
              <w:rPr>
                <w:rFonts w:ascii="Arial" w:hAnsi="Arial" w:cs="Arial"/>
                <w:sz w:val="18"/>
                <w:szCs w:val="18"/>
              </w:rPr>
              <w:t>4,421,719</w:t>
            </w:r>
          </w:p>
        </w:tc>
      </w:tr>
    </w:tbl>
    <w:p w14:paraId="38E17463" w14:textId="134A1B8D" w:rsidR="00C97154" w:rsidRPr="00CF73AD" w:rsidRDefault="00C97154" w:rsidP="00C97154">
      <w:pPr>
        <w:jc w:val="both"/>
        <w:rPr>
          <w:rFonts w:ascii="Arial" w:eastAsia="Arial Unicode MS" w:hAnsi="Arial" w:cs="Arial"/>
          <w:sz w:val="18"/>
          <w:szCs w:val="18"/>
          <w:lang w:val="en-GB" w:eastAsia="en-GB"/>
        </w:rPr>
      </w:pPr>
    </w:p>
    <w:p w14:paraId="2BE621CE" w14:textId="2F5EA08E" w:rsidR="00E93D95" w:rsidRPr="00975250" w:rsidRDefault="00E93D95" w:rsidP="00E93D95">
      <w:pPr>
        <w:jc w:val="both"/>
        <w:rPr>
          <w:rFonts w:ascii="Arial" w:eastAsia="Arial Unicode MS" w:hAnsi="Arial" w:cs="Arial"/>
          <w:spacing w:val="-2"/>
          <w:sz w:val="18"/>
          <w:szCs w:val="18"/>
          <w:lang w:val="en-GB"/>
        </w:rPr>
      </w:pPr>
      <w:r w:rsidRPr="00975250">
        <w:rPr>
          <w:rFonts w:ascii="Arial" w:eastAsia="Arial Unicode MS" w:hAnsi="Arial" w:cs="Arial"/>
          <w:spacing w:val="-4"/>
          <w:sz w:val="18"/>
          <w:szCs w:val="18"/>
          <w:lang w:val="en-GB"/>
        </w:rPr>
        <w:t xml:space="preserve">In Q2’2021, the Group disposed of the two hotel businesses which the Group transferred these leaseholds right to the buyers. The impact of terminated rental contract and disposal effect the Group decrease the carrying amount of the right-of-use asset </w:t>
      </w:r>
      <w:r w:rsidRPr="00975250">
        <w:rPr>
          <w:rFonts w:ascii="Arial" w:eastAsia="Arial Unicode MS" w:hAnsi="Arial" w:cs="Arial"/>
          <w:spacing w:val="-2"/>
          <w:sz w:val="18"/>
          <w:szCs w:val="18"/>
          <w:lang w:val="en-GB"/>
        </w:rPr>
        <w:t>to reflect the termination of the lease amounting to Baht 126.</w:t>
      </w:r>
      <w:r w:rsidR="007C2D34" w:rsidRPr="00975250">
        <w:rPr>
          <w:rFonts w:ascii="Arial" w:eastAsia="Arial Unicode MS" w:hAnsi="Arial" w:cs="Arial"/>
          <w:spacing w:val="-2"/>
          <w:sz w:val="18"/>
          <w:szCs w:val="18"/>
          <w:lang w:val="en-GB"/>
        </w:rPr>
        <w:t>86</w:t>
      </w:r>
      <w:r w:rsidRPr="00975250">
        <w:rPr>
          <w:rFonts w:ascii="Arial" w:eastAsia="Arial Unicode MS" w:hAnsi="Arial" w:cs="Arial"/>
          <w:spacing w:val="-2"/>
          <w:sz w:val="18"/>
          <w:szCs w:val="18"/>
          <w:lang w:val="en-GB"/>
        </w:rPr>
        <w:t xml:space="preserve"> million and lease liabilities amounting to Baht 132.57 million, respectively. The lessee shall recognise in profit or loss any gain or loss relating to the termination of the lease which presented in gain from sale discontinued operations in the consolidated statement of comprehensive income.</w:t>
      </w:r>
    </w:p>
    <w:p w14:paraId="257F03AE" w14:textId="73DFC13C" w:rsidR="00BF2793" w:rsidRPr="00CF73AD" w:rsidRDefault="00BF2793" w:rsidP="00BF2793">
      <w:pPr>
        <w:rPr>
          <w:rFonts w:ascii="Arial" w:hAnsi="Arial" w:cs="Arial"/>
          <w:color w:val="000000" w:themeColor="text1"/>
          <w:sz w:val="18"/>
          <w:szCs w:val="18"/>
        </w:rPr>
      </w:pPr>
    </w:p>
    <w:p w14:paraId="6A050B1D" w14:textId="77777777" w:rsidR="00692F29" w:rsidRPr="00CF73AD" w:rsidRDefault="00692F29" w:rsidP="00BF2793">
      <w:pPr>
        <w:rPr>
          <w:rFonts w:ascii="Arial" w:hAnsi="Arial" w:cs="Arial"/>
          <w:color w:val="000000" w:themeColor="text1"/>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BF2793" w:rsidRPr="00CF73AD" w14:paraId="30433010" w14:textId="77777777" w:rsidTr="00EC31C2">
        <w:trPr>
          <w:trHeight w:val="386"/>
        </w:trPr>
        <w:tc>
          <w:tcPr>
            <w:tcW w:w="9463" w:type="dxa"/>
            <w:shd w:val="clear" w:color="auto" w:fill="FFA543"/>
            <w:vAlign w:val="center"/>
          </w:tcPr>
          <w:p w14:paraId="14BCF657" w14:textId="2B78EEED" w:rsidR="00BF2793" w:rsidRPr="00CF73AD" w:rsidRDefault="00B7230C" w:rsidP="00EC31C2">
            <w:pPr>
              <w:ind w:left="432" w:hanging="432"/>
              <w:jc w:val="both"/>
              <w:rPr>
                <w:rFonts w:ascii="Arial" w:hAnsi="Arial" w:cs="Arial"/>
                <w:b/>
                <w:bCs/>
                <w:color w:val="FFFFFF" w:themeColor="background1"/>
                <w:sz w:val="18"/>
                <w:szCs w:val="18"/>
                <w:cs/>
                <w:lang w:val="en-GB"/>
              </w:rPr>
            </w:pPr>
            <w:r w:rsidRPr="00CF73AD">
              <w:rPr>
                <w:rFonts w:ascii="Arial" w:hAnsi="Arial" w:cs="Arial"/>
                <w:b/>
                <w:bCs/>
                <w:color w:val="FFFFFF" w:themeColor="background1"/>
                <w:sz w:val="18"/>
                <w:szCs w:val="18"/>
                <w:lang w:val="en-GB"/>
              </w:rPr>
              <w:t>2</w:t>
            </w:r>
            <w:r w:rsidR="00692F29" w:rsidRPr="00CF73AD">
              <w:rPr>
                <w:rFonts w:ascii="Arial" w:hAnsi="Arial" w:cs="Arial"/>
                <w:b/>
                <w:bCs/>
                <w:color w:val="FFFFFF" w:themeColor="background1"/>
                <w:sz w:val="18"/>
                <w:szCs w:val="18"/>
                <w:lang w:val="en-GB"/>
              </w:rPr>
              <w:t>0</w:t>
            </w:r>
            <w:r w:rsidR="00BF2793" w:rsidRPr="00CF73AD">
              <w:rPr>
                <w:rFonts w:ascii="Arial" w:hAnsi="Arial" w:cs="Arial"/>
                <w:b/>
                <w:bCs/>
                <w:color w:val="FFFFFF" w:themeColor="background1"/>
                <w:sz w:val="18"/>
                <w:szCs w:val="18"/>
                <w:lang w:val="en-GB"/>
              </w:rPr>
              <w:tab/>
              <w:t>Deferred income taxes</w:t>
            </w:r>
          </w:p>
        </w:tc>
      </w:tr>
    </w:tbl>
    <w:p w14:paraId="1C97A218" w14:textId="77777777" w:rsidR="00BF2793" w:rsidRPr="00CF73AD" w:rsidRDefault="00BF2793" w:rsidP="00BF2793">
      <w:pPr>
        <w:rPr>
          <w:rFonts w:ascii="Arial" w:hAnsi="Arial" w:cs="Arial"/>
          <w:color w:val="000000" w:themeColor="text1"/>
          <w:sz w:val="18"/>
          <w:szCs w:val="18"/>
        </w:rPr>
      </w:pPr>
    </w:p>
    <w:p w14:paraId="003222C1" w14:textId="77777777" w:rsidR="00BF2793" w:rsidRPr="00CF73AD" w:rsidRDefault="00BF2793" w:rsidP="00BF2793">
      <w:pPr>
        <w:rPr>
          <w:rFonts w:ascii="Arial" w:hAnsi="Arial" w:cs="Arial"/>
          <w:color w:val="000000" w:themeColor="text1"/>
          <w:sz w:val="18"/>
          <w:szCs w:val="18"/>
        </w:rPr>
      </w:pPr>
      <w:r w:rsidRPr="00CF73AD">
        <w:rPr>
          <w:rFonts w:ascii="Arial" w:hAnsi="Arial" w:cs="Arial"/>
          <w:color w:val="000000" w:themeColor="text1"/>
          <w:sz w:val="18"/>
          <w:szCs w:val="18"/>
        </w:rPr>
        <w:t>The analysis of deferred tax assets and deferred tax liabilities are as follows</w:t>
      </w:r>
      <w:r w:rsidRPr="00CF73AD">
        <w:rPr>
          <w:rFonts w:ascii="Arial" w:hAnsi="Arial" w:cs="Arial"/>
          <w:color w:val="000000" w:themeColor="text1"/>
          <w:sz w:val="18"/>
          <w:szCs w:val="18"/>
          <w:cs/>
        </w:rPr>
        <w:t>:</w:t>
      </w:r>
    </w:p>
    <w:p w14:paraId="1E6BE3CA" w14:textId="77777777" w:rsidR="00BF2793" w:rsidRPr="00CF73AD" w:rsidRDefault="00BF2793" w:rsidP="00BF2793">
      <w:pPr>
        <w:rPr>
          <w:rFonts w:ascii="Arial" w:hAnsi="Arial" w:cs="Arial"/>
          <w:color w:val="000000" w:themeColor="text1"/>
          <w:sz w:val="18"/>
          <w:szCs w:val="18"/>
        </w:rPr>
      </w:pPr>
    </w:p>
    <w:tbl>
      <w:tblPr>
        <w:tblW w:w="9461" w:type="dxa"/>
        <w:tblLayout w:type="fixed"/>
        <w:tblLook w:val="0000" w:firstRow="0" w:lastRow="0" w:firstColumn="0" w:lastColumn="0" w:noHBand="0" w:noVBand="0"/>
      </w:tblPr>
      <w:tblGrid>
        <w:gridCol w:w="3701"/>
        <w:gridCol w:w="1440"/>
        <w:gridCol w:w="1440"/>
        <w:gridCol w:w="1440"/>
        <w:gridCol w:w="1440"/>
      </w:tblGrid>
      <w:tr w:rsidR="00BF2793" w:rsidRPr="00CF73AD" w14:paraId="6EA731E4" w14:textId="77777777" w:rsidTr="00EC31C2">
        <w:trPr>
          <w:cantSplit/>
          <w:trHeight w:val="18"/>
        </w:trPr>
        <w:tc>
          <w:tcPr>
            <w:tcW w:w="3701" w:type="dxa"/>
            <w:vAlign w:val="bottom"/>
          </w:tcPr>
          <w:p w14:paraId="2C0E6D2A" w14:textId="77777777" w:rsidR="00BF2793" w:rsidRPr="00CF73AD" w:rsidRDefault="00BF2793" w:rsidP="009A0114">
            <w:pPr>
              <w:ind w:left="-87" w:right="-57"/>
              <w:rPr>
                <w:rFonts w:ascii="Arial" w:hAnsi="Arial" w:cs="Arial"/>
                <w:b/>
                <w:bCs/>
                <w:color w:val="000000" w:themeColor="text1"/>
                <w:sz w:val="18"/>
                <w:szCs w:val="18"/>
              </w:rPr>
            </w:pPr>
          </w:p>
        </w:tc>
        <w:tc>
          <w:tcPr>
            <w:tcW w:w="2880" w:type="dxa"/>
            <w:gridSpan w:val="2"/>
            <w:tcBorders>
              <w:top w:val="single" w:sz="4" w:space="0" w:color="auto"/>
              <w:bottom w:val="single" w:sz="4" w:space="0" w:color="auto"/>
            </w:tcBorders>
            <w:vAlign w:val="bottom"/>
          </w:tcPr>
          <w:p w14:paraId="407EAFA3"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Consolidated </w:t>
            </w:r>
          </w:p>
          <w:p w14:paraId="5724CFB6"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c>
          <w:tcPr>
            <w:tcW w:w="2880" w:type="dxa"/>
            <w:gridSpan w:val="2"/>
            <w:tcBorders>
              <w:top w:val="single" w:sz="4" w:space="0" w:color="auto"/>
              <w:bottom w:val="single" w:sz="4" w:space="0" w:color="auto"/>
            </w:tcBorders>
            <w:vAlign w:val="bottom"/>
          </w:tcPr>
          <w:p w14:paraId="3A416E9B"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Separate </w:t>
            </w:r>
          </w:p>
          <w:p w14:paraId="7B3D02F4"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r>
      <w:tr w:rsidR="00BF2793" w:rsidRPr="00CF73AD" w14:paraId="66A04116" w14:textId="77777777" w:rsidTr="00EC31C2">
        <w:trPr>
          <w:cantSplit/>
          <w:trHeight w:val="18"/>
        </w:trPr>
        <w:tc>
          <w:tcPr>
            <w:tcW w:w="3701" w:type="dxa"/>
            <w:vAlign w:val="bottom"/>
          </w:tcPr>
          <w:p w14:paraId="1F31DD5C" w14:textId="77777777" w:rsidR="00BF2793" w:rsidRPr="00CF73AD" w:rsidRDefault="00BF2793" w:rsidP="009A0114">
            <w:pPr>
              <w:ind w:left="-87" w:right="-57"/>
              <w:rPr>
                <w:rFonts w:ascii="Arial" w:hAnsi="Arial" w:cs="Arial"/>
                <w:b/>
                <w:bCs/>
                <w:color w:val="000000" w:themeColor="text1"/>
                <w:sz w:val="18"/>
                <w:szCs w:val="18"/>
              </w:rPr>
            </w:pPr>
          </w:p>
        </w:tc>
        <w:tc>
          <w:tcPr>
            <w:tcW w:w="1440" w:type="dxa"/>
            <w:tcBorders>
              <w:top w:val="single" w:sz="4" w:space="0" w:color="auto"/>
            </w:tcBorders>
            <w:vAlign w:val="bottom"/>
          </w:tcPr>
          <w:p w14:paraId="5705CAB1"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440" w:type="dxa"/>
            <w:tcBorders>
              <w:top w:val="single" w:sz="4" w:space="0" w:color="auto"/>
            </w:tcBorders>
            <w:vAlign w:val="bottom"/>
          </w:tcPr>
          <w:p w14:paraId="143DD1F4"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c>
          <w:tcPr>
            <w:tcW w:w="1440" w:type="dxa"/>
            <w:tcBorders>
              <w:top w:val="single" w:sz="4" w:space="0" w:color="auto"/>
            </w:tcBorders>
            <w:vAlign w:val="bottom"/>
          </w:tcPr>
          <w:p w14:paraId="22AC3577"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440" w:type="dxa"/>
            <w:tcBorders>
              <w:top w:val="single" w:sz="4" w:space="0" w:color="auto"/>
            </w:tcBorders>
            <w:vAlign w:val="bottom"/>
          </w:tcPr>
          <w:p w14:paraId="438BD612"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r>
      <w:tr w:rsidR="00BF2793" w:rsidRPr="00CF73AD" w14:paraId="40410891" w14:textId="77777777" w:rsidTr="00EC31C2">
        <w:trPr>
          <w:cantSplit/>
          <w:trHeight w:val="18"/>
        </w:trPr>
        <w:tc>
          <w:tcPr>
            <w:tcW w:w="3701" w:type="dxa"/>
            <w:vAlign w:val="bottom"/>
          </w:tcPr>
          <w:p w14:paraId="2CEDCCF3" w14:textId="77777777" w:rsidR="00BF2793" w:rsidRPr="00CF73AD" w:rsidRDefault="00BF2793" w:rsidP="009A0114">
            <w:pPr>
              <w:ind w:left="-87" w:right="-57"/>
              <w:rPr>
                <w:rFonts w:ascii="Arial" w:hAnsi="Arial" w:cs="Arial"/>
                <w:b/>
                <w:bCs/>
                <w:color w:val="000000" w:themeColor="text1"/>
                <w:sz w:val="18"/>
                <w:szCs w:val="18"/>
              </w:rPr>
            </w:pPr>
          </w:p>
        </w:tc>
        <w:tc>
          <w:tcPr>
            <w:tcW w:w="1440" w:type="dxa"/>
            <w:tcBorders>
              <w:bottom w:val="single" w:sz="4" w:space="0" w:color="auto"/>
            </w:tcBorders>
            <w:vAlign w:val="bottom"/>
          </w:tcPr>
          <w:p w14:paraId="39DC4598"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52669E5A"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45D5BD22"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33C5A468"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r>
      <w:tr w:rsidR="00BF2793" w:rsidRPr="00CF73AD" w14:paraId="16121CF8" w14:textId="77777777" w:rsidTr="00EC31C2">
        <w:trPr>
          <w:cantSplit/>
          <w:trHeight w:val="18"/>
        </w:trPr>
        <w:tc>
          <w:tcPr>
            <w:tcW w:w="3701" w:type="dxa"/>
            <w:vAlign w:val="bottom"/>
          </w:tcPr>
          <w:p w14:paraId="19F273E7" w14:textId="77777777" w:rsidR="00BF2793" w:rsidRPr="00CF73AD" w:rsidRDefault="00BF2793" w:rsidP="009A0114">
            <w:pPr>
              <w:ind w:left="-87" w:right="-57"/>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14:paraId="05551480" w14:textId="77777777" w:rsidR="00BF2793" w:rsidRPr="00CF73AD"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vAlign w:val="bottom"/>
          </w:tcPr>
          <w:p w14:paraId="2C003317" w14:textId="77777777" w:rsidR="00BF2793" w:rsidRPr="00CF73AD"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14:paraId="1EB4C2DD" w14:textId="77777777" w:rsidR="00BF2793" w:rsidRPr="00CF73AD"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vAlign w:val="bottom"/>
          </w:tcPr>
          <w:p w14:paraId="17A45308" w14:textId="77777777" w:rsidR="00BF2793" w:rsidRPr="00CF73AD" w:rsidRDefault="00BF2793" w:rsidP="00EC31C2">
            <w:pPr>
              <w:ind w:right="-72"/>
              <w:jc w:val="right"/>
              <w:rPr>
                <w:rFonts w:ascii="Arial" w:hAnsi="Arial" w:cs="Arial"/>
                <w:color w:val="000000" w:themeColor="text1"/>
                <w:sz w:val="18"/>
                <w:szCs w:val="18"/>
              </w:rPr>
            </w:pPr>
          </w:p>
        </w:tc>
      </w:tr>
      <w:tr w:rsidR="00DF601D" w:rsidRPr="00CF73AD" w14:paraId="0B3C16F2" w14:textId="77777777" w:rsidTr="00AD11FC">
        <w:trPr>
          <w:cantSplit/>
          <w:trHeight w:val="18"/>
        </w:trPr>
        <w:tc>
          <w:tcPr>
            <w:tcW w:w="3701" w:type="dxa"/>
            <w:vAlign w:val="bottom"/>
          </w:tcPr>
          <w:p w14:paraId="4FEE1F5F" w14:textId="479F357D" w:rsidR="00DF601D" w:rsidRPr="00CF73AD" w:rsidRDefault="00DF601D" w:rsidP="00DF601D">
            <w:pPr>
              <w:ind w:left="-87" w:right="-57"/>
              <w:rPr>
                <w:rFonts w:ascii="Arial" w:hAnsi="Arial" w:cs="Arial"/>
                <w:color w:val="000000" w:themeColor="text1"/>
                <w:sz w:val="18"/>
                <w:szCs w:val="18"/>
              </w:rPr>
            </w:pPr>
            <w:r w:rsidRPr="00CF73AD">
              <w:rPr>
                <w:rFonts w:ascii="Arial" w:hAnsi="Arial" w:cs="Arial"/>
                <w:color w:val="000000" w:themeColor="text1"/>
                <w:sz w:val="18"/>
                <w:szCs w:val="18"/>
              </w:rPr>
              <w:t>Deferred tax assets:</w:t>
            </w:r>
          </w:p>
        </w:tc>
        <w:tc>
          <w:tcPr>
            <w:tcW w:w="1440" w:type="dxa"/>
            <w:shd w:val="clear" w:color="auto" w:fill="FAFAFA"/>
          </w:tcPr>
          <w:p w14:paraId="7D367213" w14:textId="58F2DC35" w:rsidR="00DF601D" w:rsidRPr="00CF73AD" w:rsidRDefault="00DF601D" w:rsidP="00DF601D">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34,814,332</w:t>
            </w:r>
          </w:p>
        </w:tc>
        <w:tc>
          <w:tcPr>
            <w:tcW w:w="1440" w:type="dxa"/>
          </w:tcPr>
          <w:p w14:paraId="2CC338B1" w14:textId="4E81C966" w:rsidR="00DF601D" w:rsidRPr="00CF73AD" w:rsidRDefault="00DF601D" w:rsidP="00DF601D">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36,039,808</w:t>
            </w:r>
          </w:p>
        </w:tc>
        <w:tc>
          <w:tcPr>
            <w:tcW w:w="1440" w:type="dxa"/>
            <w:shd w:val="clear" w:color="auto" w:fill="FAFAFA"/>
          </w:tcPr>
          <w:p w14:paraId="5862A675" w14:textId="0F96B8A8" w:rsidR="00DF601D" w:rsidRPr="00CF73AD" w:rsidRDefault="00DF601D" w:rsidP="00DF601D">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22,689,764</w:t>
            </w:r>
          </w:p>
        </w:tc>
        <w:tc>
          <w:tcPr>
            <w:tcW w:w="1440" w:type="dxa"/>
          </w:tcPr>
          <w:p w14:paraId="5B98AD45" w14:textId="64734C53" w:rsidR="00DF601D" w:rsidRPr="00CF73AD" w:rsidRDefault="00DF601D" w:rsidP="00DF601D">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19,566,970</w:t>
            </w:r>
          </w:p>
        </w:tc>
      </w:tr>
      <w:tr w:rsidR="00DF601D" w:rsidRPr="00CF73AD" w14:paraId="20B483C0" w14:textId="77777777" w:rsidTr="00AD11FC">
        <w:trPr>
          <w:cantSplit/>
          <w:trHeight w:val="18"/>
        </w:trPr>
        <w:tc>
          <w:tcPr>
            <w:tcW w:w="3701" w:type="dxa"/>
            <w:vAlign w:val="bottom"/>
          </w:tcPr>
          <w:p w14:paraId="35F2A40A" w14:textId="41D3C850" w:rsidR="00DF601D" w:rsidRPr="00CF73AD" w:rsidRDefault="00DF601D" w:rsidP="00DF601D">
            <w:pPr>
              <w:ind w:left="-87" w:right="-57"/>
              <w:rPr>
                <w:rFonts w:ascii="Arial" w:hAnsi="Arial" w:cs="Arial"/>
                <w:color w:val="000000" w:themeColor="text1"/>
                <w:sz w:val="18"/>
                <w:szCs w:val="18"/>
              </w:rPr>
            </w:pPr>
            <w:r w:rsidRPr="00CF73AD">
              <w:rPr>
                <w:rFonts w:ascii="Arial" w:hAnsi="Arial" w:cs="Arial"/>
                <w:color w:val="000000" w:themeColor="text1"/>
                <w:sz w:val="18"/>
                <w:szCs w:val="18"/>
              </w:rPr>
              <w:t>Deferred tax liabilities:</w:t>
            </w:r>
          </w:p>
        </w:tc>
        <w:tc>
          <w:tcPr>
            <w:tcW w:w="1440" w:type="dxa"/>
            <w:shd w:val="clear" w:color="auto" w:fill="FAFAFA"/>
          </w:tcPr>
          <w:p w14:paraId="388BE707" w14:textId="692DECAA" w:rsidR="00DF601D" w:rsidRPr="00CF73AD" w:rsidRDefault="00DF601D" w:rsidP="00DF601D">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(2,077,396)</w:t>
            </w:r>
          </w:p>
        </w:tc>
        <w:tc>
          <w:tcPr>
            <w:tcW w:w="1440" w:type="dxa"/>
          </w:tcPr>
          <w:p w14:paraId="6A2AD7C0" w14:textId="39C5E595" w:rsidR="00DF601D" w:rsidRPr="00CF73AD" w:rsidRDefault="00DF601D" w:rsidP="00DF601D">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(1,664,664)</w:t>
            </w:r>
          </w:p>
        </w:tc>
        <w:tc>
          <w:tcPr>
            <w:tcW w:w="1440" w:type="dxa"/>
            <w:shd w:val="clear" w:color="auto" w:fill="FAFAFA"/>
          </w:tcPr>
          <w:p w14:paraId="08A3C349" w14:textId="7DFFC575" w:rsidR="00DF601D" w:rsidRPr="00CF73AD" w:rsidRDefault="00DF601D" w:rsidP="00DF601D">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(1,906,329)</w:t>
            </w:r>
          </w:p>
        </w:tc>
        <w:tc>
          <w:tcPr>
            <w:tcW w:w="1440" w:type="dxa"/>
          </w:tcPr>
          <w:p w14:paraId="0D877587" w14:textId="38A11E4C" w:rsidR="00DF601D" w:rsidRPr="00CF73AD" w:rsidRDefault="00DF601D" w:rsidP="00DF601D">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(1,654,690)</w:t>
            </w:r>
          </w:p>
        </w:tc>
      </w:tr>
      <w:tr w:rsidR="00E93D95" w:rsidRPr="00CF73AD" w14:paraId="29F513BF" w14:textId="77777777" w:rsidTr="00EC31C2">
        <w:trPr>
          <w:cantSplit/>
          <w:trHeight w:val="18"/>
        </w:trPr>
        <w:tc>
          <w:tcPr>
            <w:tcW w:w="3701" w:type="dxa"/>
            <w:vAlign w:val="bottom"/>
          </w:tcPr>
          <w:p w14:paraId="1CD4864A" w14:textId="77777777" w:rsidR="00E93D95" w:rsidRPr="00CF73AD" w:rsidRDefault="00E93D95" w:rsidP="00E93D95">
            <w:pPr>
              <w:ind w:left="-87" w:right="-57"/>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14:paraId="20309223" w14:textId="77777777" w:rsidR="00E93D95" w:rsidRPr="00CF73AD" w:rsidRDefault="00E93D95" w:rsidP="00E93D95">
            <w:pPr>
              <w:pStyle w:val="a"/>
              <w:ind w:right="-72"/>
              <w:jc w:val="right"/>
              <w:rPr>
                <w:rFonts w:ascii="Arial" w:hAnsi="Arial" w:cs="Arial"/>
                <w:color w:val="000000" w:themeColor="text1"/>
                <w:sz w:val="18"/>
                <w:szCs w:val="18"/>
              </w:rPr>
            </w:pPr>
          </w:p>
        </w:tc>
        <w:tc>
          <w:tcPr>
            <w:tcW w:w="1440" w:type="dxa"/>
            <w:tcBorders>
              <w:top w:val="single" w:sz="4" w:space="0" w:color="auto"/>
            </w:tcBorders>
            <w:shd w:val="clear" w:color="auto" w:fill="FFFFFF"/>
            <w:vAlign w:val="bottom"/>
          </w:tcPr>
          <w:p w14:paraId="0263069C" w14:textId="77777777" w:rsidR="00E93D95" w:rsidRPr="00CF73AD" w:rsidRDefault="00E93D95" w:rsidP="00E93D95">
            <w:pPr>
              <w:pStyle w:val="a"/>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14:paraId="2C01437F" w14:textId="77777777" w:rsidR="00E93D95" w:rsidRPr="00CF73AD" w:rsidRDefault="00E93D95" w:rsidP="00E93D95">
            <w:pPr>
              <w:pStyle w:val="a"/>
              <w:ind w:right="-72"/>
              <w:jc w:val="right"/>
              <w:rPr>
                <w:rFonts w:ascii="Arial" w:eastAsia="Arial Unicode MS" w:hAnsi="Arial" w:cs="Arial"/>
                <w:color w:val="000000" w:themeColor="text1"/>
                <w:sz w:val="18"/>
                <w:szCs w:val="18"/>
                <w:lang w:val="en-US"/>
              </w:rPr>
            </w:pPr>
          </w:p>
        </w:tc>
        <w:tc>
          <w:tcPr>
            <w:tcW w:w="1440" w:type="dxa"/>
            <w:tcBorders>
              <w:top w:val="single" w:sz="4" w:space="0" w:color="auto"/>
            </w:tcBorders>
            <w:shd w:val="clear" w:color="auto" w:fill="FFFFFF"/>
            <w:vAlign w:val="bottom"/>
          </w:tcPr>
          <w:p w14:paraId="47873B27" w14:textId="77777777" w:rsidR="00E93D95" w:rsidRPr="00CF73AD" w:rsidRDefault="00E93D95" w:rsidP="00E93D95">
            <w:pPr>
              <w:pStyle w:val="a"/>
              <w:ind w:right="-72"/>
              <w:jc w:val="right"/>
              <w:rPr>
                <w:rFonts w:ascii="Arial" w:eastAsia="Arial Unicode MS" w:hAnsi="Arial" w:cs="Arial"/>
                <w:color w:val="000000" w:themeColor="text1"/>
                <w:sz w:val="18"/>
                <w:szCs w:val="18"/>
                <w:lang w:val="en-US"/>
              </w:rPr>
            </w:pPr>
          </w:p>
        </w:tc>
      </w:tr>
      <w:tr w:rsidR="00DF601D" w:rsidRPr="00CF73AD" w14:paraId="1446061B" w14:textId="77777777" w:rsidTr="00AD11FC">
        <w:trPr>
          <w:cantSplit/>
          <w:trHeight w:val="18"/>
        </w:trPr>
        <w:tc>
          <w:tcPr>
            <w:tcW w:w="3701" w:type="dxa"/>
            <w:vAlign w:val="bottom"/>
          </w:tcPr>
          <w:p w14:paraId="3A03524A" w14:textId="4C788BFD" w:rsidR="00DF601D" w:rsidRPr="00CF73AD" w:rsidRDefault="00DF601D" w:rsidP="00DF601D">
            <w:pPr>
              <w:ind w:left="-87" w:right="-57"/>
              <w:rPr>
                <w:rFonts w:ascii="Arial" w:hAnsi="Arial" w:cs="Arial"/>
                <w:b/>
                <w:bCs/>
                <w:color w:val="000000" w:themeColor="text1"/>
                <w:sz w:val="18"/>
                <w:szCs w:val="18"/>
                <w:cs/>
              </w:rPr>
            </w:pPr>
            <w:r w:rsidRPr="00CF73AD">
              <w:rPr>
                <w:rFonts w:ascii="Arial" w:hAnsi="Arial" w:cs="Arial"/>
                <w:b/>
                <w:bCs/>
                <w:color w:val="000000" w:themeColor="text1"/>
                <w:sz w:val="18"/>
                <w:szCs w:val="18"/>
              </w:rPr>
              <w:t>Deferred tax asset (net)</w:t>
            </w:r>
          </w:p>
        </w:tc>
        <w:tc>
          <w:tcPr>
            <w:tcW w:w="1440" w:type="dxa"/>
            <w:tcBorders>
              <w:bottom w:val="single" w:sz="4" w:space="0" w:color="auto"/>
            </w:tcBorders>
            <w:shd w:val="clear" w:color="auto" w:fill="FAFAFA"/>
          </w:tcPr>
          <w:p w14:paraId="2C78BACC" w14:textId="719726D3" w:rsidR="00DF601D" w:rsidRPr="00CF73AD" w:rsidRDefault="00DF601D" w:rsidP="00DF601D">
            <w:pPr>
              <w:pStyle w:val="a"/>
              <w:ind w:right="-72"/>
              <w:jc w:val="right"/>
              <w:rPr>
                <w:rFonts w:ascii="Arial" w:hAnsi="Arial" w:cs="Arial"/>
                <w:color w:val="000000" w:themeColor="text1"/>
                <w:sz w:val="18"/>
                <w:szCs w:val="18"/>
              </w:rPr>
            </w:pPr>
            <w:r w:rsidRPr="00CF73AD">
              <w:rPr>
                <w:rFonts w:ascii="Arial" w:hAnsi="Arial" w:cs="Arial"/>
                <w:color w:val="000000" w:themeColor="text1"/>
                <w:sz w:val="18"/>
                <w:szCs w:val="18"/>
              </w:rPr>
              <w:t>32,736,936</w:t>
            </w:r>
          </w:p>
        </w:tc>
        <w:tc>
          <w:tcPr>
            <w:tcW w:w="1440" w:type="dxa"/>
            <w:tcBorders>
              <w:bottom w:val="single" w:sz="4" w:space="0" w:color="auto"/>
            </w:tcBorders>
            <w:shd w:val="clear" w:color="auto" w:fill="FFFFFF"/>
          </w:tcPr>
          <w:p w14:paraId="2EA2FCC0" w14:textId="36590FEF" w:rsidR="00DF601D" w:rsidRPr="00CF73AD" w:rsidRDefault="00DF601D" w:rsidP="00DF601D">
            <w:pPr>
              <w:pStyle w:val="a"/>
              <w:ind w:right="-72"/>
              <w:jc w:val="right"/>
              <w:rPr>
                <w:rFonts w:ascii="Arial" w:hAnsi="Arial" w:cs="Arial"/>
                <w:color w:val="000000" w:themeColor="text1"/>
                <w:sz w:val="18"/>
                <w:szCs w:val="18"/>
              </w:rPr>
            </w:pPr>
            <w:r w:rsidRPr="00CF73AD">
              <w:rPr>
                <w:rFonts w:ascii="Arial" w:hAnsi="Arial" w:cs="Arial"/>
                <w:color w:val="000000" w:themeColor="text1"/>
                <w:sz w:val="18"/>
                <w:szCs w:val="18"/>
              </w:rPr>
              <w:t>34,375,144</w:t>
            </w:r>
          </w:p>
        </w:tc>
        <w:tc>
          <w:tcPr>
            <w:tcW w:w="1440" w:type="dxa"/>
            <w:tcBorders>
              <w:bottom w:val="single" w:sz="4" w:space="0" w:color="auto"/>
            </w:tcBorders>
            <w:shd w:val="clear" w:color="auto" w:fill="FAFAFA"/>
          </w:tcPr>
          <w:p w14:paraId="3DC72705" w14:textId="4F891187" w:rsidR="00DF601D" w:rsidRPr="00CF73AD" w:rsidRDefault="00DF601D" w:rsidP="00DF601D">
            <w:pPr>
              <w:pStyle w:val="a"/>
              <w:ind w:right="-72"/>
              <w:jc w:val="right"/>
              <w:rPr>
                <w:rFonts w:ascii="Arial" w:hAnsi="Arial" w:cs="Arial"/>
                <w:color w:val="000000" w:themeColor="text1"/>
                <w:sz w:val="18"/>
                <w:szCs w:val="18"/>
              </w:rPr>
            </w:pPr>
            <w:r w:rsidRPr="00CF73AD">
              <w:rPr>
                <w:rFonts w:ascii="Arial" w:hAnsi="Arial" w:cs="Arial"/>
                <w:color w:val="000000" w:themeColor="text1"/>
                <w:sz w:val="18"/>
                <w:szCs w:val="18"/>
              </w:rPr>
              <w:t>20,783,435</w:t>
            </w:r>
          </w:p>
        </w:tc>
        <w:tc>
          <w:tcPr>
            <w:tcW w:w="1440" w:type="dxa"/>
            <w:tcBorders>
              <w:bottom w:val="single" w:sz="4" w:space="0" w:color="auto"/>
            </w:tcBorders>
            <w:shd w:val="clear" w:color="auto" w:fill="FFFFFF"/>
          </w:tcPr>
          <w:p w14:paraId="1C30B96B" w14:textId="333F224D" w:rsidR="00DF601D" w:rsidRPr="00CF73AD" w:rsidRDefault="00DF601D" w:rsidP="00DF601D">
            <w:pPr>
              <w:pStyle w:val="a"/>
              <w:ind w:right="-72"/>
              <w:jc w:val="right"/>
              <w:rPr>
                <w:rFonts w:ascii="Arial" w:hAnsi="Arial" w:cs="Arial"/>
                <w:color w:val="000000" w:themeColor="text1"/>
                <w:sz w:val="18"/>
                <w:szCs w:val="18"/>
              </w:rPr>
            </w:pPr>
            <w:r w:rsidRPr="00CF73AD">
              <w:rPr>
                <w:rFonts w:ascii="Arial" w:hAnsi="Arial" w:cs="Arial"/>
                <w:color w:val="000000" w:themeColor="text1"/>
                <w:sz w:val="18"/>
                <w:szCs w:val="18"/>
              </w:rPr>
              <w:t>17,912,280</w:t>
            </w:r>
          </w:p>
        </w:tc>
      </w:tr>
    </w:tbl>
    <w:p w14:paraId="43E7B300" w14:textId="77777777" w:rsidR="00BF2793" w:rsidRPr="00CF73AD" w:rsidRDefault="00BF2793" w:rsidP="00BF2793">
      <w:pPr>
        <w:jc w:val="both"/>
        <w:rPr>
          <w:rFonts w:ascii="Arial" w:hAnsi="Arial" w:cs="Arial"/>
          <w:color w:val="000000" w:themeColor="text1"/>
          <w:sz w:val="18"/>
          <w:szCs w:val="18"/>
        </w:rPr>
      </w:pPr>
    </w:p>
    <w:p w14:paraId="2ACAE9D5" w14:textId="77777777" w:rsidR="00BF2793" w:rsidRPr="00CF73AD" w:rsidRDefault="00BF2793" w:rsidP="00BF2793">
      <w:pPr>
        <w:rPr>
          <w:rFonts w:ascii="Arial" w:hAnsi="Arial" w:cs="Arial"/>
          <w:color w:val="000000" w:themeColor="text1"/>
          <w:sz w:val="18"/>
          <w:szCs w:val="18"/>
        </w:rPr>
      </w:pPr>
    </w:p>
    <w:p w14:paraId="45795A42" w14:textId="77777777" w:rsidR="00BF2793" w:rsidRPr="00CF73AD" w:rsidRDefault="00BF2793" w:rsidP="00BF2793">
      <w:pPr>
        <w:ind w:left="540"/>
        <w:rPr>
          <w:rFonts w:ascii="Arial" w:hAnsi="Arial" w:cs="Arial"/>
          <w:color w:val="000000" w:themeColor="text1"/>
          <w:sz w:val="18"/>
          <w:szCs w:val="18"/>
          <w:lang w:val="en-GB"/>
        </w:rPr>
        <w:sectPr w:rsidR="00BF2793" w:rsidRPr="00CF73AD" w:rsidSect="00CA545C">
          <w:headerReference w:type="first" r:id="rId14"/>
          <w:footerReference w:type="first" r:id="rId15"/>
          <w:pgSz w:w="11906" w:h="16838" w:code="9"/>
          <w:pgMar w:top="1440" w:right="720" w:bottom="720" w:left="1728" w:header="720" w:footer="720" w:gutter="0"/>
          <w:cols w:space="720"/>
        </w:sectPr>
      </w:pPr>
    </w:p>
    <w:p w14:paraId="5B887390" w14:textId="77777777" w:rsidR="00BF2793" w:rsidRPr="00CF73AD" w:rsidRDefault="00BF2793" w:rsidP="00BF2793">
      <w:pPr>
        <w:jc w:val="both"/>
        <w:rPr>
          <w:rFonts w:ascii="Arial" w:hAnsi="Arial" w:cs="Arial"/>
          <w:color w:val="000000" w:themeColor="text1"/>
          <w:sz w:val="18"/>
          <w:szCs w:val="18"/>
        </w:rPr>
      </w:pPr>
    </w:p>
    <w:p w14:paraId="1CC63022" w14:textId="77777777" w:rsidR="00BF2793" w:rsidRPr="00CF73AD" w:rsidRDefault="00BF2793" w:rsidP="00BF2793">
      <w:pPr>
        <w:jc w:val="both"/>
        <w:rPr>
          <w:rFonts w:ascii="Arial" w:hAnsi="Arial" w:cs="Arial"/>
          <w:color w:val="000000" w:themeColor="text1"/>
          <w:sz w:val="18"/>
          <w:szCs w:val="18"/>
        </w:rPr>
      </w:pPr>
      <w:r w:rsidRPr="00CF73AD">
        <w:rPr>
          <w:rFonts w:ascii="Arial" w:hAnsi="Arial" w:cs="Arial"/>
          <w:color w:val="000000" w:themeColor="text1"/>
          <w:sz w:val="18"/>
          <w:szCs w:val="18"/>
        </w:rPr>
        <w:t>The movement in deferred tax assets and liabilities during the year is as follows</w:t>
      </w:r>
      <w:r w:rsidRPr="00CF73AD">
        <w:rPr>
          <w:rFonts w:ascii="Arial" w:hAnsi="Arial" w:cs="Arial"/>
          <w:color w:val="000000" w:themeColor="text1"/>
          <w:sz w:val="18"/>
          <w:szCs w:val="18"/>
          <w:cs/>
        </w:rPr>
        <w:t>:</w:t>
      </w:r>
    </w:p>
    <w:p w14:paraId="7A315380" w14:textId="77777777" w:rsidR="00BF2793" w:rsidRPr="00CF73AD" w:rsidRDefault="00BF2793" w:rsidP="00BF2793">
      <w:pPr>
        <w:jc w:val="both"/>
        <w:rPr>
          <w:rFonts w:ascii="Arial" w:hAnsi="Arial" w:cs="Arial"/>
          <w:color w:val="000000" w:themeColor="text1"/>
          <w:sz w:val="18"/>
          <w:szCs w:val="18"/>
        </w:rPr>
      </w:pPr>
    </w:p>
    <w:tbl>
      <w:tblPr>
        <w:tblW w:w="15677" w:type="dxa"/>
        <w:tblLayout w:type="fixed"/>
        <w:tblLook w:val="0000" w:firstRow="0" w:lastRow="0" w:firstColumn="0" w:lastColumn="0" w:noHBand="0" w:noVBand="0"/>
      </w:tblPr>
      <w:tblGrid>
        <w:gridCol w:w="3182"/>
        <w:gridCol w:w="1094"/>
        <w:gridCol w:w="1053"/>
        <w:gridCol w:w="1236"/>
        <w:gridCol w:w="1291"/>
        <w:gridCol w:w="1446"/>
        <w:gridCol w:w="1260"/>
        <w:gridCol w:w="990"/>
        <w:gridCol w:w="971"/>
        <w:gridCol w:w="971"/>
        <w:gridCol w:w="1096"/>
        <w:gridCol w:w="1087"/>
      </w:tblGrid>
      <w:tr w:rsidR="00BF2793" w:rsidRPr="00CF73AD" w14:paraId="01D5C68F" w14:textId="77777777" w:rsidTr="00BB32A9">
        <w:trPr>
          <w:cantSplit/>
          <w:trHeight w:val="66"/>
        </w:trPr>
        <w:tc>
          <w:tcPr>
            <w:tcW w:w="3182" w:type="dxa"/>
            <w:vAlign w:val="bottom"/>
          </w:tcPr>
          <w:p w14:paraId="515D5CD2" w14:textId="77777777" w:rsidR="00BF2793" w:rsidRPr="00CF73AD" w:rsidRDefault="00BF2793" w:rsidP="00BB32A9">
            <w:pPr>
              <w:ind w:left="-87"/>
              <w:rPr>
                <w:rFonts w:ascii="Arial" w:hAnsi="Arial" w:cs="Arial"/>
                <w:b/>
                <w:bCs/>
                <w:color w:val="000000" w:themeColor="text1"/>
                <w:sz w:val="16"/>
                <w:szCs w:val="16"/>
              </w:rPr>
            </w:pPr>
          </w:p>
        </w:tc>
        <w:tc>
          <w:tcPr>
            <w:tcW w:w="12495" w:type="dxa"/>
            <w:gridSpan w:val="11"/>
            <w:tcBorders>
              <w:top w:val="single" w:sz="4" w:space="0" w:color="auto"/>
              <w:bottom w:val="single" w:sz="4" w:space="0" w:color="auto"/>
            </w:tcBorders>
            <w:vAlign w:val="bottom"/>
          </w:tcPr>
          <w:p w14:paraId="05BEBFEE" w14:textId="77777777" w:rsidR="00BF2793" w:rsidRPr="00CF73AD" w:rsidRDefault="00BF2793" w:rsidP="00EC31C2">
            <w:pPr>
              <w:ind w:right="-72"/>
              <w:jc w:val="center"/>
              <w:rPr>
                <w:rFonts w:ascii="Arial" w:hAnsi="Arial" w:cs="Arial"/>
                <w:b/>
                <w:bCs/>
                <w:color w:val="000000" w:themeColor="text1"/>
                <w:sz w:val="16"/>
                <w:szCs w:val="16"/>
              </w:rPr>
            </w:pPr>
            <w:r w:rsidRPr="00CF73AD">
              <w:rPr>
                <w:rFonts w:ascii="Arial" w:hAnsi="Arial" w:cs="Arial"/>
                <w:b/>
                <w:bCs/>
                <w:color w:val="000000" w:themeColor="text1"/>
                <w:sz w:val="16"/>
                <w:szCs w:val="16"/>
                <w:lang w:val="en-GB"/>
              </w:rPr>
              <w:t>Consolidated financial statements</w:t>
            </w:r>
          </w:p>
        </w:tc>
      </w:tr>
      <w:tr w:rsidR="00BF2793" w:rsidRPr="00CF73AD" w14:paraId="5C380BFE" w14:textId="77777777" w:rsidTr="00BB32A9">
        <w:trPr>
          <w:cantSplit/>
          <w:trHeight w:val="66"/>
        </w:trPr>
        <w:tc>
          <w:tcPr>
            <w:tcW w:w="3182" w:type="dxa"/>
            <w:vAlign w:val="bottom"/>
          </w:tcPr>
          <w:p w14:paraId="012F1F2A" w14:textId="77777777" w:rsidR="00BF2793" w:rsidRPr="00CF73AD" w:rsidRDefault="00BF2793" w:rsidP="00BB32A9">
            <w:pPr>
              <w:ind w:left="-87"/>
              <w:rPr>
                <w:rFonts w:ascii="Arial" w:hAnsi="Arial" w:cs="Arial"/>
                <w:b/>
                <w:bCs/>
                <w:color w:val="000000" w:themeColor="text1"/>
                <w:sz w:val="16"/>
                <w:szCs w:val="16"/>
              </w:rPr>
            </w:pPr>
          </w:p>
        </w:tc>
        <w:tc>
          <w:tcPr>
            <w:tcW w:w="1094" w:type="dxa"/>
            <w:vAlign w:val="bottom"/>
          </w:tcPr>
          <w:p w14:paraId="07CB3F1E" w14:textId="77777777" w:rsidR="00BF2793" w:rsidRPr="00CF73AD" w:rsidRDefault="00BF2793" w:rsidP="00EC31C2">
            <w:pPr>
              <w:ind w:right="-72"/>
              <w:jc w:val="right"/>
              <w:rPr>
                <w:rFonts w:ascii="Arial" w:hAnsi="Arial" w:cs="Arial"/>
                <w:b/>
                <w:bCs/>
                <w:color w:val="000000" w:themeColor="text1"/>
                <w:sz w:val="16"/>
                <w:szCs w:val="16"/>
              </w:rPr>
            </w:pPr>
          </w:p>
        </w:tc>
        <w:tc>
          <w:tcPr>
            <w:tcW w:w="1053" w:type="dxa"/>
            <w:vAlign w:val="bottom"/>
          </w:tcPr>
          <w:p w14:paraId="1B41167F" w14:textId="77777777" w:rsidR="00BF2793" w:rsidRPr="00CF73AD" w:rsidRDefault="00BF2793" w:rsidP="00EC31C2">
            <w:pPr>
              <w:ind w:right="-72"/>
              <w:jc w:val="right"/>
              <w:rPr>
                <w:rFonts w:ascii="Arial" w:hAnsi="Arial" w:cs="Arial"/>
                <w:b/>
                <w:bCs/>
                <w:color w:val="000000" w:themeColor="text1"/>
                <w:sz w:val="16"/>
                <w:szCs w:val="16"/>
              </w:rPr>
            </w:pPr>
          </w:p>
        </w:tc>
        <w:tc>
          <w:tcPr>
            <w:tcW w:w="1236" w:type="dxa"/>
            <w:vAlign w:val="bottom"/>
          </w:tcPr>
          <w:p w14:paraId="2B08BA1F" w14:textId="77777777" w:rsidR="00BF2793" w:rsidRPr="00CF73AD" w:rsidRDefault="00BF2793" w:rsidP="00EC31C2">
            <w:pPr>
              <w:ind w:right="-72"/>
              <w:jc w:val="right"/>
              <w:rPr>
                <w:rFonts w:ascii="Arial" w:hAnsi="Arial" w:cs="Arial"/>
                <w:b/>
                <w:bCs/>
                <w:color w:val="000000" w:themeColor="text1"/>
                <w:sz w:val="16"/>
                <w:szCs w:val="16"/>
              </w:rPr>
            </w:pPr>
          </w:p>
        </w:tc>
        <w:tc>
          <w:tcPr>
            <w:tcW w:w="1291" w:type="dxa"/>
            <w:vAlign w:val="bottom"/>
          </w:tcPr>
          <w:p w14:paraId="08D8F4DB" w14:textId="77777777" w:rsidR="00BF2793" w:rsidRPr="00CF73AD" w:rsidRDefault="00BF2793" w:rsidP="00EC31C2">
            <w:pPr>
              <w:ind w:right="-72"/>
              <w:jc w:val="right"/>
              <w:rPr>
                <w:rFonts w:ascii="Arial" w:hAnsi="Arial" w:cs="Arial"/>
                <w:b/>
                <w:bCs/>
                <w:color w:val="000000" w:themeColor="text1"/>
                <w:sz w:val="16"/>
                <w:szCs w:val="16"/>
              </w:rPr>
            </w:pPr>
          </w:p>
        </w:tc>
        <w:tc>
          <w:tcPr>
            <w:tcW w:w="1446" w:type="dxa"/>
            <w:vAlign w:val="bottom"/>
          </w:tcPr>
          <w:p w14:paraId="063634E0" w14:textId="77777777" w:rsidR="00BF2793" w:rsidRPr="00CF73AD" w:rsidRDefault="00BF2793" w:rsidP="00EC31C2">
            <w:pPr>
              <w:ind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Different</w:t>
            </w:r>
          </w:p>
        </w:tc>
        <w:tc>
          <w:tcPr>
            <w:tcW w:w="1260" w:type="dxa"/>
            <w:vAlign w:val="bottom"/>
          </w:tcPr>
          <w:p w14:paraId="68973B81" w14:textId="77777777" w:rsidR="00BF2793" w:rsidRPr="00CF73AD" w:rsidRDefault="00BF2793" w:rsidP="00EC31C2">
            <w:pPr>
              <w:ind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Different</w:t>
            </w:r>
          </w:p>
        </w:tc>
        <w:tc>
          <w:tcPr>
            <w:tcW w:w="990" w:type="dxa"/>
            <w:vAlign w:val="bottom"/>
          </w:tcPr>
          <w:p w14:paraId="0CD2C4AB" w14:textId="77777777" w:rsidR="00BF2793" w:rsidRPr="00CF73AD" w:rsidRDefault="00BF2793" w:rsidP="00EC31C2">
            <w:pPr>
              <w:ind w:right="-72"/>
              <w:jc w:val="right"/>
              <w:rPr>
                <w:rFonts w:ascii="Arial" w:hAnsi="Arial" w:cs="Arial"/>
                <w:b/>
                <w:bCs/>
                <w:color w:val="000000" w:themeColor="text1"/>
                <w:sz w:val="16"/>
                <w:szCs w:val="16"/>
              </w:rPr>
            </w:pPr>
          </w:p>
        </w:tc>
        <w:tc>
          <w:tcPr>
            <w:tcW w:w="971" w:type="dxa"/>
            <w:vAlign w:val="bottom"/>
          </w:tcPr>
          <w:p w14:paraId="0CCF90D1" w14:textId="77777777" w:rsidR="00BF2793" w:rsidRPr="00CF73AD" w:rsidRDefault="00BF2793" w:rsidP="00EC31C2">
            <w:pPr>
              <w:ind w:right="-72"/>
              <w:jc w:val="right"/>
              <w:rPr>
                <w:rFonts w:ascii="Arial" w:hAnsi="Arial" w:cs="Arial"/>
                <w:b/>
                <w:bCs/>
                <w:color w:val="000000" w:themeColor="text1"/>
                <w:sz w:val="16"/>
                <w:szCs w:val="16"/>
              </w:rPr>
            </w:pPr>
          </w:p>
        </w:tc>
        <w:tc>
          <w:tcPr>
            <w:tcW w:w="971" w:type="dxa"/>
            <w:vAlign w:val="bottom"/>
          </w:tcPr>
          <w:p w14:paraId="11F35A5A" w14:textId="77777777" w:rsidR="00BF2793" w:rsidRPr="00CF73AD" w:rsidRDefault="00BF2793" w:rsidP="00EC31C2">
            <w:pPr>
              <w:ind w:right="-72"/>
              <w:jc w:val="right"/>
              <w:rPr>
                <w:rFonts w:ascii="Arial" w:hAnsi="Arial" w:cs="Arial"/>
                <w:b/>
                <w:bCs/>
                <w:color w:val="000000" w:themeColor="text1"/>
                <w:sz w:val="16"/>
                <w:szCs w:val="16"/>
              </w:rPr>
            </w:pPr>
          </w:p>
        </w:tc>
        <w:tc>
          <w:tcPr>
            <w:tcW w:w="1096" w:type="dxa"/>
            <w:vAlign w:val="bottom"/>
          </w:tcPr>
          <w:p w14:paraId="3FDDD98E" w14:textId="77777777" w:rsidR="00BF2793" w:rsidRPr="00CF73AD" w:rsidRDefault="00BF2793" w:rsidP="00EC31C2">
            <w:pPr>
              <w:ind w:right="-72"/>
              <w:jc w:val="right"/>
              <w:rPr>
                <w:rFonts w:ascii="Arial" w:hAnsi="Arial" w:cs="Arial"/>
                <w:b/>
                <w:bCs/>
                <w:color w:val="000000" w:themeColor="text1"/>
                <w:sz w:val="16"/>
                <w:szCs w:val="16"/>
              </w:rPr>
            </w:pPr>
          </w:p>
        </w:tc>
        <w:tc>
          <w:tcPr>
            <w:tcW w:w="1087" w:type="dxa"/>
            <w:vAlign w:val="bottom"/>
          </w:tcPr>
          <w:p w14:paraId="3CEFF287" w14:textId="77777777" w:rsidR="00BF2793" w:rsidRPr="00CF73AD" w:rsidRDefault="00BF2793" w:rsidP="00EC31C2">
            <w:pPr>
              <w:ind w:left="-372" w:right="-72"/>
              <w:jc w:val="right"/>
              <w:rPr>
                <w:rFonts w:ascii="Arial" w:hAnsi="Arial" w:cs="Arial"/>
                <w:b/>
                <w:bCs/>
                <w:color w:val="000000" w:themeColor="text1"/>
                <w:sz w:val="16"/>
                <w:szCs w:val="16"/>
              </w:rPr>
            </w:pPr>
          </w:p>
        </w:tc>
      </w:tr>
      <w:tr w:rsidR="00BF2793" w:rsidRPr="00CF73AD" w14:paraId="0957B82C" w14:textId="77777777" w:rsidTr="00BB32A9">
        <w:trPr>
          <w:cantSplit/>
          <w:trHeight w:val="66"/>
        </w:trPr>
        <w:tc>
          <w:tcPr>
            <w:tcW w:w="3182" w:type="dxa"/>
            <w:vAlign w:val="bottom"/>
          </w:tcPr>
          <w:p w14:paraId="6D30FF24" w14:textId="77777777" w:rsidR="00BF2793" w:rsidRPr="00CF73AD" w:rsidRDefault="00BF2793" w:rsidP="00BB32A9">
            <w:pPr>
              <w:ind w:left="-87"/>
              <w:rPr>
                <w:rFonts w:ascii="Arial" w:hAnsi="Arial" w:cs="Arial"/>
                <w:b/>
                <w:bCs/>
                <w:color w:val="000000" w:themeColor="text1"/>
                <w:sz w:val="16"/>
                <w:szCs w:val="16"/>
              </w:rPr>
            </w:pPr>
          </w:p>
        </w:tc>
        <w:tc>
          <w:tcPr>
            <w:tcW w:w="1094" w:type="dxa"/>
            <w:vAlign w:val="bottom"/>
          </w:tcPr>
          <w:p w14:paraId="0BB8E930" w14:textId="77777777" w:rsidR="00BF2793" w:rsidRPr="00CF73AD" w:rsidRDefault="00BF2793" w:rsidP="00EC31C2">
            <w:pPr>
              <w:ind w:left="-81" w:right="-72"/>
              <w:jc w:val="right"/>
              <w:rPr>
                <w:rFonts w:ascii="Arial" w:hAnsi="Arial" w:cs="Arial"/>
                <w:b/>
                <w:bCs/>
                <w:color w:val="000000" w:themeColor="text1"/>
                <w:sz w:val="16"/>
                <w:szCs w:val="16"/>
              </w:rPr>
            </w:pPr>
          </w:p>
        </w:tc>
        <w:tc>
          <w:tcPr>
            <w:tcW w:w="1053" w:type="dxa"/>
            <w:vAlign w:val="bottom"/>
          </w:tcPr>
          <w:p w14:paraId="4FD6997F" w14:textId="77777777" w:rsidR="00BF2793" w:rsidRPr="00CF73AD" w:rsidRDefault="00BF2793" w:rsidP="00EC31C2">
            <w:pPr>
              <w:ind w:left="-81" w:right="-72"/>
              <w:jc w:val="right"/>
              <w:rPr>
                <w:rFonts w:ascii="Arial" w:hAnsi="Arial" w:cs="Arial"/>
                <w:b/>
                <w:bCs/>
                <w:color w:val="000000" w:themeColor="text1"/>
                <w:sz w:val="16"/>
                <w:szCs w:val="16"/>
              </w:rPr>
            </w:pPr>
          </w:p>
        </w:tc>
        <w:tc>
          <w:tcPr>
            <w:tcW w:w="1236" w:type="dxa"/>
            <w:vAlign w:val="bottom"/>
          </w:tcPr>
          <w:p w14:paraId="76CB8CC7" w14:textId="77777777" w:rsidR="00BF2793" w:rsidRPr="00CF73AD" w:rsidRDefault="00BF2793" w:rsidP="00EC31C2">
            <w:pPr>
              <w:ind w:left="-81" w:right="-72"/>
              <w:jc w:val="right"/>
              <w:rPr>
                <w:rFonts w:ascii="Arial" w:hAnsi="Arial" w:cs="Arial"/>
                <w:b/>
                <w:bCs/>
                <w:color w:val="000000" w:themeColor="text1"/>
                <w:sz w:val="16"/>
                <w:szCs w:val="16"/>
              </w:rPr>
            </w:pPr>
          </w:p>
        </w:tc>
        <w:tc>
          <w:tcPr>
            <w:tcW w:w="1291" w:type="dxa"/>
            <w:vAlign w:val="bottom"/>
          </w:tcPr>
          <w:p w14:paraId="79E4A0DB" w14:textId="77777777" w:rsidR="00BF2793" w:rsidRPr="00CF73AD" w:rsidRDefault="00BF2793" w:rsidP="00EC31C2">
            <w:pPr>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Allowances for</w:t>
            </w:r>
          </w:p>
        </w:tc>
        <w:tc>
          <w:tcPr>
            <w:tcW w:w="1446" w:type="dxa"/>
            <w:vAlign w:val="bottom"/>
          </w:tcPr>
          <w:p w14:paraId="52FBE76C" w14:textId="77777777" w:rsidR="00BF2793" w:rsidRPr="00CF73AD" w:rsidRDefault="00BF2793" w:rsidP="00EC31C2">
            <w:pPr>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 xml:space="preserve">depreciation </w:t>
            </w:r>
          </w:p>
        </w:tc>
        <w:tc>
          <w:tcPr>
            <w:tcW w:w="1260" w:type="dxa"/>
            <w:vAlign w:val="bottom"/>
          </w:tcPr>
          <w:p w14:paraId="24E9E970" w14:textId="77777777" w:rsidR="00BF2793" w:rsidRPr="00CF73AD" w:rsidRDefault="00BF2793" w:rsidP="00EC31C2">
            <w:pPr>
              <w:ind w:left="-81" w:right="-72"/>
              <w:jc w:val="right"/>
              <w:rPr>
                <w:rFonts w:ascii="Arial" w:hAnsi="Arial" w:cs="Arial"/>
                <w:b/>
                <w:bCs/>
                <w:color w:val="000000" w:themeColor="text1"/>
                <w:spacing w:val="-4"/>
                <w:sz w:val="16"/>
                <w:szCs w:val="16"/>
              </w:rPr>
            </w:pPr>
            <w:r w:rsidRPr="00CF73AD">
              <w:rPr>
                <w:rFonts w:ascii="Arial" w:hAnsi="Arial" w:cs="Arial"/>
                <w:b/>
                <w:bCs/>
                <w:color w:val="000000" w:themeColor="text1"/>
                <w:spacing w:val="-4"/>
                <w:sz w:val="16"/>
                <w:szCs w:val="16"/>
              </w:rPr>
              <w:t xml:space="preserve">rental expenses </w:t>
            </w:r>
          </w:p>
        </w:tc>
        <w:tc>
          <w:tcPr>
            <w:tcW w:w="990" w:type="dxa"/>
            <w:vAlign w:val="bottom"/>
          </w:tcPr>
          <w:p w14:paraId="3CAD20F0" w14:textId="77777777" w:rsidR="00BF2793" w:rsidRPr="00CF73AD" w:rsidRDefault="00BF2793" w:rsidP="00EC31C2">
            <w:pPr>
              <w:ind w:left="-81" w:right="-72"/>
              <w:jc w:val="right"/>
              <w:rPr>
                <w:rFonts w:ascii="Arial" w:hAnsi="Arial" w:cs="Arial"/>
                <w:b/>
                <w:bCs/>
                <w:color w:val="000000" w:themeColor="text1"/>
                <w:sz w:val="16"/>
                <w:szCs w:val="16"/>
              </w:rPr>
            </w:pPr>
          </w:p>
        </w:tc>
        <w:tc>
          <w:tcPr>
            <w:tcW w:w="971" w:type="dxa"/>
            <w:vAlign w:val="bottom"/>
          </w:tcPr>
          <w:p w14:paraId="58D57A51" w14:textId="77777777" w:rsidR="00BF2793" w:rsidRPr="00CF73AD" w:rsidRDefault="00BF2793" w:rsidP="00EC31C2">
            <w:pPr>
              <w:ind w:left="-81" w:right="-72"/>
              <w:jc w:val="right"/>
              <w:rPr>
                <w:rFonts w:ascii="Arial" w:hAnsi="Arial" w:cs="Arial"/>
                <w:b/>
                <w:bCs/>
                <w:color w:val="000000" w:themeColor="text1"/>
                <w:sz w:val="16"/>
                <w:szCs w:val="16"/>
              </w:rPr>
            </w:pPr>
          </w:p>
        </w:tc>
        <w:tc>
          <w:tcPr>
            <w:tcW w:w="971" w:type="dxa"/>
            <w:vAlign w:val="bottom"/>
          </w:tcPr>
          <w:p w14:paraId="10C25B2E" w14:textId="77777777" w:rsidR="00BF2793" w:rsidRPr="00CF73AD" w:rsidRDefault="00BF2793" w:rsidP="00EC31C2">
            <w:pPr>
              <w:ind w:left="-81" w:right="-72"/>
              <w:jc w:val="right"/>
              <w:rPr>
                <w:rFonts w:ascii="Arial" w:hAnsi="Arial" w:cs="Arial"/>
                <w:b/>
                <w:bCs/>
                <w:color w:val="000000" w:themeColor="text1"/>
                <w:sz w:val="16"/>
                <w:szCs w:val="16"/>
              </w:rPr>
            </w:pPr>
          </w:p>
        </w:tc>
        <w:tc>
          <w:tcPr>
            <w:tcW w:w="1096" w:type="dxa"/>
            <w:vAlign w:val="bottom"/>
          </w:tcPr>
          <w:p w14:paraId="0B30C0D1" w14:textId="77777777" w:rsidR="00BF2793" w:rsidRPr="00CF73AD" w:rsidRDefault="00BF2793" w:rsidP="00EC31C2">
            <w:pPr>
              <w:ind w:right="-72"/>
              <w:jc w:val="right"/>
              <w:rPr>
                <w:rFonts w:ascii="Arial" w:hAnsi="Arial" w:cs="Arial"/>
                <w:b/>
                <w:bCs/>
                <w:color w:val="000000" w:themeColor="text1"/>
                <w:sz w:val="16"/>
                <w:szCs w:val="16"/>
              </w:rPr>
            </w:pPr>
          </w:p>
        </w:tc>
        <w:tc>
          <w:tcPr>
            <w:tcW w:w="1087" w:type="dxa"/>
            <w:vAlign w:val="bottom"/>
          </w:tcPr>
          <w:p w14:paraId="6861C1E1" w14:textId="77777777" w:rsidR="00BF2793" w:rsidRPr="00CF73AD" w:rsidRDefault="00BF2793" w:rsidP="00EC31C2">
            <w:pPr>
              <w:ind w:right="-72"/>
              <w:jc w:val="right"/>
              <w:rPr>
                <w:rFonts w:ascii="Arial" w:hAnsi="Arial" w:cs="Arial"/>
                <w:b/>
                <w:bCs/>
                <w:color w:val="000000" w:themeColor="text1"/>
                <w:sz w:val="16"/>
                <w:szCs w:val="16"/>
              </w:rPr>
            </w:pPr>
          </w:p>
        </w:tc>
      </w:tr>
      <w:tr w:rsidR="00BF2793" w:rsidRPr="00CF73AD" w14:paraId="0AE4D9C4" w14:textId="77777777" w:rsidTr="00BB32A9">
        <w:trPr>
          <w:cantSplit/>
          <w:trHeight w:val="66"/>
        </w:trPr>
        <w:tc>
          <w:tcPr>
            <w:tcW w:w="3182" w:type="dxa"/>
            <w:vAlign w:val="bottom"/>
          </w:tcPr>
          <w:p w14:paraId="054124E3" w14:textId="77777777" w:rsidR="00BF2793" w:rsidRPr="00CF73AD" w:rsidRDefault="00BF2793" w:rsidP="00BB32A9">
            <w:pPr>
              <w:ind w:left="-87"/>
              <w:rPr>
                <w:rFonts w:ascii="Arial" w:hAnsi="Arial" w:cs="Arial"/>
                <w:b/>
                <w:bCs/>
                <w:color w:val="000000" w:themeColor="text1"/>
                <w:sz w:val="16"/>
                <w:szCs w:val="16"/>
              </w:rPr>
            </w:pPr>
          </w:p>
        </w:tc>
        <w:tc>
          <w:tcPr>
            <w:tcW w:w="1094" w:type="dxa"/>
            <w:vAlign w:val="bottom"/>
          </w:tcPr>
          <w:p w14:paraId="2F30D515" w14:textId="77777777" w:rsidR="00BF2793" w:rsidRPr="00CF73AD" w:rsidRDefault="00230990" w:rsidP="00EC31C2">
            <w:pPr>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Impairment</w:t>
            </w:r>
          </w:p>
        </w:tc>
        <w:tc>
          <w:tcPr>
            <w:tcW w:w="1053" w:type="dxa"/>
            <w:vAlign w:val="bottom"/>
          </w:tcPr>
          <w:p w14:paraId="7F6B5E71" w14:textId="77777777" w:rsidR="00BF2793" w:rsidRPr="00CF73AD" w:rsidRDefault="00BF2793" w:rsidP="00EC31C2">
            <w:pPr>
              <w:tabs>
                <w:tab w:val="center" w:pos="892"/>
              </w:tabs>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Post</w:t>
            </w:r>
          </w:p>
        </w:tc>
        <w:tc>
          <w:tcPr>
            <w:tcW w:w="1236" w:type="dxa"/>
            <w:vAlign w:val="bottom"/>
          </w:tcPr>
          <w:p w14:paraId="551310C2" w14:textId="77777777" w:rsidR="00BF2793" w:rsidRPr="00CF73AD" w:rsidRDefault="00BF2793" w:rsidP="00EC31C2">
            <w:pPr>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 xml:space="preserve">Allowance </w:t>
            </w:r>
          </w:p>
        </w:tc>
        <w:tc>
          <w:tcPr>
            <w:tcW w:w="1291" w:type="dxa"/>
            <w:vAlign w:val="bottom"/>
          </w:tcPr>
          <w:p w14:paraId="5776B81E" w14:textId="77777777" w:rsidR="00BF2793" w:rsidRPr="00CF73AD" w:rsidRDefault="00BF2793" w:rsidP="00EC31C2">
            <w:pPr>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decrease in</w:t>
            </w:r>
          </w:p>
        </w:tc>
        <w:tc>
          <w:tcPr>
            <w:tcW w:w="1446" w:type="dxa"/>
            <w:vAlign w:val="bottom"/>
          </w:tcPr>
          <w:p w14:paraId="00824858" w14:textId="77777777" w:rsidR="00BF2793" w:rsidRPr="00CF73AD" w:rsidRDefault="00BF2793" w:rsidP="00EC31C2">
            <w:pPr>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 xml:space="preserve">charges between </w:t>
            </w:r>
          </w:p>
        </w:tc>
        <w:tc>
          <w:tcPr>
            <w:tcW w:w="1260" w:type="dxa"/>
            <w:vAlign w:val="bottom"/>
          </w:tcPr>
          <w:p w14:paraId="211E0B99" w14:textId="77777777" w:rsidR="00BF2793" w:rsidRPr="00CF73AD" w:rsidRDefault="00BF2793" w:rsidP="00EC31C2">
            <w:pPr>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 xml:space="preserve">between </w:t>
            </w:r>
          </w:p>
        </w:tc>
        <w:tc>
          <w:tcPr>
            <w:tcW w:w="990" w:type="dxa"/>
            <w:vAlign w:val="bottom"/>
          </w:tcPr>
          <w:p w14:paraId="18AFA5D5" w14:textId="77777777" w:rsidR="00BF2793" w:rsidRPr="00CF73AD" w:rsidRDefault="00BF2793" w:rsidP="00EC31C2">
            <w:pPr>
              <w:ind w:left="-81" w:right="-72"/>
              <w:jc w:val="right"/>
              <w:rPr>
                <w:rFonts w:ascii="Arial" w:hAnsi="Arial" w:cs="Arial"/>
                <w:b/>
                <w:bCs/>
                <w:color w:val="000000" w:themeColor="text1"/>
                <w:sz w:val="16"/>
                <w:szCs w:val="16"/>
              </w:rPr>
            </w:pPr>
          </w:p>
        </w:tc>
        <w:tc>
          <w:tcPr>
            <w:tcW w:w="971" w:type="dxa"/>
            <w:vAlign w:val="bottom"/>
          </w:tcPr>
          <w:p w14:paraId="257992AB" w14:textId="77777777" w:rsidR="00BF2793" w:rsidRPr="00CF73AD" w:rsidRDefault="00BF2793" w:rsidP="00EC31C2">
            <w:pPr>
              <w:ind w:left="-81" w:right="-72"/>
              <w:jc w:val="right"/>
              <w:rPr>
                <w:rFonts w:ascii="Arial" w:hAnsi="Arial" w:cs="Arial"/>
                <w:b/>
                <w:bCs/>
                <w:color w:val="000000" w:themeColor="text1"/>
                <w:sz w:val="16"/>
                <w:szCs w:val="16"/>
              </w:rPr>
            </w:pPr>
          </w:p>
        </w:tc>
        <w:tc>
          <w:tcPr>
            <w:tcW w:w="971" w:type="dxa"/>
            <w:vAlign w:val="bottom"/>
          </w:tcPr>
          <w:p w14:paraId="43FC6161" w14:textId="77777777" w:rsidR="00BF2793" w:rsidRPr="00CF73AD" w:rsidRDefault="00BF2793" w:rsidP="00EC31C2">
            <w:pPr>
              <w:ind w:left="-81" w:right="-72"/>
              <w:jc w:val="right"/>
              <w:rPr>
                <w:rFonts w:ascii="Arial" w:hAnsi="Arial" w:cs="Arial"/>
                <w:b/>
                <w:bCs/>
                <w:color w:val="000000" w:themeColor="text1"/>
                <w:sz w:val="16"/>
                <w:szCs w:val="16"/>
              </w:rPr>
            </w:pPr>
          </w:p>
        </w:tc>
        <w:tc>
          <w:tcPr>
            <w:tcW w:w="1096" w:type="dxa"/>
            <w:vAlign w:val="bottom"/>
          </w:tcPr>
          <w:p w14:paraId="4430B1B9" w14:textId="77777777" w:rsidR="00BF2793" w:rsidRPr="00CF73AD" w:rsidRDefault="00BF2793" w:rsidP="00EC31C2">
            <w:pPr>
              <w:ind w:right="-72"/>
              <w:jc w:val="right"/>
              <w:rPr>
                <w:rFonts w:ascii="Arial" w:hAnsi="Arial" w:cs="Arial"/>
                <w:b/>
                <w:bCs/>
                <w:color w:val="000000" w:themeColor="text1"/>
                <w:sz w:val="16"/>
                <w:szCs w:val="16"/>
              </w:rPr>
            </w:pPr>
          </w:p>
        </w:tc>
        <w:tc>
          <w:tcPr>
            <w:tcW w:w="1087" w:type="dxa"/>
            <w:vAlign w:val="bottom"/>
          </w:tcPr>
          <w:p w14:paraId="1B1EE285" w14:textId="77777777" w:rsidR="00BF2793" w:rsidRPr="00CF73AD" w:rsidRDefault="00BF2793" w:rsidP="00EC31C2">
            <w:pPr>
              <w:ind w:right="-72"/>
              <w:jc w:val="right"/>
              <w:rPr>
                <w:rFonts w:ascii="Arial" w:hAnsi="Arial" w:cs="Arial"/>
                <w:b/>
                <w:bCs/>
                <w:color w:val="000000" w:themeColor="text1"/>
                <w:sz w:val="16"/>
                <w:szCs w:val="16"/>
              </w:rPr>
            </w:pPr>
          </w:p>
        </w:tc>
      </w:tr>
      <w:tr w:rsidR="00BF2793" w:rsidRPr="00CF73AD" w14:paraId="79DF112C" w14:textId="77777777" w:rsidTr="00BB32A9">
        <w:trPr>
          <w:cantSplit/>
          <w:trHeight w:val="66"/>
        </w:trPr>
        <w:tc>
          <w:tcPr>
            <w:tcW w:w="3182" w:type="dxa"/>
            <w:vAlign w:val="bottom"/>
          </w:tcPr>
          <w:p w14:paraId="0882F8B1" w14:textId="77777777" w:rsidR="00BF2793" w:rsidRPr="00CF73AD" w:rsidRDefault="00BF2793" w:rsidP="00BB32A9">
            <w:pPr>
              <w:ind w:left="-87"/>
              <w:rPr>
                <w:rFonts w:ascii="Arial" w:hAnsi="Arial" w:cs="Arial"/>
                <w:b/>
                <w:bCs/>
                <w:color w:val="000000" w:themeColor="text1"/>
                <w:sz w:val="16"/>
                <w:szCs w:val="16"/>
              </w:rPr>
            </w:pPr>
          </w:p>
        </w:tc>
        <w:tc>
          <w:tcPr>
            <w:tcW w:w="1094" w:type="dxa"/>
            <w:vAlign w:val="bottom"/>
          </w:tcPr>
          <w:p w14:paraId="238B5287" w14:textId="77777777" w:rsidR="00BF2793" w:rsidRPr="00CF73AD" w:rsidRDefault="00230990" w:rsidP="00EC31C2">
            <w:pPr>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on financial</w:t>
            </w:r>
          </w:p>
        </w:tc>
        <w:tc>
          <w:tcPr>
            <w:tcW w:w="1053" w:type="dxa"/>
            <w:vAlign w:val="bottom"/>
          </w:tcPr>
          <w:p w14:paraId="32E9CFAC" w14:textId="77777777" w:rsidR="00BF2793" w:rsidRPr="00CF73AD" w:rsidRDefault="00BF2793" w:rsidP="00EC31C2">
            <w:pPr>
              <w:tabs>
                <w:tab w:val="center" w:pos="892"/>
              </w:tabs>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 xml:space="preserve">retirement </w:t>
            </w:r>
          </w:p>
        </w:tc>
        <w:tc>
          <w:tcPr>
            <w:tcW w:w="1236" w:type="dxa"/>
            <w:vAlign w:val="bottom"/>
          </w:tcPr>
          <w:p w14:paraId="4ED0D007" w14:textId="77777777" w:rsidR="00BF2793" w:rsidRPr="00CF73AD" w:rsidRDefault="00BF2793" w:rsidP="00EC31C2">
            <w:pPr>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 xml:space="preserve"> for inventory </w:t>
            </w:r>
          </w:p>
        </w:tc>
        <w:tc>
          <w:tcPr>
            <w:tcW w:w="1291" w:type="dxa"/>
            <w:vAlign w:val="bottom"/>
          </w:tcPr>
          <w:p w14:paraId="3BC96E84" w14:textId="77777777" w:rsidR="00BF2793" w:rsidRPr="00CF73AD" w:rsidRDefault="00BF2793" w:rsidP="00EC31C2">
            <w:pPr>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value of</w:t>
            </w:r>
          </w:p>
        </w:tc>
        <w:tc>
          <w:tcPr>
            <w:tcW w:w="1446" w:type="dxa"/>
            <w:vAlign w:val="bottom"/>
          </w:tcPr>
          <w:p w14:paraId="39A18CDA" w14:textId="77777777" w:rsidR="00BF2793" w:rsidRPr="00CF73AD" w:rsidRDefault="00BF2793" w:rsidP="00EC31C2">
            <w:pPr>
              <w:tabs>
                <w:tab w:val="right" w:pos="865"/>
              </w:tabs>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tax and</w:t>
            </w:r>
          </w:p>
        </w:tc>
        <w:tc>
          <w:tcPr>
            <w:tcW w:w="1260" w:type="dxa"/>
            <w:vAlign w:val="bottom"/>
          </w:tcPr>
          <w:p w14:paraId="05A56B4E" w14:textId="77777777" w:rsidR="00BF2793" w:rsidRPr="00CF73AD" w:rsidRDefault="00BF2793" w:rsidP="00EC31C2">
            <w:pPr>
              <w:tabs>
                <w:tab w:val="right" w:pos="865"/>
              </w:tabs>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tax and</w:t>
            </w:r>
          </w:p>
        </w:tc>
        <w:tc>
          <w:tcPr>
            <w:tcW w:w="990" w:type="dxa"/>
            <w:vAlign w:val="bottom"/>
          </w:tcPr>
          <w:p w14:paraId="3612363A" w14:textId="77777777" w:rsidR="00BF2793" w:rsidRPr="00CF73AD" w:rsidRDefault="00BF2793" w:rsidP="00EC31C2">
            <w:pPr>
              <w:tabs>
                <w:tab w:val="right" w:pos="865"/>
              </w:tabs>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Finance</w:t>
            </w:r>
          </w:p>
        </w:tc>
        <w:tc>
          <w:tcPr>
            <w:tcW w:w="971" w:type="dxa"/>
            <w:vAlign w:val="bottom"/>
          </w:tcPr>
          <w:p w14:paraId="73B70CF5" w14:textId="77777777" w:rsidR="00BF2793" w:rsidRPr="00CF73AD" w:rsidRDefault="00BF2793" w:rsidP="00EC31C2">
            <w:pPr>
              <w:ind w:left="-81" w:right="-72"/>
              <w:jc w:val="right"/>
              <w:rPr>
                <w:rFonts w:ascii="Arial" w:hAnsi="Arial" w:cs="Arial"/>
                <w:b/>
                <w:bCs/>
                <w:color w:val="000000" w:themeColor="text1"/>
                <w:sz w:val="16"/>
                <w:szCs w:val="16"/>
              </w:rPr>
            </w:pPr>
          </w:p>
        </w:tc>
        <w:tc>
          <w:tcPr>
            <w:tcW w:w="971" w:type="dxa"/>
            <w:vAlign w:val="bottom"/>
          </w:tcPr>
          <w:p w14:paraId="5079148E" w14:textId="77777777" w:rsidR="00BF2793" w:rsidRPr="00CF73AD" w:rsidRDefault="00BF2793" w:rsidP="00EC31C2">
            <w:pPr>
              <w:ind w:left="-81" w:right="-72"/>
              <w:jc w:val="right"/>
              <w:rPr>
                <w:rFonts w:ascii="Arial" w:hAnsi="Arial" w:cs="Arial"/>
                <w:b/>
                <w:bCs/>
                <w:color w:val="000000" w:themeColor="text1"/>
                <w:sz w:val="16"/>
                <w:szCs w:val="16"/>
              </w:rPr>
            </w:pPr>
          </w:p>
        </w:tc>
        <w:tc>
          <w:tcPr>
            <w:tcW w:w="1096" w:type="dxa"/>
            <w:vAlign w:val="bottom"/>
          </w:tcPr>
          <w:p w14:paraId="501667AC" w14:textId="77777777" w:rsidR="00BF2793" w:rsidRPr="00CF73AD" w:rsidRDefault="00BF2793" w:rsidP="00EC31C2">
            <w:pPr>
              <w:ind w:right="-72"/>
              <w:jc w:val="right"/>
              <w:rPr>
                <w:rFonts w:ascii="Arial" w:hAnsi="Arial" w:cs="Arial"/>
                <w:b/>
                <w:bCs/>
                <w:color w:val="000000" w:themeColor="text1"/>
                <w:sz w:val="16"/>
                <w:szCs w:val="16"/>
              </w:rPr>
            </w:pPr>
          </w:p>
        </w:tc>
        <w:tc>
          <w:tcPr>
            <w:tcW w:w="1087" w:type="dxa"/>
            <w:vAlign w:val="bottom"/>
          </w:tcPr>
          <w:p w14:paraId="06941465" w14:textId="77777777" w:rsidR="00BF2793" w:rsidRPr="00CF73AD" w:rsidRDefault="00BF2793" w:rsidP="00EC31C2">
            <w:pPr>
              <w:ind w:right="-72"/>
              <w:jc w:val="right"/>
              <w:rPr>
                <w:rFonts w:ascii="Arial" w:hAnsi="Arial" w:cs="Arial"/>
                <w:b/>
                <w:bCs/>
                <w:color w:val="000000" w:themeColor="text1"/>
                <w:sz w:val="16"/>
                <w:szCs w:val="16"/>
              </w:rPr>
            </w:pPr>
          </w:p>
        </w:tc>
      </w:tr>
      <w:tr w:rsidR="00BF2793" w:rsidRPr="00CF73AD" w14:paraId="1FF7F9E0" w14:textId="77777777" w:rsidTr="00BB32A9">
        <w:trPr>
          <w:cantSplit/>
          <w:trHeight w:val="66"/>
        </w:trPr>
        <w:tc>
          <w:tcPr>
            <w:tcW w:w="3182" w:type="dxa"/>
            <w:vAlign w:val="bottom"/>
          </w:tcPr>
          <w:p w14:paraId="7DA2C4CF" w14:textId="77777777" w:rsidR="00BF2793" w:rsidRPr="00CF73AD" w:rsidRDefault="00BF2793" w:rsidP="00BB32A9">
            <w:pPr>
              <w:ind w:left="-87"/>
              <w:rPr>
                <w:rFonts w:ascii="Arial" w:hAnsi="Arial" w:cs="Arial"/>
                <w:b/>
                <w:bCs/>
                <w:color w:val="000000" w:themeColor="text1"/>
                <w:sz w:val="16"/>
                <w:szCs w:val="16"/>
              </w:rPr>
            </w:pPr>
          </w:p>
        </w:tc>
        <w:tc>
          <w:tcPr>
            <w:tcW w:w="1094" w:type="dxa"/>
            <w:vAlign w:val="bottom"/>
          </w:tcPr>
          <w:p w14:paraId="686534E7" w14:textId="77777777" w:rsidR="00BF2793" w:rsidRPr="00CF73AD" w:rsidRDefault="00230990" w:rsidP="00EC31C2">
            <w:pPr>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asset</w:t>
            </w:r>
            <w:r w:rsidR="00BF2793" w:rsidRPr="00CF73AD">
              <w:rPr>
                <w:rFonts w:ascii="Arial" w:hAnsi="Arial" w:cs="Arial"/>
                <w:b/>
                <w:bCs/>
                <w:color w:val="000000" w:themeColor="text1"/>
                <w:sz w:val="16"/>
                <w:szCs w:val="16"/>
              </w:rPr>
              <w:t xml:space="preserve">  </w:t>
            </w:r>
          </w:p>
        </w:tc>
        <w:tc>
          <w:tcPr>
            <w:tcW w:w="1053" w:type="dxa"/>
            <w:vAlign w:val="bottom"/>
          </w:tcPr>
          <w:p w14:paraId="0DAB7DED" w14:textId="77777777" w:rsidR="00BF2793" w:rsidRPr="00CF73AD" w:rsidRDefault="00BF2793" w:rsidP="00EC31C2">
            <w:pPr>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benefits</w:t>
            </w:r>
          </w:p>
        </w:tc>
        <w:tc>
          <w:tcPr>
            <w:tcW w:w="1236" w:type="dxa"/>
            <w:vAlign w:val="bottom"/>
          </w:tcPr>
          <w:p w14:paraId="070AB82E" w14:textId="77777777" w:rsidR="00BF2793" w:rsidRPr="00CF73AD" w:rsidRDefault="00BF2793" w:rsidP="00EC31C2">
            <w:pPr>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obsolescence</w:t>
            </w:r>
            <w:r w:rsidRPr="00CF73AD">
              <w:rPr>
                <w:rFonts w:ascii="Arial" w:hAnsi="Arial" w:cs="Arial"/>
                <w:b/>
                <w:bCs/>
                <w:color w:val="000000" w:themeColor="text1"/>
                <w:sz w:val="16"/>
                <w:szCs w:val="16"/>
                <w:cs/>
              </w:rPr>
              <w:t xml:space="preserve"> </w:t>
            </w:r>
          </w:p>
        </w:tc>
        <w:tc>
          <w:tcPr>
            <w:tcW w:w="1291" w:type="dxa"/>
            <w:vAlign w:val="bottom"/>
          </w:tcPr>
          <w:p w14:paraId="41487056" w14:textId="77777777" w:rsidR="00BF2793" w:rsidRPr="00CF73AD" w:rsidRDefault="00BF2793" w:rsidP="00EC31C2">
            <w:pPr>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inventory</w:t>
            </w:r>
          </w:p>
        </w:tc>
        <w:tc>
          <w:tcPr>
            <w:tcW w:w="1446" w:type="dxa"/>
            <w:vAlign w:val="bottom"/>
          </w:tcPr>
          <w:p w14:paraId="130A72DB" w14:textId="77777777" w:rsidR="00BF2793" w:rsidRPr="00CF73AD" w:rsidRDefault="00BF2793" w:rsidP="00EC31C2">
            <w:pPr>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accounting</w:t>
            </w:r>
          </w:p>
        </w:tc>
        <w:tc>
          <w:tcPr>
            <w:tcW w:w="1260" w:type="dxa"/>
            <w:vAlign w:val="bottom"/>
          </w:tcPr>
          <w:p w14:paraId="12E4E659" w14:textId="77777777" w:rsidR="00BF2793" w:rsidRPr="00CF73AD" w:rsidRDefault="00BF2793" w:rsidP="00EC31C2">
            <w:pPr>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accounting</w:t>
            </w:r>
          </w:p>
        </w:tc>
        <w:tc>
          <w:tcPr>
            <w:tcW w:w="990" w:type="dxa"/>
            <w:vAlign w:val="bottom"/>
          </w:tcPr>
          <w:p w14:paraId="72658CF1" w14:textId="77777777" w:rsidR="00BF2793" w:rsidRPr="00CF73AD" w:rsidRDefault="00BF2793" w:rsidP="00EC31C2">
            <w:pPr>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lease</w:t>
            </w:r>
          </w:p>
        </w:tc>
        <w:tc>
          <w:tcPr>
            <w:tcW w:w="971" w:type="dxa"/>
            <w:vAlign w:val="bottom"/>
          </w:tcPr>
          <w:p w14:paraId="3CDCE4A0" w14:textId="77777777" w:rsidR="00BF2793" w:rsidRPr="00CF73AD" w:rsidRDefault="00BF2793" w:rsidP="00EC31C2">
            <w:pPr>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Provision</w:t>
            </w:r>
          </w:p>
        </w:tc>
        <w:tc>
          <w:tcPr>
            <w:tcW w:w="971" w:type="dxa"/>
            <w:vAlign w:val="bottom"/>
          </w:tcPr>
          <w:p w14:paraId="013B9756" w14:textId="77777777" w:rsidR="00BF2793" w:rsidRPr="00CF73AD" w:rsidRDefault="00BF2793" w:rsidP="00EC31C2">
            <w:pPr>
              <w:ind w:left="-81"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Tax losses</w:t>
            </w:r>
          </w:p>
        </w:tc>
        <w:tc>
          <w:tcPr>
            <w:tcW w:w="1096" w:type="dxa"/>
            <w:vAlign w:val="bottom"/>
          </w:tcPr>
          <w:p w14:paraId="66295D1C" w14:textId="77777777" w:rsidR="00BF2793" w:rsidRPr="00CF73AD" w:rsidRDefault="00BF2793" w:rsidP="00EC31C2">
            <w:pPr>
              <w:ind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Impairment</w:t>
            </w:r>
          </w:p>
        </w:tc>
        <w:tc>
          <w:tcPr>
            <w:tcW w:w="1087" w:type="dxa"/>
            <w:vAlign w:val="bottom"/>
          </w:tcPr>
          <w:p w14:paraId="5BE5F514" w14:textId="77777777" w:rsidR="00BF2793" w:rsidRPr="00CF73AD" w:rsidRDefault="00BF2793" w:rsidP="00EC31C2">
            <w:pPr>
              <w:ind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Total</w:t>
            </w:r>
          </w:p>
        </w:tc>
      </w:tr>
      <w:tr w:rsidR="00BF2793" w:rsidRPr="00CF73AD" w14:paraId="3F9EC8FC" w14:textId="77777777" w:rsidTr="00BB32A9">
        <w:trPr>
          <w:cantSplit/>
          <w:trHeight w:val="66"/>
        </w:trPr>
        <w:tc>
          <w:tcPr>
            <w:tcW w:w="3182" w:type="dxa"/>
            <w:vAlign w:val="bottom"/>
          </w:tcPr>
          <w:p w14:paraId="0739D8A6" w14:textId="77777777" w:rsidR="00BF2793" w:rsidRPr="00CF73AD" w:rsidRDefault="00BF2793" w:rsidP="00BB32A9">
            <w:pPr>
              <w:ind w:left="-87"/>
              <w:rPr>
                <w:rFonts w:ascii="Arial" w:hAnsi="Arial" w:cs="Arial"/>
                <w:b/>
                <w:bCs/>
                <w:color w:val="000000" w:themeColor="text1"/>
                <w:sz w:val="16"/>
                <w:szCs w:val="16"/>
              </w:rPr>
            </w:pPr>
          </w:p>
        </w:tc>
        <w:tc>
          <w:tcPr>
            <w:tcW w:w="1094" w:type="dxa"/>
            <w:tcBorders>
              <w:bottom w:val="single" w:sz="4" w:space="0" w:color="auto"/>
            </w:tcBorders>
            <w:vAlign w:val="bottom"/>
          </w:tcPr>
          <w:p w14:paraId="51391CB7" w14:textId="77777777" w:rsidR="00BF2793" w:rsidRPr="00CF73AD" w:rsidRDefault="00BF2793" w:rsidP="00EC31C2">
            <w:pPr>
              <w:ind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Baht</w:t>
            </w:r>
          </w:p>
        </w:tc>
        <w:tc>
          <w:tcPr>
            <w:tcW w:w="1053" w:type="dxa"/>
            <w:tcBorders>
              <w:bottom w:val="single" w:sz="4" w:space="0" w:color="auto"/>
            </w:tcBorders>
            <w:vAlign w:val="bottom"/>
          </w:tcPr>
          <w:p w14:paraId="170F6C1A" w14:textId="77777777" w:rsidR="00BF2793" w:rsidRPr="00CF73AD" w:rsidRDefault="00BF2793" w:rsidP="00EC31C2">
            <w:pPr>
              <w:ind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Baht</w:t>
            </w:r>
          </w:p>
        </w:tc>
        <w:tc>
          <w:tcPr>
            <w:tcW w:w="1236" w:type="dxa"/>
            <w:tcBorders>
              <w:bottom w:val="single" w:sz="4" w:space="0" w:color="auto"/>
            </w:tcBorders>
            <w:vAlign w:val="bottom"/>
          </w:tcPr>
          <w:p w14:paraId="45B2F032" w14:textId="77777777" w:rsidR="00BF2793" w:rsidRPr="00CF73AD" w:rsidRDefault="00BF2793" w:rsidP="00EC31C2">
            <w:pPr>
              <w:ind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Baht</w:t>
            </w:r>
          </w:p>
        </w:tc>
        <w:tc>
          <w:tcPr>
            <w:tcW w:w="1291" w:type="dxa"/>
            <w:tcBorders>
              <w:bottom w:val="single" w:sz="4" w:space="0" w:color="auto"/>
            </w:tcBorders>
            <w:vAlign w:val="bottom"/>
          </w:tcPr>
          <w:p w14:paraId="7CB58454" w14:textId="77777777" w:rsidR="00BF2793" w:rsidRPr="00CF73AD" w:rsidRDefault="00BF2793" w:rsidP="00EC31C2">
            <w:pPr>
              <w:ind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Baht</w:t>
            </w:r>
          </w:p>
        </w:tc>
        <w:tc>
          <w:tcPr>
            <w:tcW w:w="1446" w:type="dxa"/>
            <w:tcBorders>
              <w:bottom w:val="single" w:sz="4" w:space="0" w:color="auto"/>
            </w:tcBorders>
            <w:vAlign w:val="bottom"/>
          </w:tcPr>
          <w:p w14:paraId="5AA2865F" w14:textId="77777777" w:rsidR="00BF2793" w:rsidRPr="00CF73AD" w:rsidRDefault="00BF2793" w:rsidP="00EC31C2">
            <w:pPr>
              <w:ind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Baht</w:t>
            </w:r>
          </w:p>
        </w:tc>
        <w:tc>
          <w:tcPr>
            <w:tcW w:w="1260" w:type="dxa"/>
            <w:tcBorders>
              <w:bottom w:val="single" w:sz="4" w:space="0" w:color="auto"/>
            </w:tcBorders>
            <w:vAlign w:val="bottom"/>
          </w:tcPr>
          <w:p w14:paraId="2809CE18" w14:textId="77777777" w:rsidR="00BF2793" w:rsidRPr="00CF73AD" w:rsidRDefault="00BF2793" w:rsidP="00EC31C2">
            <w:pPr>
              <w:ind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Baht</w:t>
            </w:r>
          </w:p>
        </w:tc>
        <w:tc>
          <w:tcPr>
            <w:tcW w:w="990" w:type="dxa"/>
            <w:tcBorders>
              <w:bottom w:val="single" w:sz="4" w:space="0" w:color="auto"/>
            </w:tcBorders>
            <w:vAlign w:val="bottom"/>
          </w:tcPr>
          <w:p w14:paraId="1B34318F" w14:textId="77777777" w:rsidR="00BF2793" w:rsidRPr="00CF73AD" w:rsidRDefault="00BF2793" w:rsidP="00EC31C2">
            <w:pPr>
              <w:ind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Baht</w:t>
            </w:r>
          </w:p>
        </w:tc>
        <w:tc>
          <w:tcPr>
            <w:tcW w:w="971" w:type="dxa"/>
            <w:tcBorders>
              <w:bottom w:val="single" w:sz="4" w:space="0" w:color="auto"/>
            </w:tcBorders>
            <w:vAlign w:val="bottom"/>
          </w:tcPr>
          <w:p w14:paraId="3C5DEF53" w14:textId="77777777" w:rsidR="00BF2793" w:rsidRPr="00CF73AD" w:rsidRDefault="00BF2793" w:rsidP="00EC31C2">
            <w:pPr>
              <w:ind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Baht</w:t>
            </w:r>
          </w:p>
        </w:tc>
        <w:tc>
          <w:tcPr>
            <w:tcW w:w="971" w:type="dxa"/>
            <w:tcBorders>
              <w:bottom w:val="single" w:sz="4" w:space="0" w:color="auto"/>
            </w:tcBorders>
            <w:vAlign w:val="bottom"/>
          </w:tcPr>
          <w:p w14:paraId="7AB31BB7" w14:textId="77777777" w:rsidR="00BF2793" w:rsidRPr="00CF73AD" w:rsidRDefault="00BF2793" w:rsidP="00EC31C2">
            <w:pPr>
              <w:ind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Baht</w:t>
            </w:r>
          </w:p>
        </w:tc>
        <w:tc>
          <w:tcPr>
            <w:tcW w:w="1096" w:type="dxa"/>
            <w:tcBorders>
              <w:bottom w:val="single" w:sz="4" w:space="0" w:color="auto"/>
            </w:tcBorders>
            <w:vAlign w:val="bottom"/>
          </w:tcPr>
          <w:p w14:paraId="443B3025" w14:textId="77777777" w:rsidR="00BF2793" w:rsidRPr="00CF73AD" w:rsidRDefault="00BF2793" w:rsidP="00EC31C2">
            <w:pPr>
              <w:ind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Baht</w:t>
            </w:r>
          </w:p>
        </w:tc>
        <w:tc>
          <w:tcPr>
            <w:tcW w:w="1087" w:type="dxa"/>
            <w:tcBorders>
              <w:bottom w:val="single" w:sz="4" w:space="0" w:color="auto"/>
            </w:tcBorders>
            <w:vAlign w:val="bottom"/>
          </w:tcPr>
          <w:p w14:paraId="2DB2CE3D" w14:textId="77777777" w:rsidR="00BF2793" w:rsidRPr="00CF73AD" w:rsidRDefault="00BF2793" w:rsidP="00EC31C2">
            <w:pPr>
              <w:ind w:right="-72"/>
              <w:jc w:val="right"/>
              <w:rPr>
                <w:rFonts w:ascii="Arial" w:hAnsi="Arial" w:cs="Arial"/>
                <w:b/>
                <w:bCs/>
                <w:color w:val="000000" w:themeColor="text1"/>
                <w:sz w:val="16"/>
                <w:szCs w:val="16"/>
              </w:rPr>
            </w:pPr>
            <w:r w:rsidRPr="00CF73AD">
              <w:rPr>
                <w:rFonts w:ascii="Arial" w:hAnsi="Arial" w:cs="Arial"/>
                <w:b/>
                <w:bCs/>
                <w:color w:val="000000" w:themeColor="text1"/>
                <w:sz w:val="16"/>
                <w:szCs w:val="16"/>
              </w:rPr>
              <w:t>Baht</w:t>
            </w:r>
          </w:p>
        </w:tc>
      </w:tr>
      <w:tr w:rsidR="00BF2793" w:rsidRPr="00CF73AD" w14:paraId="1AD58AE5" w14:textId="77777777" w:rsidTr="00BB32A9">
        <w:trPr>
          <w:cantSplit/>
          <w:trHeight w:val="66"/>
        </w:trPr>
        <w:tc>
          <w:tcPr>
            <w:tcW w:w="3182" w:type="dxa"/>
            <w:vAlign w:val="bottom"/>
          </w:tcPr>
          <w:p w14:paraId="499148AF" w14:textId="77777777" w:rsidR="00BF2793" w:rsidRPr="00CF73AD" w:rsidRDefault="00BF2793" w:rsidP="00BB32A9">
            <w:pPr>
              <w:ind w:left="-87"/>
              <w:rPr>
                <w:rFonts w:ascii="Arial" w:hAnsi="Arial" w:cs="Arial"/>
                <w:b/>
                <w:bCs/>
                <w:color w:val="000000" w:themeColor="text1"/>
                <w:sz w:val="16"/>
                <w:szCs w:val="16"/>
              </w:rPr>
            </w:pPr>
          </w:p>
        </w:tc>
        <w:tc>
          <w:tcPr>
            <w:tcW w:w="1094" w:type="dxa"/>
            <w:tcBorders>
              <w:top w:val="single" w:sz="4" w:space="0" w:color="auto"/>
            </w:tcBorders>
            <w:vAlign w:val="bottom"/>
          </w:tcPr>
          <w:p w14:paraId="659E32F2" w14:textId="77777777" w:rsidR="00BF2793" w:rsidRPr="00CF73AD" w:rsidRDefault="00BF2793" w:rsidP="00EC31C2">
            <w:pPr>
              <w:ind w:right="-72"/>
              <w:jc w:val="right"/>
              <w:rPr>
                <w:rFonts w:ascii="Arial" w:hAnsi="Arial" w:cs="Arial"/>
                <w:color w:val="000000" w:themeColor="text1"/>
                <w:sz w:val="16"/>
                <w:szCs w:val="16"/>
              </w:rPr>
            </w:pPr>
          </w:p>
        </w:tc>
        <w:tc>
          <w:tcPr>
            <w:tcW w:w="1053" w:type="dxa"/>
            <w:tcBorders>
              <w:top w:val="single" w:sz="4" w:space="0" w:color="auto"/>
            </w:tcBorders>
            <w:vAlign w:val="bottom"/>
          </w:tcPr>
          <w:p w14:paraId="011551CC" w14:textId="77777777" w:rsidR="00BF2793" w:rsidRPr="00CF73AD" w:rsidRDefault="00BF2793" w:rsidP="00EC31C2">
            <w:pPr>
              <w:ind w:right="-72"/>
              <w:jc w:val="right"/>
              <w:rPr>
                <w:rFonts w:ascii="Arial" w:hAnsi="Arial" w:cs="Arial"/>
                <w:color w:val="000000" w:themeColor="text1"/>
                <w:sz w:val="16"/>
                <w:szCs w:val="16"/>
              </w:rPr>
            </w:pPr>
          </w:p>
        </w:tc>
        <w:tc>
          <w:tcPr>
            <w:tcW w:w="1236" w:type="dxa"/>
            <w:tcBorders>
              <w:top w:val="single" w:sz="4" w:space="0" w:color="auto"/>
            </w:tcBorders>
            <w:vAlign w:val="bottom"/>
          </w:tcPr>
          <w:p w14:paraId="29EFB775" w14:textId="77777777" w:rsidR="00BF2793" w:rsidRPr="00CF73AD" w:rsidRDefault="00BF2793" w:rsidP="00EC31C2">
            <w:pPr>
              <w:ind w:right="-72"/>
              <w:jc w:val="right"/>
              <w:rPr>
                <w:rFonts w:ascii="Arial" w:hAnsi="Arial" w:cs="Arial"/>
                <w:color w:val="000000" w:themeColor="text1"/>
                <w:sz w:val="16"/>
                <w:szCs w:val="16"/>
              </w:rPr>
            </w:pPr>
          </w:p>
        </w:tc>
        <w:tc>
          <w:tcPr>
            <w:tcW w:w="1291" w:type="dxa"/>
            <w:tcBorders>
              <w:top w:val="single" w:sz="4" w:space="0" w:color="auto"/>
            </w:tcBorders>
            <w:vAlign w:val="bottom"/>
          </w:tcPr>
          <w:p w14:paraId="6C5DCDC2" w14:textId="77777777" w:rsidR="00BF2793" w:rsidRPr="00CF73AD" w:rsidRDefault="00BF2793" w:rsidP="00EC31C2">
            <w:pPr>
              <w:ind w:right="-72"/>
              <w:jc w:val="right"/>
              <w:rPr>
                <w:rFonts w:ascii="Arial" w:hAnsi="Arial" w:cs="Arial"/>
                <w:color w:val="000000" w:themeColor="text1"/>
                <w:sz w:val="16"/>
                <w:szCs w:val="16"/>
              </w:rPr>
            </w:pPr>
          </w:p>
        </w:tc>
        <w:tc>
          <w:tcPr>
            <w:tcW w:w="1446" w:type="dxa"/>
            <w:tcBorders>
              <w:top w:val="single" w:sz="4" w:space="0" w:color="auto"/>
            </w:tcBorders>
            <w:vAlign w:val="bottom"/>
          </w:tcPr>
          <w:p w14:paraId="65AB710A" w14:textId="77777777" w:rsidR="00BF2793" w:rsidRPr="00CF73AD" w:rsidRDefault="00BF2793" w:rsidP="00EC31C2">
            <w:pPr>
              <w:ind w:right="-72"/>
              <w:jc w:val="right"/>
              <w:rPr>
                <w:rFonts w:ascii="Arial" w:hAnsi="Arial" w:cs="Arial"/>
                <w:color w:val="000000" w:themeColor="text1"/>
                <w:sz w:val="16"/>
                <w:szCs w:val="16"/>
              </w:rPr>
            </w:pPr>
          </w:p>
        </w:tc>
        <w:tc>
          <w:tcPr>
            <w:tcW w:w="1260" w:type="dxa"/>
            <w:tcBorders>
              <w:top w:val="single" w:sz="4" w:space="0" w:color="auto"/>
            </w:tcBorders>
            <w:vAlign w:val="bottom"/>
          </w:tcPr>
          <w:p w14:paraId="7D1C81E4" w14:textId="77777777" w:rsidR="00BF2793" w:rsidRPr="00CF73AD" w:rsidRDefault="00BF2793" w:rsidP="00EC31C2">
            <w:pPr>
              <w:ind w:right="-72"/>
              <w:jc w:val="right"/>
              <w:rPr>
                <w:rFonts w:ascii="Arial" w:hAnsi="Arial" w:cs="Arial"/>
                <w:color w:val="000000" w:themeColor="text1"/>
                <w:sz w:val="16"/>
                <w:szCs w:val="16"/>
              </w:rPr>
            </w:pPr>
          </w:p>
        </w:tc>
        <w:tc>
          <w:tcPr>
            <w:tcW w:w="990" w:type="dxa"/>
            <w:tcBorders>
              <w:top w:val="single" w:sz="4" w:space="0" w:color="auto"/>
            </w:tcBorders>
            <w:vAlign w:val="bottom"/>
          </w:tcPr>
          <w:p w14:paraId="49B0124C" w14:textId="77777777" w:rsidR="00BF2793" w:rsidRPr="00CF73AD" w:rsidRDefault="00BF2793" w:rsidP="00EC31C2">
            <w:pPr>
              <w:ind w:right="-72"/>
              <w:jc w:val="right"/>
              <w:rPr>
                <w:rFonts w:ascii="Arial" w:hAnsi="Arial" w:cs="Arial"/>
                <w:color w:val="000000" w:themeColor="text1"/>
                <w:sz w:val="16"/>
                <w:szCs w:val="16"/>
              </w:rPr>
            </w:pPr>
          </w:p>
        </w:tc>
        <w:tc>
          <w:tcPr>
            <w:tcW w:w="971" w:type="dxa"/>
            <w:tcBorders>
              <w:top w:val="single" w:sz="4" w:space="0" w:color="auto"/>
            </w:tcBorders>
            <w:vAlign w:val="bottom"/>
          </w:tcPr>
          <w:p w14:paraId="02BABADD" w14:textId="77777777" w:rsidR="00BF2793" w:rsidRPr="00CF73AD" w:rsidRDefault="00BF2793" w:rsidP="00EC31C2">
            <w:pPr>
              <w:ind w:right="-72"/>
              <w:jc w:val="right"/>
              <w:rPr>
                <w:rFonts w:ascii="Arial" w:hAnsi="Arial" w:cs="Arial"/>
                <w:color w:val="000000" w:themeColor="text1"/>
                <w:sz w:val="16"/>
                <w:szCs w:val="16"/>
              </w:rPr>
            </w:pPr>
          </w:p>
        </w:tc>
        <w:tc>
          <w:tcPr>
            <w:tcW w:w="971" w:type="dxa"/>
            <w:tcBorders>
              <w:top w:val="single" w:sz="4" w:space="0" w:color="auto"/>
            </w:tcBorders>
            <w:vAlign w:val="bottom"/>
          </w:tcPr>
          <w:p w14:paraId="509F6E2D" w14:textId="77777777" w:rsidR="00BF2793" w:rsidRPr="00CF73AD" w:rsidRDefault="00BF2793" w:rsidP="00EC31C2">
            <w:pPr>
              <w:ind w:right="-72"/>
              <w:jc w:val="right"/>
              <w:rPr>
                <w:rFonts w:ascii="Arial" w:hAnsi="Arial" w:cs="Arial"/>
                <w:color w:val="000000" w:themeColor="text1"/>
                <w:sz w:val="16"/>
                <w:szCs w:val="16"/>
              </w:rPr>
            </w:pPr>
          </w:p>
        </w:tc>
        <w:tc>
          <w:tcPr>
            <w:tcW w:w="1096" w:type="dxa"/>
            <w:tcBorders>
              <w:top w:val="single" w:sz="4" w:space="0" w:color="auto"/>
            </w:tcBorders>
            <w:vAlign w:val="bottom"/>
          </w:tcPr>
          <w:p w14:paraId="0F528F8B" w14:textId="77777777" w:rsidR="00BF2793" w:rsidRPr="00CF73AD" w:rsidRDefault="00BF2793" w:rsidP="00EC31C2">
            <w:pPr>
              <w:ind w:right="-72"/>
              <w:jc w:val="right"/>
              <w:rPr>
                <w:rFonts w:ascii="Arial" w:hAnsi="Arial" w:cs="Arial"/>
                <w:color w:val="000000" w:themeColor="text1"/>
                <w:sz w:val="16"/>
                <w:szCs w:val="16"/>
              </w:rPr>
            </w:pPr>
          </w:p>
        </w:tc>
        <w:tc>
          <w:tcPr>
            <w:tcW w:w="1087" w:type="dxa"/>
            <w:tcBorders>
              <w:top w:val="single" w:sz="4" w:space="0" w:color="auto"/>
            </w:tcBorders>
            <w:vAlign w:val="bottom"/>
          </w:tcPr>
          <w:p w14:paraId="6D596DC8" w14:textId="77777777" w:rsidR="00BF2793" w:rsidRPr="00CF73AD" w:rsidRDefault="00BF2793" w:rsidP="00EC31C2">
            <w:pPr>
              <w:ind w:right="-72"/>
              <w:jc w:val="right"/>
              <w:rPr>
                <w:rFonts w:ascii="Arial" w:hAnsi="Arial" w:cs="Arial"/>
                <w:color w:val="000000" w:themeColor="text1"/>
                <w:sz w:val="16"/>
                <w:szCs w:val="16"/>
              </w:rPr>
            </w:pPr>
          </w:p>
        </w:tc>
      </w:tr>
      <w:tr w:rsidR="00BF2793" w:rsidRPr="00CF73AD" w14:paraId="5B703C46" w14:textId="77777777" w:rsidTr="00BB32A9">
        <w:trPr>
          <w:cantSplit/>
        </w:trPr>
        <w:tc>
          <w:tcPr>
            <w:tcW w:w="3182" w:type="dxa"/>
            <w:vAlign w:val="bottom"/>
          </w:tcPr>
          <w:p w14:paraId="0D3E22C6" w14:textId="77777777" w:rsidR="00BF2793" w:rsidRPr="00CF73AD" w:rsidRDefault="00BF2793" w:rsidP="00BB32A9">
            <w:pPr>
              <w:ind w:left="-87"/>
              <w:rPr>
                <w:rFonts w:ascii="Arial" w:hAnsi="Arial" w:cs="Arial"/>
                <w:b/>
                <w:bCs/>
                <w:color w:val="000000" w:themeColor="text1"/>
                <w:sz w:val="16"/>
                <w:szCs w:val="16"/>
              </w:rPr>
            </w:pPr>
            <w:r w:rsidRPr="00CF73AD">
              <w:rPr>
                <w:rFonts w:ascii="Arial" w:hAnsi="Arial" w:cs="Arial"/>
                <w:b/>
                <w:bCs/>
                <w:color w:val="000000" w:themeColor="text1"/>
                <w:sz w:val="16"/>
                <w:szCs w:val="16"/>
              </w:rPr>
              <w:t>Deferred income tax assets</w:t>
            </w:r>
          </w:p>
        </w:tc>
        <w:tc>
          <w:tcPr>
            <w:tcW w:w="1094" w:type="dxa"/>
            <w:vAlign w:val="bottom"/>
          </w:tcPr>
          <w:p w14:paraId="23C8C685" w14:textId="77777777" w:rsidR="00BF2793" w:rsidRPr="00CF73AD" w:rsidRDefault="00BF2793" w:rsidP="00EC31C2">
            <w:pPr>
              <w:ind w:right="-72"/>
              <w:jc w:val="right"/>
              <w:rPr>
                <w:rFonts w:ascii="Arial" w:hAnsi="Arial" w:cs="Arial"/>
                <w:color w:val="000000" w:themeColor="text1"/>
                <w:sz w:val="16"/>
                <w:szCs w:val="16"/>
              </w:rPr>
            </w:pPr>
          </w:p>
        </w:tc>
        <w:tc>
          <w:tcPr>
            <w:tcW w:w="1053" w:type="dxa"/>
            <w:vAlign w:val="bottom"/>
          </w:tcPr>
          <w:p w14:paraId="6874A5D2" w14:textId="77777777" w:rsidR="00BF2793" w:rsidRPr="00CF73AD" w:rsidRDefault="00BF2793" w:rsidP="00EC31C2">
            <w:pPr>
              <w:ind w:right="-72"/>
              <w:jc w:val="right"/>
              <w:rPr>
                <w:rFonts w:ascii="Arial" w:hAnsi="Arial" w:cs="Arial"/>
                <w:color w:val="000000" w:themeColor="text1"/>
                <w:sz w:val="16"/>
                <w:szCs w:val="16"/>
              </w:rPr>
            </w:pPr>
          </w:p>
        </w:tc>
        <w:tc>
          <w:tcPr>
            <w:tcW w:w="1236" w:type="dxa"/>
            <w:vAlign w:val="bottom"/>
          </w:tcPr>
          <w:p w14:paraId="5E0A4A65" w14:textId="77777777" w:rsidR="00BF2793" w:rsidRPr="00CF73AD" w:rsidRDefault="00BF2793" w:rsidP="00EC31C2">
            <w:pPr>
              <w:ind w:right="-72"/>
              <w:jc w:val="right"/>
              <w:rPr>
                <w:rFonts w:ascii="Arial" w:hAnsi="Arial" w:cs="Arial"/>
                <w:color w:val="000000" w:themeColor="text1"/>
                <w:sz w:val="16"/>
                <w:szCs w:val="16"/>
              </w:rPr>
            </w:pPr>
          </w:p>
        </w:tc>
        <w:tc>
          <w:tcPr>
            <w:tcW w:w="1291" w:type="dxa"/>
            <w:vAlign w:val="bottom"/>
          </w:tcPr>
          <w:p w14:paraId="4BD4EE1D" w14:textId="77777777" w:rsidR="00BF2793" w:rsidRPr="00CF73AD" w:rsidRDefault="00BF2793" w:rsidP="00EC31C2">
            <w:pPr>
              <w:ind w:right="-72"/>
              <w:jc w:val="right"/>
              <w:rPr>
                <w:rFonts w:ascii="Arial" w:hAnsi="Arial" w:cs="Arial"/>
                <w:color w:val="000000" w:themeColor="text1"/>
                <w:sz w:val="16"/>
                <w:szCs w:val="16"/>
              </w:rPr>
            </w:pPr>
          </w:p>
        </w:tc>
        <w:tc>
          <w:tcPr>
            <w:tcW w:w="1446" w:type="dxa"/>
            <w:vAlign w:val="bottom"/>
          </w:tcPr>
          <w:p w14:paraId="42BFBE2E" w14:textId="77777777" w:rsidR="00BF2793" w:rsidRPr="00CF73AD" w:rsidRDefault="00BF2793" w:rsidP="00EC31C2">
            <w:pPr>
              <w:ind w:right="-72"/>
              <w:jc w:val="right"/>
              <w:rPr>
                <w:rFonts w:ascii="Arial" w:hAnsi="Arial" w:cs="Arial"/>
                <w:color w:val="000000" w:themeColor="text1"/>
                <w:sz w:val="16"/>
                <w:szCs w:val="16"/>
              </w:rPr>
            </w:pPr>
          </w:p>
        </w:tc>
        <w:tc>
          <w:tcPr>
            <w:tcW w:w="1260" w:type="dxa"/>
            <w:vAlign w:val="bottom"/>
          </w:tcPr>
          <w:p w14:paraId="50EFB6EA" w14:textId="77777777" w:rsidR="00BF2793" w:rsidRPr="00CF73AD" w:rsidRDefault="00BF2793" w:rsidP="00EC31C2">
            <w:pPr>
              <w:ind w:right="-72"/>
              <w:jc w:val="right"/>
              <w:rPr>
                <w:rFonts w:ascii="Arial" w:hAnsi="Arial" w:cs="Arial"/>
                <w:color w:val="000000" w:themeColor="text1"/>
                <w:sz w:val="16"/>
                <w:szCs w:val="16"/>
              </w:rPr>
            </w:pPr>
          </w:p>
        </w:tc>
        <w:tc>
          <w:tcPr>
            <w:tcW w:w="990" w:type="dxa"/>
            <w:vAlign w:val="bottom"/>
          </w:tcPr>
          <w:p w14:paraId="1748FE6F" w14:textId="77777777" w:rsidR="00BF2793" w:rsidRPr="00CF73AD" w:rsidRDefault="00BF2793" w:rsidP="00EC31C2">
            <w:pPr>
              <w:ind w:right="-72"/>
              <w:jc w:val="right"/>
              <w:rPr>
                <w:rFonts w:ascii="Arial" w:hAnsi="Arial" w:cs="Arial"/>
                <w:color w:val="000000" w:themeColor="text1"/>
                <w:sz w:val="16"/>
                <w:szCs w:val="16"/>
              </w:rPr>
            </w:pPr>
          </w:p>
        </w:tc>
        <w:tc>
          <w:tcPr>
            <w:tcW w:w="971" w:type="dxa"/>
            <w:vAlign w:val="bottom"/>
          </w:tcPr>
          <w:p w14:paraId="6655B07A" w14:textId="77777777" w:rsidR="00BF2793" w:rsidRPr="00CF73AD" w:rsidRDefault="00BF2793" w:rsidP="00EC31C2">
            <w:pPr>
              <w:ind w:right="-72"/>
              <w:jc w:val="right"/>
              <w:rPr>
                <w:rFonts w:ascii="Arial" w:hAnsi="Arial" w:cs="Arial"/>
                <w:color w:val="000000" w:themeColor="text1"/>
                <w:sz w:val="16"/>
                <w:szCs w:val="16"/>
              </w:rPr>
            </w:pPr>
          </w:p>
        </w:tc>
        <w:tc>
          <w:tcPr>
            <w:tcW w:w="971" w:type="dxa"/>
            <w:vAlign w:val="bottom"/>
          </w:tcPr>
          <w:p w14:paraId="00603574" w14:textId="77777777" w:rsidR="00BF2793" w:rsidRPr="00CF73AD" w:rsidRDefault="00BF2793" w:rsidP="00EC31C2">
            <w:pPr>
              <w:ind w:right="-72"/>
              <w:jc w:val="right"/>
              <w:rPr>
                <w:rFonts w:ascii="Arial" w:hAnsi="Arial" w:cs="Arial"/>
                <w:color w:val="000000" w:themeColor="text1"/>
                <w:sz w:val="16"/>
                <w:szCs w:val="16"/>
              </w:rPr>
            </w:pPr>
          </w:p>
        </w:tc>
        <w:tc>
          <w:tcPr>
            <w:tcW w:w="1096" w:type="dxa"/>
            <w:vAlign w:val="bottom"/>
          </w:tcPr>
          <w:p w14:paraId="05EF63A8" w14:textId="77777777" w:rsidR="00BF2793" w:rsidRPr="00CF73AD" w:rsidRDefault="00BF2793" w:rsidP="00EC31C2">
            <w:pPr>
              <w:ind w:right="-72"/>
              <w:jc w:val="right"/>
              <w:rPr>
                <w:rFonts w:ascii="Arial" w:hAnsi="Arial" w:cs="Arial"/>
                <w:color w:val="000000" w:themeColor="text1"/>
                <w:sz w:val="16"/>
                <w:szCs w:val="16"/>
              </w:rPr>
            </w:pPr>
          </w:p>
        </w:tc>
        <w:tc>
          <w:tcPr>
            <w:tcW w:w="1087" w:type="dxa"/>
            <w:vAlign w:val="bottom"/>
          </w:tcPr>
          <w:p w14:paraId="4BCEE692" w14:textId="77777777" w:rsidR="00BF2793" w:rsidRPr="00CF73AD" w:rsidRDefault="00BF2793" w:rsidP="00EC31C2">
            <w:pPr>
              <w:ind w:right="-72"/>
              <w:jc w:val="right"/>
              <w:rPr>
                <w:rFonts w:ascii="Arial" w:hAnsi="Arial" w:cs="Arial"/>
                <w:color w:val="000000" w:themeColor="text1"/>
                <w:sz w:val="16"/>
                <w:szCs w:val="16"/>
              </w:rPr>
            </w:pPr>
          </w:p>
        </w:tc>
      </w:tr>
      <w:tr w:rsidR="007C3F70" w:rsidRPr="00CF73AD" w14:paraId="7742A55E" w14:textId="77777777" w:rsidTr="00BB32A9">
        <w:trPr>
          <w:cantSplit/>
        </w:trPr>
        <w:tc>
          <w:tcPr>
            <w:tcW w:w="3182" w:type="dxa"/>
            <w:vAlign w:val="bottom"/>
          </w:tcPr>
          <w:p w14:paraId="7BC53D31" w14:textId="77777777" w:rsidR="007C3F70" w:rsidRPr="00CF73AD" w:rsidRDefault="007C3F70" w:rsidP="00BB32A9">
            <w:pPr>
              <w:ind w:left="-87"/>
              <w:rPr>
                <w:rFonts w:ascii="Arial" w:hAnsi="Arial" w:cs="Arial"/>
                <w:color w:val="000000" w:themeColor="text1"/>
                <w:sz w:val="16"/>
                <w:szCs w:val="16"/>
              </w:rPr>
            </w:pPr>
            <w:r w:rsidRPr="00CF73AD">
              <w:rPr>
                <w:rFonts w:ascii="Arial" w:hAnsi="Arial" w:cs="Arial"/>
                <w:color w:val="000000" w:themeColor="text1"/>
                <w:sz w:val="16"/>
                <w:szCs w:val="16"/>
              </w:rPr>
              <w:t xml:space="preserve">At 1 January </w:t>
            </w:r>
            <w:r w:rsidRPr="00CF73AD">
              <w:rPr>
                <w:rFonts w:ascii="Arial" w:hAnsi="Arial" w:cs="Arial"/>
                <w:color w:val="000000" w:themeColor="text1"/>
                <w:sz w:val="16"/>
                <w:szCs w:val="16"/>
                <w:lang w:val="en-GB"/>
              </w:rPr>
              <w:t>2020</w:t>
            </w:r>
          </w:p>
        </w:tc>
        <w:tc>
          <w:tcPr>
            <w:tcW w:w="1094" w:type="dxa"/>
            <w:vAlign w:val="bottom"/>
          </w:tcPr>
          <w:p w14:paraId="58C972FE"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4,209,592</w:t>
            </w:r>
          </w:p>
        </w:tc>
        <w:tc>
          <w:tcPr>
            <w:tcW w:w="1053" w:type="dxa"/>
            <w:vAlign w:val="bottom"/>
          </w:tcPr>
          <w:p w14:paraId="434D4D38"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10,876,754</w:t>
            </w:r>
          </w:p>
        </w:tc>
        <w:tc>
          <w:tcPr>
            <w:tcW w:w="1236" w:type="dxa"/>
            <w:vAlign w:val="bottom"/>
          </w:tcPr>
          <w:p w14:paraId="07983A1C"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6,569,104</w:t>
            </w:r>
          </w:p>
        </w:tc>
        <w:tc>
          <w:tcPr>
            <w:tcW w:w="1291" w:type="dxa"/>
            <w:vAlign w:val="bottom"/>
          </w:tcPr>
          <w:p w14:paraId="75F9F2B3"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673,470</w:t>
            </w:r>
          </w:p>
        </w:tc>
        <w:tc>
          <w:tcPr>
            <w:tcW w:w="1446" w:type="dxa"/>
            <w:vAlign w:val="bottom"/>
          </w:tcPr>
          <w:p w14:paraId="10E0B584"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9,675,741</w:t>
            </w:r>
          </w:p>
        </w:tc>
        <w:tc>
          <w:tcPr>
            <w:tcW w:w="1260" w:type="dxa"/>
            <w:vAlign w:val="bottom"/>
          </w:tcPr>
          <w:p w14:paraId="17A03F6E"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cs/>
                <w:lang w:val="en-US"/>
              </w:rPr>
              <w:t>-</w:t>
            </w:r>
          </w:p>
        </w:tc>
        <w:tc>
          <w:tcPr>
            <w:tcW w:w="990" w:type="dxa"/>
            <w:vAlign w:val="bottom"/>
          </w:tcPr>
          <w:p w14:paraId="79AE1475"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237,028</w:t>
            </w:r>
          </w:p>
        </w:tc>
        <w:tc>
          <w:tcPr>
            <w:tcW w:w="971" w:type="dxa"/>
            <w:vAlign w:val="bottom"/>
          </w:tcPr>
          <w:p w14:paraId="2653C0DF"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57,389</w:t>
            </w:r>
          </w:p>
        </w:tc>
        <w:tc>
          <w:tcPr>
            <w:tcW w:w="971" w:type="dxa"/>
            <w:vAlign w:val="bottom"/>
          </w:tcPr>
          <w:p w14:paraId="761AE1EE"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096" w:type="dxa"/>
          </w:tcPr>
          <w:p w14:paraId="005A6D23"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2,312,998</w:t>
            </w:r>
          </w:p>
        </w:tc>
        <w:tc>
          <w:tcPr>
            <w:tcW w:w="1087" w:type="dxa"/>
            <w:vAlign w:val="bottom"/>
          </w:tcPr>
          <w:p w14:paraId="28198CFE"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34,612,076</w:t>
            </w:r>
          </w:p>
        </w:tc>
      </w:tr>
      <w:tr w:rsidR="00F206BB" w:rsidRPr="00CF73AD" w14:paraId="087C4A6F" w14:textId="77777777" w:rsidTr="00BB32A9">
        <w:trPr>
          <w:cantSplit/>
        </w:trPr>
        <w:tc>
          <w:tcPr>
            <w:tcW w:w="3182" w:type="dxa"/>
            <w:vAlign w:val="bottom"/>
          </w:tcPr>
          <w:p w14:paraId="52CEFF1C" w14:textId="42AD49CD" w:rsidR="00F206BB" w:rsidRPr="00CF73AD" w:rsidRDefault="00F206BB" w:rsidP="00BB32A9">
            <w:pPr>
              <w:ind w:left="-87"/>
              <w:rPr>
                <w:rFonts w:ascii="Arial" w:hAnsi="Arial" w:cs="Arial"/>
                <w:color w:val="000000" w:themeColor="text1"/>
                <w:sz w:val="16"/>
                <w:szCs w:val="16"/>
              </w:rPr>
            </w:pPr>
            <w:r w:rsidRPr="00CF73AD">
              <w:rPr>
                <w:rFonts w:ascii="Arial" w:hAnsi="Arial" w:cs="Arial"/>
                <w:color w:val="000000" w:themeColor="text1"/>
                <w:sz w:val="16"/>
                <w:szCs w:val="16"/>
              </w:rPr>
              <w:t xml:space="preserve">Charged </w:t>
            </w:r>
            <w:r w:rsidRPr="00CF73AD">
              <w:rPr>
                <w:rFonts w:ascii="Arial" w:hAnsi="Arial" w:cs="Arial"/>
                <w:color w:val="000000" w:themeColor="text1"/>
                <w:sz w:val="16"/>
                <w:szCs w:val="16"/>
                <w:cs/>
              </w:rPr>
              <w:t>(</w:t>
            </w:r>
            <w:r w:rsidRPr="00CF73AD">
              <w:rPr>
                <w:rFonts w:ascii="Arial" w:hAnsi="Arial" w:cs="Arial"/>
                <w:color w:val="000000" w:themeColor="text1"/>
                <w:sz w:val="16"/>
                <w:szCs w:val="16"/>
              </w:rPr>
              <w:t>credited</w:t>
            </w:r>
            <w:r w:rsidRPr="00CF73AD">
              <w:rPr>
                <w:rFonts w:ascii="Arial" w:hAnsi="Arial" w:cs="Arial"/>
                <w:color w:val="000000" w:themeColor="text1"/>
                <w:sz w:val="16"/>
                <w:szCs w:val="16"/>
                <w:cs/>
              </w:rPr>
              <w:t xml:space="preserve">) </w:t>
            </w:r>
            <w:r w:rsidRPr="00CF73AD">
              <w:rPr>
                <w:rFonts w:ascii="Arial" w:hAnsi="Arial" w:cs="Arial"/>
                <w:color w:val="000000" w:themeColor="text1"/>
                <w:sz w:val="16"/>
                <w:szCs w:val="16"/>
              </w:rPr>
              <w:t>to profit or loss</w:t>
            </w:r>
          </w:p>
        </w:tc>
        <w:tc>
          <w:tcPr>
            <w:tcW w:w="1094" w:type="dxa"/>
            <w:vAlign w:val="bottom"/>
          </w:tcPr>
          <w:p w14:paraId="6A1DA7AA" w14:textId="77777777"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3,335,849</w:t>
            </w:r>
          </w:p>
        </w:tc>
        <w:tc>
          <w:tcPr>
            <w:tcW w:w="1053" w:type="dxa"/>
            <w:vAlign w:val="bottom"/>
          </w:tcPr>
          <w:p w14:paraId="0EB62470" w14:textId="77777777"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891,306</w:t>
            </w:r>
          </w:p>
        </w:tc>
        <w:tc>
          <w:tcPr>
            <w:tcW w:w="1236" w:type="dxa"/>
            <w:vAlign w:val="bottom"/>
          </w:tcPr>
          <w:p w14:paraId="7CA0A3F1" w14:textId="77777777"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(1,142,817)</w:t>
            </w:r>
          </w:p>
        </w:tc>
        <w:tc>
          <w:tcPr>
            <w:tcW w:w="1291" w:type="dxa"/>
            <w:vAlign w:val="bottom"/>
          </w:tcPr>
          <w:p w14:paraId="39BE4ACA" w14:textId="77777777"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175,253</w:t>
            </w:r>
          </w:p>
        </w:tc>
        <w:tc>
          <w:tcPr>
            <w:tcW w:w="1446" w:type="dxa"/>
            <w:vAlign w:val="bottom"/>
          </w:tcPr>
          <w:p w14:paraId="5447F322" w14:textId="77777777"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(3,566,837)</w:t>
            </w:r>
          </w:p>
        </w:tc>
        <w:tc>
          <w:tcPr>
            <w:tcW w:w="1260" w:type="dxa"/>
            <w:vAlign w:val="bottom"/>
          </w:tcPr>
          <w:p w14:paraId="674751B1" w14:textId="77777777"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100,039</w:t>
            </w:r>
          </w:p>
        </w:tc>
        <w:tc>
          <w:tcPr>
            <w:tcW w:w="990" w:type="dxa"/>
            <w:vAlign w:val="bottom"/>
          </w:tcPr>
          <w:p w14:paraId="3615D42F" w14:textId="77777777"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1,091,369</w:t>
            </w:r>
          </w:p>
        </w:tc>
        <w:tc>
          <w:tcPr>
            <w:tcW w:w="971" w:type="dxa"/>
            <w:vAlign w:val="bottom"/>
          </w:tcPr>
          <w:p w14:paraId="7E79E397" w14:textId="77777777"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(7,099)</w:t>
            </w:r>
          </w:p>
        </w:tc>
        <w:tc>
          <w:tcPr>
            <w:tcW w:w="971" w:type="dxa"/>
            <w:vAlign w:val="bottom"/>
          </w:tcPr>
          <w:p w14:paraId="251D13DD" w14:textId="77777777"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096" w:type="dxa"/>
          </w:tcPr>
          <w:p w14:paraId="678FD070" w14:textId="77777777"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087" w:type="dxa"/>
            <w:vAlign w:val="bottom"/>
          </w:tcPr>
          <w:p w14:paraId="133C39A6" w14:textId="77777777"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877,063</w:t>
            </w:r>
          </w:p>
        </w:tc>
      </w:tr>
      <w:tr w:rsidR="00BB32A9" w:rsidRPr="00CF73AD" w14:paraId="4CE5AF83" w14:textId="77777777" w:rsidTr="00BB32A9">
        <w:trPr>
          <w:cantSplit/>
        </w:trPr>
        <w:tc>
          <w:tcPr>
            <w:tcW w:w="3182" w:type="dxa"/>
            <w:vAlign w:val="bottom"/>
          </w:tcPr>
          <w:p w14:paraId="386D417A" w14:textId="37950AA6" w:rsidR="00BB32A9" w:rsidRPr="00CF73AD" w:rsidRDefault="00BB32A9" w:rsidP="00BB32A9">
            <w:pPr>
              <w:ind w:left="-87"/>
              <w:rPr>
                <w:rFonts w:ascii="Arial" w:hAnsi="Arial" w:cs="Arial"/>
                <w:color w:val="000000" w:themeColor="text1"/>
                <w:sz w:val="16"/>
                <w:szCs w:val="16"/>
              </w:rPr>
            </w:pPr>
            <w:r w:rsidRPr="00CF73AD">
              <w:rPr>
                <w:rFonts w:ascii="Arial" w:hAnsi="Arial" w:cs="Arial"/>
                <w:color w:val="000000" w:themeColor="text1"/>
                <w:sz w:val="16"/>
                <w:szCs w:val="16"/>
              </w:rPr>
              <w:t>Charged (credited) to other</w:t>
            </w:r>
          </w:p>
        </w:tc>
        <w:tc>
          <w:tcPr>
            <w:tcW w:w="1094" w:type="dxa"/>
            <w:vAlign w:val="bottom"/>
          </w:tcPr>
          <w:p w14:paraId="5275C6F3" w14:textId="77777777" w:rsidR="00BB32A9" w:rsidRPr="00CF73AD" w:rsidRDefault="00BB32A9" w:rsidP="00F206BB">
            <w:pPr>
              <w:pStyle w:val="a"/>
              <w:ind w:right="-72"/>
              <w:jc w:val="right"/>
              <w:rPr>
                <w:rFonts w:ascii="Arial" w:eastAsia="Arial Unicode MS" w:hAnsi="Arial" w:cs="Arial"/>
                <w:color w:val="000000" w:themeColor="text1"/>
                <w:sz w:val="16"/>
                <w:szCs w:val="16"/>
                <w:lang w:val="en-US"/>
              </w:rPr>
            </w:pPr>
          </w:p>
        </w:tc>
        <w:tc>
          <w:tcPr>
            <w:tcW w:w="1053" w:type="dxa"/>
            <w:vAlign w:val="bottom"/>
          </w:tcPr>
          <w:p w14:paraId="0B5E4C1F" w14:textId="77777777" w:rsidR="00BB32A9" w:rsidRPr="00CF73AD" w:rsidRDefault="00BB32A9" w:rsidP="00F206BB">
            <w:pPr>
              <w:pStyle w:val="a"/>
              <w:ind w:right="-72"/>
              <w:jc w:val="right"/>
              <w:rPr>
                <w:rFonts w:ascii="Arial" w:eastAsia="Arial Unicode MS" w:hAnsi="Arial" w:cs="Arial"/>
                <w:color w:val="000000" w:themeColor="text1"/>
                <w:sz w:val="16"/>
                <w:szCs w:val="16"/>
                <w:lang w:val="en-US"/>
              </w:rPr>
            </w:pPr>
          </w:p>
        </w:tc>
        <w:tc>
          <w:tcPr>
            <w:tcW w:w="1236" w:type="dxa"/>
            <w:vAlign w:val="bottom"/>
          </w:tcPr>
          <w:p w14:paraId="3B9AEDB2" w14:textId="77777777" w:rsidR="00BB32A9" w:rsidRPr="00CF73AD" w:rsidRDefault="00BB32A9" w:rsidP="00F206BB">
            <w:pPr>
              <w:pStyle w:val="a"/>
              <w:ind w:right="-72"/>
              <w:jc w:val="right"/>
              <w:rPr>
                <w:rFonts w:ascii="Arial" w:eastAsia="Arial Unicode MS" w:hAnsi="Arial" w:cs="Arial"/>
                <w:color w:val="000000" w:themeColor="text1"/>
                <w:sz w:val="16"/>
                <w:szCs w:val="16"/>
                <w:lang w:val="en-US"/>
              </w:rPr>
            </w:pPr>
          </w:p>
        </w:tc>
        <w:tc>
          <w:tcPr>
            <w:tcW w:w="1291" w:type="dxa"/>
            <w:vAlign w:val="bottom"/>
          </w:tcPr>
          <w:p w14:paraId="419D947D" w14:textId="77777777" w:rsidR="00BB32A9" w:rsidRPr="00CF73AD" w:rsidRDefault="00BB32A9" w:rsidP="00F206BB">
            <w:pPr>
              <w:pStyle w:val="a"/>
              <w:ind w:right="-72"/>
              <w:jc w:val="right"/>
              <w:rPr>
                <w:rFonts w:ascii="Arial" w:eastAsia="Arial Unicode MS" w:hAnsi="Arial" w:cs="Arial"/>
                <w:color w:val="000000" w:themeColor="text1"/>
                <w:sz w:val="16"/>
                <w:szCs w:val="16"/>
                <w:lang w:val="en-US"/>
              </w:rPr>
            </w:pPr>
          </w:p>
        </w:tc>
        <w:tc>
          <w:tcPr>
            <w:tcW w:w="1446" w:type="dxa"/>
            <w:vAlign w:val="bottom"/>
          </w:tcPr>
          <w:p w14:paraId="55565C8C" w14:textId="77777777" w:rsidR="00BB32A9" w:rsidRPr="00CF73AD" w:rsidRDefault="00BB32A9" w:rsidP="00F206BB">
            <w:pPr>
              <w:pStyle w:val="a"/>
              <w:ind w:right="-72"/>
              <w:jc w:val="right"/>
              <w:rPr>
                <w:rFonts w:ascii="Arial" w:eastAsia="Arial Unicode MS" w:hAnsi="Arial" w:cs="Arial"/>
                <w:color w:val="000000" w:themeColor="text1"/>
                <w:sz w:val="16"/>
                <w:szCs w:val="16"/>
                <w:lang w:val="en-US"/>
              </w:rPr>
            </w:pPr>
          </w:p>
        </w:tc>
        <w:tc>
          <w:tcPr>
            <w:tcW w:w="1260" w:type="dxa"/>
            <w:vAlign w:val="bottom"/>
          </w:tcPr>
          <w:p w14:paraId="6D29383B" w14:textId="77777777" w:rsidR="00BB32A9" w:rsidRPr="00CF73AD" w:rsidRDefault="00BB32A9" w:rsidP="00F206BB">
            <w:pPr>
              <w:pStyle w:val="a"/>
              <w:ind w:right="-72"/>
              <w:jc w:val="right"/>
              <w:rPr>
                <w:rFonts w:ascii="Arial" w:eastAsia="Arial Unicode MS" w:hAnsi="Arial" w:cs="Arial"/>
                <w:color w:val="000000" w:themeColor="text1"/>
                <w:sz w:val="16"/>
                <w:szCs w:val="16"/>
                <w:lang w:val="en-US"/>
              </w:rPr>
            </w:pPr>
          </w:p>
        </w:tc>
        <w:tc>
          <w:tcPr>
            <w:tcW w:w="990" w:type="dxa"/>
            <w:vAlign w:val="bottom"/>
          </w:tcPr>
          <w:p w14:paraId="615F1350" w14:textId="77777777" w:rsidR="00BB32A9" w:rsidRPr="00CF73AD" w:rsidRDefault="00BB32A9" w:rsidP="00F206BB">
            <w:pPr>
              <w:pStyle w:val="a"/>
              <w:ind w:right="-72"/>
              <w:jc w:val="right"/>
              <w:rPr>
                <w:rFonts w:ascii="Arial" w:eastAsia="Arial Unicode MS" w:hAnsi="Arial" w:cs="Arial"/>
                <w:color w:val="000000" w:themeColor="text1"/>
                <w:sz w:val="16"/>
                <w:szCs w:val="16"/>
                <w:lang w:val="en-US"/>
              </w:rPr>
            </w:pPr>
          </w:p>
        </w:tc>
        <w:tc>
          <w:tcPr>
            <w:tcW w:w="971" w:type="dxa"/>
            <w:vAlign w:val="bottom"/>
          </w:tcPr>
          <w:p w14:paraId="1774C2D9" w14:textId="77777777" w:rsidR="00BB32A9" w:rsidRPr="00CF73AD" w:rsidRDefault="00BB32A9" w:rsidP="00F206BB">
            <w:pPr>
              <w:pStyle w:val="a"/>
              <w:ind w:right="-72"/>
              <w:jc w:val="right"/>
              <w:rPr>
                <w:rFonts w:ascii="Arial" w:eastAsia="Arial Unicode MS" w:hAnsi="Arial" w:cs="Arial"/>
                <w:color w:val="000000" w:themeColor="text1"/>
                <w:sz w:val="16"/>
                <w:szCs w:val="16"/>
                <w:lang w:val="en-US"/>
              </w:rPr>
            </w:pPr>
          </w:p>
        </w:tc>
        <w:tc>
          <w:tcPr>
            <w:tcW w:w="971" w:type="dxa"/>
            <w:vAlign w:val="bottom"/>
          </w:tcPr>
          <w:p w14:paraId="7563D00D" w14:textId="77777777" w:rsidR="00BB32A9" w:rsidRPr="00CF73AD" w:rsidRDefault="00BB32A9" w:rsidP="00F206BB">
            <w:pPr>
              <w:pStyle w:val="a"/>
              <w:ind w:right="-72"/>
              <w:jc w:val="right"/>
              <w:rPr>
                <w:rFonts w:ascii="Arial" w:eastAsia="Arial Unicode MS" w:hAnsi="Arial" w:cs="Arial"/>
                <w:color w:val="000000" w:themeColor="text1"/>
                <w:sz w:val="16"/>
                <w:szCs w:val="16"/>
                <w:lang w:val="en-US"/>
              </w:rPr>
            </w:pPr>
          </w:p>
        </w:tc>
        <w:tc>
          <w:tcPr>
            <w:tcW w:w="1096" w:type="dxa"/>
          </w:tcPr>
          <w:p w14:paraId="11317F08" w14:textId="77777777" w:rsidR="00BB32A9" w:rsidRPr="00CF73AD" w:rsidRDefault="00BB32A9" w:rsidP="00F206BB">
            <w:pPr>
              <w:pStyle w:val="a"/>
              <w:ind w:right="-72"/>
              <w:jc w:val="right"/>
              <w:rPr>
                <w:rFonts w:ascii="Arial" w:eastAsia="Arial Unicode MS" w:hAnsi="Arial" w:cs="Arial"/>
                <w:color w:val="000000" w:themeColor="text1"/>
                <w:sz w:val="16"/>
                <w:szCs w:val="16"/>
                <w:lang w:val="en-US"/>
              </w:rPr>
            </w:pPr>
          </w:p>
        </w:tc>
        <w:tc>
          <w:tcPr>
            <w:tcW w:w="1087" w:type="dxa"/>
            <w:vAlign w:val="bottom"/>
          </w:tcPr>
          <w:p w14:paraId="32E31692" w14:textId="77777777" w:rsidR="00BB32A9" w:rsidRPr="00CF73AD" w:rsidRDefault="00BB32A9" w:rsidP="00F206BB">
            <w:pPr>
              <w:pStyle w:val="a"/>
              <w:ind w:right="-72"/>
              <w:jc w:val="right"/>
              <w:rPr>
                <w:rFonts w:ascii="Arial" w:eastAsia="Arial Unicode MS" w:hAnsi="Arial" w:cs="Arial"/>
                <w:color w:val="000000" w:themeColor="text1"/>
                <w:sz w:val="16"/>
                <w:szCs w:val="16"/>
                <w:lang w:val="en-US"/>
              </w:rPr>
            </w:pPr>
          </w:p>
        </w:tc>
      </w:tr>
      <w:tr w:rsidR="00F206BB" w:rsidRPr="00CF73AD" w14:paraId="273F2AAD" w14:textId="77777777" w:rsidTr="00BB32A9">
        <w:trPr>
          <w:cantSplit/>
        </w:trPr>
        <w:tc>
          <w:tcPr>
            <w:tcW w:w="3182" w:type="dxa"/>
            <w:vAlign w:val="bottom"/>
          </w:tcPr>
          <w:p w14:paraId="499D11EC" w14:textId="68D6C86C" w:rsidR="00F206BB" w:rsidRPr="00CF73AD" w:rsidRDefault="00BB32A9" w:rsidP="00BB32A9">
            <w:pPr>
              <w:ind w:left="-87"/>
              <w:rPr>
                <w:rFonts w:ascii="Arial" w:hAnsi="Arial" w:cs="Arial"/>
                <w:color w:val="000000" w:themeColor="text1"/>
                <w:sz w:val="16"/>
                <w:szCs w:val="16"/>
              </w:rPr>
            </w:pPr>
            <w:r w:rsidRPr="00CF73AD">
              <w:rPr>
                <w:rFonts w:ascii="Arial" w:hAnsi="Arial" w:cs="Arial"/>
                <w:color w:val="000000" w:themeColor="text1"/>
                <w:sz w:val="16"/>
                <w:szCs w:val="16"/>
              </w:rPr>
              <w:t xml:space="preserve">   </w:t>
            </w:r>
            <w:r w:rsidR="00F206BB" w:rsidRPr="00CF73AD">
              <w:rPr>
                <w:rFonts w:ascii="Arial" w:hAnsi="Arial" w:cs="Arial"/>
                <w:color w:val="000000" w:themeColor="text1"/>
                <w:sz w:val="16"/>
                <w:szCs w:val="16"/>
              </w:rPr>
              <w:t>comprehensive income</w:t>
            </w:r>
          </w:p>
        </w:tc>
        <w:tc>
          <w:tcPr>
            <w:tcW w:w="1094" w:type="dxa"/>
            <w:vAlign w:val="bottom"/>
          </w:tcPr>
          <w:p w14:paraId="29C565C6" w14:textId="1C20E021" w:rsidR="00F206BB" w:rsidRPr="00CF73AD" w:rsidRDefault="00B349A1"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053" w:type="dxa"/>
            <w:vAlign w:val="bottom"/>
          </w:tcPr>
          <w:p w14:paraId="14DE2B02" w14:textId="759F8C29"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561,798</w:t>
            </w:r>
          </w:p>
        </w:tc>
        <w:tc>
          <w:tcPr>
            <w:tcW w:w="1236" w:type="dxa"/>
            <w:vAlign w:val="bottom"/>
          </w:tcPr>
          <w:p w14:paraId="2A24A98B" w14:textId="78886CE2"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291" w:type="dxa"/>
            <w:vAlign w:val="bottom"/>
          </w:tcPr>
          <w:p w14:paraId="5B890DB7" w14:textId="24C6076D"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446" w:type="dxa"/>
            <w:vAlign w:val="bottom"/>
          </w:tcPr>
          <w:p w14:paraId="33E0059D" w14:textId="5C1794AC"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260" w:type="dxa"/>
            <w:vAlign w:val="bottom"/>
          </w:tcPr>
          <w:p w14:paraId="34443399" w14:textId="0FAF6D8B"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990" w:type="dxa"/>
            <w:vAlign w:val="bottom"/>
          </w:tcPr>
          <w:p w14:paraId="377C4D13" w14:textId="580A25EA"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971" w:type="dxa"/>
            <w:vAlign w:val="bottom"/>
          </w:tcPr>
          <w:p w14:paraId="36A5993C" w14:textId="185D7999"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971" w:type="dxa"/>
            <w:vAlign w:val="bottom"/>
          </w:tcPr>
          <w:p w14:paraId="09F469A4" w14:textId="550E9229"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096" w:type="dxa"/>
          </w:tcPr>
          <w:p w14:paraId="00858010" w14:textId="2B0A15D9"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087" w:type="dxa"/>
            <w:vAlign w:val="bottom"/>
          </w:tcPr>
          <w:p w14:paraId="1C8EA43B" w14:textId="32A84613"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561,798</w:t>
            </w:r>
          </w:p>
        </w:tc>
      </w:tr>
      <w:tr w:rsidR="007C3F70" w:rsidRPr="00CF73AD" w14:paraId="39677222" w14:textId="77777777" w:rsidTr="00BB32A9">
        <w:trPr>
          <w:cantSplit/>
        </w:trPr>
        <w:tc>
          <w:tcPr>
            <w:tcW w:w="3182" w:type="dxa"/>
            <w:vAlign w:val="bottom"/>
          </w:tcPr>
          <w:p w14:paraId="23402F7C" w14:textId="77777777" w:rsidR="007C3F70" w:rsidRPr="00CF73AD" w:rsidRDefault="007C3F70" w:rsidP="00BB32A9">
            <w:pPr>
              <w:ind w:left="-87"/>
              <w:rPr>
                <w:rFonts w:ascii="Arial" w:hAnsi="Arial" w:cs="Arial"/>
                <w:color w:val="000000" w:themeColor="text1"/>
                <w:sz w:val="16"/>
                <w:szCs w:val="16"/>
              </w:rPr>
            </w:pPr>
            <w:r w:rsidRPr="00CF73AD">
              <w:rPr>
                <w:rFonts w:ascii="Arial" w:hAnsi="Arial" w:cs="Arial"/>
                <w:color w:val="000000" w:themeColor="text1"/>
                <w:sz w:val="16"/>
                <w:szCs w:val="16"/>
              </w:rPr>
              <w:t>Currency differences</w:t>
            </w:r>
          </w:p>
        </w:tc>
        <w:tc>
          <w:tcPr>
            <w:tcW w:w="1094" w:type="dxa"/>
            <w:tcBorders>
              <w:bottom w:val="single" w:sz="4" w:space="0" w:color="auto"/>
            </w:tcBorders>
            <w:vAlign w:val="bottom"/>
          </w:tcPr>
          <w:p w14:paraId="706A737F"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053" w:type="dxa"/>
            <w:tcBorders>
              <w:bottom w:val="single" w:sz="4" w:space="0" w:color="auto"/>
            </w:tcBorders>
            <w:vAlign w:val="bottom"/>
          </w:tcPr>
          <w:p w14:paraId="3EDDCBF8" w14:textId="7AEEF380" w:rsidR="007C3F70" w:rsidRPr="00CF73AD" w:rsidRDefault="0002617C"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cs/>
                <w:lang w:val="en-US"/>
              </w:rPr>
              <w:t>-</w:t>
            </w:r>
          </w:p>
        </w:tc>
        <w:tc>
          <w:tcPr>
            <w:tcW w:w="1236" w:type="dxa"/>
            <w:tcBorders>
              <w:bottom w:val="single" w:sz="4" w:space="0" w:color="auto"/>
            </w:tcBorders>
          </w:tcPr>
          <w:p w14:paraId="5DE6B43F"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291" w:type="dxa"/>
            <w:tcBorders>
              <w:bottom w:val="single" w:sz="4" w:space="0" w:color="auto"/>
            </w:tcBorders>
          </w:tcPr>
          <w:p w14:paraId="769DB5D7"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446" w:type="dxa"/>
            <w:tcBorders>
              <w:bottom w:val="single" w:sz="4" w:space="0" w:color="auto"/>
            </w:tcBorders>
          </w:tcPr>
          <w:p w14:paraId="1B55FAF5" w14:textId="7737AD8B" w:rsidR="007C3F70" w:rsidRPr="00CF73AD" w:rsidRDefault="0002617C"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(11,129)</w:t>
            </w:r>
          </w:p>
        </w:tc>
        <w:tc>
          <w:tcPr>
            <w:tcW w:w="1260" w:type="dxa"/>
            <w:tcBorders>
              <w:bottom w:val="single" w:sz="4" w:space="0" w:color="auto"/>
            </w:tcBorders>
          </w:tcPr>
          <w:p w14:paraId="4C895A9A"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990" w:type="dxa"/>
            <w:tcBorders>
              <w:bottom w:val="single" w:sz="4" w:space="0" w:color="auto"/>
            </w:tcBorders>
          </w:tcPr>
          <w:p w14:paraId="4C65985E"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971" w:type="dxa"/>
            <w:tcBorders>
              <w:bottom w:val="single" w:sz="4" w:space="0" w:color="auto"/>
            </w:tcBorders>
          </w:tcPr>
          <w:p w14:paraId="7093207E"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971" w:type="dxa"/>
            <w:tcBorders>
              <w:bottom w:val="single" w:sz="4" w:space="0" w:color="auto"/>
            </w:tcBorders>
          </w:tcPr>
          <w:p w14:paraId="57527383"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096" w:type="dxa"/>
            <w:tcBorders>
              <w:bottom w:val="single" w:sz="4" w:space="0" w:color="auto"/>
            </w:tcBorders>
          </w:tcPr>
          <w:p w14:paraId="11265E9B"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087" w:type="dxa"/>
            <w:tcBorders>
              <w:bottom w:val="single" w:sz="4" w:space="0" w:color="auto"/>
            </w:tcBorders>
            <w:vAlign w:val="bottom"/>
          </w:tcPr>
          <w:p w14:paraId="08081703" w14:textId="751F1714" w:rsidR="007C3F70" w:rsidRPr="00CF73AD" w:rsidRDefault="0002617C"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(11,129)</w:t>
            </w:r>
          </w:p>
        </w:tc>
      </w:tr>
      <w:tr w:rsidR="00BB32A9" w:rsidRPr="00CF73AD" w14:paraId="54C283CD" w14:textId="77777777" w:rsidTr="00BB32A9">
        <w:trPr>
          <w:cantSplit/>
        </w:trPr>
        <w:tc>
          <w:tcPr>
            <w:tcW w:w="3182" w:type="dxa"/>
            <w:vAlign w:val="bottom"/>
          </w:tcPr>
          <w:p w14:paraId="54468FBE" w14:textId="77777777" w:rsidR="00BB32A9" w:rsidRPr="00CF73AD" w:rsidRDefault="00BB32A9" w:rsidP="00BB32A9">
            <w:pPr>
              <w:ind w:left="-87"/>
              <w:rPr>
                <w:rFonts w:ascii="Arial" w:hAnsi="Arial" w:cs="Arial"/>
                <w:color w:val="000000" w:themeColor="text1"/>
                <w:sz w:val="16"/>
                <w:szCs w:val="16"/>
              </w:rPr>
            </w:pPr>
          </w:p>
        </w:tc>
        <w:tc>
          <w:tcPr>
            <w:tcW w:w="1094" w:type="dxa"/>
            <w:tcBorders>
              <w:top w:val="single" w:sz="4" w:space="0" w:color="auto"/>
            </w:tcBorders>
            <w:vAlign w:val="bottom"/>
          </w:tcPr>
          <w:p w14:paraId="32053FDF" w14:textId="77777777" w:rsidR="00BB32A9" w:rsidRPr="00CF73AD" w:rsidRDefault="00BB32A9" w:rsidP="00BB32A9">
            <w:pPr>
              <w:pStyle w:val="a"/>
              <w:ind w:right="-72"/>
              <w:jc w:val="right"/>
              <w:rPr>
                <w:rFonts w:ascii="Arial" w:eastAsia="Arial Unicode MS" w:hAnsi="Arial" w:cs="Arial"/>
                <w:color w:val="000000" w:themeColor="text1"/>
                <w:sz w:val="16"/>
                <w:szCs w:val="16"/>
                <w:lang w:val="en-US"/>
              </w:rPr>
            </w:pPr>
          </w:p>
        </w:tc>
        <w:tc>
          <w:tcPr>
            <w:tcW w:w="1053" w:type="dxa"/>
            <w:tcBorders>
              <w:top w:val="single" w:sz="4" w:space="0" w:color="auto"/>
            </w:tcBorders>
            <w:vAlign w:val="bottom"/>
          </w:tcPr>
          <w:p w14:paraId="0E700B4E" w14:textId="77777777" w:rsidR="00BB32A9" w:rsidRPr="00CF73AD" w:rsidRDefault="00BB32A9" w:rsidP="00BB32A9">
            <w:pPr>
              <w:pStyle w:val="a"/>
              <w:ind w:right="-72"/>
              <w:jc w:val="right"/>
              <w:rPr>
                <w:rFonts w:ascii="Arial" w:eastAsia="Arial Unicode MS" w:hAnsi="Arial" w:cs="Arial"/>
                <w:color w:val="000000" w:themeColor="text1"/>
                <w:sz w:val="16"/>
                <w:szCs w:val="16"/>
                <w:lang w:val="en-US"/>
              </w:rPr>
            </w:pPr>
          </w:p>
        </w:tc>
        <w:tc>
          <w:tcPr>
            <w:tcW w:w="1236" w:type="dxa"/>
            <w:tcBorders>
              <w:top w:val="single" w:sz="4" w:space="0" w:color="auto"/>
            </w:tcBorders>
            <w:vAlign w:val="bottom"/>
          </w:tcPr>
          <w:p w14:paraId="7B6E7923" w14:textId="77777777" w:rsidR="00BB32A9" w:rsidRPr="00CF73AD" w:rsidRDefault="00BB32A9" w:rsidP="00BB32A9">
            <w:pPr>
              <w:pStyle w:val="a"/>
              <w:ind w:right="-72"/>
              <w:jc w:val="right"/>
              <w:rPr>
                <w:rFonts w:ascii="Arial" w:eastAsia="Arial Unicode MS" w:hAnsi="Arial" w:cs="Arial"/>
                <w:color w:val="000000" w:themeColor="text1"/>
                <w:sz w:val="16"/>
                <w:szCs w:val="16"/>
                <w:lang w:val="en-US"/>
              </w:rPr>
            </w:pPr>
          </w:p>
        </w:tc>
        <w:tc>
          <w:tcPr>
            <w:tcW w:w="1291" w:type="dxa"/>
            <w:tcBorders>
              <w:top w:val="single" w:sz="4" w:space="0" w:color="auto"/>
            </w:tcBorders>
            <w:vAlign w:val="bottom"/>
          </w:tcPr>
          <w:p w14:paraId="582A30B2" w14:textId="77777777" w:rsidR="00BB32A9" w:rsidRPr="00CF73AD" w:rsidRDefault="00BB32A9" w:rsidP="00BB32A9">
            <w:pPr>
              <w:pStyle w:val="a"/>
              <w:ind w:right="-72"/>
              <w:jc w:val="right"/>
              <w:rPr>
                <w:rFonts w:ascii="Arial" w:eastAsia="Arial Unicode MS" w:hAnsi="Arial" w:cs="Arial"/>
                <w:color w:val="000000" w:themeColor="text1"/>
                <w:sz w:val="16"/>
                <w:szCs w:val="16"/>
                <w:lang w:val="en-US"/>
              </w:rPr>
            </w:pPr>
          </w:p>
        </w:tc>
        <w:tc>
          <w:tcPr>
            <w:tcW w:w="1446" w:type="dxa"/>
            <w:tcBorders>
              <w:top w:val="single" w:sz="4" w:space="0" w:color="auto"/>
            </w:tcBorders>
            <w:vAlign w:val="bottom"/>
          </w:tcPr>
          <w:p w14:paraId="659AF59A" w14:textId="77777777" w:rsidR="00BB32A9" w:rsidRPr="00CF73AD" w:rsidRDefault="00BB32A9" w:rsidP="00BB32A9">
            <w:pPr>
              <w:pStyle w:val="a"/>
              <w:ind w:right="-72"/>
              <w:jc w:val="right"/>
              <w:rPr>
                <w:rFonts w:ascii="Arial" w:eastAsia="Arial Unicode MS" w:hAnsi="Arial" w:cs="Arial"/>
                <w:color w:val="000000" w:themeColor="text1"/>
                <w:sz w:val="16"/>
                <w:szCs w:val="16"/>
                <w:lang w:val="en-US"/>
              </w:rPr>
            </w:pPr>
          </w:p>
        </w:tc>
        <w:tc>
          <w:tcPr>
            <w:tcW w:w="1260" w:type="dxa"/>
            <w:tcBorders>
              <w:top w:val="single" w:sz="4" w:space="0" w:color="auto"/>
            </w:tcBorders>
            <w:vAlign w:val="bottom"/>
          </w:tcPr>
          <w:p w14:paraId="04CD0617" w14:textId="77777777" w:rsidR="00BB32A9" w:rsidRPr="00CF73AD" w:rsidRDefault="00BB32A9" w:rsidP="00BB32A9">
            <w:pPr>
              <w:pStyle w:val="a"/>
              <w:ind w:right="-72"/>
              <w:jc w:val="right"/>
              <w:rPr>
                <w:rFonts w:ascii="Arial" w:eastAsia="Arial Unicode MS" w:hAnsi="Arial" w:cs="Arial"/>
                <w:color w:val="000000" w:themeColor="text1"/>
                <w:sz w:val="16"/>
                <w:szCs w:val="16"/>
                <w:cs/>
                <w:lang w:val="en-US"/>
              </w:rPr>
            </w:pPr>
          </w:p>
        </w:tc>
        <w:tc>
          <w:tcPr>
            <w:tcW w:w="990" w:type="dxa"/>
            <w:tcBorders>
              <w:top w:val="single" w:sz="4" w:space="0" w:color="auto"/>
            </w:tcBorders>
            <w:vAlign w:val="bottom"/>
          </w:tcPr>
          <w:p w14:paraId="486F5E79" w14:textId="77777777" w:rsidR="00BB32A9" w:rsidRPr="00CF73AD" w:rsidRDefault="00BB32A9" w:rsidP="00BB32A9">
            <w:pPr>
              <w:pStyle w:val="a"/>
              <w:ind w:right="-72"/>
              <w:jc w:val="right"/>
              <w:rPr>
                <w:rFonts w:ascii="Arial" w:eastAsia="Arial Unicode MS" w:hAnsi="Arial" w:cs="Arial"/>
                <w:color w:val="000000" w:themeColor="text1"/>
                <w:sz w:val="16"/>
                <w:szCs w:val="16"/>
                <w:lang w:val="en-US"/>
              </w:rPr>
            </w:pPr>
          </w:p>
        </w:tc>
        <w:tc>
          <w:tcPr>
            <w:tcW w:w="971" w:type="dxa"/>
            <w:tcBorders>
              <w:top w:val="single" w:sz="4" w:space="0" w:color="auto"/>
            </w:tcBorders>
            <w:vAlign w:val="bottom"/>
          </w:tcPr>
          <w:p w14:paraId="738811AF" w14:textId="77777777" w:rsidR="00BB32A9" w:rsidRPr="00CF73AD" w:rsidRDefault="00BB32A9" w:rsidP="00BB32A9">
            <w:pPr>
              <w:pStyle w:val="a"/>
              <w:ind w:right="-72"/>
              <w:jc w:val="right"/>
              <w:rPr>
                <w:rFonts w:ascii="Arial" w:eastAsia="Arial Unicode MS" w:hAnsi="Arial" w:cs="Arial"/>
                <w:color w:val="000000" w:themeColor="text1"/>
                <w:sz w:val="16"/>
                <w:szCs w:val="16"/>
                <w:lang w:val="en-US"/>
              </w:rPr>
            </w:pPr>
          </w:p>
        </w:tc>
        <w:tc>
          <w:tcPr>
            <w:tcW w:w="971" w:type="dxa"/>
            <w:tcBorders>
              <w:top w:val="single" w:sz="4" w:space="0" w:color="auto"/>
            </w:tcBorders>
            <w:vAlign w:val="bottom"/>
          </w:tcPr>
          <w:p w14:paraId="461B5C96" w14:textId="77777777" w:rsidR="00BB32A9" w:rsidRPr="00CF73AD" w:rsidRDefault="00BB32A9" w:rsidP="00BB32A9">
            <w:pPr>
              <w:pStyle w:val="a"/>
              <w:ind w:right="-72"/>
              <w:jc w:val="right"/>
              <w:rPr>
                <w:rFonts w:ascii="Arial" w:eastAsia="Arial Unicode MS" w:hAnsi="Arial" w:cs="Arial"/>
                <w:color w:val="000000" w:themeColor="text1"/>
                <w:sz w:val="16"/>
                <w:szCs w:val="16"/>
                <w:lang w:val="en-US"/>
              </w:rPr>
            </w:pPr>
          </w:p>
        </w:tc>
        <w:tc>
          <w:tcPr>
            <w:tcW w:w="1096" w:type="dxa"/>
            <w:tcBorders>
              <w:top w:val="single" w:sz="4" w:space="0" w:color="auto"/>
            </w:tcBorders>
            <w:vAlign w:val="bottom"/>
          </w:tcPr>
          <w:p w14:paraId="22BBC3A1" w14:textId="77777777" w:rsidR="00BB32A9" w:rsidRPr="00CF73AD" w:rsidRDefault="00BB32A9" w:rsidP="00BB32A9">
            <w:pPr>
              <w:pStyle w:val="a"/>
              <w:ind w:right="-72"/>
              <w:jc w:val="right"/>
              <w:rPr>
                <w:rFonts w:ascii="Arial" w:eastAsia="Arial Unicode MS" w:hAnsi="Arial" w:cs="Arial"/>
                <w:color w:val="000000" w:themeColor="text1"/>
                <w:sz w:val="16"/>
                <w:szCs w:val="16"/>
                <w:lang w:val="en-US"/>
              </w:rPr>
            </w:pPr>
          </w:p>
        </w:tc>
        <w:tc>
          <w:tcPr>
            <w:tcW w:w="1087" w:type="dxa"/>
            <w:tcBorders>
              <w:top w:val="single" w:sz="4" w:space="0" w:color="auto"/>
            </w:tcBorders>
            <w:vAlign w:val="bottom"/>
          </w:tcPr>
          <w:p w14:paraId="184CC8DD" w14:textId="77777777" w:rsidR="00BB32A9" w:rsidRPr="00CF73AD" w:rsidRDefault="00BB32A9" w:rsidP="00BB32A9">
            <w:pPr>
              <w:pStyle w:val="a"/>
              <w:ind w:right="-72"/>
              <w:jc w:val="right"/>
              <w:rPr>
                <w:rFonts w:ascii="Arial" w:eastAsia="Arial Unicode MS" w:hAnsi="Arial" w:cs="Arial"/>
                <w:color w:val="000000" w:themeColor="text1"/>
                <w:sz w:val="16"/>
                <w:szCs w:val="16"/>
                <w:lang w:val="en-US"/>
              </w:rPr>
            </w:pPr>
          </w:p>
        </w:tc>
      </w:tr>
      <w:tr w:rsidR="007C3F70" w:rsidRPr="00CF73AD" w14:paraId="0A6C5ADE" w14:textId="77777777" w:rsidTr="00BB32A9">
        <w:trPr>
          <w:cantSplit/>
        </w:trPr>
        <w:tc>
          <w:tcPr>
            <w:tcW w:w="3182" w:type="dxa"/>
            <w:vAlign w:val="bottom"/>
          </w:tcPr>
          <w:p w14:paraId="22E35EBD" w14:textId="1DFF1B7C" w:rsidR="007C3F70" w:rsidRPr="00CF73AD" w:rsidRDefault="006658AA" w:rsidP="00BB32A9">
            <w:pPr>
              <w:ind w:left="-87"/>
              <w:rPr>
                <w:rFonts w:ascii="Arial" w:hAnsi="Arial" w:cs="Arial"/>
                <w:color w:val="000000" w:themeColor="text1"/>
                <w:sz w:val="16"/>
                <w:szCs w:val="16"/>
              </w:rPr>
            </w:pPr>
            <w:r w:rsidRPr="00CF73AD">
              <w:rPr>
                <w:rFonts w:ascii="Arial" w:hAnsi="Arial" w:cs="Arial"/>
                <w:color w:val="000000" w:themeColor="text1"/>
                <w:sz w:val="16"/>
                <w:szCs w:val="16"/>
              </w:rPr>
              <w:t xml:space="preserve">At 31 December </w:t>
            </w:r>
            <w:r w:rsidRPr="00CF73AD">
              <w:rPr>
                <w:rFonts w:ascii="Arial" w:hAnsi="Arial" w:cs="Arial"/>
                <w:color w:val="000000" w:themeColor="text1"/>
                <w:sz w:val="16"/>
                <w:szCs w:val="16"/>
                <w:lang w:val="en-GB"/>
              </w:rPr>
              <w:t>2020</w:t>
            </w:r>
          </w:p>
        </w:tc>
        <w:tc>
          <w:tcPr>
            <w:tcW w:w="1094" w:type="dxa"/>
            <w:tcBorders>
              <w:bottom w:val="single" w:sz="4" w:space="0" w:color="auto"/>
            </w:tcBorders>
            <w:vAlign w:val="bottom"/>
          </w:tcPr>
          <w:p w14:paraId="07B63B20"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7,545,441</w:t>
            </w:r>
          </w:p>
        </w:tc>
        <w:tc>
          <w:tcPr>
            <w:tcW w:w="1053" w:type="dxa"/>
            <w:tcBorders>
              <w:bottom w:val="single" w:sz="4" w:space="0" w:color="auto"/>
            </w:tcBorders>
            <w:vAlign w:val="bottom"/>
          </w:tcPr>
          <w:p w14:paraId="7506F285"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12,329,858</w:t>
            </w:r>
          </w:p>
        </w:tc>
        <w:tc>
          <w:tcPr>
            <w:tcW w:w="1236" w:type="dxa"/>
            <w:tcBorders>
              <w:bottom w:val="single" w:sz="4" w:space="0" w:color="auto"/>
            </w:tcBorders>
            <w:vAlign w:val="bottom"/>
          </w:tcPr>
          <w:p w14:paraId="2692C57D"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5,426,287</w:t>
            </w:r>
          </w:p>
        </w:tc>
        <w:tc>
          <w:tcPr>
            <w:tcW w:w="1291" w:type="dxa"/>
            <w:tcBorders>
              <w:bottom w:val="single" w:sz="4" w:space="0" w:color="auto"/>
            </w:tcBorders>
            <w:vAlign w:val="bottom"/>
          </w:tcPr>
          <w:p w14:paraId="67AF18E9"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848,723</w:t>
            </w:r>
          </w:p>
        </w:tc>
        <w:tc>
          <w:tcPr>
            <w:tcW w:w="1446" w:type="dxa"/>
            <w:tcBorders>
              <w:bottom w:val="single" w:sz="4" w:space="0" w:color="auto"/>
            </w:tcBorders>
            <w:vAlign w:val="bottom"/>
          </w:tcPr>
          <w:p w14:paraId="435B8DF1"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6,097,775</w:t>
            </w:r>
          </w:p>
        </w:tc>
        <w:tc>
          <w:tcPr>
            <w:tcW w:w="1260" w:type="dxa"/>
            <w:tcBorders>
              <w:bottom w:val="single" w:sz="4" w:space="0" w:color="auto"/>
            </w:tcBorders>
            <w:vAlign w:val="bottom"/>
          </w:tcPr>
          <w:p w14:paraId="2A613496"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100,039</w:t>
            </w:r>
          </w:p>
        </w:tc>
        <w:tc>
          <w:tcPr>
            <w:tcW w:w="990" w:type="dxa"/>
            <w:tcBorders>
              <w:bottom w:val="single" w:sz="4" w:space="0" w:color="auto"/>
            </w:tcBorders>
            <w:vAlign w:val="bottom"/>
          </w:tcPr>
          <w:p w14:paraId="6E2B36C1" w14:textId="77777777" w:rsidR="007C3F70" w:rsidRPr="00CF73AD" w:rsidRDefault="007C3F70" w:rsidP="007C3F70">
            <w:pPr>
              <w:pStyle w:val="a"/>
              <w:ind w:right="-72"/>
              <w:jc w:val="right"/>
              <w:rPr>
                <w:rFonts w:ascii="Arial" w:eastAsia="Arial Unicode MS" w:hAnsi="Arial" w:cs="Arial"/>
                <w:color w:val="000000" w:themeColor="text1"/>
                <w:sz w:val="16"/>
                <w:szCs w:val="16"/>
                <w:cs/>
                <w:lang w:val="en-US"/>
              </w:rPr>
            </w:pPr>
            <w:r w:rsidRPr="00CF73AD">
              <w:rPr>
                <w:rFonts w:ascii="Arial" w:eastAsia="Arial Unicode MS" w:hAnsi="Arial" w:cs="Arial"/>
                <w:color w:val="000000" w:themeColor="text1"/>
                <w:sz w:val="16"/>
                <w:szCs w:val="16"/>
                <w:lang w:val="en-US"/>
              </w:rPr>
              <w:t>1,328,397</w:t>
            </w:r>
          </w:p>
        </w:tc>
        <w:tc>
          <w:tcPr>
            <w:tcW w:w="971" w:type="dxa"/>
            <w:tcBorders>
              <w:bottom w:val="single" w:sz="4" w:space="0" w:color="auto"/>
            </w:tcBorders>
            <w:vAlign w:val="bottom"/>
          </w:tcPr>
          <w:p w14:paraId="0AE08945"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50,290</w:t>
            </w:r>
          </w:p>
        </w:tc>
        <w:tc>
          <w:tcPr>
            <w:tcW w:w="971" w:type="dxa"/>
            <w:tcBorders>
              <w:bottom w:val="single" w:sz="4" w:space="0" w:color="auto"/>
            </w:tcBorders>
            <w:vAlign w:val="bottom"/>
          </w:tcPr>
          <w:p w14:paraId="62FED8FB"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096" w:type="dxa"/>
            <w:tcBorders>
              <w:bottom w:val="single" w:sz="4" w:space="0" w:color="auto"/>
            </w:tcBorders>
          </w:tcPr>
          <w:p w14:paraId="65D708DF" w14:textId="491287C3" w:rsidR="007C3F70" w:rsidRPr="00CF73AD" w:rsidRDefault="007C3F70" w:rsidP="007C3F70">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2,312,998</w:t>
            </w:r>
          </w:p>
        </w:tc>
        <w:tc>
          <w:tcPr>
            <w:tcW w:w="1087" w:type="dxa"/>
            <w:tcBorders>
              <w:bottom w:val="single" w:sz="4" w:space="0" w:color="auto"/>
            </w:tcBorders>
            <w:vAlign w:val="bottom"/>
          </w:tcPr>
          <w:p w14:paraId="057C3E3D" w14:textId="77777777" w:rsidR="007C3F70" w:rsidRPr="00CF73AD" w:rsidRDefault="007C3F70" w:rsidP="007C3F70">
            <w:pPr>
              <w:pStyle w:val="a"/>
              <w:ind w:right="-72"/>
              <w:jc w:val="right"/>
              <w:rPr>
                <w:rFonts w:ascii="Arial" w:eastAsia="Arial Unicode MS" w:hAnsi="Arial" w:cs="Arial"/>
                <w:color w:val="000000" w:themeColor="text1"/>
                <w:sz w:val="16"/>
                <w:szCs w:val="16"/>
                <w:cs/>
                <w:lang w:val="en-US"/>
              </w:rPr>
            </w:pPr>
            <w:r w:rsidRPr="00CF73AD">
              <w:rPr>
                <w:rFonts w:ascii="Arial" w:eastAsia="Arial Unicode MS" w:hAnsi="Arial" w:cs="Arial"/>
                <w:color w:val="000000" w:themeColor="text1"/>
                <w:sz w:val="16"/>
                <w:szCs w:val="16"/>
                <w:lang w:val="en-US"/>
              </w:rPr>
              <w:t>36,039,808</w:t>
            </w:r>
          </w:p>
        </w:tc>
      </w:tr>
      <w:tr w:rsidR="007C3F70" w:rsidRPr="00CF73AD" w14:paraId="5D8BC81D" w14:textId="77777777" w:rsidTr="00BB32A9">
        <w:trPr>
          <w:cantSplit/>
        </w:trPr>
        <w:tc>
          <w:tcPr>
            <w:tcW w:w="3182" w:type="dxa"/>
            <w:vAlign w:val="bottom"/>
          </w:tcPr>
          <w:p w14:paraId="79E6ACAB" w14:textId="77777777" w:rsidR="007C3F70" w:rsidRPr="00CF73AD" w:rsidRDefault="007C3F70" w:rsidP="00BB32A9">
            <w:pPr>
              <w:ind w:left="-87"/>
              <w:rPr>
                <w:rFonts w:ascii="Arial" w:hAnsi="Arial" w:cs="Arial"/>
                <w:color w:val="000000" w:themeColor="text1"/>
                <w:sz w:val="16"/>
                <w:szCs w:val="16"/>
              </w:rPr>
            </w:pPr>
          </w:p>
        </w:tc>
        <w:tc>
          <w:tcPr>
            <w:tcW w:w="1094" w:type="dxa"/>
            <w:tcBorders>
              <w:top w:val="single" w:sz="4" w:space="0" w:color="auto"/>
            </w:tcBorders>
            <w:vAlign w:val="bottom"/>
          </w:tcPr>
          <w:p w14:paraId="217B1AE7"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p>
        </w:tc>
        <w:tc>
          <w:tcPr>
            <w:tcW w:w="1053" w:type="dxa"/>
            <w:tcBorders>
              <w:top w:val="single" w:sz="4" w:space="0" w:color="auto"/>
            </w:tcBorders>
            <w:vAlign w:val="bottom"/>
          </w:tcPr>
          <w:p w14:paraId="0AC3D049"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p>
        </w:tc>
        <w:tc>
          <w:tcPr>
            <w:tcW w:w="1236" w:type="dxa"/>
            <w:tcBorders>
              <w:top w:val="single" w:sz="4" w:space="0" w:color="auto"/>
            </w:tcBorders>
            <w:vAlign w:val="bottom"/>
          </w:tcPr>
          <w:p w14:paraId="151A351F"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p>
        </w:tc>
        <w:tc>
          <w:tcPr>
            <w:tcW w:w="1291" w:type="dxa"/>
            <w:tcBorders>
              <w:top w:val="single" w:sz="4" w:space="0" w:color="auto"/>
            </w:tcBorders>
            <w:vAlign w:val="bottom"/>
          </w:tcPr>
          <w:p w14:paraId="2974AD5F"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p>
        </w:tc>
        <w:tc>
          <w:tcPr>
            <w:tcW w:w="1446" w:type="dxa"/>
            <w:tcBorders>
              <w:top w:val="single" w:sz="4" w:space="0" w:color="auto"/>
            </w:tcBorders>
            <w:vAlign w:val="bottom"/>
          </w:tcPr>
          <w:p w14:paraId="7C2BD772"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p>
        </w:tc>
        <w:tc>
          <w:tcPr>
            <w:tcW w:w="1260" w:type="dxa"/>
            <w:tcBorders>
              <w:top w:val="single" w:sz="4" w:space="0" w:color="auto"/>
            </w:tcBorders>
            <w:vAlign w:val="bottom"/>
          </w:tcPr>
          <w:p w14:paraId="38F52A9F" w14:textId="77777777" w:rsidR="007C3F70" w:rsidRPr="00CF73AD" w:rsidRDefault="007C3F70" w:rsidP="007C3F70">
            <w:pPr>
              <w:pStyle w:val="a"/>
              <w:ind w:right="-72"/>
              <w:jc w:val="right"/>
              <w:rPr>
                <w:rFonts w:ascii="Arial" w:eastAsia="Arial Unicode MS" w:hAnsi="Arial" w:cs="Arial"/>
                <w:color w:val="000000" w:themeColor="text1"/>
                <w:sz w:val="16"/>
                <w:szCs w:val="16"/>
                <w:cs/>
                <w:lang w:val="en-US"/>
              </w:rPr>
            </w:pPr>
          </w:p>
        </w:tc>
        <w:tc>
          <w:tcPr>
            <w:tcW w:w="990" w:type="dxa"/>
            <w:tcBorders>
              <w:top w:val="single" w:sz="4" w:space="0" w:color="auto"/>
            </w:tcBorders>
            <w:vAlign w:val="bottom"/>
          </w:tcPr>
          <w:p w14:paraId="3070F97E"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p>
        </w:tc>
        <w:tc>
          <w:tcPr>
            <w:tcW w:w="971" w:type="dxa"/>
            <w:tcBorders>
              <w:top w:val="single" w:sz="4" w:space="0" w:color="auto"/>
            </w:tcBorders>
            <w:vAlign w:val="bottom"/>
          </w:tcPr>
          <w:p w14:paraId="7920278B"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p>
        </w:tc>
        <w:tc>
          <w:tcPr>
            <w:tcW w:w="971" w:type="dxa"/>
            <w:tcBorders>
              <w:top w:val="single" w:sz="4" w:space="0" w:color="auto"/>
            </w:tcBorders>
            <w:vAlign w:val="bottom"/>
          </w:tcPr>
          <w:p w14:paraId="6199F85B"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p>
        </w:tc>
        <w:tc>
          <w:tcPr>
            <w:tcW w:w="1096" w:type="dxa"/>
            <w:tcBorders>
              <w:top w:val="single" w:sz="4" w:space="0" w:color="auto"/>
            </w:tcBorders>
            <w:vAlign w:val="bottom"/>
          </w:tcPr>
          <w:p w14:paraId="6AD99472"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p>
        </w:tc>
        <w:tc>
          <w:tcPr>
            <w:tcW w:w="1087" w:type="dxa"/>
            <w:tcBorders>
              <w:top w:val="single" w:sz="4" w:space="0" w:color="auto"/>
            </w:tcBorders>
            <w:vAlign w:val="bottom"/>
          </w:tcPr>
          <w:p w14:paraId="3820CE01" w14:textId="77777777" w:rsidR="007C3F70" w:rsidRPr="00CF73AD" w:rsidRDefault="007C3F70" w:rsidP="007C3F70">
            <w:pPr>
              <w:pStyle w:val="a"/>
              <w:ind w:right="-72"/>
              <w:jc w:val="right"/>
              <w:rPr>
                <w:rFonts w:ascii="Arial" w:eastAsia="Arial Unicode MS" w:hAnsi="Arial" w:cs="Arial"/>
                <w:color w:val="000000" w:themeColor="text1"/>
                <w:sz w:val="16"/>
                <w:szCs w:val="16"/>
                <w:lang w:val="en-US"/>
              </w:rPr>
            </w:pPr>
          </w:p>
        </w:tc>
      </w:tr>
      <w:tr w:rsidR="00AB09FA" w:rsidRPr="00CF73AD" w14:paraId="142ED113" w14:textId="77777777" w:rsidTr="00BB32A9">
        <w:trPr>
          <w:cantSplit/>
        </w:trPr>
        <w:tc>
          <w:tcPr>
            <w:tcW w:w="3182" w:type="dxa"/>
            <w:vAlign w:val="bottom"/>
          </w:tcPr>
          <w:p w14:paraId="54C3CCF1" w14:textId="77777777" w:rsidR="00AB09FA" w:rsidRPr="00CF73AD" w:rsidRDefault="00AB09FA" w:rsidP="00BB32A9">
            <w:pPr>
              <w:ind w:left="-87"/>
              <w:rPr>
                <w:rFonts w:ascii="Arial" w:hAnsi="Arial" w:cs="Arial"/>
                <w:color w:val="000000" w:themeColor="text1"/>
                <w:sz w:val="16"/>
                <w:szCs w:val="16"/>
              </w:rPr>
            </w:pPr>
            <w:r w:rsidRPr="00CF73AD">
              <w:rPr>
                <w:rFonts w:ascii="Arial" w:hAnsi="Arial" w:cs="Arial"/>
                <w:color w:val="000000" w:themeColor="text1"/>
                <w:sz w:val="16"/>
                <w:szCs w:val="16"/>
              </w:rPr>
              <w:t xml:space="preserve">At 1 January </w:t>
            </w:r>
            <w:r w:rsidRPr="00CF73AD">
              <w:rPr>
                <w:rFonts w:ascii="Arial" w:hAnsi="Arial" w:cs="Arial"/>
                <w:color w:val="000000" w:themeColor="text1"/>
                <w:sz w:val="16"/>
                <w:szCs w:val="16"/>
                <w:lang w:val="en-GB"/>
              </w:rPr>
              <w:t>2021</w:t>
            </w:r>
          </w:p>
        </w:tc>
        <w:tc>
          <w:tcPr>
            <w:tcW w:w="1094" w:type="dxa"/>
            <w:shd w:val="clear" w:color="auto" w:fill="FAFAFA"/>
            <w:vAlign w:val="bottom"/>
          </w:tcPr>
          <w:p w14:paraId="769A0BF8" w14:textId="424ABDC4" w:rsidR="00AB09FA" w:rsidRPr="00CF73AD" w:rsidRDefault="00AB09FA" w:rsidP="00AB09FA">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7,545,441</w:t>
            </w:r>
          </w:p>
        </w:tc>
        <w:tc>
          <w:tcPr>
            <w:tcW w:w="1053" w:type="dxa"/>
            <w:shd w:val="clear" w:color="auto" w:fill="FAFAFA"/>
            <w:vAlign w:val="bottom"/>
          </w:tcPr>
          <w:p w14:paraId="0ECA21CE" w14:textId="485EF0E1" w:rsidR="00AB09FA" w:rsidRPr="00CF73AD" w:rsidRDefault="00AB09FA" w:rsidP="00AB09FA">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12,329,858</w:t>
            </w:r>
          </w:p>
        </w:tc>
        <w:tc>
          <w:tcPr>
            <w:tcW w:w="1236" w:type="dxa"/>
            <w:shd w:val="clear" w:color="auto" w:fill="FAFAFA"/>
            <w:vAlign w:val="bottom"/>
          </w:tcPr>
          <w:p w14:paraId="7B7FA749" w14:textId="7D4BB80F" w:rsidR="00AB09FA" w:rsidRPr="00CF73AD" w:rsidRDefault="00AB09FA" w:rsidP="00AB09FA">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5,426,287</w:t>
            </w:r>
          </w:p>
        </w:tc>
        <w:tc>
          <w:tcPr>
            <w:tcW w:w="1291" w:type="dxa"/>
            <w:shd w:val="clear" w:color="auto" w:fill="FAFAFA"/>
            <w:vAlign w:val="bottom"/>
          </w:tcPr>
          <w:p w14:paraId="6B419859" w14:textId="5CE10CDC" w:rsidR="00AB09FA" w:rsidRPr="00CF73AD" w:rsidRDefault="00AB09FA" w:rsidP="00AB09FA">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848,723</w:t>
            </w:r>
          </w:p>
        </w:tc>
        <w:tc>
          <w:tcPr>
            <w:tcW w:w="1446" w:type="dxa"/>
            <w:shd w:val="clear" w:color="auto" w:fill="FAFAFA"/>
            <w:vAlign w:val="bottom"/>
          </w:tcPr>
          <w:p w14:paraId="4E7E7FD9" w14:textId="40B7460A" w:rsidR="00AB09FA" w:rsidRPr="00CF73AD" w:rsidRDefault="00AB09FA" w:rsidP="00AB09FA">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6,097,775</w:t>
            </w:r>
          </w:p>
        </w:tc>
        <w:tc>
          <w:tcPr>
            <w:tcW w:w="1260" w:type="dxa"/>
            <w:shd w:val="clear" w:color="auto" w:fill="FAFAFA"/>
            <w:vAlign w:val="bottom"/>
          </w:tcPr>
          <w:p w14:paraId="65FB88DD" w14:textId="5206B99C" w:rsidR="00AB09FA" w:rsidRPr="00CF73AD" w:rsidRDefault="00AB09FA" w:rsidP="00AB09FA">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100,039</w:t>
            </w:r>
          </w:p>
        </w:tc>
        <w:tc>
          <w:tcPr>
            <w:tcW w:w="990" w:type="dxa"/>
            <w:shd w:val="clear" w:color="auto" w:fill="FAFAFA"/>
            <w:vAlign w:val="bottom"/>
          </w:tcPr>
          <w:p w14:paraId="7DBE68BD" w14:textId="670B768D" w:rsidR="00AB09FA" w:rsidRPr="00CF73AD" w:rsidRDefault="00AB09FA" w:rsidP="00AB09FA">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1,328,397</w:t>
            </w:r>
          </w:p>
        </w:tc>
        <w:tc>
          <w:tcPr>
            <w:tcW w:w="971" w:type="dxa"/>
            <w:shd w:val="clear" w:color="auto" w:fill="FAFAFA"/>
            <w:vAlign w:val="bottom"/>
          </w:tcPr>
          <w:p w14:paraId="0CC50E6E" w14:textId="3DCFFA1B" w:rsidR="00AB09FA" w:rsidRPr="00CF73AD" w:rsidRDefault="00AB09FA" w:rsidP="00AB09FA">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50,290</w:t>
            </w:r>
          </w:p>
        </w:tc>
        <w:tc>
          <w:tcPr>
            <w:tcW w:w="971" w:type="dxa"/>
            <w:shd w:val="clear" w:color="auto" w:fill="FAFAFA"/>
            <w:vAlign w:val="bottom"/>
          </w:tcPr>
          <w:p w14:paraId="7EC7377F" w14:textId="7EB56EEB" w:rsidR="00AB09FA" w:rsidRPr="00CF73AD" w:rsidRDefault="00AB09FA" w:rsidP="00AB09FA">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096" w:type="dxa"/>
            <w:shd w:val="clear" w:color="auto" w:fill="FAFAFA"/>
          </w:tcPr>
          <w:p w14:paraId="3BA9036A" w14:textId="750E6AD1" w:rsidR="00AB09FA" w:rsidRPr="00CF73AD" w:rsidRDefault="00AB09FA" w:rsidP="00AB09FA">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2,312,998</w:t>
            </w:r>
          </w:p>
        </w:tc>
        <w:tc>
          <w:tcPr>
            <w:tcW w:w="1087" w:type="dxa"/>
            <w:shd w:val="clear" w:color="auto" w:fill="FAFAFA"/>
            <w:vAlign w:val="bottom"/>
          </w:tcPr>
          <w:p w14:paraId="5DF4D225" w14:textId="4CBBD47D" w:rsidR="00AB09FA" w:rsidRPr="00CF73AD" w:rsidRDefault="00AB09FA" w:rsidP="00AB09FA">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36,039,808</w:t>
            </w:r>
          </w:p>
        </w:tc>
      </w:tr>
      <w:tr w:rsidR="00F206BB" w:rsidRPr="00CF73AD" w14:paraId="0E819DD0" w14:textId="77777777" w:rsidTr="00BB32A9">
        <w:trPr>
          <w:cantSplit/>
        </w:trPr>
        <w:tc>
          <w:tcPr>
            <w:tcW w:w="3182" w:type="dxa"/>
            <w:vAlign w:val="bottom"/>
          </w:tcPr>
          <w:p w14:paraId="63179480" w14:textId="77777777" w:rsidR="00F206BB" w:rsidRPr="00CF73AD" w:rsidRDefault="00F206BB" w:rsidP="00BB32A9">
            <w:pPr>
              <w:ind w:left="-87"/>
              <w:rPr>
                <w:rFonts w:ascii="Arial" w:hAnsi="Arial" w:cs="Arial"/>
                <w:color w:val="000000" w:themeColor="text1"/>
                <w:sz w:val="16"/>
                <w:szCs w:val="16"/>
              </w:rPr>
            </w:pPr>
            <w:r w:rsidRPr="00CF73AD">
              <w:rPr>
                <w:rFonts w:ascii="Arial" w:hAnsi="Arial" w:cs="Arial"/>
                <w:color w:val="000000" w:themeColor="text1"/>
                <w:sz w:val="16"/>
                <w:szCs w:val="16"/>
              </w:rPr>
              <w:t xml:space="preserve">Charged </w:t>
            </w:r>
            <w:r w:rsidRPr="00CF73AD">
              <w:rPr>
                <w:rFonts w:ascii="Arial" w:hAnsi="Arial" w:cs="Arial"/>
                <w:color w:val="000000" w:themeColor="text1"/>
                <w:sz w:val="16"/>
                <w:szCs w:val="16"/>
                <w:cs/>
              </w:rPr>
              <w:t>(</w:t>
            </w:r>
            <w:r w:rsidRPr="00CF73AD">
              <w:rPr>
                <w:rFonts w:ascii="Arial" w:hAnsi="Arial" w:cs="Arial"/>
                <w:color w:val="000000" w:themeColor="text1"/>
                <w:sz w:val="16"/>
                <w:szCs w:val="16"/>
              </w:rPr>
              <w:t>credited</w:t>
            </w:r>
            <w:r w:rsidRPr="00CF73AD">
              <w:rPr>
                <w:rFonts w:ascii="Arial" w:hAnsi="Arial" w:cs="Arial"/>
                <w:color w:val="000000" w:themeColor="text1"/>
                <w:sz w:val="16"/>
                <w:szCs w:val="16"/>
                <w:cs/>
              </w:rPr>
              <w:t xml:space="preserve">) </w:t>
            </w:r>
            <w:r w:rsidRPr="00CF73AD">
              <w:rPr>
                <w:rFonts w:ascii="Arial" w:hAnsi="Arial" w:cs="Arial"/>
                <w:color w:val="000000" w:themeColor="text1"/>
                <w:sz w:val="16"/>
                <w:szCs w:val="16"/>
              </w:rPr>
              <w:t>to profit or loss</w:t>
            </w:r>
          </w:p>
        </w:tc>
        <w:tc>
          <w:tcPr>
            <w:tcW w:w="1094" w:type="dxa"/>
            <w:shd w:val="clear" w:color="auto" w:fill="FAFAFA"/>
            <w:vAlign w:val="bottom"/>
          </w:tcPr>
          <w:p w14:paraId="1AA8E119" w14:textId="63A69FF7"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rPr>
              <w:t>1</w:t>
            </w:r>
            <w:r w:rsidRPr="00CF73AD">
              <w:rPr>
                <w:rFonts w:ascii="Arial" w:eastAsia="Arial Unicode MS" w:hAnsi="Arial" w:cs="Arial"/>
                <w:color w:val="000000" w:themeColor="text1"/>
                <w:sz w:val="16"/>
                <w:szCs w:val="16"/>
                <w:lang w:val="en-US"/>
              </w:rPr>
              <w:t>,</w:t>
            </w:r>
            <w:r w:rsidRPr="00CF73AD">
              <w:rPr>
                <w:rFonts w:ascii="Arial" w:eastAsia="Arial Unicode MS" w:hAnsi="Arial" w:cs="Arial"/>
                <w:color w:val="000000" w:themeColor="text1"/>
                <w:sz w:val="16"/>
                <w:szCs w:val="16"/>
              </w:rPr>
              <w:t>261</w:t>
            </w:r>
            <w:r w:rsidRPr="00CF73AD">
              <w:rPr>
                <w:rFonts w:ascii="Arial" w:eastAsia="Arial Unicode MS" w:hAnsi="Arial" w:cs="Arial"/>
                <w:color w:val="000000" w:themeColor="text1"/>
                <w:sz w:val="16"/>
                <w:szCs w:val="16"/>
                <w:lang w:val="en-US"/>
              </w:rPr>
              <w:t>,</w:t>
            </w:r>
            <w:r w:rsidRPr="00CF73AD">
              <w:rPr>
                <w:rFonts w:ascii="Arial" w:eastAsia="Arial Unicode MS" w:hAnsi="Arial" w:cs="Arial"/>
                <w:color w:val="000000" w:themeColor="text1"/>
                <w:sz w:val="16"/>
                <w:szCs w:val="16"/>
              </w:rPr>
              <w:t>669</w:t>
            </w:r>
          </w:p>
        </w:tc>
        <w:tc>
          <w:tcPr>
            <w:tcW w:w="1053" w:type="dxa"/>
            <w:shd w:val="clear" w:color="auto" w:fill="FAFAFA"/>
            <w:vAlign w:val="bottom"/>
          </w:tcPr>
          <w:p w14:paraId="5BD03374" w14:textId="47E47473"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r w:rsidRPr="00CF73AD">
              <w:rPr>
                <w:rFonts w:ascii="Arial" w:eastAsia="Arial Unicode MS" w:hAnsi="Arial" w:cs="Arial"/>
                <w:color w:val="000000" w:themeColor="text1"/>
                <w:sz w:val="16"/>
                <w:szCs w:val="16"/>
              </w:rPr>
              <w:t>196</w:t>
            </w:r>
            <w:r w:rsidRPr="00CF73AD">
              <w:rPr>
                <w:rFonts w:ascii="Arial" w:eastAsia="Arial Unicode MS" w:hAnsi="Arial" w:cs="Arial"/>
                <w:color w:val="000000" w:themeColor="text1"/>
                <w:sz w:val="16"/>
                <w:szCs w:val="16"/>
                <w:lang w:val="en-US"/>
              </w:rPr>
              <w:t>,</w:t>
            </w:r>
            <w:r w:rsidRPr="00CF73AD">
              <w:rPr>
                <w:rFonts w:ascii="Arial" w:eastAsia="Arial Unicode MS" w:hAnsi="Arial" w:cs="Arial"/>
                <w:color w:val="000000" w:themeColor="text1"/>
                <w:sz w:val="16"/>
                <w:szCs w:val="16"/>
              </w:rPr>
              <w:t>503</w:t>
            </w:r>
            <w:r w:rsidRPr="00CF73AD">
              <w:rPr>
                <w:rFonts w:ascii="Arial" w:eastAsia="Arial Unicode MS" w:hAnsi="Arial" w:cs="Arial"/>
                <w:color w:val="000000" w:themeColor="text1"/>
                <w:sz w:val="16"/>
                <w:szCs w:val="16"/>
                <w:lang w:val="en-US"/>
              </w:rPr>
              <w:t>)</w:t>
            </w:r>
          </w:p>
        </w:tc>
        <w:tc>
          <w:tcPr>
            <w:tcW w:w="1236" w:type="dxa"/>
            <w:shd w:val="clear" w:color="auto" w:fill="FAFAFA"/>
            <w:vAlign w:val="bottom"/>
          </w:tcPr>
          <w:p w14:paraId="5D52CBE5" w14:textId="1358BDE7"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rPr>
              <w:t>250</w:t>
            </w:r>
            <w:r w:rsidRPr="00CF73AD">
              <w:rPr>
                <w:rFonts w:ascii="Arial" w:eastAsia="Arial Unicode MS" w:hAnsi="Arial" w:cs="Arial"/>
                <w:color w:val="000000" w:themeColor="text1"/>
                <w:sz w:val="16"/>
                <w:szCs w:val="16"/>
                <w:lang w:val="en-US"/>
              </w:rPr>
              <w:t>,</w:t>
            </w:r>
            <w:r w:rsidRPr="00CF73AD">
              <w:rPr>
                <w:rFonts w:ascii="Arial" w:eastAsia="Arial Unicode MS" w:hAnsi="Arial" w:cs="Arial"/>
                <w:color w:val="000000" w:themeColor="text1"/>
                <w:sz w:val="16"/>
                <w:szCs w:val="16"/>
              </w:rPr>
              <w:t>756</w:t>
            </w:r>
          </w:p>
        </w:tc>
        <w:tc>
          <w:tcPr>
            <w:tcW w:w="1291" w:type="dxa"/>
            <w:shd w:val="clear" w:color="auto" w:fill="FAFAFA"/>
            <w:vAlign w:val="bottom"/>
          </w:tcPr>
          <w:p w14:paraId="4C64F977" w14:textId="3967FC47"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rPr>
              <w:t>1</w:t>
            </w:r>
            <w:r w:rsidRPr="00CF73AD">
              <w:rPr>
                <w:rFonts w:ascii="Arial" w:eastAsia="Arial Unicode MS" w:hAnsi="Arial" w:cs="Arial"/>
                <w:color w:val="000000" w:themeColor="text1"/>
                <w:sz w:val="16"/>
                <w:szCs w:val="16"/>
                <w:lang w:val="en-US"/>
              </w:rPr>
              <w:t>,</w:t>
            </w:r>
            <w:r w:rsidRPr="00CF73AD">
              <w:rPr>
                <w:rFonts w:ascii="Arial" w:eastAsia="Arial Unicode MS" w:hAnsi="Arial" w:cs="Arial"/>
                <w:color w:val="000000" w:themeColor="text1"/>
                <w:sz w:val="16"/>
                <w:szCs w:val="16"/>
              </w:rPr>
              <w:t>217</w:t>
            </w:r>
            <w:r w:rsidRPr="00CF73AD">
              <w:rPr>
                <w:rFonts w:ascii="Arial" w:eastAsia="Arial Unicode MS" w:hAnsi="Arial" w:cs="Arial"/>
                <w:color w:val="000000" w:themeColor="text1"/>
                <w:sz w:val="16"/>
                <w:szCs w:val="16"/>
                <w:lang w:val="en-US"/>
              </w:rPr>
              <w:t>,</w:t>
            </w:r>
            <w:r w:rsidRPr="00CF73AD">
              <w:rPr>
                <w:rFonts w:ascii="Arial" w:eastAsia="Arial Unicode MS" w:hAnsi="Arial" w:cs="Arial"/>
                <w:color w:val="000000" w:themeColor="text1"/>
                <w:sz w:val="16"/>
                <w:szCs w:val="16"/>
              </w:rPr>
              <w:t>087</w:t>
            </w:r>
          </w:p>
        </w:tc>
        <w:tc>
          <w:tcPr>
            <w:tcW w:w="1446" w:type="dxa"/>
            <w:shd w:val="clear" w:color="auto" w:fill="FAFAFA"/>
            <w:vAlign w:val="bottom"/>
          </w:tcPr>
          <w:p w14:paraId="58C32BF0" w14:textId="48AD7763"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r w:rsidRPr="00CF73AD">
              <w:rPr>
                <w:rFonts w:ascii="Arial" w:eastAsia="Arial Unicode MS" w:hAnsi="Arial" w:cs="Arial"/>
                <w:color w:val="000000" w:themeColor="text1"/>
                <w:sz w:val="16"/>
                <w:szCs w:val="16"/>
              </w:rPr>
              <w:t>2</w:t>
            </w:r>
            <w:r w:rsidRPr="00CF73AD">
              <w:rPr>
                <w:rFonts w:ascii="Arial" w:eastAsia="Arial Unicode MS" w:hAnsi="Arial" w:cs="Arial"/>
                <w:color w:val="000000" w:themeColor="text1"/>
                <w:sz w:val="16"/>
                <w:szCs w:val="16"/>
                <w:lang w:val="en-US"/>
              </w:rPr>
              <w:t>,</w:t>
            </w:r>
            <w:r w:rsidRPr="00CF73AD">
              <w:rPr>
                <w:rFonts w:ascii="Arial" w:eastAsia="Arial Unicode MS" w:hAnsi="Arial" w:cs="Arial"/>
                <w:color w:val="000000" w:themeColor="text1"/>
                <w:sz w:val="16"/>
                <w:szCs w:val="16"/>
              </w:rPr>
              <w:t>100,323</w:t>
            </w:r>
            <w:r w:rsidRPr="00CF73AD">
              <w:rPr>
                <w:rFonts w:ascii="Arial" w:eastAsia="Arial Unicode MS" w:hAnsi="Arial" w:cs="Arial"/>
                <w:color w:val="000000" w:themeColor="text1"/>
                <w:sz w:val="16"/>
                <w:szCs w:val="16"/>
                <w:lang w:val="en-US"/>
              </w:rPr>
              <w:t>)</w:t>
            </w:r>
          </w:p>
        </w:tc>
        <w:tc>
          <w:tcPr>
            <w:tcW w:w="1260" w:type="dxa"/>
            <w:shd w:val="clear" w:color="auto" w:fill="FAFAFA"/>
            <w:vAlign w:val="bottom"/>
          </w:tcPr>
          <w:p w14:paraId="52796AA2" w14:textId="41C9FCF0"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990" w:type="dxa"/>
            <w:shd w:val="clear" w:color="auto" w:fill="FAFAFA"/>
            <w:vAlign w:val="bottom"/>
          </w:tcPr>
          <w:p w14:paraId="16FC9787" w14:textId="03FA1829"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rPr>
              <w:t>42</w:t>
            </w:r>
            <w:r w:rsidRPr="00CF73AD">
              <w:rPr>
                <w:rFonts w:ascii="Arial" w:eastAsia="Arial Unicode MS" w:hAnsi="Arial" w:cs="Arial"/>
                <w:color w:val="000000" w:themeColor="text1"/>
                <w:sz w:val="16"/>
                <w:szCs w:val="16"/>
                <w:lang w:val="en-US"/>
              </w:rPr>
              <w:t>,</w:t>
            </w:r>
            <w:r w:rsidRPr="00CF73AD">
              <w:rPr>
                <w:rFonts w:ascii="Arial" w:eastAsia="Arial Unicode MS" w:hAnsi="Arial" w:cs="Arial"/>
                <w:color w:val="000000" w:themeColor="text1"/>
                <w:sz w:val="16"/>
                <w:szCs w:val="16"/>
              </w:rPr>
              <w:t>121</w:t>
            </w:r>
          </w:p>
        </w:tc>
        <w:tc>
          <w:tcPr>
            <w:tcW w:w="971" w:type="dxa"/>
            <w:shd w:val="clear" w:color="auto" w:fill="FAFAFA"/>
            <w:vAlign w:val="bottom"/>
          </w:tcPr>
          <w:p w14:paraId="734DE53D" w14:textId="68745A0B"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rPr>
              <w:t>63</w:t>
            </w:r>
          </w:p>
        </w:tc>
        <w:tc>
          <w:tcPr>
            <w:tcW w:w="971" w:type="dxa"/>
            <w:shd w:val="clear" w:color="auto" w:fill="FAFAFA"/>
            <w:vAlign w:val="bottom"/>
          </w:tcPr>
          <w:p w14:paraId="0E605524" w14:textId="29424BF2"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rPr>
              <w:t>599</w:t>
            </w:r>
            <w:r w:rsidRPr="00CF73AD">
              <w:rPr>
                <w:rFonts w:ascii="Arial" w:eastAsia="Arial Unicode MS" w:hAnsi="Arial" w:cs="Arial"/>
                <w:color w:val="000000" w:themeColor="text1"/>
                <w:sz w:val="16"/>
                <w:szCs w:val="16"/>
                <w:lang w:val="en-US"/>
              </w:rPr>
              <w:t>,</w:t>
            </w:r>
            <w:r w:rsidRPr="00CF73AD">
              <w:rPr>
                <w:rFonts w:ascii="Arial" w:eastAsia="Arial Unicode MS" w:hAnsi="Arial" w:cs="Arial"/>
                <w:color w:val="000000" w:themeColor="text1"/>
                <w:sz w:val="16"/>
                <w:szCs w:val="16"/>
              </w:rPr>
              <w:t>958</w:t>
            </w:r>
          </w:p>
        </w:tc>
        <w:tc>
          <w:tcPr>
            <w:tcW w:w="1096" w:type="dxa"/>
            <w:shd w:val="clear" w:color="auto" w:fill="FAFAFA"/>
          </w:tcPr>
          <w:p w14:paraId="20AF02D9" w14:textId="0FFABDF7"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r w:rsidRPr="00CF73AD">
              <w:rPr>
                <w:rFonts w:ascii="Arial" w:eastAsia="Arial Unicode MS" w:hAnsi="Arial" w:cs="Arial"/>
                <w:color w:val="000000" w:themeColor="text1"/>
                <w:sz w:val="16"/>
                <w:szCs w:val="16"/>
              </w:rPr>
              <w:t>2,312,998</w:t>
            </w:r>
            <w:r w:rsidRPr="00CF73AD">
              <w:rPr>
                <w:rFonts w:ascii="Arial" w:eastAsia="Arial Unicode MS" w:hAnsi="Arial" w:cs="Arial"/>
                <w:color w:val="000000" w:themeColor="text1"/>
                <w:sz w:val="16"/>
                <w:szCs w:val="16"/>
                <w:lang w:val="en-US"/>
              </w:rPr>
              <w:t>)</w:t>
            </w:r>
          </w:p>
        </w:tc>
        <w:tc>
          <w:tcPr>
            <w:tcW w:w="1087" w:type="dxa"/>
            <w:shd w:val="clear" w:color="auto" w:fill="FAFAFA"/>
            <w:vAlign w:val="bottom"/>
          </w:tcPr>
          <w:p w14:paraId="750CFE38" w14:textId="0845B37C"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(1,238,170)</w:t>
            </w:r>
          </w:p>
        </w:tc>
      </w:tr>
      <w:tr w:rsidR="00F206BB" w:rsidRPr="00CF73AD" w14:paraId="558E7355" w14:textId="77777777" w:rsidTr="00BB32A9">
        <w:trPr>
          <w:cantSplit/>
        </w:trPr>
        <w:tc>
          <w:tcPr>
            <w:tcW w:w="3182" w:type="dxa"/>
            <w:vAlign w:val="bottom"/>
          </w:tcPr>
          <w:p w14:paraId="156A256B" w14:textId="77777777" w:rsidR="00F206BB" w:rsidRPr="00CF73AD" w:rsidRDefault="00F206BB" w:rsidP="00BB32A9">
            <w:pPr>
              <w:ind w:left="-87"/>
              <w:rPr>
                <w:rFonts w:ascii="Arial" w:hAnsi="Arial" w:cs="Arial"/>
                <w:color w:val="000000" w:themeColor="text1"/>
                <w:sz w:val="16"/>
                <w:szCs w:val="16"/>
              </w:rPr>
            </w:pPr>
            <w:r w:rsidRPr="00CF73AD">
              <w:rPr>
                <w:rFonts w:ascii="Arial" w:hAnsi="Arial" w:cs="Arial"/>
                <w:color w:val="000000" w:themeColor="text1"/>
                <w:sz w:val="16"/>
                <w:szCs w:val="16"/>
              </w:rPr>
              <w:t>Currency difference</w:t>
            </w:r>
          </w:p>
        </w:tc>
        <w:tc>
          <w:tcPr>
            <w:tcW w:w="1094" w:type="dxa"/>
            <w:tcBorders>
              <w:bottom w:val="single" w:sz="4" w:space="0" w:color="auto"/>
            </w:tcBorders>
            <w:shd w:val="clear" w:color="auto" w:fill="FAFAFA"/>
            <w:vAlign w:val="bottom"/>
          </w:tcPr>
          <w:p w14:paraId="242A3C2F" w14:textId="21FC4A25"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rPr>
              <w:t>-</w:t>
            </w:r>
          </w:p>
        </w:tc>
        <w:tc>
          <w:tcPr>
            <w:tcW w:w="1053" w:type="dxa"/>
            <w:tcBorders>
              <w:bottom w:val="single" w:sz="4" w:space="0" w:color="auto"/>
            </w:tcBorders>
            <w:shd w:val="clear" w:color="auto" w:fill="FAFAFA"/>
            <w:vAlign w:val="bottom"/>
          </w:tcPr>
          <w:p w14:paraId="0353A767" w14:textId="4E57E20F"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rPr>
              <w:t>-</w:t>
            </w:r>
          </w:p>
        </w:tc>
        <w:tc>
          <w:tcPr>
            <w:tcW w:w="1236" w:type="dxa"/>
            <w:tcBorders>
              <w:bottom w:val="single" w:sz="4" w:space="0" w:color="auto"/>
            </w:tcBorders>
            <w:shd w:val="clear" w:color="auto" w:fill="FAFAFA"/>
            <w:vAlign w:val="bottom"/>
          </w:tcPr>
          <w:p w14:paraId="3B49C31B" w14:textId="31386324"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291" w:type="dxa"/>
            <w:tcBorders>
              <w:bottom w:val="single" w:sz="4" w:space="0" w:color="auto"/>
            </w:tcBorders>
            <w:shd w:val="clear" w:color="auto" w:fill="FAFAFA"/>
            <w:vAlign w:val="bottom"/>
          </w:tcPr>
          <w:p w14:paraId="17CEAE7E" w14:textId="5B40297A"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rPr>
              <w:t>-</w:t>
            </w:r>
          </w:p>
        </w:tc>
        <w:tc>
          <w:tcPr>
            <w:tcW w:w="1446" w:type="dxa"/>
            <w:tcBorders>
              <w:bottom w:val="single" w:sz="4" w:space="0" w:color="auto"/>
            </w:tcBorders>
            <w:shd w:val="clear" w:color="auto" w:fill="FAFAFA"/>
            <w:vAlign w:val="bottom"/>
          </w:tcPr>
          <w:p w14:paraId="6F08CD6B" w14:textId="47841F83"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rPr>
              <w:t>-</w:t>
            </w:r>
          </w:p>
        </w:tc>
        <w:tc>
          <w:tcPr>
            <w:tcW w:w="1260" w:type="dxa"/>
            <w:tcBorders>
              <w:bottom w:val="single" w:sz="4" w:space="0" w:color="auto"/>
            </w:tcBorders>
            <w:shd w:val="clear" w:color="auto" w:fill="FAFAFA"/>
            <w:vAlign w:val="bottom"/>
          </w:tcPr>
          <w:p w14:paraId="3FBD842C" w14:textId="19C2DF89"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rPr>
              <w:t>12</w:t>
            </w:r>
            <w:r w:rsidRPr="00CF73AD">
              <w:rPr>
                <w:rFonts w:ascii="Arial" w:eastAsia="Arial Unicode MS" w:hAnsi="Arial" w:cs="Arial"/>
                <w:color w:val="000000" w:themeColor="text1"/>
                <w:sz w:val="16"/>
                <w:szCs w:val="16"/>
                <w:lang w:val="en-US"/>
              </w:rPr>
              <w:t>,</w:t>
            </w:r>
            <w:r w:rsidRPr="00CF73AD">
              <w:rPr>
                <w:rFonts w:ascii="Arial" w:eastAsia="Arial Unicode MS" w:hAnsi="Arial" w:cs="Arial"/>
                <w:color w:val="000000" w:themeColor="text1"/>
                <w:sz w:val="16"/>
                <w:szCs w:val="16"/>
              </w:rPr>
              <w:t>694</w:t>
            </w:r>
          </w:p>
        </w:tc>
        <w:tc>
          <w:tcPr>
            <w:tcW w:w="990" w:type="dxa"/>
            <w:tcBorders>
              <w:bottom w:val="single" w:sz="4" w:space="0" w:color="auto"/>
            </w:tcBorders>
            <w:shd w:val="clear" w:color="auto" w:fill="FAFAFA"/>
            <w:vAlign w:val="bottom"/>
          </w:tcPr>
          <w:p w14:paraId="64846107" w14:textId="6406394C"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971" w:type="dxa"/>
            <w:tcBorders>
              <w:bottom w:val="single" w:sz="4" w:space="0" w:color="auto"/>
            </w:tcBorders>
            <w:shd w:val="clear" w:color="auto" w:fill="FAFAFA"/>
            <w:vAlign w:val="bottom"/>
          </w:tcPr>
          <w:p w14:paraId="458B299A" w14:textId="5DD11118"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971" w:type="dxa"/>
            <w:tcBorders>
              <w:bottom w:val="single" w:sz="4" w:space="0" w:color="auto"/>
            </w:tcBorders>
            <w:shd w:val="clear" w:color="auto" w:fill="FAFAFA"/>
            <w:vAlign w:val="bottom"/>
          </w:tcPr>
          <w:p w14:paraId="06C7CD8B" w14:textId="3889A28E"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096" w:type="dxa"/>
            <w:tcBorders>
              <w:bottom w:val="single" w:sz="4" w:space="0" w:color="auto"/>
            </w:tcBorders>
            <w:shd w:val="clear" w:color="auto" w:fill="FAFAFA"/>
          </w:tcPr>
          <w:p w14:paraId="3A2503BF" w14:textId="6660F2C7"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087" w:type="dxa"/>
            <w:tcBorders>
              <w:bottom w:val="single" w:sz="4" w:space="0" w:color="auto"/>
            </w:tcBorders>
            <w:shd w:val="clear" w:color="auto" w:fill="FAFAFA"/>
            <w:vAlign w:val="bottom"/>
          </w:tcPr>
          <w:p w14:paraId="390D7D58" w14:textId="5263C234" w:rsidR="00F206BB" w:rsidRPr="00CF73AD" w:rsidRDefault="00F206BB" w:rsidP="00F206BB">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rPr>
              <w:t>12</w:t>
            </w:r>
            <w:r w:rsidRPr="00CF73AD">
              <w:rPr>
                <w:rFonts w:ascii="Arial" w:eastAsia="Arial Unicode MS" w:hAnsi="Arial" w:cs="Arial"/>
                <w:color w:val="000000" w:themeColor="text1"/>
                <w:sz w:val="16"/>
                <w:szCs w:val="16"/>
                <w:lang w:val="en-US"/>
              </w:rPr>
              <w:t>,</w:t>
            </w:r>
            <w:r w:rsidRPr="00CF73AD">
              <w:rPr>
                <w:rFonts w:ascii="Arial" w:eastAsia="Arial Unicode MS" w:hAnsi="Arial" w:cs="Arial"/>
                <w:color w:val="000000" w:themeColor="text1"/>
                <w:sz w:val="16"/>
                <w:szCs w:val="16"/>
              </w:rPr>
              <w:t>694</w:t>
            </w:r>
          </w:p>
        </w:tc>
      </w:tr>
      <w:tr w:rsidR="00AB09FA" w:rsidRPr="00CF73AD" w14:paraId="3CCADC95" w14:textId="77777777" w:rsidTr="00BB32A9">
        <w:trPr>
          <w:cantSplit/>
        </w:trPr>
        <w:tc>
          <w:tcPr>
            <w:tcW w:w="3182" w:type="dxa"/>
            <w:vAlign w:val="bottom"/>
          </w:tcPr>
          <w:p w14:paraId="54EB5FF7" w14:textId="77777777" w:rsidR="00AB09FA" w:rsidRPr="00CF73AD" w:rsidRDefault="00AB09FA" w:rsidP="00BB32A9">
            <w:pPr>
              <w:ind w:left="-87"/>
              <w:rPr>
                <w:rFonts w:ascii="Arial" w:hAnsi="Arial" w:cs="Arial"/>
                <w:color w:val="000000" w:themeColor="text1"/>
                <w:sz w:val="16"/>
                <w:szCs w:val="16"/>
              </w:rPr>
            </w:pPr>
          </w:p>
        </w:tc>
        <w:tc>
          <w:tcPr>
            <w:tcW w:w="1094" w:type="dxa"/>
            <w:tcBorders>
              <w:top w:val="single" w:sz="4" w:space="0" w:color="auto"/>
            </w:tcBorders>
            <w:shd w:val="clear" w:color="auto" w:fill="FAFAFA"/>
            <w:vAlign w:val="bottom"/>
          </w:tcPr>
          <w:p w14:paraId="64CD69A2"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p>
        </w:tc>
        <w:tc>
          <w:tcPr>
            <w:tcW w:w="1053" w:type="dxa"/>
            <w:tcBorders>
              <w:top w:val="single" w:sz="4" w:space="0" w:color="auto"/>
            </w:tcBorders>
            <w:shd w:val="clear" w:color="auto" w:fill="FAFAFA"/>
            <w:vAlign w:val="bottom"/>
          </w:tcPr>
          <w:p w14:paraId="375A6310"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p>
        </w:tc>
        <w:tc>
          <w:tcPr>
            <w:tcW w:w="1236" w:type="dxa"/>
            <w:tcBorders>
              <w:top w:val="single" w:sz="4" w:space="0" w:color="auto"/>
            </w:tcBorders>
            <w:shd w:val="clear" w:color="auto" w:fill="FAFAFA"/>
            <w:vAlign w:val="bottom"/>
          </w:tcPr>
          <w:p w14:paraId="21973647"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p>
        </w:tc>
        <w:tc>
          <w:tcPr>
            <w:tcW w:w="1291" w:type="dxa"/>
            <w:tcBorders>
              <w:top w:val="single" w:sz="4" w:space="0" w:color="auto"/>
            </w:tcBorders>
            <w:shd w:val="clear" w:color="auto" w:fill="FAFAFA"/>
            <w:vAlign w:val="bottom"/>
          </w:tcPr>
          <w:p w14:paraId="410A16FD"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p>
        </w:tc>
        <w:tc>
          <w:tcPr>
            <w:tcW w:w="1446" w:type="dxa"/>
            <w:tcBorders>
              <w:top w:val="single" w:sz="4" w:space="0" w:color="auto"/>
            </w:tcBorders>
            <w:shd w:val="clear" w:color="auto" w:fill="FAFAFA"/>
            <w:vAlign w:val="bottom"/>
          </w:tcPr>
          <w:p w14:paraId="3B20AF8B"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p>
        </w:tc>
        <w:tc>
          <w:tcPr>
            <w:tcW w:w="1260" w:type="dxa"/>
            <w:tcBorders>
              <w:top w:val="single" w:sz="4" w:space="0" w:color="auto"/>
            </w:tcBorders>
            <w:shd w:val="clear" w:color="auto" w:fill="FAFAFA"/>
            <w:vAlign w:val="bottom"/>
          </w:tcPr>
          <w:p w14:paraId="6FFB33D8"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p>
        </w:tc>
        <w:tc>
          <w:tcPr>
            <w:tcW w:w="990" w:type="dxa"/>
            <w:tcBorders>
              <w:top w:val="single" w:sz="4" w:space="0" w:color="auto"/>
            </w:tcBorders>
            <w:shd w:val="clear" w:color="auto" w:fill="FAFAFA"/>
            <w:vAlign w:val="bottom"/>
          </w:tcPr>
          <w:p w14:paraId="1300E932"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p>
        </w:tc>
        <w:tc>
          <w:tcPr>
            <w:tcW w:w="971" w:type="dxa"/>
            <w:tcBorders>
              <w:top w:val="single" w:sz="4" w:space="0" w:color="auto"/>
            </w:tcBorders>
            <w:shd w:val="clear" w:color="auto" w:fill="FAFAFA"/>
            <w:vAlign w:val="bottom"/>
          </w:tcPr>
          <w:p w14:paraId="24FEE33B"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p>
        </w:tc>
        <w:tc>
          <w:tcPr>
            <w:tcW w:w="971" w:type="dxa"/>
            <w:tcBorders>
              <w:top w:val="single" w:sz="4" w:space="0" w:color="auto"/>
            </w:tcBorders>
            <w:shd w:val="clear" w:color="auto" w:fill="FAFAFA"/>
            <w:vAlign w:val="bottom"/>
          </w:tcPr>
          <w:p w14:paraId="61600D86"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p>
        </w:tc>
        <w:tc>
          <w:tcPr>
            <w:tcW w:w="1096" w:type="dxa"/>
            <w:tcBorders>
              <w:top w:val="single" w:sz="4" w:space="0" w:color="auto"/>
            </w:tcBorders>
            <w:shd w:val="clear" w:color="auto" w:fill="FAFAFA"/>
            <w:vAlign w:val="bottom"/>
          </w:tcPr>
          <w:p w14:paraId="3CF3A545"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p>
        </w:tc>
        <w:tc>
          <w:tcPr>
            <w:tcW w:w="1087" w:type="dxa"/>
            <w:shd w:val="clear" w:color="auto" w:fill="FAFAFA"/>
            <w:vAlign w:val="bottom"/>
          </w:tcPr>
          <w:p w14:paraId="6A182EDE"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p>
        </w:tc>
      </w:tr>
      <w:tr w:rsidR="005B7FE4" w:rsidRPr="00CF73AD" w14:paraId="6CC0F30B" w14:textId="77777777" w:rsidTr="00BB32A9">
        <w:trPr>
          <w:cantSplit/>
        </w:trPr>
        <w:tc>
          <w:tcPr>
            <w:tcW w:w="3182" w:type="dxa"/>
            <w:vAlign w:val="bottom"/>
          </w:tcPr>
          <w:p w14:paraId="4D7D031D" w14:textId="77777777" w:rsidR="005B7FE4" w:rsidRPr="00CF73AD" w:rsidRDefault="005B7FE4" w:rsidP="00BB32A9">
            <w:pPr>
              <w:ind w:left="-87"/>
              <w:rPr>
                <w:rFonts w:ascii="Arial" w:hAnsi="Arial" w:cs="Arial"/>
                <w:color w:val="000000" w:themeColor="text1"/>
                <w:sz w:val="16"/>
                <w:szCs w:val="16"/>
              </w:rPr>
            </w:pPr>
            <w:r w:rsidRPr="00CF73AD">
              <w:rPr>
                <w:rFonts w:ascii="Arial" w:hAnsi="Arial" w:cs="Arial"/>
                <w:color w:val="000000" w:themeColor="text1"/>
                <w:sz w:val="16"/>
                <w:szCs w:val="16"/>
              </w:rPr>
              <w:t xml:space="preserve">At 31 December </w:t>
            </w:r>
            <w:r w:rsidRPr="00CF73AD">
              <w:rPr>
                <w:rFonts w:ascii="Arial" w:hAnsi="Arial" w:cs="Arial"/>
                <w:color w:val="000000" w:themeColor="text1"/>
                <w:sz w:val="16"/>
                <w:szCs w:val="16"/>
                <w:lang w:val="en-GB"/>
              </w:rPr>
              <w:t>2021</w:t>
            </w:r>
          </w:p>
        </w:tc>
        <w:tc>
          <w:tcPr>
            <w:tcW w:w="1094" w:type="dxa"/>
            <w:tcBorders>
              <w:bottom w:val="single" w:sz="4" w:space="0" w:color="auto"/>
            </w:tcBorders>
            <w:shd w:val="clear" w:color="auto" w:fill="FAFAFA"/>
            <w:vAlign w:val="bottom"/>
          </w:tcPr>
          <w:p w14:paraId="4FED5836" w14:textId="5459D50D" w:rsidR="005B7FE4" w:rsidRPr="00CF73AD" w:rsidRDefault="005B7FE4" w:rsidP="005B7FE4">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8,807,110</w:t>
            </w:r>
          </w:p>
        </w:tc>
        <w:tc>
          <w:tcPr>
            <w:tcW w:w="1053" w:type="dxa"/>
            <w:tcBorders>
              <w:bottom w:val="single" w:sz="4" w:space="0" w:color="auto"/>
            </w:tcBorders>
            <w:shd w:val="clear" w:color="auto" w:fill="FAFAFA"/>
            <w:vAlign w:val="bottom"/>
          </w:tcPr>
          <w:p w14:paraId="5F5DDFF0" w14:textId="1865EC91" w:rsidR="005B7FE4" w:rsidRPr="00CF73AD" w:rsidRDefault="005B7FE4" w:rsidP="005B7FE4">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12,133,355</w:t>
            </w:r>
          </w:p>
        </w:tc>
        <w:tc>
          <w:tcPr>
            <w:tcW w:w="1236" w:type="dxa"/>
            <w:tcBorders>
              <w:bottom w:val="single" w:sz="4" w:space="0" w:color="auto"/>
            </w:tcBorders>
            <w:shd w:val="clear" w:color="auto" w:fill="FAFAFA"/>
            <w:vAlign w:val="bottom"/>
          </w:tcPr>
          <w:p w14:paraId="2F64EF9A" w14:textId="0FB4BA20" w:rsidR="005B7FE4" w:rsidRPr="00CF73AD" w:rsidRDefault="005B7FE4" w:rsidP="005B7FE4">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5,677,043</w:t>
            </w:r>
          </w:p>
        </w:tc>
        <w:tc>
          <w:tcPr>
            <w:tcW w:w="1291" w:type="dxa"/>
            <w:tcBorders>
              <w:bottom w:val="single" w:sz="4" w:space="0" w:color="auto"/>
            </w:tcBorders>
            <w:shd w:val="clear" w:color="auto" w:fill="FAFAFA"/>
            <w:vAlign w:val="bottom"/>
          </w:tcPr>
          <w:p w14:paraId="4E48B29F" w14:textId="130D7225" w:rsidR="005B7FE4" w:rsidRPr="00CF73AD" w:rsidRDefault="005B7FE4" w:rsidP="005B7FE4">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2,065,810</w:t>
            </w:r>
          </w:p>
        </w:tc>
        <w:tc>
          <w:tcPr>
            <w:tcW w:w="1446" w:type="dxa"/>
            <w:tcBorders>
              <w:bottom w:val="single" w:sz="4" w:space="0" w:color="auto"/>
            </w:tcBorders>
            <w:shd w:val="clear" w:color="auto" w:fill="FAFAFA"/>
            <w:vAlign w:val="bottom"/>
          </w:tcPr>
          <w:p w14:paraId="55F96922" w14:textId="17106D4C" w:rsidR="005B7FE4" w:rsidRPr="00CF73AD" w:rsidRDefault="005B7FE4" w:rsidP="005B7FE4">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3,997,452</w:t>
            </w:r>
          </w:p>
        </w:tc>
        <w:tc>
          <w:tcPr>
            <w:tcW w:w="1260" w:type="dxa"/>
            <w:tcBorders>
              <w:bottom w:val="single" w:sz="4" w:space="0" w:color="auto"/>
            </w:tcBorders>
            <w:shd w:val="clear" w:color="auto" w:fill="FAFAFA"/>
            <w:vAlign w:val="bottom"/>
          </w:tcPr>
          <w:p w14:paraId="5C43225A" w14:textId="14DE3613" w:rsidR="005B7FE4" w:rsidRPr="00CF73AD" w:rsidRDefault="005B7FE4" w:rsidP="005B7FE4">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112,733</w:t>
            </w:r>
          </w:p>
        </w:tc>
        <w:tc>
          <w:tcPr>
            <w:tcW w:w="990" w:type="dxa"/>
            <w:tcBorders>
              <w:bottom w:val="single" w:sz="4" w:space="0" w:color="auto"/>
            </w:tcBorders>
            <w:shd w:val="clear" w:color="auto" w:fill="FAFAFA"/>
            <w:vAlign w:val="bottom"/>
          </w:tcPr>
          <w:p w14:paraId="1689D135" w14:textId="78B75EB8" w:rsidR="005B7FE4" w:rsidRPr="00CF73AD" w:rsidRDefault="005B7FE4" w:rsidP="005B7FE4">
            <w:pPr>
              <w:pStyle w:val="a"/>
              <w:ind w:right="-72"/>
              <w:jc w:val="right"/>
              <w:rPr>
                <w:rFonts w:ascii="Arial" w:eastAsia="Arial Unicode MS" w:hAnsi="Arial" w:cs="Arial"/>
                <w:color w:val="000000" w:themeColor="text1"/>
                <w:sz w:val="16"/>
                <w:szCs w:val="16"/>
                <w:cs/>
                <w:lang w:val="en-US"/>
              </w:rPr>
            </w:pPr>
            <w:r w:rsidRPr="00CF73AD">
              <w:rPr>
                <w:rFonts w:ascii="Arial" w:eastAsia="Arial Unicode MS" w:hAnsi="Arial" w:cs="Arial"/>
                <w:color w:val="000000" w:themeColor="text1"/>
                <w:sz w:val="16"/>
                <w:szCs w:val="16"/>
                <w:lang w:val="en-US"/>
              </w:rPr>
              <w:t>1,370,518</w:t>
            </w:r>
          </w:p>
        </w:tc>
        <w:tc>
          <w:tcPr>
            <w:tcW w:w="971" w:type="dxa"/>
            <w:tcBorders>
              <w:bottom w:val="single" w:sz="4" w:space="0" w:color="auto"/>
            </w:tcBorders>
            <w:shd w:val="clear" w:color="auto" w:fill="FAFAFA"/>
            <w:vAlign w:val="bottom"/>
          </w:tcPr>
          <w:p w14:paraId="402B910E" w14:textId="461174BB" w:rsidR="005B7FE4" w:rsidRPr="00CF73AD" w:rsidRDefault="005B7FE4" w:rsidP="005B7FE4">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50,353</w:t>
            </w:r>
          </w:p>
        </w:tc>
        <w:tc>
          <w:tcPr>
            <w:tcW w:w="971" w:type="dxa"/>
            <w:tcBorders>
              <w:bottom w:val="single" w:sz="4" w:space="0" w:color="auto"/>
            </w:tcBorders>
            <w:shd w:val="clear" w:color="auto" w:fill="FAFAFA"/>
            <w:vAlign w:val="bottom"/>
          </w:tcPr>
          <w:p w14:paraId="6268A5C5" w14:textId="7D082E01" w:rsidR="005B7FE4" w:rsidRPr="00CF73AD" w:rsidRDefault="005B7FE4" w:rsidP="005B7FE4">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599,958</w:t>
            </w:r>
          </w:p>
        </w:tc>
        <w:tc>
          <w:tcPr>
            <w:tcW w:w="1096" w:type="dxa"/>
            <w:tcBorders>
              <w:bottom w:val="single" w:sz="4" w:space="0" w:color="auto"/>
            </w:tcBorders>
            <w:shd w:val="clear" w:color="auto" w:fill="FAFAFA"/>
          </w:tcPr>
          <w:p w14:paraId="63AC4EAE" w14:textId="671DF8CE" w:rsidR="005B7FE4" w:rsidRPr="00CF73AD" w:rsidRDefault="005B7FE4" w:rsidP="005B7FE4">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087" w:type="dxa"/>
            <w:tcBorders>
              <w:bottom w:val="single" w:sz="4" w:space="0" w:color="auto"/>
            </w:tcBorders>
            <w:shd w:val="clear" w:color="auto" w:fill="FAFAFA"/>
            <w:vAlign w:val="bottom"/>
          </w:tcPr>
          <w:p w14:paraId="64535A6D" w14:textId="1B702F8A" w:rsidR="005B7FE4" w:rsidRPr="00CF73AD" w:rsidRDefault="005B7FE4" w:rsidP="005B7FE4">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34,814,332</w:t>
            </w:r>
          </w:p>
        </w:tc>
      </w:tr>
      <w:tr w:rsidR="00AB09FA" w:rsidRPr="00CF73AD" w14:paraId="5A52187E" w14:textId="77777777" w:rsidTr="00BB32A9">
        <w:trPr>
          <w:cantSplit/>
        </w:trPr>
        <w:tc>
          <w:tcPr>
            <w:tcW w:w="3182" w:type="dxa"/>
            <w:vAlign w:val="bottom"/>
          </w:tcPr>
          <w:p w14:paraId="4138D8F8" w14:textId="77777777" w:rsidR="00AB09FA" w:rsidRPr="00CF73AD" w:rsidRDefault="00AB09FA" w:rsidP="00BB32A9">
            <w:pPr>
              <w:ind w:left="-87"/>
              <w:rPr>
                <w:rFonts w:ascii="Arial" w:hAnsi="Arial" w:cs="Arial"/>
                <w:b/>
                <w:bCs/>
                <w:color w:val="000000" w:themeColor="text1"/>
                <w:sz w:val="16"/>
                <w:szCs w:val="16"/>
              </w:rPr>
            </w:pPr>
          </w:p>
        </w:tc>
        <w:tc>
          <w:tcPr>
            <w:tcW w:w="1094" w:type="dxa"/>
            <w:tcBorders>
              <w:top w:val="single" w:sz="4" w:space="0" w:color="auto"/>
            </w:tcBorders>
            <w:vAlign w:val="bottom"/>
          </w:tcPr>
          <w:p w14:paraId="3CE87231" w14:textId="77777777" w:rsidR="00AB09FA" w:rsidRPr="00CF73AD" w:rsidRDefault="00AB09FA" w:rsidP="00AB09FA">
            <w:pPr>
              <w:ind w:right="-72"/>
              <w:jc w:val="right"/>
              <w:rPr>
                <w:rFonts w:ascii="Arial" w:hAnsi="Arial" w:cs="Arial"/>
                <w:color w:val="000000" w:themeColor="text1"/>
                <w:sz w:val="16"/>
                <w:szCs w:val="16"/>
              </w:rPr>
            </w:pPr>
          </w:p>
        </w:tc>
        <w:tc>
          <w:tcPr>
            <w:tcW w:w="1053" w:type="dxa"/>
            <w:tcBorders>
              <w:top w:val="single" w:sz="4" w:space="0" w:color="auto"/>
            </w:tcBorders>
            <w:shd w:val="clear" w:color="auto" w:fill="auto"/>
            <w:vAlign w:val="bottom"/>
          </w:tcPr>
          <w:p w14:paraId="3C71A24F" w14:textId="77777777" w:rsidR="00AB09FA" w:rsidRPr="00CF73AD" w:rsidRDefault="00AB09FA" w:rsidP="00AB09FA">
            <w:pPr>
              <w:ind w:right="-72"/>
              <w:jc w:val="right"/>
              <w:rPr>
                <w:rFonts w:ascii="Arial" w:hAnsi="Arial" w:cs="Arial"/>
                <w:color w:val="000000" w:themeColor="text1"/>
                <w:sz w:val="16"/>
                <w:szCs w:val="16"/>
              </w:rPr>
            </w:pPr>
          </w:p>
        </w:tc>
        <w:tc>
          <w:tcPr>
            <w:tcW w:w="1236" w:type="dxa"/>
            <w:tcBorders>
              <w:top w:val="single" w:sz="4" w:space="0" w:color="auto"/>
            </w:tcBorders>
            <w:shd w:val="clear" w:color="auto" w:fill="auto"/>
            <w:vAlign w:val="bottom"/>
          </w:tcPr>
          <w:p w14:paraId="6E6C88BD" w14:textId="77777777" w:rsidR="00AB09FA" w:rsidRPr="00CF73AD" w:rsidRDefault="00AB09FA" w:rsidP="00AB09FA">
            <w:pPr>
              <w:ind w:right="-72"/>
              <w:jc w:val="right"/>
              <w:rPr>
                <w:rFonts w:ascii="Arial" w:hAnsi="Arial" w:cs="Arial"/>
                <w:color w:val="000000" w:themeColor="text1"/>
                <w:sz w:val="16"/>
                <w:szCs w:val="16"/>
              </w:rPr>
            </w:pPr>
          </w:p>
        </w:tc>
        <w:tc>
          <w:tcPr>
            <w:tcW w:w="1291" w:type="dxa"/>
            <w:tcBorders>
              <w:top w:val="single" w:sz="4" w:space="0" w:color="auto"/>
            </w:tcBorders>
            <w:shd w:val="clear" w:color="auto" w:fill="auto"/>
            <w:vAlign w:val="bottom"/>
          </w:tcPr>
          <w:p w14:paraId="54C6A4E8" w14:textId="77777777" w:rsidR="00AB09FA" w:rsidRPr="00CF73AD" w:rsidRDefault="00AB09FA" w:rsidP="00AB09FA">
            <w:pPr>
              <w:ind w:right="-72"/>
              <w:jc w:val="right"/>
              <w:rPr>
                <w:rFonts w:ascii="Arial" w:hAnsi="Arial" w:cs="Arial"/>
                <w:color w:val="000000" w:themeColor="text1"/>
                <w:sz w:val="16"/>
                <w:szCs w:val="16"/>
              </w:rPr>
            </w:pPr>
          </w:p>
        </w:tc>
        <w:tc>
          <w:tcPr>
            <w:tcW w:w="1446" w:type="dxa"/>
            <w:tcBorders>
              <w:top w:val="single" w:sz="4" w:space="0" w:color="auto"/>
            </w:tcBorders>
            <w:vAlign w:val="bottom"/>
          </w:tcPr>
          <w:p w14:paraId="63B147FF" w14:textId="77777777" w:rsidR="00AB09FA" w:rsidRPr="00CF73AD" w:rsidRDefault="00AB09FA" w:rsidP="00AB09FA">
            <w:pPr>
              <w:ind w:right="-72"/>
              <w:jc w:val="right"/>
              <w:rPr>
                <w:rFonts w:ascii="Arial" w:hAnsi="Arial" w:cs="Arial"/>
                <w:color w:val="000000" w:themeColor="text1"/>
                <w:sz w:val="16"/>
                <w:szCs w:val="16"/>
              </w:rPr>
            </w:pPr>
          </w:p>
        </w:tc>
        <w:tc>
          <w:tcPr>
            <w:tcW w:w="1260" w:type="dxa"/>
            <w:tcBorders>
              <w:top w:val="single" w:sz="4" w:space="0" w:color="auto"/>
            </w:tcBorders>
            <w:vAlign w:val="bottom"/>
          </w:tcPr>
          <w:p w14:paraId="2323FB2C" w14:textId="77777777" w:rsidR="00AB09FA" w:rsidRPr="00CF73AD" w:rsidRDefault="00AB09FA" w:rsidP="00AB09FA">
            <w:pPr>
              <w:ind w:right="-72"/>
              <w:jc w:val="right"/>
              <w:rPr>
                <w:rFonts w:ascii="Arial" w:hAnsi="Arial" w:cs="Arial"/>
                <w:color w:val="000000" w:themeColor="text1"/>
                <w:sz w:val="16"/>
                <w:szCs w:val="16"/>
              </w:rPr>
            </w:pPr>
          </w:p>
        </w:tc>
        <w:tc>
          <w:tcPr>
            <w:tcW w:w="990" w:type="dxa"/>
            <w:tcBorders>
              <w:top w:val="single" w:sz="4" w:space="0" w:color="auto"/>
            </w:tcBorders>
            <w:vAlign w:val="bottom"/>
          </w:tcPr>
          <w:p w14:paraId="3667924A" w14:textId="77777777" w:rsidR="00AB09FA" w:rsidRPr="00CF73AD" w:rsidRDefault="00AB09FA" w:rsidP="00AB09FA">
            <w:pPr>
              <w:ind w:right="-72"/>
              <w:jc w:val="right"/>
              <w:rPr>
                <w:rFonts w:ascii="Arial" w:hAnsi="Arial" w:cs="Arial"/>
                <w:color w:val="000000" w:themeColor="text1"/>
                <w:sz w:val="16"/>
                <w:szCs w:val="16"/>
              </w:rPr>
            </w:pPr>
          </w:p>
        </w:tc>
        <w:tc>
          <w:tcPr>
            <w:tcW w:w="971" w:type="dxa"/>
            <w:tcBorders>
              <w:top w:val="single" w:sz="4" w:space="0" w:color="auto"/>
            </w:tcBorders>
            <w:vAlign w:val="bottom"/>
          </w:tcPr>
          <w:p w14:paraId="3E63E96A" w14:textId="77777777" w:rsidR="00AB09FA" w:rsidRPr="00CF73AD" w:rsidRDefault="00AB09FA" w:rsidP="00AB09FA">
            <w:pPr>
              <w:ind w:right="-72"/>
              <w:jc w:val="right"/>
              <w:rPr>
                <w:rFonts w:ascii="Arial" w:hAnsi="Arial" w:cs="Arial"/>
                <w:color w:val="000000" w:themeColor="text1"/>
                <w:sz w:val="16"/>
                <w:szCs w:val="16"/>
              </w:rPr>
            </w:pPr>
          </w:p>
        </w:tc>
        <w:tc>
          <w:tcPr>
            <w:tcW w:w="971" w:type="dxa"/>
            <w:tcBorders>
              <w:top w:val="single" w:sz="4" w:space="0" w:color="auto"/>
            </w:tcBorders>
            <w:vAlign w:val="bottom"/>
          </w:tcPr>
          <w:p w14:paraId="19FE5AC1" w14:textId="77777777" w:rsidR="00AB09FA" w:rsidRPr="00CF73AD" w:rsidRDefault="00AB09FA" w:rsidP="00AB09FA">
            <w:pPr>
              <w:ind w:right="-72"/>
              <w:jc w:val="right"/>
              <w:rPr>
                <w:rFonts w:ascii="Arial" w:hAnsi="Arial" w:cs="Arial"/>
                <w:color w:val="000000" w:themeColor="text1"/>
                <w:sz w:val="16"/>
                <w:szCs w:val="16"/>
              </w:rPr>
            </w:pPr>
          </w:p>
        </w:tc>
        <w:tc>
          <w:tcPr>
            <w:tcW w:w="1096" w:type="dxa"/>
            <w:tcBorders>
              <w:top w:val="single" w:sz="4" w:space="0" w:color="auto"/>
            </w:tcBorders>
            <w:vAlign w:val="bottom"/>
          </w:tcPr>
          <w:p w14:paraId="4DEC7062" w14:textId="77777777" w:rsidR="00AB09FA" w:rsidRPr="00CF73AD" w:rsidRDefault="00AB09FA" w:rsidP="00AB09FA">
            <w:pPr>
              <w:ind w:right="-72"/>
              <w:jc w:val="right"/>
              <w:rPr>
                <w:rFonts w:ascii="Arial" w:hAnsi="Arial" w:cs="Arial"/>
                <w:color w:val="000000" w:themeColor="text1"/>
                <w:sz w:val="16"/>
                <w:szCs w:val="16"/>
              </w:rPr>
            </w:pPr>
          </w:p>
        </w:tc>
        <w:tc>
          <w:tcPr>
            <w:tcW w:w="1087" w:type="dxa"/>
            <w:vAlign w:val="bottom"/>
          </w:tcPr>
          <w:p w14:paraId="02A04A61" w14:textId="77777777" w:rsidR="00AB09FA" w:rsidRPr="00CF73AD" w:rsidRDefault="00AB09FA" w:rsidP="00AB09FA">
            <w:pPr>
              <w:ind w:right="-72"/>
              <w:jc w:val="right"/>
              <w:rPr>
                <w:rFonts w:ascii="Arial" w:hAnsi="Arial" w:cs="Arial"/>
                <w:color w:val="000000" w:themeColor="text1"/>
                <w:sz w:val="16"/>
                <w:szCs w:val="16"/>
              </w:rPr>
            </w:pPr>
          </w:p>
        </w:tc>
      </w:tr>
      <w:tr w:rsidR="00AB09FA" w:rsidRPr="00CF73AD" w14:paraId="64E1007A" w14:textId="77777777" w:rsidTr="00BB32A9">
        <w:trPr>
          <w:cantSplit/>
        </w:trPr>
        <w:tc>
          <w:tcPr>
            <w:tcW w:w="3182" w:type="dxa"/>
            <w:vAlign w:val="bottom"/>
          </w:tcPr>
          <w:p w14:paraId="1A828EE4" w14:textId="77777777" w:rsidR="00AB09FA" w:rsidRPr="00CF73AD" w:rsidRDefault="00AB09FA" w:rsidP="00BB32A9">
            <w:pPr>
              <w:ind w:left="-87"/>
              <w:rPr>
                <w:rFonts w:ascii="Arial" w:hAnsi="Arial" w:cs="Arial"/>
                <w:b/>
                <w:bCs/>
                <w:color w:val="000000" w:themeColor="text1"/>
                <w:sz w:val="16"/>
                <w:szCs w:val="16"/>
              </w:rPr>
            </w:pPr>
            <w:r w:rsidRPr="00CF73AD">
              <w:rPr>
                <w:rFonts w:ascii="Arial" w:hAnsi="Arial" w:cs="Arial"/>
                <w:b/>
                <w:bCs/>
                <w:color w:val="000000" w:themeColor="text1"/>
                <w:sz w:val="16"/>
                <w:szCs w:val="16"/>
              </w:rPr>
              <w:t>Deferred income tax liabilities</w:t>
            </w:r>
          </w:p>
        </w:tc>
        <w:tc>
          <w:tcPr>
            <w:tcW w:w="1094" w:type="dxa"/>
            <w:vAlign w:val="bottom"/>
          </w:tcPr>
          <w:p w14:paraId="1DB087A3" w14:textId="77777777" w:rsidR="00AB09FA" w:rsidRPr="00CF73AD" w:rsidRDefault="00AB09FA" w:rsidP="00AB09FA">
            <w:pPr>
              <w:ind w:right="-72"/>
              <w:jc w:val="right"/>
              <w:rPr>
                <w:rFonts w:ascii="Arial" w:hAnsi="Arial" w:cs="Arial"/>
                <w:color w:val="000000" w:themeColor="text1"/>
                <w:sz w:val="16"/>
                <w:szCs w:val="16"/>
              </w:rPr>
            </w:pPr>
          </w:p>
        </w:tc>
        <w:tc>
          <w:tcPr>
            <w:tcW w:w="1053" w:type="dxa"/>
            <w:shd w:val="clear" w:color="auto" w:fill="auto"/>
            <w:vAlign w:val="bottom"/>
          </w:tcPr>
          <w:p w14:paraId="185044A5" w14:textId="77777777" w:rsidR="00AB09FA" w:rsidRPr="00CF73AD" w:rsidRDefault="00AB09FA" w:rsidP="00AB09FA">
            <w:pPr>
              <w:ind w:right="-72"/>
              <w:jc w:val="right"/>
              <w:rPr>
                <w:rFonts w:ascii="Arial" w:hAnsi="Arial" w:cs="Arial"/>
                <w:color w:val="000000" w:themeColor="text1"/>
                <w:sz w:val="16"/>
                <w:szCs w:val="16"/>
              </w:rPr>
            </w:pPr>
          </w:p>
        </w:tc>
        <w:tc>
          <w:tcPr>
            <w:tcW w:w="1236" w:type="dxa"/>
            <w:shd w:val="clear" w:color="auto" w:fill="auto"/>
            <w:vAlign w:val="bottom"/>
          </w:tcPr>
          <w:p w14:paraId="5A662BE8" w14:textId="77777777" w:rsidR="00AB09FA" w:rsidRPr="00CF73AD" w:rsidRDefault="00AB09FA" w:rsidP="00AB09FA">
            <w:pPr>
              <w:ind w:right="-72"/>
              <w:jc w:val="right"/>
              <w:rPr>
                <w:rFonts w:ascii="Arial" w:hAnsi="Arial" w:cs="Arial"/>
                <w:color w:val="000000" w:themeColor="text1"/>
                <w:sz w:val="16"/>
                <w:szCs w:val="16"/>
              </w:rPr>
            </w:pPr>
          </w:p>
        </w:tc>
        <w:tc>
          <w:tcPr>
            <w:tcW w:w="1291" w:type="dxa"/>
            <w:shd w:val="clear" w:color="auto" w:fill="auto"/>
            <w:vAlign w:val="bottom"/>
          </w:tcPr>
          <w:p w14:paraId="1CAF4571" w14:textId="77777777" w:rsidR="00AB09FA" w:rsidRPr="00CF73AD" w:rsidRDefault="00AB09FA" w:rsidP="00AB09FA">
            <w:pPr>
              <w:ind w:right="-72"/>
              <w:jc w:val="right"/>
              <w:rPr>
                <w:rFonts w:ascii="Arial" w:hAnsi="Arial" w:cs="Arial"/>
                <w:color w:val="000000" w:themeColor="text1"/>
                <w:sz w:val="16"/>
                <w:szCs w:val="16"/>
              </w:rPr>
            </w:pPr>
          </w:p>
        </w:tc>
        <w:tc>
          <w:tcPr>
            <w:tcW w:w="1446" w:type="dxa"/>
            <w:vAlign w:val="bottom"/>
          </w:tcPr>
          <w:p w14:paraId="0B07B195" w14:textId="77777777" w:rsidR="00AB09FA" w:rsidRPr="00CF73AD" w:rsidRDefault="00AB09FA" w:rsidP="00AB09FA">
            <w:pPr>
              <w:ind w:right="-72"/>
              <w:jc w:val="right"/>
              <w:rPr>
                <w:rFonts w:ascii="Arial" w:hAnsi="Arial" w:cs="Arial"/>
                <w:color w:val="000000" w:themeColor="text1"/>
                <w:sz w:val="16"/>
                <w:szCs w:val="16"/>
              </w:rPr>
            </w:pPr>
          </w:p>
        </w:tc>
        <w:tc>
          <w:tcPr>
            <w:tcW w:w="1260" w:type="dxa"/>
            <w:vAlign w:val="bottom"/>
          </w:tcPr>
          <w:p w14:paraId="41345714" w14:textId="77777777" w:rsidR="00AB09FA" w:rsidRPr="00CF73AD" w:rsidRDefault="00AB09FA" w:rsidP="00AB09FA">
            <w:pPr>
              <w:ind w:right="-72"/>
              <w:jc w:val="right"/>
              <w:rPr>
                <w:rFonts w:ascii="Arial" w:hAnsi="Arial" w:cs="Arial"/>
                <w:color w:val="000000" w:themeColor="text1"/>
                <w:sz w:val="16"/>
                <w:szCs w:val="16"/>
              </w:rPr>
            </w:pPr>
          </w:p>
        </w:tc>
        <w:tc>
          <w:tcPr>
            <w:tcW w:w="990" w:type="dxa"/>
            <w:vAlign w:val="bottom"/>
          </w:tcPr>
          <w:p w14:paraId="0FFD6BB7" w14:textId="77777777" w:rsidR="00AB09FA" w:rsidRPr="00CF73AD" w:rsidRDefault="00AB09FA" w:rsidP="00AB09FA">
            <w:pPr>
              <w:ind w:right="-72"/>
              <w:jc w:val="right"/>
              <w:rPr>
                <w:rFonts w:ascii="Arial" w:hAnsi="Arial" w:cs="Arial"/>
                <w:color w:val="000000" w:themeColor="text1"/>
                <w:sz w:val="16"/>
                <w:szCs w:val="16"/>
              </w:rPr>
            </w:pPr>
          </w:p>
        </w:tc>
        <w:tc>
          <w:tcPr>
            <w:tcW w:w="971" w:type="dxa"/>
            <w:vAlign w:val="bottom"/>
          </w:tcPr>
          <w:p w14:paraId="081A0FF8" w14:textId="77777777" w:rsidR="00AB09FA" w:rsidRPr="00CF73AD" w:rsidRDefault="00AB09FA" w:rsidP="00AB09FA">
            <w:pPr>
              <w:ind w:right="-72"/>
              <w:jc w:val="right"/>
              <w:rPr>
                <w:rFonts w:ascii="Arial" w:hAnsi="Arial" w:cs="Arial"/>
                <w:color w:val="000000" w:themeColor="text1"/>
                <w:sz w:val="16"/>
                <w:szCs w:val="16"/>
              </w:rPr>
            </w:pPr>
          </w:p>
        </w:tc>
        <w:tc>
          <w:tcPr>
            <w:tcW w:w="971" w:type="dxa"/>
            <w:vAlign w:val="bottom"/>
          </w:tcPr>
          <w:p w14:paraId="6AE35151" w14:textId="77777777" w:rsidR="00AB09FA" w:rsidRPr="00CF73AD" w:rsidRDefault="00AB09FA" w:rsidP="00AB09FA">
            <w:pPr>
              <w:ind w:right="-72"/>
              <w:jc w:val="right"/>
              <w:rPr>
                <w:rFonts w:ascii="Arial" w:hAnsi="Arial" w:cs="Arial"/>
                <w:color w:val="000000" w:themeColor="text1"/>
                <w:sz w:val="16"/>
                <w:szCs w:val="16"/>
              </w:rPr>
            </w:pPr>
          </w:p>
        </w:tc>
        <w:tc>
          <w:tcPr>
            <w:tcW w:w="1096" w:type="dxa"/>
            <w:vAlign w:val="bottom"/>
          </w:tcPr>
          <w:p w14:paraId="2DB3816B" w14:textId="77777777" w:rsidR="00AB09FA" w:rsidRPr="00CF73AD" w:rsidRDefault="00AB09FA" w:rsidP="00AB09FA">
            <w:pPr>
              <w:ind w:right="-72"/>
              <w:jc w:val="right"/>
              <w:rPr>
                <w:rFonts w:ascii="Arial" w:hAnsi="Arial" w:cs="Arial"/>
                <w:color w:val="000000" w:themeColor="text1"/>
                <w:sz w:val="16"/>
                <w:szCs w:val="16"/>
              </w:rPr>
            </w:pPr>
          </w:p>
        </w:tc>
        <w:tc>
          <w:tcPr>
            <w:tcW w:w="1087" w:type="dxa"/>
            <w:vAlign w:val="bottom"/>
          </w:tcPr>
          <w:p w14:paraId="5A78BC69" w14:textId="77777777" w:rsidR="00AB09FA" w:rsidRPr="00CF73AD" w:rsidRDefault="00AB09FA" w:rsidP="00AB09FA">
            <w:pPr>
              <w:ind w:right="-72"/>
              <w:jc w:val="right"/>
              <w:rPr>
                <w:rFonts w:ascii="Arial" w:hAnsi="Arial" w:cs="Arial"/>
                <w:color w:val="000000" w:themeColor="text1"/>
                <w:sz w:val="16"/>
                <w:szCs w:val="16"/>
              </w:rPr>
            </w:pPr>
          </w:p>
        </w:tc>
      </w:tr>
      <w:tr w:rsidR="00DB54D9" w:rsidRPr="00CF73AD" w14:paraId="713A61DC" w14:textId="77777777" w:rsidTr="00BB32A9">
        <w:trPr>
          <w:cantSplit/>
        </w:trPr>
        <w:tc>
          <w:tcPr>
            <w:tcW w:w="3182" w:type="dxa"/>
            <w:vAlign w:val="bottom"/>
          </w:tcPr>
          <w:p w14:paraId="26DC3D96" w14:textId="77777777" w:rsidR="00DB54D9" w:rsidRPr="00CF73AD" w:rsidRDefault="00DB54D9" w:rsidP="00BB32A9">
            <w:pPr>
              <w:ind w:left="-87"/>
              <w:rPr>
                <w:rFonts w:ascii="Arial" w:hAnsi="Arial" w:cs="Arial"/>
                <w:color w:val="000000" w:themeColor="text1"/>
                <w:sz w:val="16"/>
                <w:szCs w:val="16"/>
              </w:rPr>
            </w:pPr>
            <w:r w:rsidRPr="00CF73AD">
              <w:rPr>
                <w:rFonts w:ascii="Arial" w:hAnsi="Arial" w:cs="Arial"/>
                <w:color w:val="000000" w:themeColor="text1"/>
                <w:sz w:val="16"/>
                <w:szCs w:val="16"/>
              </w:rPr>
              <w:t xml:space="preserve">At 1 January </w:t>
            </w:r>
            <w:r w:rsidRPr="00CF73AD">
              <w:rPr>
                <w:rFonts w:ascii="Arial" w:hAnsi="Arial" w:cs="Arial"/>
                <w:color w:val="000000" w:themeColor="text1"/>
                <w:sz w:val="16"/>
                <w:szCs w:val="16"/>
                <w:lang w:val="en-GB"/>
              </w:rPr>
              <w:t>2020</w:t>
            </w:r>
          </w:p>
        </w:tc>
        <w:tc>
          <w:tcPr>
            <w:tcW w:w="1094" w:type="dxa"/>
            <w:vAlign w:val="bottom"/>
          </w:tcPr>
          <w:p w14:paraId="6A33613B" w14:textId="70431EB8" w:rsidR="00DB54D9" w:rsidRPr="00CF73AD" w:rsidRDefault="00DB54D9" w:rsidP="00DB54D9">
            <w:pPr>
              <w:pStyle w:val="a"/>
              <w:ind w:right="-72"/>
              <w:jc w:val="right"/>
              <w:rPr>
                <w:rFonts w:ascii="Arial" w:eastAsia="Arial Unicode MS" w:hAnsi="Arial" w:cs="Arial"/>
                <w:color w:val="000000" w:themeColor="text1"/>
                <w:sz w:val="16"/>
                <w:szCs w:val="16"/>
                <w:cs/>
                <w:lang w:val="en-US"/>
              </w:rPr>
            </w:pPr>
            <w:r w:rsidRPr="00CF73AD">
              <w:rPr>
                <w:rFonts w:ascii="Arial" w:eastAsia="Arial Unicode MS" w:hAnsi="Arial" w:cs="Arial"/>
                <w:color w:val="000000" w:themeColor="text1"/>
                <w:sz w:val="16"/>
                <w:szCs w:val="16"/>
                <w:cs/>
                <w:lang w:val="en-US"/>
              </w:rPr>
              <w:t>-</w:t>
            </w:r>
          </w:p>
        </w:tc>
        <w:tc>
          <w:tcPr>
            <w:tcW w:w="1053" w:type="dxa"/>
            <w:shd w:val="clear" w:color="auto" w:fill="auto"/>
            <w:vAlign w:val="bottom"/>
          </w:tcPr>
          <w:p w14:paraId="5026080C" w14:textId="11264251" w:rsidR="00DB54D9" w:rsidRPr="00CF73AD" w:rsidRDefault="00DB54D9" w:rsidP="00DB54D9">
            <w:pPr>
              <w:pStyle w:val="a"/>
              <w:ind w:right="-72"/>
              <w:jc w:val="right"/>
              <w:rPr>
                <w:rFonts w:ascii="Arial" w:eastAsia="Arial Unicode MS" w:hAnsi="Arial" w:cs="Arial"/>
                <w:color w:val="000000" w:themeColor="text1"/>
                <w:sz w:val="16"/>
                <w:szCs w:val="16"/>
                <w:cs/>
                <w:lang w:val="en-US"/>
              </w:rPr>
            </w:pPr>
            <w:r w:rsidRPr="00CF73AD">
              <w:rPr>
                <w:rFonts w:ascii="Arial" w:eastAsia="Arial Unicode MS" w:hAnsi="Arial" w:cs="Arial"/>
                <w:color w:val="000000" w:themeColor="text1"/>
                <w:sz w:val="16"/>
                <w:szCs w:val="16"/>
                <w:cs/>
                <w:lang w:val="en-US"/>
              </w:rPr>
              <w:t>-</w:t>
            </w:r>
          </w:p>
        </w:tc>
        <w:tc>
          <w:tcPr>
            <w:tcW w:w="1236" w:type="dxa"/>
            <w:shd w:val="clear" w:color="auto" w:fill="auto"/>
            <w:vAlign w:val="bottom"/>
          </w:tcPr>
          <w:p w14:paraId="5E0F989D" w14:textId="164724E5" w:rsidR="00DB54D9" w:rsidRPr="00CF73AD" w:rsidRDefault="00DB54D9" w:rsidP="00DB54D9">
            <w:pPr>
              <w:pStyle w:val="a"/>
              <w:ind w:right="-72"/>
              <w:jc w:val="right"/>
              <w:rPr>
                <w:rFonts w:ascii="Arial" w:eastAsia="Arial Unicode MS" w:hAnsi="Arial" w:cs="Arial"/>
                <w:color w:val="000000" w:themeColor="text1"/>
                <w:sz w:val="16"/>
                <w:szCs w:val="16"/>
                <w:cs/>
                <w:lang w:val="en-US"/>
              </w:rPr>
            </w:pPr>
            <w:r w:rsidRPr="00CF73AD">
              <w:rPr>
                <w:rFonts w:ascii="Arial" w:eastAsia="Arial Unicode MS" w:hAnsi="Arial" w:cs="Arial"/>
                <w:color w:val="000000" w:themeColor="text1"/>
                <w:sz w:val="16"/>
                <w:szCs w:val="16"/>
                <w:cs/>
                <w:lang w:val="en-US"/>
              </w:rPr>
              <w:t>-</w:t>
            </w:r>
          </w:p>
        </w:tc>
        <w:tc>
          <w:tcPr>
            <w:tcW w:w="1291" w:type="dxa"/>
            <w:shd w:val="clear" w:color="auto" w:fill="auto"/>
            <w:vAlign w:val="bottom"/>
          </w:tcPr>
          <w:p w14:paraId="175E9A3A" w14:textId="5783EFCC" w:rsidR="00DB54D9" w:rsidRPr="00CF73AD" w:rsidRDefault="00DB54D9" w:rsidP="00DB54D9">
            <w:pPr>
              <w:pStyle w:val="a"/>
              <w:ind w:right="-72"/>
              <w:jc w:val="right"/>
              <w:rPr>
                <w:rFonts w:ascii="Arial" w:eastAsia="Arial Unicode MS" w:hAnsi="Arial" w:cs="Arial"/>
                <w:color w:val="000000" w:themeColor="text1"/>
                <w:sz w:val="16"/>
                <w:szCs w:val="16"/>
                <w:cs/>
                <w:lang w:val="en-US"/>
              </w:rPr>
            </w:pPr>
            <w:r w:rsidRPr="00CF73AD">
              <w:rPr>
                <w:rFonts w:ascii="Arial" w:eastAsia="Arial Unicode MS" w:hAnsi="Arial" w:cs="Arial"/>
                <w:color w:val="000000" w:themeColor="text1"/>
                <w:sz w:val="16"/>
                <w:szCs w:val="16"/>
                <w:cs/>
                <w:lang w:val="en-US"/>
              </w:rPr>
              <w:t>-</w:t>
            </w:r>
          </w:p>
        </w:tc>
        <w:tc>
          <w:tcPr>
            <w:tcW w:w="1446" w:type="dxa"/>
            <w:vAlign w:val="bottom"/>
          </w:tcPr>
          <w:p w14:paraId="234F58B9" w14:textId="5D2A47B2"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(1,501,833)</w:t>
            </w:r>
          </w:p>
        </w:tc>
        <w:tc>
          <w:tcPr>
            <w:tcW w:w="1260" w:type="dxa"/>
            <w:vAlign w:val="bottom"/>
          </w:tcPr>
          <w:p w14:paraId="360B66C8" w14:textId="2D0AC761"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cs/>
                <w:lang w:val="en-US"/>
              </w:rPr>
              <w:t>-</w:t>
            </w:r>
          </w:p>
        </w:tc>
        <w:tc>
          <w:tcPr>
            <w:tcW w:w="990" w:type="dxa"/>
            <w:vAlign w:val="bottom"/>
          </w:tcPr>
          <w:p w14:paraId="6E72DB9F" w14:textId="4F750E2E"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971" w:type="dxa"/>
            <w:vAlign w:val="bottom"/>
          </w:tcPr>
          <w:p w14:paraId="47606237" w14:textId="1FC5B6A3"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cs/>
                <w:lang w:val="en-US"/>
              </w:rPr>
              <w:t>-</w:t>
            </w:r>
          </w:p>
        </w:tc>
        <w:tc>
          <w:tcPr>
            <w:tcW w:w="971" w:type="dxa"/>
            <w:vAlign w:val="bottom"/>
          </w:tcPr>
          <w:p w14:paraId="57A4B0C5" w14:textId="32702AC3"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cs/>
                <w:lang w:val="en-US"/>
              </w:rPr>
              <w:t>-</w:t>
            </w:r>
          </w:p>
        </w:tc>
        <w:tc>
          <w:tcPr>
            <w:tcW w:w="1096" w:type="dxa"/>
          </w:tcPr>
          <w:p w14:paraId="641E58C5" w14:textId="74098D17"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cs/>
                <w:lang w:val="en-US"/>
              </w:rPr>
              <w:t>-</w:t>
            </w:r>
          </w:p>
        </w:tc>
        <w:tc>
          <w:tcPr>
            <w:tcW w:w="1087" w:type="dxa"/>
            <w:vAlign w:val="bottom"/>
          </w:tcPr>
          <w:p w14:paraId="7B406A49" w14:textId="3D021A4D"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(1,501,833)</w:t>
            </w:r>
          </w:p>
        </w:tc>
      </w:tr>
      <w:tr w:rsidR="00DB54D9" w:rsidRPr="00CF73AD" w14:paraId="1A73C479" w14:textId="77777777" w:rsidTr="00BB32A9">
        <w:trPr>
          <w:cantSplit/>
        </w:trPr>
        <w:tc>
          <w:tcPr>
            <w:tcW w:w="3182" w:type="dxa"/>
            <w:vAlign w:val="bottom"/>
          </w:tcPr>
          <w:p w14:paraId="67C93220" w14:textId="69ACB156" w:rsidR="00DB54D9" w:rsidRPr="00CF73AD" w:rsidRDefault="00C176DF" w:rsidP="00BB32A9">
            <w:pPr>
              <w:ind w:left="-87"/>
              <w:rPr>
                <w:rFonts w:ascii="Arial" w:hAnsi="Arial" w:cs="Arial"/>
                <w:color w:val="000000" w:themeColor="text1"/>
                <w:sz w:val="16"/>
                <w:szCs w:val="16"/>
              </w:rPr>
            </w:pPr>
            <w:r w:rsidRPr="00CF73AD">
              <w:rPr>
                <w:rFonts w:ascii="Arial" w:hAnsi="Arial" w:cs="Arial"/>
                <w:color w:val="000000" w:themeColor="text1"/>
                <w:sz w:val="16"/>
                <w:szCs w:val="16"/>
              </w:rPr>
              <w:t>Charged (credited) to profit or loss</w:t>
            </w:r>
          </w:p>
        </w:tc>
        <w:tc>
          <w:tcPr>
            <w:tcW w:w="1094" w:type="dxa"/>
            <w:tcBorders>
              <w:bottom w:val="single" w:sz="4" w:space="0" w:color="auto"/>
            </w:tcBorders>
            <w:vAlign w:val="bottom"/>
          </w:tcPr>
          <w:p w14:paraId="2C94E38C" w14:textId="68CC5E2D"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cs/>
                <w:lang w:val="en-US"/>
              </w:rPr>
              <w:t>-</w:t>
            </w:r>
          </w:p>
        </w:tc>
        <w:tc>
          <w:tcPr>
            <w:tcW w:w="1053" w:type="dxa"/>
            <w:tcBorders>
              <w:bottom w:val="single" w:sz="4" w:space="0" w:color="auto"/>
            </w:tcBorders>
            <w:shd w:val="clear" w:color="auto" w:fill="auto"/>
            <w:vAlign w:val="bottom"/>
          </w:tcPr>
          <w:p w14:paraId="66EA373E" w14:textId="289D8695"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cs/>
                <w:lang w:val="en-US"/>
              </w:rPr>
              <w:t>-</w:t>
            </w:r>
          </w:p>
        </w:tc>
        <w:tc>
          <w:tcPr>
            <w:tcW w:w="1236" w:type="dxa"/>
            <w:tcBorders>
              <w:bottom w:val="single" w:sz="4" w:space="0" w:color="auto"/>
            </w:tcBorders>
            <w:shd w:val="clear" w:color="auto" w:fill="auto"/>
            <w:vAlign w:val="bottom"/>
          </w:tcPr>
          <w:p w14:paraId="42562701" w14:textId="55472FAE"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cs/>
                <w:lang w:val="en-US"/>
              </w:rPr>
              <w:t>-</w:t>
            </w:r>
          </w:p>
        </w:tc>
        <w:tc>
          <w:tcPr>
            <w:tcW w:w="1291" w:type="dxa"/>
            <w:tcBorders>
              <w:bottom w:val="single" w:sz="4" w:space="0" w:color="auto"/>
            </w:tcBorders>
            <w:shd w:val="clear" w:color="auto" w:fill="auto"/>
            <w:vAlign w:val="bottom"/>
          </w:tcPr>
          <w:p w14:paraId="7E233743" w14:textId="52510BE5"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cs/>
                <w:lang w:val="en-US"/>
              </w:rPr>
              <w:t>-</w:t>
            </w:r>
          </w:p>
        </w:tc>
        <w:tc>
          <w:tcPr>
            <w:tcW w:w="1446" w:type="dxa"/>
            <w:tcBorders>
              <w:bottom w:val="single" w:sz="4" w:space="0" w:color="auto"/>
            </w:tcBorders>
            <w:vAlign w:val="bottom"/>
          </w:tcPr>
          <w:p w14:paraId="280C06BE" w14:textId="28953818"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(162,831)</w:t>
            </w:r>
          </w:p>
        </w:tc>
        <w:tc>
          <w:tcPr>
            <w:tcW w:w="1260" w:type="dxa"/>
            <w:tcBorders>
              <w:bottom w:val="single" w:sz="4" w:space="0" w:color="auto"/>
            </w:tcBorders>
            <w:vAlign w:val="bottom"/>
          </w:tcPr>
          <w:p w14:paraId="706B752C" w14:textId="30496478"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cs/>
                <w:lang w:val="en-US"/>
              </w:rPr>
              <w:t>-</w:t>
            </w:r>
          </w:p>
        </w:tc>
        <w:tc>
          <w:tcPr>
            <w:tcW w:w="990" w:type="dxa"/>
            <w:tcBorders>
              <w:bottom w:val="single" w:sz="4" w:space="0" w:color="auto"/>
            </w:tcBorders>
            <w:vAlign w:val="bottom"/>
          </w:tcPr>
          <w:p w14:paraId="657B0421" w14:textId="39A803EF"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971" w:type="dxa"/>
            <w:tcBorders>
              <w:bottom w:val="single" w:sz="4" w:space="0" w:color="auto"/>
            </w:tcBorders>
            <w:vAlign w:val="bottom"/>
          </w:tcPr>
          <w:p w14:paraId="3B5A5C9A" w14:textId="3F31BF73"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cs/>
                <w:lang w:val="en-US"/>
              </w:rPr>
              <w:t>-</w:t>
            </w:r>
          </w:p>
        </w:tc>
        <w:tc>
          <w:tcPr>
            <w:tcW w:w="971" w:type="dxa"/>
            <w:tcBorders>
              <w:bottom w:val="single" w:sz="4" w:space="0" w:color="auto"/>
            </w:tcBorders>
            <w:vAlign w:val="bottom"/>
          </w:tcPr>
          <w:p w14:paraId="149F4808" w14:textId="45E30FD4"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cs/>
                <w:lang w:val="en-US"/>
              </w:rPr>
              <w:t>-</w:t>
            </w:r>
          </w:p>
        </w:tc>
        <w:tc>
          <w:tcPr>
            <w:tcW w:w="1096" w:type="dxa"/>
            <w:tcBorders>
              <w:bottom w:val="single" w:sz="4" w:space="0" w:color="auto"/>
            </w:tcBorders>
          </w:tcPr>
          <w:p w14:paraId="3D9B0458" w14:textId="4C0E51C8"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cs/>
                <w:lang w:val="en-US"/>
              </w:rPr>
              <w:t>-</w:t>
            </w:r>
          </w:p>
        </w:tc>
        <w:tc>
          <w:tcPr>
            <w:tcW w:w="1087" w:type="dxa"/>
            <w:tcBorders>
              <w:bottom w:val="single" w:sz="4" w:space="0" w:color="auto"/>
            </w:tcBorders>
            <w:vAlign w:val="bottom"/>
          </w:tcPr>
          <w:p w14:paraId="7F026899" w14:textId="0E7CEA73"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(162,831)</w:t>
            </w:r>
          </w:p>
        </w:tc>
      </w:tr>
      <w:tr w:rsidR="00AB09FA" w:rsidRPr="00CF73AD" w14:paraId="5C9BCF5F" w14:textId="77777777" w:rsidTr="00BB32A9">
        <w:trPr>
          <w:cantSplit/>
        </w:trPr>
        <w:tc>
          <w:tcPr>
            <w:tcW w:w="3182" w:type="dxa"/>
            <w:vAlign w:val="bottom"/>
          </w:tcPr>
          <w:p w14:paraId="6645186B" w14:textId="77777777" w:rsidR="00AB09FA" w:rsidRPr="00CF73AD" w:rsidRDefault="00AB09FA" w:rsidP="00BB32A9">
            <w:pPr>
              <w:ind w:left="-87"/>
              <w:rPr>
                <w:rFonts w:ascii="Arial" w:hAnsi="Arial" w:cs="Arial"/>
                <w:b/>
                <w:bCs/>
                <w:color w:val="000000" w:themeColor="text1"/>
                <w:sz w:val="16"/>
                <w:szCs w:val="16"/>
              </w:rPr>
            </w:pPr>
          </w:p>
        </w:tc>
        <w:tc>
          <w:tcPr>
            <w:tcW w:w="1094" w:type="dxa"/>
            <w:tcBorders>
              <w:top w:val="single" w:sz="4" w:space="0" w:color="auto"/>
            </w:tcBorders>
            <w:vAlign w:val="bottom"/>
          </w:tcPr>
          <w:p w14:paraId="03C69F23"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p>
        </w:tc>
        <w:tc>
          <w:tcPr>
            <w:tcW w:w="1053" w:type="dxa"/>
            <w:tcBorders>
              <w:top w:val="single" w:sz="4" w:space="0" w:color="auto"/>
            </w:tcBorders>
            <w:shd w:val="clear" w:color="auto" w:fill="auto"/>
            <w:vAlign w:val="bottom"/>
          </w:tcPr>
          <w:p w14:paraId="75D3A228"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p>
        </w:tc>
        <w:tc>
          <w:tcPr>
            <w:tcW w:w="1236" w:type="dxa"/>
            <w:tcBorders>
              <w:top w:val="single" w:sz="4" w:space="0" w:color="auto"/>
            </w:tcBorders>
            <w:shd w:val="clear" w:color="auto" w:fill="auto"/>
            <w:vAlign w:val="bottom"/>
          </w:tcPr>
          <w:p w14:paraId="5300CB52"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p>
        </w:tc>
        <w:tc>
          <w:tcPr>
            <w:tcW w:w="1291" w:type="dxa"/>
            <w:tcBorders>
              <w:top w:val="single" w:sz="4" w:space="0" w:color="auto"/>
            </w:tcBorders>
            <w:shd w:val="clear" w:color="auto" w:fill="auto"/>
            <w:vAlign w:val="bottom"/>
          </w:tcPr>
          <w:p w14:paraId="6084ED1E"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p>
        </w:tc>
        <w:tc>
          <w:tcPr>
            <w:tcW w:w="1446" w:type="dxa"/>
            <w:tcBorders>
              <w:top w:val="single" w:sz="4" w:space="0" w:color="auto"/>
            </w:tcBorders>
            <w:vAlign w:val="bottom"/>
          </w:tcPr>
          <w:p w14:paraId="66897A0D"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p>
        </w:tc>
        <w:tc>
          <w:tcPr>
            <w:tcW w:w="1260" w:type="dxa"/>
            <w:tcBorders>
              <w:top w:val="single" w:sz="4" w:space="0" w:color="auto"/>
            </w:tcBorders>
            <w:vAlign w:val="bottom"/>
          </w:tcPr>
          <w:p w14:paraId="431C42FA"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p>
        </w:tc>
        <w:tc>
          <w:tcPr>
            <w:tcW w:w="990" w:type="dxa"/>
            <w:tcBorders>
              <w:top w:val="single" w:sz="4" w:space="0" w:color="auto"/>
            </w:tcBorders>
            <w:vAlign w:val="bottom"/>
          </w:tcPr>
          <w:p w14:paraId="2E424D22"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p>
        </w:tc>
        <w:tc>
          <w:tcPr>
            <w:tcW w:w="971" w:type="dxa"/>
            <w:tcBorders>
              <w:top w:val="single" w:sz="4" w:space="0" w:color="auto"/>
            </w:tcBorders>
            <w:vAlign w:val="bottom"/>
          </w:tcPr>
          <w:p w14:paraId="4095E2CD"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p>
        </w:tc>
        <w:tc>
          <w:tcPr>
            <w:tcW w:w="971" w:type="dxa"/>
            <w:tcBorders>
              <w:top w:val="single" w:sz="4" w:space="0" w:color="auto"/>
            </w:tcBorders>
            <w:vAlign w:val="bottom"/>
          </w:tcPr>
          <w:p w14:paraId="512A96F5"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p>
        </w:tc>
        <w:tc>
          <w:tcPr>
            <w:tcW w:w="1096" w:type="dxa"/>
            <w:tcBorders>
              <w:top w:val="single" w:sz="4" w:space="0" w:color="auto"/>
            </w:tcBorders>
            <w:vAlign w:val="bottom"/>
          </w:tcPr>
          <w:p w14:paraId="69EE0F97"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p>
        </w:tc>
        <w:tc>
          <w:tcPr>
            <w:tcW w:w="1087" w:type="dxa"/>
            <w:vAlign w:val="bottom"/>
          </w:tcPr>
          <w:p w14:paraId="6CD904D8"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p>
        </w:tc>
      </w:tr>
      <w:tr w:rsidR="00AB09FA" w:rsidRPr="00CF73AD" w14:paraId="7DFB905D" w14:textId="77777777" w:rsidTr="00BB32A9">
        <w:trPr>
          <w:cantSplit/>
        </w:trPr>
        <w:tc>
          <w:tcPr>
            <w:tcW w:w="3182" w:type="dxa"/>
            <w:vAlign w:val="bottom"/>
          </w:tcPr>
          <w:p w14:paraId="606F67EB" w14:textId="77777777" w:rsidR="00AB09FA" w:rsidRPr="00CF73AD" w:rsidRDefault="00AB09FA" w:rsidP="00BB32A9">
            <w:pPr>
              <w:ind w:left="-87"/>
              <w:rPr>
                <w:rFonts w:ascii="Arial" w:hAnsi="Arial" w:cs="Arial"/>
                <w:color w:val="000000" w:themeColor="text1"/>
                <w:sz w:val="16"/>
                <w:szCs w:val="16"/>
              </w:rPr>
            </w:pPr>
            <w:r w:rsidRPr="00CF73AD">
              <w:rPr>
                <w:rFonts w:ascii="Arial" w:hAnsi="Arial" w:cs="Arial"/>
                <w:color w:val="000000" w:themeColor="text1"/>
                <w:sz w:val="16"/>
                <w:szCs w:val="16"/>
              </w:rPr>
              <w:t xml:space="preserve">At 31 December </w:t>
            </w:r>
            <w:r w:rsidRPr="00CF73AD">
              <w:rPr>
                <w:rFonts w:ascii="Arial" w:hAnsi="Arial" w:cs="Arial"/>
                <w:color w:val="000000" w:themeColor="text1"/>
                <w:sz w:val="16"/>
                <w:szCs w:val="16"/>
                <w:lang w:val="en-GB"/>
              </w:rPr>
              <w:t>2020</w:t>
            </w:r>
          </w:p>
        </w:tc>
        <w:tc>
          <w:tcPr>
            <w:tcW w:w="1094" w:type="dxa"/>
            <w:tcBorders>
              <w:bottom w:val="single" w:sz="4" w:space="0" w:color="auto"/>
            </w:tcBorders>
            <w:vAlign w:val="bottom"/>
          </w:tcPr>
          <w:p w14:paraId="2CF29E9B" w14:textId="77777777" w:rsidR="00AB09FA" w:rsidRPr="00CF73AD" w:rsidRDefault="00AB09FA" w:rsidP="00AB09FA">
            <w:pPr>
              <w:pStyle w:val="a"/>
              <w:ind w:right="-72"/>
              <w:jc w:val="right"/>
              <w:rPr>
                <w:rFonts w:ascii="Arial" w:eastAsia="Arial Unicode MS" w:hAnsi="Arial" w:cs="Arial"/>
                <w:color w:val="000000" w:themeColor="text1"/>
                <w:sz w:val="16"/>
                <w:szCs w:val="16"/>
                <w:cs/>
                <w:lang w:val="en-US"/>
              </w:rPr>
            </w:pPr>
            <w:r w:rsidRPr="00CF73AD">
              <w:rPr>
                <w:rFonts w:ascii="Arial" w:eastAsia="Arial Unicode MS" w:hAnsi="Arial" w:cs="Arial"/>
                <w:color w:val="000000" w:themeColor="text1"/>
                <w:sz w:val="16"/>
                <w:szCs w:val="16"/>
                <w:cs/>
                <w:lang w:val="en-US"/>
              </w:rPr>
              <w:t>-</w:t>
            </w:r>
          </w:p>
        </w:tc>
        <w:tc>
          <w:tcPr>
            <w:tcW w:w="1053" w:type="dxa"/>
            <w:tcBorders>
              <w:bottom w:val="single" w:sz="4" w:space="0" w:color="auto"/>
            </w:tcBorders>
            <w:shd w:val="clear" w:color="auto" w:fill="auto"/>
            <w:vAlign w:val="bottom"/>
          </w:tcPr>
          <w:p w14:paraId="72BB59ED" w14:textId="77777777" w:rsidR="00AB09FA" w:rsidRPr="00CF73AD" w:rsidRDefault="00AB09FA" w:rsidP="00AB09FA">
            <w:pPr>
              <w:pStyle w:val="a"/>
              <w:ind w:right="-72"/>
              <w:jc w:val="right"/>
              <w:rPr>
                <w:rFonts w:ascii="Arial" w:eastAsia="Arial Unicode MS" w:hAnsi="Arial" w:cs="Arial"/>
                <w:color w:val="000000" w:themeColor="text1"/>
                <w:sz w:val="16"/>
                <w:szCs w:val="16"/>
                <w:cs/>
                <w:lang w:val="en-US"/>
              </w:rPr>
            </w:pPr>
            <w:r w:rsidRPr="00CF73AD">
              <w:rPr>
                <w:rFonts w:ascii="Arial" w:eastAsia="Arial Unicode MS" w:hAnsi="Arial" w:cs="Arial"/>
                <w:color w:val="000000" w:themeColor="text1"/>
                <w:sz w:val="16"/>
                <w:szCs w:val="16"/>
                <w:cs/>
                <w:lang w:val="en-US"/>
              </w:rPr>
              <w:t>-</w:t>
            </w:r>
          </w:p>
        </w:tc>
        <w:tc>
          <w:tcPr>
            <w:tcW w:w="1236" w:type="dxa"/>
            <w:tcBorders>
              <w:bottom w:val="single" w:sz="4" w:space="0" w:color="auto"/>
            </w:tcBorders>
            <w:shd w:val="clear" w:color="auto" w:fill="auto"/>
            <w:vAlign w:val="bottom"/>
          </w:tcPr>
          <w:p w14:paraId="1875CD17" w14:textId="77777777" w:rsidR="00AB09FA" w:rsidRPr="00CF73AD" w:rsidRDefault="00AB09FA" w:rsidP="00AB09FA">
            <w:pPr>
              <w:pStyle w:val="a"/>
              <w:ind w:right="-72"/>
              <w:jc w:val="right"/>
              <w:rPr>
                <w:rFonts w:ascii="Arial" w:eastAsia="Arial Unicode MS" w:hAnsi="Arial" w:cs="Arial"/>
                <w:color w:val="000000" w:themeColor="text1"/>
                <w:sz w:val="16"/>
                <w:szCs w:val="16"/>
                <w:cs/>
                <w:lang w:val="en-US"/>
              </w:rPr>
            </w:pPr>
            <w:r w:rsidRPr="00CF73AD">
              <w:rPr>
                <w:rFonts w:ascii="Arial" w:eastAsia="Arial Unicode MS" w:hAnsi="Arial" w:cs="Arial"/>
                <w:color w:val="000000" w:themeColor="text1"/>
                <w:sz w:val="16"/>
                <w:szCs w:val="16"/>
                <w:cs/>
                <w:lang w:val="en-US"/>
              </w:rPr>
              <w:t>-</w:t>
            </w:r>
          </w:p>
        </w:tc>
        <w:tc>
          <w:tcPr>
            <w:tcW w:w="1291" w:type="dxa"/>
            <w:tcBorders>
              <w:bottom w:val="single" w:sz="4" w:space="0" w:color="auto"/>
            </w:tcBorders>
            <w:shd w:val="clear" w:color="auto" w:fill="auto"/>
            <w:vAlign w:val="bottom"/>
          </w:tcPr>
          <w:p w14:paraId="7A49A5B9" w14:textId="77777777" w:rsidR="00AB09FA" w:rsidRPr="00CF73AD" w:rsidRDefault="00AB09FA" w:rsidP="00AB09FA">
            <w:pPr>
              <w:pStyle w:val="a"/>
              <w:ind w:right="-72"/>
              <w:jc w:val="right"/>
              <w:rPr>
                <w:rFonts w:ascii="Arial" w:eastAsia="Arial Unicode MS" w:hAnsi="Arial" w:cs="Arial"/>
                <w:color w:val="000000" w:themeColor="text1"/>
                <w:sz w:val="16"/>
                <w:szCs w:val="16"/>
                <w:cs/>
                <w:lang w:val="en-US"/>
              </w:rPr>
            </w:pPr>
            <w:r w:rsidRPr="00CF73AD">
              <w:rPr>
                <w:rFonts w:ascii="Arial" w:eastAsia="Arial Unicode MS" w:hAnsi="Arial" w:cs="Arial"/>
                <w:color w:val="000000" w:themeColor="text1"/>
                <w:sz w:val="16"/>
                <w:szCs w:val="16"/>
                <w:cs/>
                <w:lang w:val="en-US"/>
              </w:rPr>
              <w:t>-</w:t>
            </w:r>
          </w:p>
        </w:tc>
        <w:tc>
          <w:tcPr>
            <w:tcW w:w="1446" w:type="dxa"/>
            <w:tcBorders>
              <w:bottom w:val="single" w:sz="4" w:space="0" w:color="auto"/>
            </w:tcBorders>
            <w:vAlign w:val="bottom"/>
          </w:tcPr>
          <w:p w14:paraId="76679726"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(1,664,664)</w:t>
            </w:r>
          </w:p>
        </w:tc>
        <w:tc>
          <w:tcPr>
            <w:tcW w:w="1260" w:type="dxa"/>
            <w:tcBorders>
              <w:bottom w:val="single" w:sz="4" w:space="0" w:color="auto"/>
            </w:tcBorders>
            <w:vAlign w:val="bottom"/>
          </w:tcPr>
          <w:p w14:paraId="7F1E9133"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990" w:type="dxa"/>
            <w:tcBorders>
              <w:bottom w:val="single" w:sz="4" w:space="0" w:color="auto"/>
            </w:tcBorders>
            <w:vAlign w:val="bottom"/>
          </w:tcPr>
          <w:p w14:paraId="52B5503B"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971" w:type="dxa"/>
            <w:tcBorders>
              <w:bottom w:val="single" w:sz="4" w:space="0" w:color="auto"/>
            </w:tcBorders>
            <w:vAlign w:val="bottom"/>
          </w:tcPr>
          <w:p w14:paraId="10D3C745"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cs/>
                <w:lang w:val="en-US"/>
              </w:rPr>
              <w:t>-</w:t>
            </w:r>
          </w:p>
        </w:tc>
        <w:tc>
          <w:tcPr>
            <w:tcW w:w="971" w:type="dxa"/>
            <w:tcBorders>
              <w:bottom w:val="single" w:sz="4" w:space="0" w:color="auto"/>
            </w:tcBorders>
            <w:vAlign w:val="bottom"/>
          </w:tcPr>
          <w:p w14:paraId="279061C2"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cs/>
                <w:lang w:val="en-US"/>
              </w:rPr>
              <w:t>-</w:t>
            </w:r>
          </w:p>
        </w:tc>
        <w:tc>
          <w:tcPr>
            <w:tcW w:w="1096" w:type="dxa"/>
            <w:tcBorders>
              <w:bottom w:val="single" w:sz="4" w:space="0" w:color="auto"/>
            </w:tcBorders>
          </w:tcPr>
          <w:p w14:paraId="69031216"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cs/>
                <w:lang w:val="en-US"/>
              </w:rPr>
              <w:t>-</w:t>
            </w:r>
          </w:p>
        </w:tc>
        <w:tc>
          <w:tcPr>
            <w:tcW w:w="1087" w:type="dxa"/>
            <w:tcBorders>
              <w:bottom w:val="single" w:sz="4" w:space="0" w:color="auto"/>
            </w:tcBorders>
            <w:vAlign w:val="bottom"/>
          </w:tcPr>
          <w:p w14:paraId="35D9C231" w14:textId="77777777" w:rsidR="00AB09FA" w:rsidRPr="00CF73AD" w:rsidRDefault="00AB09FA" w:rsidP="00AB09FA">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(1,664,664)</w:t>
            </w:r>
          </w:p>
        </w:tc>
      </w:tr>
      <w:tr w:rsidR="00AB09FA" w:rsidRPr="00CF73AD" w14:paraId="6082414A" w14:textId="77777777" w:rsidTr="00BB32A9">
        <w:trPr>
          <w:cantSplit/>
        </w:trPr>
        <w:tc>
          <w:tcPr>
            <w:tcW w:w="3182" w:type="dxa"/>
            <w:vAlign w:val="bottom"/>
          </w:tcPr>
          <w:p w14:paraId="36DE3353" w14:textId="77777777" w:rsidR="00AB09FA" w:rsidRPr="00CF73AD" w:rsidRDefault="00AB09FA" w:rsidP="00BB32A9">
            <w:pPr>
              <w:ind w:left="-87"/>
              <w:rPr>
                <w:rFonts w:ascii="Arial" w:hAnsi="Arial" w:cs="Arial"/>
                <w:b/>
                <w:bCs/>
                <w:color w:val="000000" w:themeColor="text1"/>
                <w:sz w:val="16"/>
                <w:szCs w:val="16"/>
              </w:rPr>
            </w:pPr>
          </w:p>
        </w:tc>
        <w:tc>
          <w:tcPr>
            <w:tcW w:w="1094" w:type="dxa"/>
            <w:tcBorders>
              <w:top w:val="single" w:sz="4" w:space="0" w:color="auto"/>
            </w:tcBorders>
            <w:vAlign w:val="bottom"/>
          </w:tcPr>
          <w:p w14:paraId="0563D498" w14:textId="77777777" w:rsidR="00AB09FA" w:rsidRPr="00CF73AD" w:rsidRDefault="00AB09FA" w:rsidP="00AB09FA">
            <w:pPr>
              <w:ind w:right="-72"/>
              <w:jc w:val="right"/>
              <w:rPr>
                <w:rFonts w:ascii="Arial" w:hAnsi="Arial" w:cs="Arial"/>
                <w:color w:val="000000" w:themeColor="text1"/>
                <w:sz w:val="16"/>
                <w:szCs w:val="16"/>
              </w:rPr>
            </w:pPr>
          </w:p>
        </w:tc>
        <w:tc>
          <w:tcPr>
            <w:tcW w:w="1053" w:type="dxa"/>
            <w:tcBorders>
              <w:top w:val="single" w:sz="4" w:space="0" w:color="auto"/>
            </w:tcBorders>
            <w:shd w:val="clear" w:color="auto" w:fill="auto"/>
            <w:vAlign w:val="bottom"/>
          </w:tcPr>
          <w:p w14:paraId="61DF6BBC" w14:textId="77777777" w:rsidR="00AB09FA" w:rsidRPr="00CF73AD" w:rsidRDefault="00AB09FA" w:rsidP="00AB09FA">
            <w:pPr>
              <w:ind w:right="-72"/>
              <w:jc w:val="right"/>
              <w:rPr>
                <w:rFonts w:ascii="Arial" w:hAnsi="Arial" w:cs="Arial"/>
                <w:color w:val="000000" w:themeColor="text1"/>
                <w:sz w:val="16"/>
                <w:szCs w:val="16"/>
              </w:rPr>
            </w:pPr>
          </w:p>
        </w:tc>
        <w:tc>
          <w:tcPr>
            <w:tcW w:w="1236" w:type="dxa"/>
            <w:tcBorders>
              <w:top w:val="single" w:sz="4" w:space="0" w:color="auto"/>
            </w:tcBorders>
            <w:shd w:val="clear" w:color="auto" w:fill="auto"/>
            <w:vAlign w:val="bottom"/>
          </w:tcPr>
          <w:p w14:paraId="5335050E" w14:textId="77777777" w:rsidR="00AB09FA" w:rsidRPr="00CF73AD" w:rsidRDefault="00AB09FA" w:rsidP="00AB09FA">
            <w:pPr>
              <w:ind w:right="-72"/>
              <w:jc w:val="right"/>
              <w:rPr>
                <w:rFonts w:ascii="Arial" w:hAnsi="Arial" w:cs="Arial"/>
                <w:color w:val="000000" w:themeColor="text1"/>
                <w:sz w:val="16"/>
                <w:szCs w:val="16"/>
              </w:rPr>
            </w:pPr>
          </w:p>
        </w:tc>
        <w:tc>
          <w:tcPr>
            <w:tcW w:w="1291" w:type="dxa"/>
            <w:tcBorders>
              <w:top w:val="single" w:sz="4" w:space="0" w:color="auto"/>
            </w:tcBorders>
            <w:shd w:val="clear" w:color="auto" w:fill="auto"/>
            <w:vAlign w:val="bottom"/>
          </w:tcPr>
          <w:p w14:paraId="340FCA4B" w14:textId="77777777" w:rsidR="00AB09FA" w:rsidRPr="00CF73AD" w:rsidRDefault="00AB09FA" w:rsidP="00AB09FA">
            <w:pPr>
              <w:ind w:right="-72"/>
              <w:jc w:val="right"/>
              <w:rPr>
                <w:rFonts w:ascii="Arial" w:hAnsi="Arial" w:cs="Arial"/>
                <w:color w:val="000000" w:themeColor="text1"/>
                <w:sz w:val="16"/>
                <w:szCs w:val="16"/>
              </w:rPr>
            </w:pPr>
          </w:p>
        </w:tc>
        <w:tc>
          <w:tcPr>
            <w:tcW w:w="1446" w:type="dxa"/>
            <w:tcBorders>
              <w:top w:val="single" w:sz="4" w:space="0" w:color="auto"/>
            </w:tcBorders>
            <w:vAlign w:val="bottom"/>
          </w:tcPr>
          <w:p w14:paraId="5CD081C6" w14:textId="77777777" w:rsidR="00AB09FA" w:rsidRPr="00CF73AD" w:rsidRDefault="00AB09FA" w:rsidP="00AB09FA">
            <w:pPr>
              <w:ind w:right="-72"/>
              <w:jc w:val="right"/>
              <w:rPr>
                <w:rFonts w:ascii="Arial" w:hAnsi="Arial" w:cs="Arial"/>
                <w:color w:val="000000" w:themeColor="text1"/>
                <w:sz w:val="16"/>
                <w:szCs w:val="16"/>
              </w:rPr>
            </w:pPr>
          </w:p>
        </w:tc>
        <w:tc>
          <w:tcPr>
            <w:tcW w:w="1260" w:type="dxa"/>
            <w:tcBorders>
              <w:top w:val="single" w:sz="4" w:space="0" w:color="auto"/>
            </w:tcBorders>
            <w:vAlign w:val="bottom"/>
          </w:tcPr>
          <w:p w14:paraId="460F83AA" w14:textId="77777777" w:rsidR="00AB09FA" w:rsidRPr="00CF73AD" w:rsidRDefault="00AB09FA" w:rsidP="00AB09FA">
            <w:pPr>
              <w:ind w:right="-72"/>
              <w:jc w:val="right"/>
              <w:rPr>
                <w:rFonts w:ascii="Arial" w:hAnsi="Arial" w:cs="Arial"/>
                <w:color w:val="000000" w:themeColor="text1"/>
                <w:sz w:val="16"/>
                <w:szCs w:val="16"/>
              </w:rPr>
            </w:pPr>
          </w:p>
        </w:tc>
        <w:tc>
          <w:tcPr>
            <w:tcW w:w="990" w:type="dxa"/>
            <w:tcBorders>
              <w:top w:val="single" w:sz="4" w:space="0" w:color="auto"/>
            </w:tcBorders>
            <w:vAlign w:val="bottom"/>
          </w:tcPr>
          <w:p w14:paraId="5C3AD876" w14:textId="77777777" w:rsidR="00AB09FA" w:rsidRPr="00CF73AD" w:rsidRDefault="00AB09FA" w:rsidP="00AB09FA">
            <w:pPr>
              <w:ind w:right="-72"/>
              <w:jc w:val="right"/>
              <w:rPr>
                <w:rFonts w:ascii="Arial" w:hAnsi="Arial" w:cs="Arial"/>
                <w:color w:val="000000" w:themeColor="text1"/>
                <w:sz w:val="16"/>
                <w:szCs w:val="16"/>
              </w:rPr>
            </w:pPr>
          </w:p>
        </w:tc>
        <w:tc>
          <w:tcPr>
            <w:tcW w:w="971" w:type="dxa"/>
            <w:tcBorders>
              <w:top w:val="single" w:sz="4" w:space="0" w:color="auto"/>
            </w:tcBorders>
            <w:vAlign w:val="bottom"/>
          </w:tcPr>
          <w:p w14:paraId="588F208D" w14:textId="77777777" w:rsidR="00AB09FA" w:rsidRPr="00CF73AD" w:rsidRDefault="00AB09FA" w:rsidP="00AB09FA">
            <w:pPr>
              <w:ind w:right="-72"/>
              <w:jc w:val="right"/>
              <w:rPr>
                <w:rFonts w:ascii="Arial" w:hAnsi="Arial" w:cs="Arial"/>
                <w:color w:val="000000" w:themeColor="text1"/>
                <w:sz w:val="16"/>
                <w:szCs w:val="16"/>
              </w:rPr>
            </w:pPr>
          </w:p>
        </w:tc>
        <w:tc>
          <w:tcPr>
            <w:tcW w:w="971" w:type="dxa"/>
            <w:tcBorders>
              <w:top w:val="single" w:sz="4" w:space="0" w:color="auto"/>
            </w:tcBorders>
            <w:vAlign w:val="bottom"/>
          </w:tcPr>
          <w:p w14:paraId="05E09A77" w14:textId="77777777" w:rsidR="00AB09FA" w:rsidRPr="00CF73AD" w:rsidRDefault="00AB09FA" w:rsidP="00AB09FA">
            <w:pPr>
              <w:ind w:right="-72"/>
              <w:jc w:val="right"/>
              <w:rPr>
                <w:rFonts w:ascii="Arial" w:hAnsi="Arial" w:cs="Arial"/>
                <w:color w:val="000000" w:themeColor="text1"/>
                <w:sz w:val="16"/>
                <w:szCs w:val="16"/>
              </w:rPr>
            </w:pPr>
          </w:p>
        </w:tc>
        <w:tc>
          <w:tcPr>
            <w:tcW w:w="1096" w:type="dxa"/>
            <w:tcBorders>
              <w:top w:val="single" w:sz="4" w:space="0" w:color="auto"/>
            </w:tcBorders>
            <w:vAlign w:val="bottom"/>
          </w:tcPr>
          <w:p w14:paraId="14928786" w14:textId="77777777" w:rsidR="00AB09FA" w:rsidRPr="00CF73AD" w:rsidRDefault="00AB09FA" w:rsidP="00AB09FA">
            <w:pPr>
              <w:ind w:right="-72"/>
              <w:jc w:val="right"/>
              <w:rPr>
                <w:rFonts w:ascii="Arial" w:hAnsi="Arial" w:cs="Arial"/>
                <w:color w:val="000000" w:themeColor="text1"/>
                <w:sz w:val="16"/>
                <w:szCs w:val="16"/>
              </w:rPr>
            </w:pPr>
          </w:p>
        </w:tc>
        <w:tc>
          <w:tcPr>
            <w:tcW w:w="1087" w:type="dxa"/>
            <w:vAlign w:val="bottom"/>
          </w:tcPr>
          <w:p w14:paraId="5465CD4F" w14:textId="77777777" w:rsidR="00AB09FA" w:rsidRPr="00CF73AD" w:rsidRDefault="00AB09FA" w:rsidP="00AB09FA">
            <w:pPr>
              <w:ind w:right="-72"/>
              <w:jc w:val="right"/>
              <w:rPr>
                <w:rFonts w:ascii="Arial" w:hAnsi="Arial" w:cs="Arial"/>
                <w:color w:val="000000" w:themeColor="text1"/>
                <w:sz w:val="16"/>
                <w:szCs w:val="16"/>
              </w:rPr>
            </w:pPr>
          </w:p>
        </w:tc>
      </w:tr>
      <w:tr w:rsidR="00DB54D9" w:rsidRPr="00CF73AD" w14:paraId="665D04E8" w14:textId="77777777" w:rsidTr="00BB32A9">
        <w:trPr>
          <w:cantSplit/>
        </w:trPr>
        <w:tc>
          <w:tcPr>
            <w:tcW w:w="3182" w:type="dxa"/>
            <w:vAlign w:val="bottom"/>
          </w:tcPr>
          <w:p w14:paraId="000F9BD0" w14:textId="77777777" w:rsidR="00DB54D9" w:rsidRPr="00CF73AD" w:rsidRDefault="00DB54D9" w:rsidP="00BB32A9">
            <w:pPr>
              <w:ind w:left="-87"/>
              <w:rPr>
                <w:rFonts w:ascii="Arial" w:hAnsi="Arial" w:cs="Arial"/>
                <w:color w:val="000000" w:themeColor="text1"/>
                <w:sz w:val="16"/>
                <w:szCs w:val="16"/>
              </w:rPr>
            </w:pPr>
            <w:r w:rsidRPr="00CF73AD">
              <w:rPr>
                <w:rFonts w:ascii="Arial" w:hAnsi="Arial" w:cs="Arial"/>
                <w:color w:val="000000" w:themeColor="text1"/>
                <w:sz w:val="16"/>
                <w:szCs w:val="16"/>
              </w:rPr>
              <w:t xml:space="preserve">At 1 January </w:t>
            </w:r>
            <w:r w:rsidRPr="00CF73AD">
              <w:rPr>
                <w:rFonts w:ascii="Arial" w:hAnsi="Arial" w:cs="Arial"/>
                <w:color w:val="000000" w:themeColor="text1"/>
                <w:sz w:val="16"/>
                <w:szCs w:val="16"/>
                <w:lang w:val="en-GB"/>
              </w:rPr>
              <w:t>2021</w:t>
            </w:r>
          </w:p>
        </w:tc>
        <w:tc>
          <w:tcPr>
            <w:tcW w:w="1094" w:type="dxa"/>
            <w:shd w:val="clear" w:color="auto" w:fill="FAFAFA"/>
            <w:vAlign w:val="bottom"/>
          </w:tcPr>
          <w:p w14:paraId="71D92B90" w14:textId="684F07E1" w:rsidR="00DB54D9" w:rsidRPr="00CF73AD" w:rsidRDefault="00DB54D9" w:rsidP="00DB54D9">
            <w:pPr>
              <w:pStyle w:val="a"/>
              <w:ind w:right="-72"/>
              <w:jc w:val="right"/>
              <w:rPr>
                <w:rFonts w:ascii="Arial" w:eastAsia="Arial Unicode MS" w:hAnsi="Arial" w:cs="Arial"/>
                <w:color w:val="000000" w:themeColor="text1"/>
                <w:sz w:val="16"/>
                <w:szCs w:val="16"/>
                <w:cs/>
                <w:lang w:val="en-US"/>
              </w:rPr>
            </w:pPr>
            <w:r w:rsidRPr="00CF73AD">
              <w:rPr>
                <w:rFonts w:ascii="Arial" w:eastAsia="Arial Unicode MS" w:hAnsi="Arial" w:cs="Arial"/>
                <w:color w:val="000000" w:themeColor="text1"/>
                <w:sz w:val="16"/>
                <w:szCs w:val="16"/>
                <w:lang w:val="en-US"/>
              </w:rPr>
              <w:t>-</w:t>
            </w:r>
          </w:p>
        </w:tc>
        <w:tc>
          <w:tcPr>
            <w:tcW w:w="1053" w:type="dxa"/>
            <w:shd w:val="clear" w:color="auto" w:fill="FAFAFA"/>
            <w:vAlign w:val="bottom"/>
          </w:tcPr>
          <w:p w14:paraId="33692B93" w14:textId="3AEE34C8" w:rsidR="00DB54D9" w:rsidRPr="00CF73AD" w:rsidRDefault="00DB54D9" w:rsidP="00DB54D9">
            <w:pPr>
              <w:pStyle w:val="a"/>
              <w:ind w:right="-72"/>
              <w:jc w:val="right"/>
              <w:rPr>
                <w:rFonts w:ascii="Arial" w:eastAsia="Arial Unicode MS" w:hAnsi="Arial" w:cs="Arial"/>
                <w:color w:val="000000" w:themeColor="text1"/>
                <w:sz w:val="16"/>
                <w:szCs w:val="16"/>
                <w:cs/>
                <w:lang w:val="en-US"/>
              </w:rPr>
            </w:pPr>
            <w:r w:rsidRPr="00CF73AD">
              <w:rPr>
                <w:rFonts w:ascii="Arial" w:eastAsia="Arial Unicode MS" w:hAnsi="Arial" w:cs="Arial"/>
                <w:color w:val="000000" w:themeColor="text1"/>
                <w:sz w:val="16"/>
                <w:szCs w:val="16"/>
                <w:lang w:val="en-US"/>
              </w:rPr>
              <w:t>-</w:t>
            </w:r>
          </w:p>
        </w:tc>
        <w:tc>
          <w:tcPr>
            <w:tcW w:w="1236" w:type="dxa"/>
            <w:shd w:val="clear" w:color="auto" w:fill="FAFAFA"/>
            <w:vAlign w:val="bottom"/>
          </w:tcPr>
          <w:p w14:paraId="64B97C0B" w14:textId="5F6BA1AA" w:rsidR="00DB54D9" w:rsidRPr="00CF73AD" w:rsidRDefault="00DB54D9" w:rsidP="00DB54D9">
            <w:pPr>
              <w:pStyle w:val="a"/>
              <w:ind w:right="-72"/>
              <w:jc w:val="right"/>
              <w:rPr>
                <w:rFonts w:ascii="Arial" w:eastAsia="Arial Unicode MS" w:hAnsi="Arial" w:cs="Arial"/>
                <w:color w:val="000000" w:themeColor="text1"/>
                <w:sz w:val="16"/>
                <w:szCs w:val="16"/>
                <w:cs/>
                <w:lang w:val="en-US"/>
              </w:rPr>
            </w:pPr>
            <w:r w:rsidRPr="00CF73AD">
              <w:rPr>
                <w:rFonts w:ascii="Arial" w:eastAsia="Arial Unicode MS" w:hAnsi="Arial" w:cs="Arial"/>
                <w:color w:val="000000" w:themeColor="text1"/>
                <w:sz w:val="16"/>
                <w:szCs w:val="16"/>
                <w:lang w:val="en-US"/>
              </w:rPr>
              <w:t>-</w:t>
            </w:r>
          </w:p>
        </w:tc>
        <w:tc>
          <w:tcPr>
            <w:tcW w:w="1291" w:type="dxa"/>
            <w:shd w:val="clear" w:color="auto" w:fill="FAFAFA"/>
            <w:vAlign w:val="bottom"/>
          </w:tcPr>
          <w:p w14:paraId="3AD8A370" w14:textId="3F25DBC3" w:rsidR="00DB54D9" w:rsidRPr="00CF73AD" w:rsidRDefault="00DB54D9" w:rsidP="00DB54D9">
            <w:pPr>
              <w:pStyle w:val="a"/>
              <w:ind w:right="-72"/>
              <w:jc w:val="right"/>
              <w:rPr>
                <w:rFonts w:ascii="Arial" w:eastAsia="Arial Unicode MS" w:hAnsi="Arial" w:cs="Arial"/>
                <w:color w:val="000000" w:themeColor="text1"/>
                <w:sz w:val="16"/>
                <w:szCs w:val="16"/>
                <w:cs/>
                <w:lang w:val="en-US"/>
              </w:rPr>
            </w:pPr>
            <w:r w:rsidRPr="00CF73AD">
              <w:rPr>
                <w:rFonts w:ascii="Arial" w:eastAsia="Arial Unicode MS" w:hAnsi="Arial" w:cs="Arial"/>
                <w:color w:val="000000" w:themeColor="text1"/>
                <w:sz w:val="16"/>
                <w:szCs w:val="16"/>
                <w:lang w:val="en-US"/>
              </w:rPr>
              <w:t>-</w:t>
            </w:r>
          </w:p>
        </w:tc>
        <w:tc>
          <w:tcPr>
            <w:tcW w:w="1446" w:type="dxa"/>
            <w:shd w:val="clear" w:color="auto" w:fill="FAFAFA"/>
            <w:vAlign w:val="bottom"/>
          </w:tcPr>
          <w:p w14:paraId="2402D9AE" w14:textId="23A8EBB7"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(1,664,664)</w:t>
            </w:r>
          </w:p>
        </w:tc>
        <w:tc>
          <w:tcPr>
            <w:tcW w:w="1260" w:type="dxa"/>
            <w:shd w:val="clear" w:color="auto" w:fill="FAFAFA"/>
            <w:vAlign w:val="bottom"/>
          </w:tcPr>
          <w:p w14:paraId="1C65A175" w14:textId="226784CE"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990" w:type="dxa"/>
            <w:shd w:val="clear" w:color="auto" w:fill="FAFAFA"/>
            <w:vAlign w:val="bottom"/>
          </w:tcPr>
          <w:p w14:paraId="01EFD6A8" w14:textId="785E8496"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971" w:type="dxa"/>
            <w:shd w:val="clear" w:color="auto" w:fill="FAFAFA"/>
            <w:vAlign w:val="bottom"/>
          </w:tcPr>
          <w:p w14:paraId="690A93A4" w14:textId="5D115FB5"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971" w:type="dxa"/>
            <w:shd w:val="clear" w:color="auto" w:fill="FAFAFA"/>
            <w:vAlign w:val="bottom"/>
          </w:tcPr>
          <w:p w14:paraId="55CEE5A7" w14:textId="7E918E46"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096" w:type="dxa"/>
            <w:shd w:val="clear" w:color="auto" w:fill="FAFAFA"/>
          </w:tcPr>
          <w:p w14:paraId="7D4D17CC" w14:textId="77777777" w:rsidR="00DB54D9" w:rsidRPr="00CF73AD" w:rsidRDefault="00DB54D9" w:rsidP="00DB54D9">
            <w:pPr>
              <w:pStyle w:val="a"/>
              <w:ind w:right="-72"/>
              <w:jc w:val="right"/>
              <w:rPr>
                <w:rFonts w:ascii="Arial" w:eastAsia="Arial Unicode MS" w:hAnsi="Arial" w:cs="Arial"/>
                <w:color w:val="000000" w:themeColor="text1"/>
                <w:sz w:val="16"/>
                <w:szCs w:val="16"/>
                <w:lang w:val="en-US"/>
              </w:rPr>
            </w:pPr>
          </w:p>
        </w:tc>
        <w:tc>
          <w:tcPr>
            <w:tcW w:w="1087" w:type="dxa"/>
            <w:shd w:val="clear" w:color="auto" w:fill="FAFAFA"/>
            <w:vAlign w:val="bottom"/>
          </w:tcPr>
          <w:p w14:paraId="1196EF0A" w14:textId="355D3691"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(1,664,664)</w:t>
            </w:r>
          </w:p>
        </w:tc>
      </w:tr>
      <w:tr w:rsidR="00DB54D9" w:rsidRPr="00CF73AD" w14:paraId="6805AD32" w14:textId="77777777" w:rsidTr="00BB32A9">
        <w:trPr>
          <w:cantSplit/>
        </w:trPr>
        <w:tc>
          <w:tcPr>
            <w:tcW w:w="3182" w:type="dxa"/>
            <w:vAlign w:val="bottom"/>
          </w:tcPr>
          <w:p w14:paraId="199233EA" w14:textId="234F4C16" w:rsidR="00DB54D9" w:rsidRPr="00CF73AD" w:rsidRDefault="00C176DF" w:rsidP="00BB32A9">
            <w:pPr>
              <w:ind w:left="-87"/>
              <w:rPr>
                <w:rFonts w:ascii="Arial" w:hAnsi="Arial" w:cs="Arial"/>
                <w:color w:val="000000" w:themeColor="text1"/>
                <w:sz w:val="16"/>
                <w:szCs w:val="16"/>
              </w:rPr>
            </w:pPr>
            <w:r w:rsidRPr="00CF73AD">
              <w:rPr>
                <w:rFonts w:ascii="Arial" w:hAnsi="Arial" w:cs="Arial"/>
                <w:color w:val="000000" w:themeColor="text1"/>
                <w:sz w:val="16"/>
                <w:szCs w:val="16"/>
              </w:rPr>
              <w:t>Charged (credited) to profit or loss</w:t>
            </w:r>
          </w:p>
        </w:tc>
        <w:tc>
          <w:tcPr>
            <w:tcW w:w="1094" w:type="dxa"/>
            <w:tcBorders>
              <w:bottom w:val="single" w:sz="4" w:space="0" w:color="auto"/>
            </w:tcBorders>
            <w:shd w:val="clear" w:color="auto" w:fill="FAFAFA"/>
            <w:vAlign w:val="bottom"/>
          </w:tcPr>
          <w:p w14:paraId="18DE669C" w14:textId="54031A2A"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053" w:type="dxa"/>
            <w:tcBorders>
              <w:bottom w:val="single" w:sz="4" w:space="0" w:color="auto"/>
            </w:tcBorders>
            <w:shd w:val="clear" w:color="auto" w:fill="FAFAFA"/>
            <w:vAlign w:val="bottom"/>
          </w:tcPr>
          <w:p w14:paraId="271336E8" w14:textId="160F8DA9"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236" w:type="dxa"/>
            <w:tcBorders>
              <w:bottom w:val="single" w:sz="4" w:space="0" w:color="auto"/>
            </w:tcBorders>
            <w:shd w:val="clear" w:color="auto" w:fill="FAFAFA"/>
            <w:vAlign w:val="bottom"/>
          </w:tcPr>
          <w:p w14:paraId="272E19A8" w14:textId="6DBA3C0C"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291" w:type="dxa"/>
            <w:tcBorders>
              <w:bottom w:val="single" w:sz="4" w:space="0" w:color="auto"/>
            </w:tcBorders>
            <w:shd w:val="clear" w:color="auto" w:fill="FAFAFA"/>
            <w:vAlign w:val="bottom"/>
          </w:tcPr>
          <w:p w14:paraId="2E9AFE6D" w14:textId="1C9E8648"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446" w:type="dxa"/>
            <w:tcBorders>
              <w:bottom w:val="single" w:sz="4" w:space="0" w:color="auto"/>
            </w:tcBorders>
            <w:shd w:val="clear" w:color="auto" w:fill="FAFAFA"/>
            <w:vAlign w:val="bottom"/>
          </w:tcPr>
          <w:p w14:paraId="0B1F5E83" w14:textId="6D52987C"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(412,732)</w:t>
            </w:r>
          </w:p>
        </w:tc>
        <w:tc>
          <w:tcPr>
            <w:tcW w:w="1260" w:type="dxa"/>
            <w:tcBorders>
              <w:bottom w:val="single" w:sz="4" w:space="0" w:color="auto"/>
            </w:tcBorders>
            <w:shd w:val="clear" w:color="auto" w:fill="FAFAFA"/>
            <w:vAlign w:val="bottom"/>
          </w:tcPr>
          <w:p w14:paraId="4D7982EF" w14:textId="14B0AED5"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990" w:type="dxa"/>
            <w:tcBorders>
              <w:bottom w:val="single" w:sz="4" w:space="0" w:color="auto"/>
            </w:tcBorders>
            <w:shd w:val="clear" w:color="auto" w:fill="FAFAFA"/>
            <w:vAlign w:val="bottom"/>
          </w:tcPr>
          <w:p w14:paraId="49A0DF45" w14:textId="592FD680"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971" w:type="dxa"/>
            <w:tcBorders>
              <w:bottom w:val="single" w:sz="4" w:space="0" w:color="auto"/>
            </w:tcBorders>
            <w:shd w:val="clear" w:color="auto" w:fill="FAFAFA"/>
            <w:vAlign w:val="bottom"/>
          </w:tcPr>
          <w:p w14:paraId="3BA228BE" w14:textId="1B44E463"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971" w:type="dxa"/>
            <w:tcBorders>
              <w:bottom w:val="single" w:sz="4" w:space="0" w:color="auto"/>
            </w:tcBorders>
            <w:shd w:val="clear" w:color="auto" w:fill="FAFAFA"/>
            <w:vAlign w:val="bottom"/>
          </w:tcPr>
          <w:p w14:paraId="5701D039" w14:textId="3CFA756B"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096" w:type="dxa"/>
            <w:tcBorders>
              <w:bottom w:val="single" w:sz="4" w:space="0" w:color="auto"/>
            </w:tcBorders>
            <w:shd w:val="clear" w:color="auto" w:fill="FAFAFA"/>
          </w:tcPr>
          <w:p w14:paraId="7B9DF451" w14:textId="77777777" w:rsidR="00DB54D9" w:rsidRPr="00CF73AD" w:rsidRDefault="00DB54D9" w:rsidP="00DB54D9">
            <w:pPr>
              <w:pStyle w:val="a"/>
              <w:ind w:right="-72"/>
              <w:jc w:val="right"/>
              <w:rPr>
                <w:rFonts w:ascii="Arial" w:eastAsia="Arial Unicode MS" w:hAnsi="Arial" w:cs="Arial"/>
                <w:color w:val="000000" w:themeColor="text1"/>
                <w:sz w:val="16"/>
                <w:szCs w:val="16"/>
                <w:lang w:val="en-US"/>
              </w:rPr>
            </w:pPr>
          </w:p>
        </w:tc>
        <w:tc>
          <w:tcPr>
            <w:tcW w:w="1087" w:type="dxa"/>
            <w:tcBorders>
              <w:bottom w:val="single" w:sz="4" w:space="0" w:color="auto"/>
            </w:tcBorders>
            <w:shd w:val="clear" w:color="auto" w:fill="FAFAFA"/>
            <w:vAlign w:val="bottom"/>
          </w:tcPr>
          <w:p w14:paraId="75B2D0EB" w14:textId="51B7B49C"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(412,732)</w:t>
            </w:r>
          </w:p>
        </w:tc>
      </w:tr>
      <w:tr w:rsidR="005859D5" w:rsidRPr="00CF73AD" w14:paraId="6C16D3DB" w14:textId="77777777" w:rsidTr="00BB32A9">
        <w:trPr>
          <w:cantSplit/>
        </w:trPr>
        <w:tc>
          <w:tcPr>
            <w:tcW w:w="3182" w:type="dxa"/>
            <w:vAlign w:val="bottom"/>
          </w:tcPr>
          <w:p w14:paraId="3CD251AC" w14:textId="77777777" w:rsidR="005859D5" w:rsidRPr="00CF73AD" w:rsidRDefault="005859D5" w:rsidP="00BB32A9">
            <w:pPr>
              <w:ind w:left="-87"/>
              <w:rPr>
                <w:rFonts w:ascii="Arial" w:hAnsi="Arial" w:cs="Arial"/>
                <w:b/>
                <w:bCs/>
                <w:color w:val="000000" w:themeColor="text1"/>
                <w:sz w:val="16"/>
                <w:szCs w:val="16"/>
              </w:rPr>
            </w:pPr>
          </w:p>
        </w:tc>
        <w:tc>
          <w:tcPr>
            <w:tcW w:w="1094" w:type="dxa"/>
            <w:tcBorders>
              <w:top w:val="single" w:sz="4" w:space="0" w:color="auto"/>
            </w:tcBorders>
            <w:shd w:val="clear" w:color="auto" w:fill="FAFAFA"/>
            <w:vAlign w:val="bottom"/>
          </w:tcPr>
          <w:p w14:paraId="6B940CA6"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1053" w:type="dxa"/>
            <w:tcBorders>
              <w:top w:val="single" w:sz="4" w:space="0" w:color="auto"/>
            </w:tcBorders>
            <w:shd w:val="clear" w:color="auto" w:fill="FAFAFA"/>
            <w:vAlign w:val="bottom"/>
          </w:tcPr>
          <w:p w14:paraId="29B61BFD"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1236" w:type="dxa"/>
            <w:tcBorders>
              <w:top w:val="single" w:sz="4" w:space="0" w:color="auto"/>
            </w:tcBorders>
            <w:shd w:val="clear" w:color="auto" w:fill="FAFAFA"/>
            <w:vAlign w:val="bottom"/>
          </w:tcPr>
          <w:p w14:paraId="4A5C911A"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1291" w:type="dxa"/>
            <w:tcBorders>
              <w:top w:val="single" w:sz="4" w:space="0" w:color="auto"/>
            </w:tcBorders>
            <w:shd w:val="clear" w:color="auto" w:fill="FAFAFA"/>
            <w:vAlign w:val="bottom"/>
          </w:tcPr>
          <w:p w14:paraId="5C376444"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1446" w:type="dxa"/>
            <w:tcBorders>
              <w:top w:val="single" w:sz="4" w:space="0" w:color="auto"/>
            </w:tcBorders>
            <w:shd w:val="clear" w:color="auto" w:fill="FAFAFA"/>
            <w:vAlign w:val="bottom"/>
          </w:tcPr>
          <w:p w14:paraId="540E6C07"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1260" w:type="dxa"/>
            <w:tcBorders>
              <w:top w:val="single" w:sz="4" w:space="0" w:color="auto"/>
            </w:tcBorders>
            <w:shd w:val="clear" w:color="auto" w:fill="FAFAFA"/>
            <w:vAlign w:val="bottom"/>
          </w:tcPr>
          <w:p w14:paraId="485334E4"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990" w:type="dxa"/>
            <w:tcBorders>
              <w:top w:val="single" w:sz="4" w:space="0" w:color="auto"/>
            </w:tcBorders>
            <w:shd w:val="clear" w:color="auto" w:fill="FAFAFA"/>
            <w:vAlign w:val="bottom"/>
          </w:tcPr>
          <w:p w14:paraId="3B20DB55"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971" w:type="dxa"/>
            <w:tcBorders>
              <w:top w:val="single" w:sz="4" w:space="0" w:color="auto"/>
            </w:tcBorders>
            <w:shd w:val="clear" w:color="auto" w:fill="FAFAFA"/>
            <w:vAlign w:val="bottom"/>
          </w:tcPr>
          <w:p w14:paraId="768B10CF"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971" w:type="dxa"/>
            <w:tcBorders>
              <w:top w:val="single" w:sz="4" w:space="0" w:color="auto"/>
            </w:tcBorders>
            <w:shd w:val="clear" w:color="auto" w:fill="FAFAFA"/>
            <w:vAlign w:val="bottom"/>
          </w:tcPr>
          <w:p w14:paraId="5010D999"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1096" w:type="dxa"/>
            <w:tcBorders>
              <w:top w:val="single" w:sz="4" w:space="0" w:color="auto"/>
            </w:tcBorders>
            <w:shd w:val="clear" w:color="auto" w:fill="FAFAFA"/>
            <w:vAlign w:val="bottom"/>
          </w:tcPr>
          <w:p w14:paraId="31789AEC"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1087" w:type="dxa"/>
            <w:shd w:val="clear" w:color="auto" w:fill="FAFAFA"/>
            <w:vAlign w:val="bottom"/>
          </w:tcPr>
          <w:p w14:paraId="7ADC2F7D"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r>
      <w:tr w:rsidR="00DB54D9" w:rsidRPr="00CF73AD" w14:paraId="421398F5" w14:textId="77777777" w:rsidTr="00BB32A9">
        <w:trPr>
          <w:cantSplit/>
        </w:trPr>
        <w:tc>
          <w:tcPr>
            <w:tcW w:w="3182" w:type="dxa"/>
            <w:vAlign w:val="bottom"/>
          </w:tcPr>
          <w:p w14:paraId="42CA65BB" w14:textId="77777777" w:rsidR="00DB54D9" w:rsidRPr="00CF73AD" w:rsidRDefault="00DB54D9" w:rsidP="00BB32A9">
            <w:pPr>
              <w:ind w:left="-87"/>
              <w:rPr>
                <w:rFonts w:ascii="Arial" w:hAnsi="Arial" w:cs="Arial"/>
                <w:color w:val="000000" w:themeColor="text1"/>
                <w:sz w:val="16"/>
                <w:szCs w:val="16"/>
              </w:rPr>
            </w:pPr>
            <w:r w:rsidRPr="00CF73AD">
              <w:rPr>
                <w:rFonts w:ascii="Arial" w:hAnsi="Arial" w:cs="Arial"/>
                <w:color w:val="000000" w:themeColor="text1"/>
                <w:sz w:val="16"/>
                <w:szCs w:val="16"/>
              </w:rPr>
              <w:t xml:space="preserve">At 31 December </w:t>
            </w:r>
            <w:r w:rsidRPr="00CF73AD">
              <w:rPr>
                <w:rFonts w:ascii="Arial" w:hAnsi="Arial" w:cs="Arial"/>
                <w:color w:val="000000" w:themeColor="text1"/>
                <w:sz w:val="16"/>
                <w:szCs w:val="16"/>
                <w:lang w:val="en-GB"/>
              </w:rPr>
              <w:t>2021</w:t>
            </w:r>
          </w:p>
        </w:tc>
        <w:tc>
          <w:tcPr>
            <w:tcW w:w="1094" w:type="dxa"/>
            <w:tcBorders>
              <w:bottom w:val="single" w:sz="4" w:space="0" w:color="auto"/>
            </w:tcBorders>
            <w:shd w:val="clear" w:color="auto" w:fill="FAFAFA"/>
            <w:vAlign w:val="bottom"/>
          </w:tcPr>
          <w:p w14:paraId="69AD836F" w14:textId="7A5CFB5C" w:rsidR="00DB54D9" w:rsidRPr="00CF73AD" w:rsidRDefault="00DB54D9" w:rsidP="00DB54D9">
            <w:pPr>
              <w:pStyle w:val="a"/>
              <w:ind w:right="-72"/>
              <w:jc w:val="right"/>
              <w:rPr>
                <w:rFonts w:ascii="Arial" w:eastAsia="Arial Unicode MS" w:hAnsi="Arial" w:cs="Arial"/>
                <w:color w:val="000000" w:themeColor="text1"/>
                <w:sz w:val="16"/>
                <w:szCs w:val="16"/>
                <w:cs/>
                <w:lang w:val="en-US"/>
              </w:rPr>
            </w:pPr>
            <w:r w:rsidRPr="00CF73AD">
              <w:rPr>
                <w:rFonts w:ascii="Arial" w:eastAsia="Arial Unicode MS" w:hAnsi="Arial" w:cs="Arial"/>
                <w:color w:val="000000" w:themeColor="text1"/>
                <w:sz w:val="16"/>
                <w:szCs w:val="16"/>
                <w:lang w:val="en-US"/>
              </w:rPr>
              <w:t>-</w:t>
            </w:r>
          </w:p>
        </w:tc>
        <w:tc>
          <w:tcPr>
            <w:tcW w:w="1053" w:type="dxa"/>
            <w:tcBorders>
              <w:bottom w:val="single" w:sz="4" w:space="0" w:color="auto"/>
            </w:tcBorders>
            <w:shd w:val="clear" w:color="auto" w:fill="FAFAFA"/>
            <w:vAlign w:val="bottom"/>
          </w:tcPr>
          <w:p w14:paraId="4098249F" w14:textId="5C23F16E" w:rsidR="00DB54D9" w:rsidRPr="00CF73AD" w:rsidRDefault="00DB54D9" w:rsidP="00DB54D9">
            <w:pPr>
              <w:pStyle w:val="a"/>
              <w:ind w:right="-72"/>
              <w:jc w:val="right"/>
              <w:rPr>
                <w:rFonts w:ascii="Arial" w:eastAsia="Arial Unicode MS" w:hAnsi="Arial" w:cs="Arial"/>
                <w:color w:val="000000" w:themeColor="text1"/>
                <w:sz w:val="16"/>
                <w:szCs w:val="16"/>
                <w:cs/>
                <w:lang w:val="en-US"/>
              </w:rPr>
            </w:pPr>
            <w:r w:rsidRPr="00CF73AD">
              <w:rPr>
                <w:rFonts w:ascii="Arial" w:eastAsia="Arial Unicode MS" w:hAnsi="Arial" w:cs="Arial"/>
                <w:color w:val="000000" w:themeColor="text1"/>
                <w:sz w:val="16"/>
                <w:szCs w:val="16"/>
                <w:lang w:val="en-US"/>
              </w:rPr>
              <w:t>-</w:t>
            </w:r>
          </w:p>
        </w:tc>
        <w:tc>
          <w:tcPr>
            <w:tcW w:w="1236" w:type="dxa"/>
            <w:tcBorders>
              <w:bottom w:val="single" w:sz="4" w:space="0" w:color="auto"/>
            </w:tcBorders>
            <w:shd w:val="clear" w:color="auto" w:fill="FAFAFA"/>
            <w:vAlign w:val="bottom"/>
          </w:tcPr>
          <w:p w14:paraId="27C1C5CC" w14:textId="69F1F049" w:rsidR="00DB54D9" w:rsidRPr="00CF73AD" w:rsidRDefault="00DB54D9" w:rsidP="00DB54D9">
            <w:pPr>
              <w:pStyle w:val="a"/>
              <w:ind w:right="-72"/>
              <w:jc w:val="right"/>
              <w:rPr>
                <w:rFonts w:ascii="Arial" w:eastAsia="Arial Unicode MS" w:hAnsi="Arial" w:cs="Arial"/>
                <w:color w:val="000000" w:themeColor="text1"/>
                <w:sz w:val="16"/>
                <w:szCs w:val="16"/>
                <w:cs/>
                <w:lang w:val="en-US"/>
              </w:rPr>
            </w:pPr>
            <w:r w:rsidRPr="00CF73AD">
              <w:rPr>
                <w:rFonts w:ascii="Arial" w:eastAsia="Arial Unicode MS" w:hAnsi="Arial" w:cs="Arial"/>
                <w:color w:val="000000" w:themeColor="text1"/>
                <w:sz w:val="16"/>
                <w:szCs w:val="16"/>
                <w:lang w:val="en-US"/>
              </w:rPr>
              <w:t>-</w:t>
            </w:r>
          </w:p>
        </w:tc>
        <w:tc>
          <w:tcPr>
            <w:tcW w:w="1291" w:type="dxa"/>
            <w:tcBorders>
              <w:bottom w:val="single" w:sz="4" w:space="0" w:color="auto"/>
            </w:tcBorders>
            <w:shd w:val="clear" w:color="auto" w:fill="FAFAFA"/>
            <w:vAlign w:val="bottom"/>
          </w:tcPr>
          <w:p w14:paraId="4FCDFB60" w14:textId="019C0CDF" w:rsidR="00DB54D9" w:rsidRPr="00CF73AD" w:rsidRDefault="00DB54D9" w:rsidP="00DB54D9">
            <w:pPr>
              <w:pStyle w:val="a"/>
              <w:ind w:right="-72"/>
              <w:jc w:val="right"/>
              <w:rPr>
                <w:rFonts w:ascii="Arial" w:eastAsia="Arial Unicode MS" w:hAnsi="Arial" w:cs="Arial"/>
                <w:color w:val="000000" w:themeColor="text1"/>
                <w:sz w:val="16"/>
                <w:szCs w:val="16"/>
                <w:cs/>
                <w:lang w:val="en-US"/>
              </w:rPr>
            </w:pPr>
            <w:r w:rsidRPr="00CF73AD">
              <w:rPr>
                <w:rFonts w:ascii="Arial" w:eastAsia="Arial Unicode MS" w:hAnsi="Arial" w:cs="Arial"/>
                <w:color w:val="000000" w:themeColor="text1"/>
                <w:sz w:val="16"/>
                <w:szCs w:val="16"/>
                <w:lang w:val="en-US"/>
              </w:rPr>
              <w:t>-</w:t>
            </w:r>
          </w:p>
        </w:tc>
        <w:tc>
          <w:tcPr>
            <w:tcW w:w="1446" w:type="dxa"/>
            <w:tcBorders>
              <w:bottom w:val="single" w:sz="4" w:space="0" w:color="auto"/>
            </w:tcBorders>
            <w:shd w:val="clear" w:color="auto" w:fill="FAFAFA"/>
            <w:vAlign w:val="bottom"/>
          </w:tcPr>
          <w:p w14:paraId="2C316AAB" w14:textId="3DB6361B"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r w:rsidRPr="00CF73AD">
              <w:rPr>
                <w:rFonts w:ascii="Arial" w:eastAsia="Arial Unicode MS" w:hAnsi="Arial" w:cs="Arial"/>
                <w:color w:val="000000" w:themeColor="text1"/>
                <w:sz w:val="16"/>
                <w:szCs w:val="16"/>
              </w:rPr>
              <w:t>2,077,396</w:t>
            </w:r>
            <w:r w:rsidRPr="00CF73AD">
              <w:rPr>
                <w:rFonts w:ascii="Arial" w:eastAsia="Arial Unicode MS" w:hAnsi="Arial" w:cs="Arial"/>
                <w:color w:val="000000" w:themeColor="text1"/>
                <w:sz w:val="16"/>
                <w:szCs w:val="16"/>
                <w:lang w:val="en-US"/>
              </w:rPr>
              <w:t>)</w:t>
            </w:r>
          </w:p>
        </w:tc>
        <w:tc>
          <w:tcPr>
            <w:tcW w:w="1260" w:type="dxa"/>
            <w:tcBorders>
              <w:bottom w:val="single" w:sz="4" w:space="0" w:color="auto"/>
            </w:tcBorders>
            <w:shd w:val="clear" w:color="auto" w:fill="FAFAFA"/>
            <w:vAlign w:val="bottom"/>
          </w:tcPr>
          <w:p w14:paraId="7ED5DEF6" w14:textId="12466CF3"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990" w:type="dxa"/>
            <w:tcBorders>
              <w:bottom w:val="single" w:sz="4" w:space="0" w:color="auto"/>
            </w:tcBorders>
            <w:shd w:val="clear" w:color="auto" w:fill="FAFAFA"/>
            <w:vAlign w:val="bottom"/>
          </w:tcPr>
          <w:p w14:paraId="6DD77016" w14:textId="32CE502A"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971" w:type="dxa"/>
            <w:tcBorders>
              <w:bottom w:val="single" w:sz="4" w:space="0" w:color="auto"/>
            </w:tcBorders>
            <w:shd w:val="clear" w:color="auto" w:fill="FAFAFA"/>
            <w:vAlign w:val="bottom"/>
          </w:tcPr>
          <w:p w14:paraId="7CF3EB68" w14:textId="2FE62357"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971" w:type="dxa"/>
            <w:tcBorders>
              <w:bottom w:val="single" w:sz="4" w:space="0" w:color="auto"/>
            </w:tcBorders>
            <w:shd w:val="clear" w:color="auto" w:fill="FAFAFA"/>
            <w:vAlign w:val="bottom"/>
          </w:tcPr>
          <w:p w14:paraId="349AF8E1" w14:textId="2AE69068"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096" w:type="dxa"/>
            <w:tcBorders>
              <w:bottom w:val="single" w:sz="4" w:space="0" w:color="auto"/>
            </w:tcBorders>
            <w:shd w:val="clear" w:color="auto" w:fill="FAFAFA"/>
          </w:tcPr>
          <w:p w14:paraId="384AB292" w14:textId="77777777" w:rsidR="00DB54D9" w:rsidRPr="00CF73AD" w:rsidRDefault="00DB54D9" w:rsidP="00DB54D9">
            <w:pPr>
              <w:pStyle w:val="a"/>
              <w:ind w:right="-72"/>
              <w:jc w:val="right"/>
              <w:rPr>
                <w:rFonts w:ascii="Arial" w:eastAsia="Arial Unicode MS" w:hAnsi="Arial" w:cs="Arial"/>
                <w:color w:val="000000" w:themeColor="text1"/>
                <w:sz w:val="16"/>
                <w:szCs w:val="16"/>
                <w:lang w:val="en-US"/>
              </w:rPr>
            </w:pPr>
          </w:p>
        </w:tc>
        <w:tc>
          <w:tcPr>
            <w:tcW w:w="1087" w:type="dxa"/>
            <w:tcBorders>
              <w:bottom w:val="single" w:sz="4" w:space="0" w:color="auto"/>
            </w:tcBorders>
            <w:shd w:val="clear" w:color="auto" w:fill="FAFAFA"/>
            <w:vAlign w:val="bottom"/>
          </w:tcPr>
          <w:p w14:paraId="24B154EC" w14:textId="011C8D09"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r w:rsidRPr="00CF73AD">
              <w:rPr>
                <w:rFonts w:ascii="Arial" w:eastAsia="Arial Unicode MS" w:hAnsi="Arial" w:cs="Arial"/>
                <w:color w:val="000000" w:themeColor="text1"/>
                <w:sz w:val="16"/>
                <w:szCs w:val="16"/>
              </w:rPr>
              <w:t>2,077,396</w:t>
            </w:r>
            <w:r w:rsidRPr="00CF73AD">
              <w:rPr>
                <w:rFonts w:ascii="Arial" w:eastAsia="Arial Unicode MS" w:hAnsi="Arial" w:cs="Arial"/>
                <w:color w:val="000000" w:themeColor="text1"/>
                <w:sz w:val="16"/>
                <w:szCs w:val="16"/>
                <w:lang w:val="en-US"/>
              </w:rPr>
              <w:t>)</w:t>
            </w:r>
          </w:p>
        </w:tc>
      </w:tr>
      <w:tr w:rsidR="005859D5" w:rsidRPr="00CF73AD" w14:paraId="68BBF244" w14:textId="77777777" w:rsidTr="00BB32A9">
        <w:trPr>
          <w:cantSplit/>
        </w:trPr>
        <w:tc>
          <w:tcPr>
            <w:tcW w:w="3182" w:type="dxa"/>
            <w:vAlign w:val="bottom"/>
          </w:tcPr>
          <w:p w14:paraId="04DFC3D4" w14:textId="77777777" w:rsidR="005859D5" w:rsidRPr="00CF73AD" w:rsidRDefault="005859D5" w:rsidP="00BB32A9">
            <w:pPr>
              <w:ind w:left="-87"/>
              <w:rPr>
                <w:rFonts w:ascii="Arial" w:hAnsi="Arial" w:cs="Arial"/>
                <w:b/>
                <w:bCs/>
                <w:color w:val="000000" w:themeColor="text1"/>
                <w:sz w:val="16"/>
                <w:szCs w:val="16"/>
              </w:rPr>
            </w:pPr>
          </w:p>
        </w:tc>
        <w:tc>
          <w:tcPr>
            <w:tcW w:w="1094" w:type="dxa"/>
            <w:tcBorders>
              <w:top w:val="single" w:sz="4" w:space="0" w:color="auto"/>
            </w:tcBorders>
            <w:shd w:val="clear" w:color="auto" w:fill="auto"/>
            <w:vAlign w:val="bottom"/>
          </w:tcPr>
          <w:p w14:paraId="176840CF" w14:textId="77777777" w:rsidR="005859D5" w:rsidRPr="00CF73AD" w:rsidRDefault="005859D5" w:rsidP="005859D5">
            <w:pPr>
              <w:ind w:right="-72"/>
              <w:jc w:val="right"/>
              <w:rPr>
                <w:rFonts w:ascii="Arial" w:hAnsi="Arial" w:cs="Arial"/>
                <w:color w:val="000000" w:themeColor="text1"/>
                <w:sz w:val="16"/>
                <w:szCs w:val="16"/>
              </w:rPr>
            </w:pPr>
          </w:p>
        </w:tc>
        <w:tc>
          <w:tcPr>
            <w:tcW w:w="1053" w:type="dxa"/>
            <w:tcBorders>
              <w:top w:val="single" w:sz="4" w:space="0" w:color="auto"/>
            </w:tcBorders>
            <w:shd w:val="clear" w:color="auto" w:fill="auto"/>
            <w:vAlign w:val="bottom"/>
          </w:tcPr>
          <w:p w14:paraId="158AFFCC" w14:textId="77777777" w:rsidR="005859D5" w:rsidRPr="00CF73AD" w:rsidRDefault="005859D5" w:rsidP="005859D5">
            <w:pPr>
              <w:ind w:right="-72"/>
              <w:jc w:val="right"/>
              <w:rPr>
                <w:rFonts w:ascii="Arial" w:hAnsi="Arial" w:cs="Arial"/>
                <w:color w:val="000000" w:themeColor="text1"/>
                <w:sz w:val="16"/>
                <w:szCs w:val="16"/>
              </w:rPr>
            </w:pPr>
          </w:p>
        </w:tc>
        <w:tc>
          <w:tcPr>
            <w:tcW w:w="1236" w:type="dxa"/>
            <w:tcBorders>
              <w:top w:val="single" w:sz="4" w:space="0" w:color="auto"/>
            </w:tcBorders>
            <w:shd w:val="clear" w:color="auto" w:fill="auto"/>
            <w:vAlign w:val="bottom"/>
          </w:tcPr>
          <w:p w14:paraId="1083EA3D" w14:textId="77777777" w:rsidR="005859D5" w:rsidRPr="00CF73AD" w:rsidRDefault="005859D5" w:rsidP="005859D5">
            <w:pPr>
              <w:ind w:right="-72"/>
              <w:jc w:val="right"/>
              <w:rPr>
                <w:rFonts w:ascii="Arial" w:hAnsi="Arial" w:cs="Arial"/>
                <w:color w:val="000000" w:themeColor="text1"/>
                <w:sz w:val="16"/>
                <w:szCs w:val="16"/>
              </w:rPr>
            </w:pPr>
          </w:p>
        </w:tc>
        <w:tc>
          <w:tcPr>
            <w:tcW w:w="1291" w:type="dxa"/>
            <w:tcBorders>
              <w:top w:val="single" w:sz="4" w:space="0" w:color="auto"/>
            </w:tcBorders>
            <w:shd w:val="clear" w:color="auto" w:fill="auto"/>
            <w:vAlign w:val="bottom"/>
          </w:tcPr>
          <w:p w14:paraId="2FBDD152" w14:textId="77777777" w:rsidR="005859D5" w:rsidRPr="00CF73AD" w:rsidRDefault="005859D5" w:rsidP="005859D5">
            <w:pPr>
              <w:ind w:right="-72"/>
              <w:jc w:val="right"/>
              <w:rPr>
                <w:rFonts w:ascii="Arial" w:hAnsi="Arial" w:cs="Arial"/>
                <w:color w:val="000000" w:themeColor="text1"/>
                <w:sz w:val="16"/>
                <w:szCs w:val="16"/>
              </w:rPr>
            </w:pPr>
          </w:p>
        </w:tc>
        <w:tc>
          <w:tcPr>
            <w:tcW w:w="1446" w:type="dxa"/>
            <w:tcBorders>
              <w:top w:val="single" w:sz="4" w:space="0" w:color="auto"/>
            </w:tcBorders>
            <w:shd w:val="clear" w:color="auto" w:fill="auto"/>
            <w:vAlign w:val="bottom"/>
          </w:tcPr>
          <w:p w14:paraId="2014023E" w14:textId="77777777" w:rsidR="005859D5" w:rsidRPr="00CF73AD" w:rsidRDefault="005859D5" w:rsidP="005859D5">
            <w:pPr>
              <w:ind w:right="-72"/>
              <w:jc w:val="right"/>
              <w:rPr>
                <w:rFonts w:ascii="Arial" w:hAnsi="Arial" w:cs="Arial"/>
                <w:color w:val="000000" w:themeColor="text1"/>
                <w:sz w:val="16"/>
                <w:szCs w:val="16"/>
              </w:rPr>
            </w:pPr>
          </w:p>
        </w:tc>
        <w:tc>
          <w:tcPr>
            <w:tcW w:w="1260" w:type="dxa"/>
            <w:tcBorders>
              <w:top w:val="single" w:sz="4" w:space="0" w:color="auto"/>
            </w:tcBorders>
            <w:shd w:val="clear" w:color="auto" w:fill="auto"/>
            <w:vAlign w:val="bottom"/>
          </w:tcPr>
          <w:p w14:paraId="3AA6DAFE" w14:textId="77777777" w:rsidR="005859D5" w:rsidRPr="00CF73AD" w:rsidRDefault="005859D5" w:rsidP="005859D5">
            <w:pPr>
              <w:ind w:right="-72"/>
              <w:jc w:val="right"/>
              <w:rPr>
                <w:rFonts w:ascii="Arial" w:hAnsi="Arial" w:cs="Arial"/>
                <w:color w:val="000000" w:themeColor="text1"/>
                <w:sz w:val="16"/>
                <w:szCs w:val="16"/>
              </w:rPr>
            </w:pPr>
          </w:p>
        </w:tc>
        <w:tc>
          <w:tcPr>
            <w:tcW w:w="990" w:type="dxa"/>
            <w:tcBorders>
              <w:top w:val="single" w:sz="4" w:space="0" w:color="auto"/>
            </w:tcBorders>
            <w:shd w:val="clear" w:color="auto" w:fill="auto"/>
            <w:vAlign w:val="bottom"/>
          </w:tcPr>
          <w:p w14:paraId="2E2C0D47" w14:textId="77777777" w:rsidR="005859D5" w:rsidRPr="00CF73AD" w:rsidRDefault="005859D5" w:rsidP="005859D5">
            <w:pPr>
              <w:ind w:right="-72"/>
              <w:jc w:val="right"/>
              <w:rPr>
                <w:rFonts w:ascii="Arial" w:hAnsi="Arial" w:cs="Arial"/>
                <w:color w:val="000000" w:themeColor="text1"/>
                <w:sz w:val="16"/>
                <w:szCs w:val="16"/>
              </w:rPr>
            </w:pPr>
          </w:p>
        </w:tc>
        <w:tc>
          <w:tcPr>
            <w:tcW w:w="971" w:type="dxa"/>
            <w:tcBorders>
              <w:top w:val="single" w:sz="4" w:space="0" w:color="auto"/>
            </w:tcBorders>
            <w:shd w:val="clear" w:color="auto" w:fill="auto"/>
            <w:vAlign w:val="bottom"/>
          </w:tcPr>
          <w:p w14:paraId="6B062FD0" w14:textId="77777777" w:rsidR="005859D5" w:rsidRPr="00CF73AD" w:rsidRDefault="005859D5" w:rsidP="005859D5">
            <w:pPr>
              <w:ind w:right="-72"/>
              <w:jc w:val="right"/>
              <w:rPr>
                <w:rFonts w:ascii="Arial" w:hAnsi="Arial" w:cs="Arial"/>
                <w:color w:val="000000" w:themeColor="text1"/>
                <w:sz w:val="16"/>
                <w:szCs w:val="16"/>
              </w:rPr>
            </w:pPr>
          </w:p>
        </w:tc>
        <w:tc>
          <w:tcPr>
            <w:tcW w:w="971" w:type="dxa"/>
            <w:tcBorders>
              <w:top w:val="single" w:sz="4" w:space="0" w:color="auto"/>
            </w:tcBorders>
            <w:shd w:val="clear" w:color="auto" w:fill="auto"/>
            <w:vAlign w:val="bottom"/>
          </w:tcPr>
          <w:p w14:paraId="6765224A" w14:textId="77777777" w:rsidR="005859D5" w:rsidRPr="00CF73AD" w:rsidRDefault="005859D5" w:rsidP="005859D5">
            <w:pPr>
              <w:ind w:right="-72"/>
              <w:jc w:val="right"/>
              <w:rPr>
                <w:rFonts w:ascii="Arial" w:hAnsi="Arial" w:cs="Arial"/>
                <w:color w:val="000000" w:themeColor="text1"/>
                <w:sz w:val="16"/>
                <w:szCs w:val="16"/>
              </w:rPr>
            </w:pPr>
          </w:p>
        </w:tc>
        <w:tc>
          <w:tcPr>
            <w:tcW w:w="1096" w:type="dxa"/>
            <w:tcBorders>
              <w:top w:val="single" w:sz="4" w:space="0" w:color="auto"/>
            </w:tcBorders>
            <w:shd w:val="clear" w:color="auto" w:fill="auto"/>
            <w:vAlign w:val="bottom"/>
          </w:tcPr>
          <w:p w14:paraId="2DE16818" w14:textId="77777777" w:rsidR="005859D5" w:rsidRPr="00CF73AD" w:rsidRDefault="005859D5" w:rsidP="005859D5">
            <w:pPr>
              <w:ind w:right="-72"/>
              <w:jc w:val="right"/>
              <w:rPr>
                <w:rFonts w:ascii="Arial" w:hAnsi="Arial" w:cs="Arial"/>
                <w:color w:val="000000" w:themeColor="text1"/>
                <w:sz w:val="16"/>
                <w:szCs w:val="16"/>
              </w:rPr>
            </w:pPr>
          </w:p>
        </w:tc>
        <w:tc>
          <w:tcPr>
            <w:tcW w:w="1087" w:type="dxa"/>
            <w:shd w:val="clear" w:color="auto" w:fill="auto"/>
            <w:vAlign w:val="bottom"/>
          </w:tcPr>
          <w:p w14:paraId="3B633A2F" w14:textId="77777777" w:rsidR="005859D5" w:rsidRPr="00CF73AD" w:rsidRDefault="005859D5" w:rsidP="005859D5">
            <w:pPr>
              <w:ind w:right="-72"/>
              <w:jc w:val="right"/>
              <w:rPr>
                <w:rFonts w:ascii="Arial" w:hAnsi="Arial" w:cs="Arial"/>
                <w:color w:val="000000" w:themeColor="text1"/>
                <w:sz w:val="16"/>
                <w:szCs w:val="16"/>
              </w:rPr>
            </w:pPr>
          </w:p>
        </w:tc>
      </w:tr>
      <w:tr w:rsidR="005859D5" w:rsidRPr="00CF73AD" w14:paraId="4C445D47" w14:textId="77777777" w:rsidTr="00BB32A9">
        <w:trPr>
          <w:cantSplit/>
        </w:trPr>
        <w:tc>
          <w:tcPr>
            <w:tcW w:w="3182" w:type="dxa"/>
            <w:vAlign w:val="bottom"/>
          </w:tcPr>
          <w:p w14:paraId="0D4A08B4" w14:textId="77777777" w:rsidR="005859D5" w:rsidRPr="00CF73AD" w:rsidRDefault="005859D5" w:rsidP="00BB32A9">
            <w:pPr>
              <w:ind w:left="-87"/>
              <w:rPr>
                <w:rFonts w:ascii="Arial" w:hAnsi="Arial" w:cs="Arial"/>
                <w:b/>
                <w:bCs/>
                <w:color w:val="000000" w:themeColor="text1"/>
                <w:sz w:val="16"/>
                <w:szCs w:val="16"/>
              </w:rPr>
            </w:pPr>
            <w:r w:rsidRPr="00CF73AD">
              <w:rPr>
                <w:rFonts w:ascii="Arial" w:hAnsi="Arial" w:cs="Arial"/>
                <w:b/>
                <w:bCs/>
                <w:color w:val="000000" w:themeColor="text1"/>
                <w:sz w:val="16"/>
                <w:szCs w:val="16"/>
              </w:rPr>
              <w:t xml:space="preserve">Deferred tax, net </w:t>
            </w:r>
          </w:p>
        </w:tc>
        <w:tc>
          <w:tcPr>
            <w:tcW w:w="1094" w:type="dxa"/>
            <w:shd w:val="clear" w:color="auto" w:fill="auto"/>
            <w:vAlign w:val="bottom"/>
          </w:tcPr>
          <w:p w14:paraId="6C3C8760" w14:textId="77777777" w:rsidR="005859D5" w:rsidRPr="00CF73AD" w:rsidRDefault="005859D5" w:rsidP="005859D5">
            <w:pPr>
              <w:ind w:right="-72"/>
              <w:jc w:val="right"/>
              <w:rPr>
                <w:rFonts w:ascii="Arial" w:hAnsi="Arial" w:cs="Arial"/>
                <w:color w:val="000000" w:themeColor="text1"/>
                <w:sz w:val="16"/>
                <w:szCs w:val="16"/>
              </w:rPr>
            </w:pPr>
          </w:p>
        </w:tc>
        <w:tc>
          <w:tcPr>
            <w:tcW w:w="1053" w:type="dxa"/>
            <w:shd w:val="clear" w:color="auto" w:fill="auto"/>
            <w:vAlign w:val="bottom"/>
          </w:tcPr>
          <w:p w14:paraId="69227199" w14:textId="77777777" w:rsidR="005859D5" w:rsidRPr="00CF73AD" w:rsidRDefault="005859D5" w:rsidP="005859D5">
            <w:pPr>
              <w:ind w:right="-72"/>
              <w:jc w:val="right"/>
              <w:rPr>
                <w:rFonts w:ascii="Arial" w:hAnsi="Arial" w:cs="Arial"/>
                <w:color w:val="000000" w:themeColor="text1"/>
                <w:sz w:val="16"/>
                <w:szCs w:val="16"/>
              </w:rPr>
            </w:pPr>
          </w:p>
        </w:tc>
        <w:tc>
          <w:tcPr>
            <w:tcW w:w="1236" w:type="dxa"/>
            <w:shd w:val="clear" w:color="auto" w:fill="auto"/>
            <w:vAlign w:val="bottom"/>
          </w:tcPr>
          <w:p w14:paraId="696CE102" w14:textId="77777777" w:rsidR="005859D5" w:rsidRPr="00CF73AD" w:rsidRDefault="005859D5" w:rsidP="005859D5">
            <w:pPr>
              <w:ind w:right="-72"/>
              <w:jc w:val="right"/>
              <w:rPr>
                <w:rFonts w:ascii="Arial" w:hAnsi="Arial" w:cs="Arial"/>
                <w:color w:val="000000" w:themeColor="text1"/>
                <w:sz w:val="16"/>
                <w:szCs w:val="16"/>
              </w:rPr>
            </w:pPr>
          </w:p>
        </w:tc>
        <w:tc>
          <w:tcPr>
            <w:tcW w:w="1291" w:type="dxa"/>
            <w:shd w:val="clear" w:color="auto" w:fill="auto"/>
            <w:vAlign w:val="bottom"/>
          </w:tcPr>
          <w:p w14:paraId="1100EF2F" w14:textId="77777777" w:rsidR="005859D5" w:rsidRPr="00CF73AD" w:rsidRDefault="005859D5" w:rsidP="005859D5">
            <w:pPr>
              <w:ind w:right="-72"/>
              <w:jc w:val="right"/>
              <w:rPr>
                <w:rFonts w:ascii="Arial" w:hAnsi="Arial" w:cs="Arial"/>
                <w:color w:val="000000" w:themeColor="text1"/>
                <w:sz w:val="16"/>
                <w:szCs w:val="16"/>
              </w:rPr>
            </w:pPr>
          </w:p>
        </w:tc>
        <w:tc>
          <w:tcPr>
            <w:tcW w:w="1446" w:type="dxa"/>
            <w:shd w:val="clear" w:color="auto" w:fill="auto"/>
            <w:vAlign w:val="bottom"/>
          </w:tcPr>
          <w:p w14:paraId="6BE48F4D" w14:textId="77777777" w:rsidR="005859D5" w:rsidRPr="00CF73AD" w:rsidRDefault="005859D5" w:rsidP="005859D5">
            <w:pPr>
              <w:ind w:right="-72"/>
              <w:jc w:val="right"/>
              <w:rPr>
                <w:rFonts w:ascii="Arial" w:hAnsi="Arial" w:cs="Arial"/>
                <w:color w:val="000000" w:themeColor="text1"/>
                <w:sz w:val="16"/>
                <w:szCs w:val="16"/>
              </w:rPr>
            </w:pPr>
          </w:p>
        </w:tc>
        <w:tc>
          <w:tcPr>
            <w:tcW w:w="1260" w:type="dxa"/>
            <w:shd w:val="clear" w:color="auto" w:fill="auto"/>
            <w:vAlign w:val="bottom"/>
          </w:tcPr>
          <w:p w14:paraId="3A5A63C6" w14:textId="77777777" w:rsidR="005859D5" w:rsidRPr="00CF73AD" w:rsidRDefault="005859D5" w:rsidP="005859D5">
            <w:pPr>
              <w:ind w:right="-72"/>
              <w:jc w:val="right"/>
              <w:rPr>
                <w:rFonts w:ascii="Arial" w:hAnsi="Arial" w:cs="Arial"/>
                <w:color w:val="000000" w:themeColor="text1"/>
                <w:sz w:val="16"/>
                <w:szCs w:val="16"/>
              </w:rPr>
            </w:pPr>
          </w:p>
        </w:tc>
        <w:tc>
          <w:tcPr>
            <w:tcW w:w="990" w:type="dxa"/>
            <w:shd w:val="clear" w:color="auto" w:fill="auto"/>
            <w:vAlign w:val="bottom"/>
          </w:tcPr>
          <w:p w14:paraId="38B284DD" w14:textId="77777777" w:rsidR="005859D5" w:rsidRPr="00CF73AD" w:rsidRDefault="005859D5" w:rsidP="005859D5">
            <w:pPr>
              <w:ind w:right="-72"/>
              <w:jc w:val="right"/>
              <w:rPr>
                <w:rFonts w:ascii="Arial" w:hAnsi="Arial" w:cs="Arial"/>
                <w:color w:val="000000" w:themeColor="text1"/>
                <w:sz w:val="16"/>
                <w:szCs w:val="16"/>
              </w:rPr>
            </w:pPr>
          </w:p>
        </w:tc>
        <w:tc>
          <w:tcPr>
            <w:tcW w:w="971" w:type="dxa"/>
            <w:shd w:val="clear" w:color="auto" w:fill="auto"/>
            <w:vAlign w:val="bottom"/>
          </w:tcPr>
          <w:p w14:paraId="339FD546" w14:textId="77777777" w:rsidR="005859D5" w:rsidRPr="00CF73AD" w:rsidRDefault="005859D5" w:rsidP="005859D5">
            <w:pPr>
              <w:ind w:right="-72"/>
              <w:jc w:val="right"/>
              <w:rPr>
                <w:rFonts w:ascii="Arial" w:hAnsi="Arial" w:cs="Arial"/>
                <w:color w:val="000000" w:themeColor="text1"/>
                <w:sz w:val="16"/>
                <w:szCs w:val="16"/>
              </w:rPr>
            </w:pPr>
          </w:p>
        </w:tc>
        <w:tc>
          <w:tcPr>
            <w:tcW w:w="971" w:type="dxa"/>
            <w:shd w:val="clear" w:color="auto" w:fill="auto"/>
            <w:vAlign w:val="bottom"/>
          </w:tcPr>
          <w:p w14:paraId="15C5A0BE" w14:textId="77777777" w:rsidR="005859D5" w:rsidRPr="00CF73AD" w:rsidRDefault="005859D5" w:rsidP="005859D5">
            <w:pPr>
              <w:ind w:right="-72"/>
              <w:jc w:val="right"/>
              <w:rPr>
                <w:rFonts w:ascii="Arial" w:hAnsi="Arial" w:cs="Arial"/>
                <w:color w:val="000000" w:themeColor="text1"/>
                <w:sz w:val="16"/>
                <w:szCs w:val="16"/>
              </w:rPr>
            </w:pPr>
          </w:p>
        </w:tc>
        <w:tc>
          <w:tcPr>
            <w:tcW w:w="1096" w:type="dxa"/>
            <w:shd w:val="clear" w:color="auto" w:fill="auto"/>
            <w:vAlign w:val="bottom"/>
          </w:tcPr>
          <w:p w14:paraId="59B46958" w14:textId="77777777" w:rsidR="005859D5" w:rsidRPr="00CF73AD" w:rsidRDefault="005859D5" w:rsidP="005859D5">
            <w:pPr>
              <w:ind w:right="-72"/>
              <w:jc w:val="right"/>
              <w:rPr>
                <w:rFonts w:ascii="Arial" w:hAnsi="Arial" w:cs="Arial"/>
                <w:color w:val="000000" w:themeColor="text1"/>
                <w:sz w:val="16"/>
                <w:szCs w:val="16"/>
              </w:rPr>
            </w:pPr>
          </w:p>
        </w:tc>
        <w:tc>
          <w:tcPr>
            <w:tcW w:w="1087" w:type="dxa"/>
            <w:shd w:val="clear" w:color="auto" w:fill="auto"/>
            <w:vAlign w:val="bottom"/>
          </w:tcPr>
          <w:p w14:paraId="793A4A61" w14:textId="77777777" w:rsidR="005859D5" w:rsidRPr="00CF73AD" w:rsidRDefault="005859D5" w:rsidP="005859D5">
            <w:pPr>
              <w:ind w:right="-72"/>
              <w:jc w:val="right"/>
              <w:rPr>
                <w:rFonts w:ascii="Arial" w:hAnsi="Arial" w:cs="Arial"/>
                <w:color w:val="000000" w:themeColor="text1"/>
                <w:sz w:val="16"/>
                <w:szCs w:val="16"/>
              </w:rPr>
            </w:pPr>
          </w:p>
        </w:tc>
      </w:tr>
      <w:tr w:rsidR="00DB54D9" w:rsidRPr="00CF73AD" w14:paraId="34EE4B2F" w14:textId="77777777" w:rsidTr="00BB32A9">
        <w:trPr>
          <w:cantSplit/>
        </w:trPr>
        <w:tc>
          <w:tcPr>
            <w:tcW w:w="3182" w:type="dxa"/>
            <w:vAlign w:val="bottom"/>
          </w:tcPr>
          <w:p w14:paraId="75BB5850" w14:textId="77777777" w:rsidR="00DB54D9" w:rsidRPr="00CF73AD" w:rsidRDefault="00DB54D9" w:rsidP="00BB32A9">
            <w:pPr>
              <w:ind w:left="-87"/>
              <w:rPr>
                <w:rFonts w:ascii="Arial" w:hAnsi="Arial" w:cs="Arial"/>
                <w:b/>
                <w:bCs/>
                <w:color w:val="000000" w:themeColor="text1"/>
                <w:sz w:val="16"/>
                <w:szCs w:val="16"/>
                <w:lang w:val="en-GB"/>
              </w:rPr>
            </w:pPr>
            <w:r w:rsidRPr="00CF73AD">
              <w:rPr>
                <w:rFonts w:ascii="Arial" w:hAnsi="Arial" w:cs="Arial"/>
                <w:b/>
                <w:bCs/>
                <w:color w:val="000000" w:themeColor="text1"/>
                <w:sz w:val="16"/>
                <w:szCs w:val="16"/>
              </w:rPr>
              <w:t xml:space="preserve">   as at 1 January </w:t>
            </w:r>
            <w:r w:rsidRPr="00CF73AD">
              <w:rPr>
                <w:rFonts w:ascii="Arial" w:hAnsi="Arial" w:cs="Arial"/>
                <w:b/>
                <w:bCs/>
                <w:color w:val="000000" w:themeColor="text1"/>
                <w:sz w:val="16"/>
                <w:szCs w:val="16"/>
                <w:lang w:val="en-GB"/>
              </w:rPr>
              <w:t>2021</w:t>
            </w:r>
          </w:p>
        </w:tc>
        <w:tc>
          <w:tcPr>
            <w:tcW w:w="1094" w:type="dxa"/>
            <w:tcBorders>
              <w:bottom w:val="single" w:sz="4" w:space="0" w:color="auto"/>
            </w:tcBorders>
            <w:shd w:val="clear" w:color="auto" w:fill="auto"/>
            <w:vAlign w:val="bottom"/>
          </w:tcPr>
          <w:p w14:paraId="2F37E801" w14:textId="7BC033E1"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7,545,441</w:t>
            </w:r>
          </w:p>
        </w:tc>
        <w:tc>
          <w:tcPr>
            <w:tcW w:w="1053" w:type="dxa"/>
            <w:tcBorders>
              <w:bottom w:val="single" w:sz="4" w:space="0" w:color="auto"/>
            </w:tcBorders>
            <w:shd w:val="clear" w:color="auto" w:fill="auto"/>
            <w:vAlign w:val="bottom"/>
          </w:tcPr>
          <w:p w14:paraId="0ECC3A6B" w14:textId="045032FE"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12,329,858</w:t>
            </w:r>
          </w:p>
        </w:tc>
        <w:tc>
          <w:tcPr>
            <w:tcW w:w="1236" w:type="dxa"/>
            <w:tcBorders>
              <w:bottom w:val="single" w:sz="4" w:space="0" w:color="auto"/>
            </w:tcBorders>
            <w:shd w:val="clear" w:color="auto" w:fill="auto"/>
            <w:vAlign w:val="bottom"/>
          </w:tcPr>
          <w:p w14:paraId="4BE9DC5C" w14:textId="6B25D3A7"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5,426,287</w:t>
            </w:r>
          </w:p>
        </w:tc>
        <w:tc>
          <w:tcPr>
            <w:tcW w:w="1291" w:type="dxa"/>
            <w:tcBorders>
              <w:bottom w:val="single" w:sz="4" w:space="0" w:color="auto"/>
            </w:tcBorders>
            <w:shd w:val="clear" w:color="auto" w:fill="auto"/>
            <w:vAlign w:val="bottom"/>
          </w:tcPr>
          <w:p w14:paraId="65B785D1" w14:textId="157C0B49"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848,723</w:t>
            </w:r>
          </w:p>
        </w:tc>
        <w:tc>
          <w:tcPr>
            <w:tcW w:w="1446" w:type="dxa"/>
            <w:tcBorders>
              <w:bottom w:val="single" w:sz="4" w:space="0" w:color="auto"/>
            </w:tcBorders>
            <w:shd w:val="clear" w:color="auto" w:fill="auto"/>
            <w:vAlign w:val="bottom"/>
          </w:tcPr>
          <w:p w14:paraId="4C959F4E" w14:textId="1C148719"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4,433,111</w:t>
            </w:r>
          </w:p>
        </w:tc>
        <w:tc>
          <w:tcPr>
            <w:tcW w:w="1260" w:type="dxa"/>
            <w:tcBorders>
              <w:bottom w:val="single" w:sz="4" w:space="0" w:color="auto"/>
            </w:tcBorders>
            <w:shd w:val="clear" w:color="auto" w:fill="auto"/>
            <w:vAlign w:val="bottom"/>
          </w:tcPr>
          <w:p w14:paraId="230D6142" w14:textId="4D9A0B14"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100,039</w:t>
            </w:r>
          </w:p>
        </w:tc>
        <w:tc>
          <w:tcPr>
            <w:tcW w:w="990" w:type="dxa"/>
            <w:tcBorders>
              <w:bottom w:val="single" w:sz="4" w:space="0" w:color="auto"/>
            </w:tcBorders>
            <w:shd w:val="clear" w:color="auto" w:fill="auto"/>
            <w:vAlign w:val="bottom"/>
          </w:tcPr>
          <w:p w14:paraId="5358E65C" w14:textId="2745738B"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1,328,397</w:t>
            </w:r>
          </w:p>
        </w:tc>
        <w:tc>
          <w:tcPr>
            <w:tcW w:w="971" w:type="dxa"/>
            <w:tcBorders>
              <w:bottom w:val="single" w:sz="4" w:space="0" w:color="auto"/>
            </w:tcBorders>
            <w:shd w:val="clear" w:color="auto" w:fill="auto"/>
            <w:vAlign w:val="bottom"/>
          </w:tcPr>
          <w:p w14:paraId="148A38E8" w14:textId="5B033F2B" w:rsidR="00DB54D9" w:rsidRPr="00CF73AD" w:rsidRDefault="00DB54D9" w:rsidP="00DB54D9">
            <w:pPr>
              <w:pStyle w:val="a"/>
              <w:ind w:right="-72"/>
              <w:jc w:val="right"/>
              <w:rPr>
                <w:rFonts w:ascii="Arial" w:eastAsia="Arial Unicode MS" w:hAnsi="Arial" w:cs="Arial"/>
                <w:color w:val="000000" w:themeColor="text1"/>
                <w:sz w:val="16"/>
                <w:szCs w:val="16"/>
                <w:cs/>
                <w:lang w:val="en-US"/>
              </w:rPr>
            </w:pPr>
            <w:r w:rsidRPr="00CF73AD">
              <w:rPr>
                <w:rFonts w:ascii="Arial" w:eastAsia="Arial Unicode MS" w:hAnsi="Arial" w:cs="Arial"/>
                <w:color w:val="000000" w:themeColor="text1"/>
                <w:sz w:val="16"/>
                <w:szCs w:val="16"/>
                <w:lang w:val="en-US"/>
              </w:rPr>
              <w:t>50,290</w:t>
            </w:r>
          </w:p>
        </w:tc>
        <w:tc>
          <w:tcPr>
            <w:tcW w:w="971" w:type="dxa"/>
            <w:tcBorders>
              <w:bottom w:val="single" w:sz="4" w:space="0" w:color="auto"/>
            </w:tcBorders>
            <w:shd w:val="clear" w:color="auto" w:fill="auto"/>
            <w:vAlign w:val="bottom"/>
          </w:tcPr>
          <w:p w14:paraId="15B5DBD3" w14:textId="2BCAC599" w:rsidR="00DB54D9" w:rsidRPr="00CF73AD" w:rsidRDefault="00DB54D9" w:rsidP="00DB54D9">
            <w:pPr>
              <w:pStyle w:val="a"/>
              <w:ind w:right="-72"/>
              <w:jc w:val="right"/>
              <w:rPr>
                <w:rFonts w:ascii="Arial" w:eastAsia="Arial Unicode MS" w:hAnsi="Arial" w:cs="Arial"/>
                <w:color w:val="000000" w:themeColor="text1"/>
                <w:sz w:val="16"/>
                <w:szCs w:val="16"/>
                <w:cs/>
                <w:lang w:val="en-US"/>
              </w:rPr>
            </w:pPr>
            <w:r w:rsidRPr="00CF73AD">
              <w:rPr>
                <w:rFonts w:ascii="Arial" w:eastAsia="Arial Unicode MS" w:hAnsi="Arial" w:cs="Arial"/>
                <w:color w:val="000000" w:themeColor="text1"/>
                <w:sz w:val="16"/>
                <w:szCs w:val="16"/>
                <w:lang w:val="en-US"/>
              </w:rPr>
              <w:t>-</w:t>
            </w:r>
          </w:p>
        </w:tc>
        <w:tc>
          <w:tcPr>
            <w:tcW w:w="1096" w:type="dxa"/>
            <w:tcBorders>
              <w:bottom w:val="single" w:sz="4" w:space="0" w:color="auto"/>
            </w:tcBorders>
            <w:shd w:val="clear" w:color="auto" w:fill="auto"/>
          </w:tcPr>
          <w:p w14:paraId="7CBEE253" w14:textId="56D05E77"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2,312,998</w:t>
            </w:r>
          </w:p>
        </w:tc>
        <w:tc>
          <w:tcPr>
            <w:tcW w:w="1087" w:type="dxa"/>
            <w:tcBorders>
              <w:bottom w:val="single" w:sz="4" w:space="0" w:color="auto"/>
            </w:tcBorders>
            <w:shd w:val="clear" w:color="auto" w:fill="auto"/>
            <w:vAlign w:val="bottom"/>
          </w:tcPr>
          <w:p w14:paraId="41FD7E97" w14:textId="27ACDCFE"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34,375,144</w:t>
            </w:r>
          </w:p>
        </w:tc>
      </w:tr>
      <w:tr w:rsidR="005859D5" w:rsidRPr="00CF73AD" w14:paraId="740B80F0" w14:textId="77777777" w:rsidTr="00BB32A9">
        <w:trPr>
          <w:cantSplit/>
        </w:trPr>
        <w:tc>
          <w:tcPr>
            <w:tcW w:w="3182" w:type="dxa"/>
            <w:vAlign w:val="bottom"/>
          </w:tcPr>
          <w:p w14:paraId="34C72C3B" w14:textId="77777777" w:rsidR="005859D5" w:rsidRPr="00CF73AD" w:rsidRDefault="005859D5" w:rsidP="00BB32A9">
            <w:pPr>
              <w:ind w:left="-87"/>
              <w:rPr>
                <w:rFonts w:ascii="Arial" w:hAnsi="Arial" w:cs="Arial"/>
                <w:color w:val="000000" w:themeColor="text1"/>
                <w:sz w:val="16"/>
                <w:szCs w:val="16"/>
              </w:rPr>
            </w:pPr>
          </w:p>
        </w:tc>
        <w:tc>
          <w:tcPr>
            <w:tcW w:w="1094" w:type="dxa"/>
            <w:shd w:val="clear" w:color="auto" w:fill="auto"/>
            <w:vAlign w:val="bottom"/>
          </w:tcPr>
          <w:p w14:paraId="57F8AB53"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1053" w:type="dxa"/>
            <w:shd w:val="clear" w:color="auto" w:fill="auto"/>
            <w:vAlign w:val="bottom"/>
          </w:tcPr>
          <w:p w14:paraId="79D16B76"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1236" w:type="dxa"/>
            <w:shd w:val="clear" w:color="auto" w:fill="auto"/>
            <w:vAlign w:val="bottom"/>
          </w:tcPr>
          <w:p w14:paraId="721485AD"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1291" w:type="dxa"/>
            <w:shd w:val="clear" w:color="auto" w:fill="auto"/>
            <w:vAlign w:val="bottom"/>
          </w:tcPr>
          <w:p w14:paraId="185928C6"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1446" w:type="dxa"/>
            <w:shd w:val="clear" w:color="auto" w:fill="auto"/>
            <w:vAlign w:val="bottom"/>
          </w:tcPr>
          <w:p w14:paraId="2F7DEF33"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1260" w:type="dxa"/>
            <w:shd w:val="clear" w:color="auto" w:fill="auto"/>
            <w:vAlign w:val="bottom"/>
          </w:tcPr>
          <w:p w14:paraId="0D4E4502" w14:textId="77777777" w:rsidR="005859D5" w:rsidRPr="00CF73AD" w:rsidRDefault="005859D5" w:rsidP="005859D5">
            <w:pPr>
              <w:pStyle w:val="a"/>
              <w:ind w:right="-72"/>
              <w:jc w:val="right"/>
              <w:rPr>
                <w:rFonts w:ascii="Arial" w:eastAsia="Arial Unicode MS" w:hAnsi="Arial" w:cs="Arial"/>
                <w:color w:val="000000" w:themeColor="text1"/>
                <w:sz w:val="16"/>
                <w:szCs w:val="16"/>
                <w:cs/>
                <w:lang w:val="en-US"/>
              </w:rPr>
            </w:pPr>
          </w:p>
        </w:tc>
        <w:tc>
          <w:tcPr>
            <w:tcW w:w="990" w:type="dxa"/>
            <w:shd w:val="clear" w:color="auto" w:fill="auto"/>
            <w:vAlign w:val="bottom"/>
          </w:tcPr>
          <w:p w14:paraId="0EBA0A2A"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971" w:type="dxa"/>
            <w:shd w:val="clear" w:color="auto" w:fill="auto"/>
            <w:vAlign w:val="bottom"/>
          </w:tcPr>
          <w:p w14:paraId="122495B9"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971" w:type="dxa"/>
            <w:shd w:val="clear" w:color="auto" w:fill="auto"/>
            <w:vAlign w:val="bottom"/>
          </w:tcPr>
          <w:p w14:paraId="209090FB" w14:textId="77777777" w:rsidR="005859D5" w:rsidRPr="00CF73AD" w:rsidRDefault="005859D5" w:rsidP="005859D5">
            <w:pPr>
              <w:pStyle w:val="a"/>
              <w:ind w:right="-72"/>
              <w:jc w:val="right"/>
              <w:rPr>
                <w:rFonts w:ascii="Arial" w:eastAsia="Arial Unicode MS" w:hAnsi="Arial" w:cs="Arial"/>
                <w:color w:val="000000" w:themeColor="text1"/>
                <w:sz w:val="16"/>
                <w:szCs w:val="16"/>
                <w:cs/>
                <w:lang w:val="en-US"/>
              </w:rPr>
            </w:pPr>
          </w:p>
        </w:tc>
        <w:tc>
          <w:tcPr>
            <w:tcW w:w="1096" w:type="dxa"/>
            <w:shd w:val="clear" w:color="auto" w:fill="auto"/>
            <w:vAlign w:val="bottom"/>
          </w:tcPr>
          <w:p w14:paraId="6516BE8E" w14:textId="77777777" w:rsidR="005859D5" w:rsidRPr="00CF73AD" w:rsidRDefault="005859D5" w:rsidP="005859D5">
            <w:pPr>
              <w:pStyle w:val="a"/>
              <w:ind w:right="-72"/>
              <w:jc w:val="right"/>
              <w:rPr>
                <w:rFonts w:ascii="Arial" w:eastAsia="Arial Unicode MS" w:hAnsi="Arial" w:cs="Arial"/>
                <w:color w:val="000000" w:themeColor="text1"/>
                <w:sz w:val="16"/>
                <w:szCs w:val="16"/>
                <w:cs/>
                <w:lang w:val="en-US"/>
              </w:rPr>
            </w:pPr>
          </w:p>
        </w:tc>
        <w:tc>
          <w:tcPr>
            <w:tcW w:w="1087" w:type="dxa"/>
            <w:shd w:val="clear" w:color="auto" w:fill="auto"/>
            <w:vAlign w:val="bottom"/>
          </w:tcPr>
          <w:p w14:paraId="34993177"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r>
      <w:tr w:rsidR="005859D5" w:rsidRPr="00CF73AD" w14:paraId="24704D6E" w14:textId="77777777" w:rsidTr="00BB32A9">
        <w:trPr>
          <w:cantSplit/>
        </w:trPr>
        <w:tc>
          <w:tcPr>
            <w:tcW w:w="3182" w:type="dxa"/>
            <w:vAlign w:val="bottom"/>
          </w:tcPr>
          <w:p w14:paraId="785E67CD" w14:textId="77777777" w:rsidR="005859D5" w:rsidRPr="00CF73AD" w:rsidRDefault="005859D5" w:rsidP="00BB32A9">
            <w:pPr>
              <w:ind w:left="-87"/>
              <w:rPr>
                <w:rFonts w:ascii="Arial" w:hAnsi="Arial" w:cs="Arial"/>
                <w:b/>
                <w:bCs/>
                <w:color w:val="000000" w:themeColor="text1"/>
                <w:sz w:val="16"/>
                <w:szCs w:val="16"/>
              </w:rPr>
            </w:pPr>
            <w:r w:rsidRPr="00CF73AD">
              <w:rPr>
                <w:rFonts w:ascii="Arial" w:hAnsi="Arial" w:cs="Arial"/>
                <w:b/>
                <w:bCs/>
                <w:color w:val="000000" w:themeColor="text1"/>
                <w:sz w:val="16"/>
                <w:szCs w:val="16"/>
              </w:rPr>
              <w:t xml:space="preserve">Deferred tax, net </w:t>
            </w:r>
          </w:p>
        </w:tc>
        <w:tc>
          <w:tcPr>
            <w:tcW w:w="1094" w:type="dxa"/>
            <w:shd w:val="clear" w:color="auto" w:fill="FAFAFA"/>
            <w:vAlign w:val="bottom"/>
          </w:tcPr>
          <w:p w14:paraId="58C123F9"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1053" w:type="dxa"/>
            <w:shd w:val="clear" w:color="auto" w:fill="FAFAFA"/>
            <w:vAlign w:val="bottom"/>
          </w:tcPr>
          <w:p w14:paraId="048DF515"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1236" w:type="dxa"/>
            <w:shd w:val="clear" w:color="auto" w:fill="FAFAFA"/>
            <w:vAlign w:val="bottom"/>
          </w:tcPr>
          <w:p w14:paraId="54FFD023"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1291" w:type="dxa"/>
            <w:shd w:val="clear" w:color="auto" w:fill="FAFAFA"/>
            <w:vAlign w:val="bottom"/>
          </w:tcPr>
          <w:p w14:paraId="74E0C0AE"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1446" w:type="dxa"/>
            <w:shd w:val="clear" w:color="auto" w:fill="FAFAFA"/>
            <w:vAlign w:val="bottom"/>
          </w:tcPr>
          <w:p w14:paraId="6D4CB79D"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1260" w:type="dxa"/>
            <w:shd w:val="clear" w:color="auto" w:fill="FAFAFA"/>
            <w:vAlign w:val="bottom"/>
          </w:tcPr>
          <w:p w14:paraId="332CEB29" w14:textId="77777777" w:rsidR="005859D5" w:rsidRPr="00CF73AD" w:rsidRDefault="005859D5" w:rsidP="005859D5">
            <w:pPr>
              <w:pStyle w:val="a"/>
              <w:ind w:right="-72"/>
              <w:jc w:val="right"/>
              <w:rPr>
                <w:rFonts w:ascii="Arial" w:eastAsia="Arial Unicode MS" w:hAnsi="Arial" w:cs="Arial"/>
                <w:color w:val="000000" w:themeColor="text1"/>
                <w:sz w:val="16"/>
                <w:szCs w:val="16"/>
                <w:cs/>
                <w:lang w:val="en-US"/>
              </w:rPr>
            </w:pPr>
          </w:p>
        </w:tc>
        <w:tc>
          <w:tcPr>
            <w:tcW w:w="990" w:type="dxa"/>
            <w:shd w:val="clear" w:color="auto" w:fill="FAFAFA"/>
            <w:vAlign w:val="bottom"/>
          </w:tcPr>
          <w:p w14:paraId="5D4657BD"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971" w:type="dxa"/>
            <w:shd w:val="clear" w:color="auto" w:fill="FAFAFA"/>
            <w:vAlign w:val="bottom"/>
          </w:tcPr>
          <w:p w14:paraId="6EA0D150"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c>
          <w:tcPr>
            <w:tcW w:w="971" w:type="dxa"/>
            <w:shd w:val="clear" w:color="auto" w:fill="FAFAFA"/>
            <w:vAlign w:val="bottom"/>
          </w:tcPr>
          <w:p w14:paraId="2A8ADA3B" w14:textId="77777777" w:rsidR="005859D5" w:rsidRPr="00CF73AD" w:rsidRDefault="005859D5" w:rsidP="005859D5">
            <w:pPr>
              <w:pStyle w:val="a"/>
              <w:ind w:right="-72"/>
              <w:jc w:val="right"/>
              <w:rPr>
                <w:rFonts w:ascii="Arial" w:eastAsia="Arial Unicode MS" w:hAnsi="Arial" w:cs="Arial"/>
                <w:color w:val="000000" w:themeColor="text1"/>
                <w:sz w:val="16"/>
                <w:szCs w:val="16"/>
                <w:cs/>
                <w:lang w:val="en-US"/>
              </w:rPr>
            </w:pPr>
          </w:p>
        </w:tc>
        <w:tc>
          <w:tcPr>
            <w:tcW w:w="1096" w:type="dxa"/>
            <w:shd w:val="clear" w:color="auto" w:fill="FAFAFA"/>
            <w:vAlign w:val="bottom"/>
          </w:tcPr>
          <w:p w14:paraId="2BE2E021" w14:textId="77777777" w:rsidR="005859D5" w:rsidRPr="00CF73AD" w:rsidRDefault="005859D5" w:rsidP="005859D5">
            <w:pPr>
              <w:pStyle w:val="a"/>
              <w:ind w:right="-72"/>
              <w:jc w:val="right"/>
              <w:rPr>
                <w:rFonts w:ascii="Arial" w:eastAsia="Arial Unicode MS" w:hAnsi="Arial" w:cs="Arial"/>
                <w:color w:val="000000" w:themeColor="text1"/>
                <w:sz w:val="16"/>
                <w:szCs w:val="16"/>
                <w:cs/>
                <w:lang w:val="en-US"/>
              </w:rPr>
            </w:pPr>
          </w:p>
        </w:tc>
        <w:tc>
          <w:tcPr>
            <w:tcW w:w="1087" w:type="dxa"/>
            <w:shd w:val="clear" w:color="auto" w:fill="FAFAFA"/>
            <w:vAlign w:val="bottom"/>
          </w:tcPr>
          <w:p w14:paraId="39BD0B89" w14:textId="77777777" w:rsidR="005859D5" w:rsidRPr="00CF73AD" w:rsidRDefault="005859D5" w:rsidP="005859D5">
            <w:pPr>
              <w:pStyle w:val="a"/>
              <w:ind w:right="-72"/>
              <w:jc w:val="right"/>
              <w:rPr>
                <w:rFonts w:ascii="Arial" w:eastAsia="Arial Unicode MS" w:hAnsi="Arial" w:cs="Arial"/>
                <w:color w:val="000000" w:themeColor="text1"/>
                <w:sz w:val="16"/>
                <w:szCs w:val="16"/>
                <w:lang w:val="en-US"/>
              </w:rPr>
            </w:pPr>
          </w:p>
        </w:tc>
      </w:tr>
      <w:tr w:rsidR="00DB54D9" w:rsidRPr="00CF73AD" w14:paraId="0F32FA44" w14:textId="77777777" w:rsidTr="00BB32A9">
        <w:trPr>
          <w:cantSplit/>
        </w:trPr>
        <w:tc>
          <w:tcPr>
            <w:tcW w:w="3182" w:type="dxa"/>
            <w:vAlign w:val="bottom"/>
          </w:tcPr>
          <w:p w14:paraId="03573375" w14:textId="77777777" w:rsidR="00DB54D9" w:rsidRPr="00CF73AD" w:rsidRDefault="00DB54D9" w:rsidP="00BB32A9">
            <w:pPr>
              <w:ind w:left="-87"/>
              <w:rPr>
                <w:rFonts w:ascii="Arial" w:hAnsi="Arial" w:cs="Arial"/>
                <w:b/>
                <w:bCs/>
                <w:color w:val="000000" w:themeColor="text1"/>
                <w:sz w:val="16"/>
                <w:szCs w:val="16"/>
              </w:rPr>
            </w:pPr>
            <w:r w:rsidRPr="00CF73AD">
              <w:rPr>
                <w:rFonts w:ascii="Arial" w:hAnsi="Arial" w:cs="Arial"/>
                <w:b/>
                <w:bCs/>
                <w:color w:val="000000" w:themeColor="text1"/>
                <w:sz w:val="16"/>
                <w:szCs w:val="16"/>
              </w:rPr>
              <w:t xml:space="preserve">   as at 31 December </w:t>
            </w:r>
            <w:r w:rsidRPr="00CF73AD">
              <w:rPr>
                <w:rFonts w:ascii="Arial" w:hAnsi="Arial" w:cs="Arial"/>
                <w:b/>
                <w:bCs/>
                <w:color w:val="000000" w:themeColor="text1"/>
                <w:sz w:val="16"/>
                <w:szCs w:val="16"/>
                <w:lang w:val="en-GB"/>
              </w:rPr>
              <w:t>2021</w:t>
            </w:r>
          </w:p>
        </w:tc>
        <w:tc>
          <w:tcPr>
            <w:tcW w:w="1094" w:type="dxa"/>
            <w:tcBorders>
              <w:bottom w:val="single" w:sz="4" w:space="0" w:color="auto"/>
            </w:tcBorders>
            <w:shd w:val="clear" w:color="auto" w:fill="FAFAFA"/>
            <w:vAlign w:val="bottom"/>
          </w:tcPr>
          <w:p w14:paraId="435DAF59" w14:textId="4ADFF7E5"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8,807,110</w:t>
            </w:r>
          </w:p>
        </w:tc>
        <w:tc>
          <w:tcPr>
            <w:tcW w:w="1053" w:type="dxa"/>
            <w:tcBorders>
              <w:bottom w:val="single" w:sz="4" w:space="0" w:color="auto"/>
            </w:tcBorders>
            <w:shd w:val="clear" w:color="auto" w:fill="FAFAFA"/>
            <w:vAlign w:val="bottom"/>
          </w:tcPr>
          <w:p w14:paraId="7C1CCABC" w14:textId="6ADFEEE2"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12,133,355</w:t>
            </w:r>
          </w:p>
        </w:tc>
        <w:tc>
          <w:tcPr>
            <w:tcW w:w="1236" w:type="dxa"/>
            <w:tcBorders>
              <w:bottom w:val="single" w:sz="4" w:space="0" w:color="auto"/>
            </w:tcBorders>
            <w:shd w:val="clear" w:color="auto" w:fill="FAFAFA"/>
            <w:vAlign w:val="bottom"/>
          </w:tcPr>
          <w:p w14:paraId="779A9397" w14:textId="3ACF71CC"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5,677,043</w:t>
            </w:r>
          </w:p>
        </w:tc>
        <w:tc>
          <w:tcPr>
            <w:tcW w:w="1291" w:type="dxa"/>
            <w:tcBorders>
              <w:bottom w:val="single" w:sz="4" w:space="0" w:color="auto"/>
            </w:tcBorders>
            <w:shd w:val="clear" w:color="auto" w:fill="FAFAFA"/>
            <w:vAlign w:val="bottom"/>
          </w:tcPr>
          <w:p w14:paraId="001D0D75" w14:textId="0B26567C"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2,065,810</w:t>
            </w:r>
          </w:p>
        </w:tc>
        <w:tc>
          <w:tcPr>
            <w:tcW w:w="1446" w:type="dxa"/>
            <w:tcBorders>
              <w:bottom w:val="single" w:sz="4" w:space="0" w:color="auto"/>
            </w:tcBorders>
            <w:shd w:val="clear" w:color="auto" w:fill="FAFAFA"/>
            <w:vAlign w:val="bottom"/>
          </w:tcPr>
          <w:p w14:paraId="7599EFE2" w14:textId="50DFCA35"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1,920,056</w:t>
            </w:r>
          </w:p>
        </w:tc>
        <w:tc>
          <w:tcPr>
            <w:tcW w:w="1260" w:type="dxa"/>
            <w:tcBorders>
              <w:bottom w:val="single" w:sz="4" w:space="0" w:color="auto"/>
            </w:tcBorders>
            <w:shd w:val="clear" w:color="auto" w:fill="FAFAFA"/>
            <w:vAlign w:val="bottom"/>
          </w:tcPr>
          <w:p w14:paraId="2D949BA7" w14:textId="766999F2"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112,733</w:t>
            </w:r>
          </w:p>
        </w:tc>
        <w:tc>
          <w:tcPr>
            <w:tcW w:w="990" w:type="dxa"/>
            <w:tcBorders>
              <w:bottom w:val="single" w:sz="4" w:space="0" w:color="auto"/>
            </w:tcBorders>
            <w:shd w:val="clear" w:color="auto" w:fill="FAFAFA"/>
            <w:vAlign w:val="bottom"/>
          </w:tcPr>
          <w:p w14:paraId="392422C5" w14:textId="62C4BC05"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1,370,518</w:t>
            </w:r>
          </w:p>
        </w:tc>
        <w:tc>
          <w:tcPr>
            <w:tcW w:w="971" w:type="dxa"/>
            <w:tcBorders>
              <w:bottom w:val="single" w:sz="4" w:space="0" w:color="auto"/>
            </w:tcBorders>
            <w:shd w:val="clear" w:color="auto" w:fill="FAFAFA"/>
            <w:vAlign w:val="bottom"/>
          </w:tcPr>
          <w:p w14:paraId="3A56B5E2" w14:textId="04C23C2E" w:rsidR="00DB54D9" w:rsidRPr="00CF73AD" w:rsidRDefault="00DB54D9" w:rsidP="00DB54D9">
            <w:pPr>
              <w:pStyle w:val="a"/>
              <w:ind w:right="-72"/>
              <w:jc w:val="right"/>
              <w:rPr>
                <w:rFonts w:ascii="Arial" w:eastAsia="Arial Unicode MS" w:hAnsi="Arial" w:cs="Arial"/>
                <w:color w:val="000000" w:themeColor="text1"/>
                <w:sz w:val="16"/>
                <w:szCs w:val="16"/>
                <w:cs/>
                <w:lang w:val="en-US"/>
              </w:rPr>
            </w:pPr>
            <w:r w:rsidRPr="00CF73AD">
              <w:rPr>
                <w:rFonts w:ascii="Arial" w:eastAsia="Arial Unicode MS" w:hAnsi="Arial" w:cs="Arial"/>
                <w:color w:val="000000" w:themeColor="text1"/>
                <w:sz w:val="16"/>
                <w:szCs w:val="16"/>
                <w:lang w:val="en-US"/>
              </w:rPr>
              <w:t>50,353</w:t>
            </w:r>
          </w:p>
        </w:tc>
        <w:tc>
          <w:tcPr>
            <w:tcW w:w="971" w:type="dxa"/>
            <w:tcBorders>
              <w:bottom w:val="single" w:sz="4" w:space="0" w:color="auto"/>
            </w:tcBorders>
            <w:shd w:val="clear" w:color="auto" w:fill="FAFAFA"/>
            <w:vAlign w:val="bottom"/>
          </w:tcPr>
          <w:p w14:paraId="2B8C8288" w14:textId="3F394680" w:rsidR="00DB54D9" w:rsidRPr="00CF73AD" w:rsidRDefault="00DB54D9" w:rsidP="00DB54D9">
            <w:pPr>
              <w:pStyle w:val="a"/>
              <w:ind w:right="-72"/>
              <w:jc w:val="right"/>
              <w:rPr>
                <w:rFonts w:ascii="Arial" w:eastAsia="Arial Unicode MS" w:hAnsi="Arial" w:cs="Arial"/>
                <w:color w:val="000000" w:themeColor="text1"/>
                <w:sz w:val="16"/>
                <w:szCs w:val="16"/>
                <w:cs/>
                <w:lang w:val="en-US"/>
              </w:rPr>
            </w:pPr>
            <w:r w:rsidRPr="00CF73AD">
              <w:rPr>
                <w:rFonts w:ascii="Arial" w:eastAsia="Arial Unicode MS" w:hAnsi="Arial" w:cs="Arial"/>
                <w:color w:val="000000" w:themeColor="text1"/>
                <w:sz w:val="16"/>
                <w:szCs w:val="16"/>
                <w:lang w:val="en-US"/>
              </w:rPr>
              <w:t>599,958</w:t>
            </w:r>
          </w:p>
        </w:tc>
        <w:tc>
          <w:tcPr>
            <w:tcW w:w="1096" w:type="dxa"/>
            <w:tcBorders>
              <w:bottom w:val="single" w:sz="4" w:space="0" w:color="auto"/>
            </w:tcBorders>
            <w:shd w:val="clear" w:color="auto" w:fill="FAFAFA"/>
          </w:tcPr>
          <w:p w14:paraId="487876AB" w14:textId="5C426868"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w:t>
            </w:r>
          </w:p>
        </w:tc>
        <w:tc>
          <w:tcPr>
            <w:tcW w:w="1087" w:type="dxa"/>
            <w:tcBorders>
              <w:bottom w:val="single" w:sz="4" w:space="0" w:color="auto"/>
            </w:tcBorders>
            <w:shd w:val="clear" w:color="auto" w:fill="FAFAFA"/>
            <w:vAlign w:val="bottom"/>
          </w:tcPr>
          <w:p w14:paraId="506D611A" w14:textId="3F11DB93" w:rsidR="00DB54D9" w:rsidRPr="00CF73AD" w:rsidRDefault="00DB54D9" w:rsidP="00DB54D9">
            <w:pPr>
              <w:pStyle w:val="a"/>
              <w:ind w:right="-72"/>
              <w:jc w:val="right"/>
              <w:rPr>
                <w:rFonts w:ascii="Arial" w:eastAsia="Arial Unicode MS" w:hAnsi="Arial" w:cs="Arial"/>
                <w:color w:val="000000" w:themeColor="text1"/>
                <w:sz w:val="16"/>
                <w:szCs w:val="16"/>
                <w:lang w:val="en-US"/>
              </w:rPr>
            </w:pPr>
            <w:r w:rsidRPr="00CF73AD">
              <w:rPr>
                <w:rFonts w:ascii="Arial" w:eastAsia="Arial Unicode MS" w:hAnsi="Arial" w:cs="Arial"/>
                <w:color w:val="000000" w:themeColor="text1"/>
                <w:sz w:val="16"/>
                <w:szCs w:val="16"/>
                <w:lang w:val="en-US"/>
              </w:rPr>
              <w:t>32,736,936</w:t>
            </w:r>
          </w:p>
        </w:tc>
      </w:tr>
    </w:tbl>
    <w:p w14:paraId="31B7B1AF" w14:textId="77777777" w:rsidR="00BF2793" w:rsidRPr="00CF73AD" w:rsidRDefault="00BF2793" w:rsidP="00BF2793">
      <w:pPr>
        <w:rPr>
          <w:rFonts w:ascii="Arial" w:hAnsi="Arial" w:cs="Arial"/>
          <w:color w:val="000000" w:themeColor="text1"/>
          <w:sz w:val="18"/>
          <w:szCs w:val="18"/>
        </w:rPr>
      </w:pPr>
    </w:p>
    <w:p w14:paraId="6F285C24" w14:textId="77777777" w:rsidR="00BF2793" w:rsidRPr="00CF73AD" w:rsidRDefault="00BF2793" w:rsidP="00BF2793">
      <w:pPr>
        <w:rPr>
          <w:rFonts w:ascii="Arial" w:hAnsi="Arial" w:cs="Arial"/>
          <w:color w:val="000000" w:themeColor="text1"/>
          <w:sz w:val="18"/>
          <w:szCs w:val="18"/>
        </w:rPr>
        <w:sectPr w:rsidR="00BF2793" w:rsidRPr="00CF73AD" w:rsidSect="00293D5F">
          <w:pgSz w:w="16838" w:h="11906" w:orient="landscape" w:code="9"/>
          <w:pgMar w:top="1440" w:right="576" w:bottom="720" w:left="576" w:header="720" w:footer="720" w:gutter="0"/>
          <w:cols w:space="720"/>
          <w:docGrid w:linePitch="381"/>
        </w:sectPr>
      </w:pPr>
    </w:p>
    <w:p w14:paraId="7A63BB8C" w14:textId="77777777" w:rsidR="00BF2793" w:rsidRPr="00CF73AD" w:rsidRDefault="00BF2793" w:rsidP="00BF2793">
      <w:pPr>
        <w:ind w:left="540" w:hanging="540"/>
        <w:jc w:val="thaiDistribute"/>
        <w:rPr>
          <w:rFonts w:ascii="Arial" w:hAnsi="Arial" w:cs="Arial"/>
          <w:b/>
          <w:bCs/>
          <w:color w:val="000000" w:themeColor="text1"/>
          <w:sz w:val="18"/>
          <w:szCs w:val="18"/>
          <w:lang w:val="en-GB"/>
        </w:rPr>
      </w:pPr>
    </w:p>
    <w:tbl>
      <w:tblPr>
        <w:tblW w:w="15658" w:type="dxa"/>
        <w:tblLayout w:type="fixed"/>
        <w:tblLook w:val="0000" w:firstRow="0" w:lastRow="0" w:firstColumn="0" w:lastColumn="0" w:noHBand="0" w:noVBand="0"/>
      </w:tblPr>
      <w:tblGrid>
        <w:gridCol w:w="5490"/>
        <w:gridCol w:w="1223"/>
        <w:gridCol w:w="1094"/>
        <w:gridCol w:w="1404"/>
        <w:gridCol w:w="1444"/>
        <w:gridCol w:w="1674"/>
        <w:gridCol w:w="1080"/>
        <w:gridCol w:w="1084"/>
        <w:gridCol w:w="1165"/>
      </w:tblGrid>
      <w:tr w:rsidR="00BF2793" w:rsidRPr="00CF73AD" w14:paraId="45CF00F7" w14:textId="77777777" w:rsidTr="00293D5F">
        <w:trPr>
          <w:cantSplit/>
          <w:trHeight w:val="66"/>
        </w:trPr>
        <w:tc>
          <w:tcPr>
            <w:tcW w:w="5490" w:type="dxa"/>
            <w:vAlign w:val="bottom"/>
          </w:tcPr>
          <w:p w14:paraId="5F1EEE68" w14:textId="77777777" w:rsidR="00BF2793" w:rsidRPr="00CF73AD" w:rsidRDefault="00BF2793" w:rsidP="00F049CC">
            <w:pPr>
              <w:ind w:left="-78"/>
              <w:rPr>
                <w:rFonts w:ascii="Arial" w:hAnsi="Arial" w:cs="Arial"/>
                <w:b/>
                <w:bCs/>
                <w:color w:val="000000" w:themeColor="text1"/>
                <w:sz w:val="18"/>
                <w:szCs w:val="18"/>
              </w:rPr>
            </w:pPr>
          </w:p>
        </w:tc>
        <w:tc>
          <w:tcPr>
            <w:tcW w:w="10168" w:type="dxa"/>
            <w:gridSpan w:val="8"/>
            <w:tcBorders>
              <w:top w:val="single" w:sz="4" w:space="0" w:color="auto"/>
              <w:bottom w:val="single" w:sz="4" w:space="0" w:color="auto"/>
            </w:tcBorders>
            <w:vAlign w:val="bottom"/>
          </w:tcPr>
          <w:p w14:paraId="40ACF20F" w14:textId="77777777" w:rsidR="00BF2793" w:rsidRPr="00CF73AD" w:rsidRDefault="00BF2793" w:rsidP="00EC31C2">
            <w:pPr>
              <w:ind w:right="-72"/>
              <w:jc w:val="center"/>
              <w:rPr>
                <w:rFonts w:ascii="Arial" w:hAnsi="Arial" w:cs="Arial"/>
                <w:b/>
                <w:bCs/>
                <w:color w:val="000000" w:themeColor="text1"/>
                <w:sz w:val="18"/>
                <w:szCs w:val="18"/>
              </w:rPr>
            </w:pPr>
            <w:r w:rsidRPr="00CF73AD">
              <w:rPr>
                <w:rFonts w:ascii="Arial" w:hAnsi="Arial" w:cs="Arial"/>
                <w:b/>
                <w:bCs/>
                <w:color w:val="000000" w:themeColor="text1"/>
                <w:sz w:val="18"/>
                <w:szCs w:val="18"/>
                <w:lang w:val="en-GB"/>
              </w:rPr>
              <w:t>Separate financial statements</w:t>
            </w:r>
          </w:p>
        </w:tc>
      </w:tr>
      <w:tr w:rsidR="00BF2793" w:rsidRPr="00CF73AD" w14:paraId="07A984E4" w14:textId="77777777" w:rsidTr="00293D5F">
        <w:trPr>
          <w:cantSplit/>
          <w:trHeight w:val="66"/>
        </w:trPr>
        <w:tc>
          <w:tcPr>
            <w:tcW w:w="5490" w:type="dxa"/>
            <w:vAlign w:val="bottom"/>
          </w:tcPr>
          <w:p w14:paraId="3164E391" w14:textId="77777777" w:rsidR="00BF2793" w:rsidRPr="00CF73AD" w:rsidRDefault="00BF2793" w:rsidP="00F049CC">
            <w:pPr>
              <w:ind w:left="-78"/>
              <w:rPr>
                <w:rFonts w:ascii="Arial" w:hAnsi="Arial" w:cs="Arial"/>
                <w:b/>
                <w:bCs/>
                <w:color w:val="000000" w:themeColor="text1"/>
                <w:sz w:val="18"/>
                <w:szCs w:val="18"/>
              </w:rPr>
            </w:pPr>
          </w:p>
        </w:tc>
        <w:tc>
          <w:tcPr>
            <w:tcW w:w="1223" w:type="dxa"/>
            <w:vAlign w:val="bottom"/>
          </w:tcPr>
          <w:p w14:paraId="067AF15E" w14:textId="77777777" w:rsidR="00BF2793" w:rsidRPr="00CF73AD" w:rsidRDefault="00BF2793" w:rsidP="00EC31C2">
            <w:pPr>
              <w:ind w:right="-72"/>
              <w:jc w:val="right"/>
              <w:rPr>
                <w:rFonts w:ascii="Arial" w:hAnsi="Arial" w:cs="Arial"/>
                <w:b/>
                <w:bCs/>
                <w:color w:val="000000" w:themeColor="text1"/>
                <w:sz w:val="18"/>
                <w:szCs w:val="18"/>
              </w:rPr>
            </w:pPr>
          </w:p>
        </w:tc>
        <w:tc>
          <w:tcPr>
            <w:tcW w:w="1094" w:type="dxa"/>
            <w:vAlign w:val="bottom"/>
          </w:tcPr>
          <w:p w14:paraId="358A65C3" w14:textId="77777777" w:rsidR="00BF2793" w:rsidRPr="00CF73AD" w:rsidRDefault="00BF2793" w:rsidP="00EC31C2">
            <w:pPr>
              <w:ind w:right="-72"/>
              <w:jc w:val="right"/>
              <w:rPr>
                <w:rFonts w:ascii="Arial" w:hAnsi="Arial" w:cs="Arial"/>
                <w:b/>
                <w:bCs/>
                <w:color w:val="000000" w:themeColor="text1"/>
                <w:sz w:val="18"/>
                <w:szCs w:val="18"/>
              </w:rPr>
            </w:pPr>
          </w:p>
        </w:tc>
        <w:tc>
          <w:tcPr>
            <w:tcW w:w="1404" w:type="dxa"/>
            <w:vAlign w:val="bottom"/>
          </w:tcPr>
          <w:p w14:paraId="196EAFAD" w14:textId="77777777" w:rsidR="00BF2793" w:rsidRPr="00CF73AD" w:rsidRDefault="00BF2793" w:rsidP="00EC31C2">
            <w:pPr>
              <w:ind w:right="-72"/>
              <w:jc w:val="right"/>
              <w:rPr>
                <w:rFonts w:ascii="Arial" w:hAnsi="Arial" w:cs="Arial"/>
                <w:b/>
                <w:bCs/>
                <w:color w:val="000000" w:themeColor="text1"/>
                <w:sz w:val="18"/>
                <w:szCs w:val="18"/>
              </w:rPr>
            </w:pPr>
          </w:p>
        </w:tc>
        <w:tc>
          <w:tcPr>
            <w:tcW w:w="1444" w:type="dxa"/>
            <w:vAlign w:val="bottom"/>
          </w:tcPr>
          <w:p w14:paraId="46563E6A" w14:textId="77777777" w:rsidR="00BF2793" w:rsidRPr="00CF73AD" w:rsidRDefault="00BF2793" w:rsidP="00EC31C2">
            <w:pPr>
              <w:ind w:right="-72"/>
              <w:jc w:val="right"/>
              <w:rPr>
                <w:rFonts w:ascii="Arial" w:hAnsi="Arial" w:cs="Arial"/>
                <w:b/>
                <w:bCs/>
                <w:color w:val="000000" w:themeColor="text1"/>
                <w:sz w:val="18"/>
                <w:szCs w:val="18"/>
              </w:rPr>
            </w:pPr>
          </w:p>
        </w:tc>
        <w:tc>
          <w:tcPr>
            <w:tcW w:w="1674" w:type="dxa"/>
          </w:tcPr>
          <w:p w14:paraId="75A535AE"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Different</w:t>
            </w:r>
          </w:p>
        </w:tc>
        <w:tc>
          <w:tcPr>
            <w:tcW w:w="1080" w:type="dxa"/>
          </w:tcPr>
          <w:p w14:paraId="5E0957DC" w14:textId="77777777" w:rsidR="00BF2793" w:rsidRPr="00CF73AD" w:rsidRDefault="00BF2793" w:rsidP="00EC31C2">
            <w:pPr>
              <w:ind w:right="-72"/>
              <w:jc w:val="right"/>
              <w:rPr>
                <w:rFonts w:ascii="Arial" w:hAnsi="Arial" w:cs="Arial"/>
                <w:b/>
                <w:bCs/>
                <w:color w:val="000000" w:themeColor="text1"/>
                <w:sz w:val="18"/>
                <w:szCs w:val="18"/>
              </w:rPr>
            </w:pPr>
          </w:p>
        </w:tc>
        <w:tc>
          <w:tcPr>
            <w:tcW w:w="1084" w:type="dxa"/>
          </w:tcPr>
          <w:p w14:paraId="277C724F" w14:textId="77777777" w:rsidR="00BF2793" w:rsidRPr="00CF73AD" w:rsidRDefault="00BF2793" w:rsidP="00EC31C2">
            <w:pPr>
              <w:ind w:right="-72"/>
              <w:jc w:val="right"/>
              <w:rPr>
                <w:rFonts w:ascii="Arial" w:hAnsi="Arial" w:cs="Arial"/>
                <w:b/>
                <w:bCs/>
                <w:color w:val="000000" w:themeColor="text1"/>
                <w:sz w:val="18"/>
                <w:szCs w:val="18"/>
              </w:rPr>
            </w:pPr>
          </w:p>
        </w:tc>
        <w:tc>
          <w:tcPr>
            <w:tcW w:w="1165" w:type="dxa"/>
            <w:vAlign w:val="bottom"/>
          </w:tcPr>
          <w:p w14:paraId="6C39FCF0" w14:textId="77777777" w:rsidR="00BF2793" w:rsidRPr="00CF73AD" w:rsidRDefault="00BF2793" w:rsidP="00EC31C2">
            <w:pPr>
              <w:ind w:left="-372" w:right="-72"/>
              <w:jc w:val="right"/>
              <w:rPr>
                <w:rFonts w:ascii="Arial" w:hAnsi="Arial" w:cs="Arial"/>
                <w:b/>
                <w:bCs/>
                <w:color w:val="000000" w:themeColor="text1"/>
                <w:sz w:val="18"/>
                <w:szCs w:val="18"/>
              </w:rPr>
            </w:pPr>
          </w:p>
        </w:tc>
      </w:tr>
      <w:tr w:rsidR="00BF2793" w:rsidRPr="00CF73AD" w14:paraId="0A674558" w14:textId="77777777" w:rsidTr="00293D5F">
        <w:trPr>
          <w:cantSplit/>
          <w:trHeight w:val="66"/>
        </w:trPr>
        <w:tc>
          <w:tcPr>
            <w:tcW w:w="5490" w:type="dxa"/>
            <w:vAlign w:val="bottom"/>
          </w:tcPr>
          <w:p w14:paraId="0D5BE27E" w14:textId="77777777" w:rsidR="00BF2793" w:rsidRPr="00CF73AD" w:rsidRDefault="00BF2793" w:rsidP="00F049CC">
            <w:pPr>
              <w:ind w:left="-78"/>
              <w:rPr>
                <w:rFonts w:ascii="Arial" w:hAnsi="Arial" w:cs="Arial"/>
                <w:b/>
                <w:bCs/>
                <w:color w:val="000000" w:themeColor="text1"/>
                <w:sz w:val="18"/>
                <w:szCs w:val="18"/>
              </w:rPr>
            </w:pPr>
          </w:p>
        </w:tc>
        <w:tc>
          <w:tcPr>
            <w:tcW w:w="1223" w:type="dxa"/>
            <w:vAlign w:val="bottom"/>
          </w:tcPr>
          <w:p w14:paraId="190CB013" w14:textId="77777777" w:rsidR="00BF2793" w:rsidRPr="00CF73AD" w:rsidRDefault="00BF2793" w:rsidP="00EC31C2">
            <w:pPr>
              <w:ind w:left="-81" w:right="-72"/>
              <w:jc w:val="right"/>
              <w:rPr>
                <w:rFonts w:ascii="Arial" w:hAnsi="Arial" w:cs="Arial"/>
                <w:b/>
                <w:bCs/>
                <w:color w:val="000000" w:themeColor="text1"/>
                <w:sz w:val="18"/>
                <w:szCs w:val="18"/>
              </w:rPr>
            </w:pPr>
          </w:p>
        </w:tc>
        <w:tc>
          <w:tcPr>
            <w:tcW w:w="1094" w:type="dxa"/>
            <w:vAlign w:val="bottom"/>
          </w:tcPr>
          <w:p w14:paraId="16CB9A81" w14:textId="77777777" w:rsidR="00BF2793" w:rsidRPr="00CF73AD" w:rsidRDefault="00BF2793" w:rsidP="00EC31C2">
            <w:pPr>
              <w:ind w:left="-81" w:right="-72"/>
              <w:jc w:val="right"/>
              <w:rPr>
                <w:rFonts w:ascii="Arial" w:hAnsi="Arial" w:cs="Arial"/>
                <w:b/>
                <w:bCs/>
                <w:color w:val="000000" w:themeColor="text1"/>
                <w:sz w:val="18"/>
                <w:szCs w:val="18"/>
              </w:rPr>
            </w:pPr>
          </w:p>
        </w:tc>
        <w:tc>
          <w:tcPr>
            <w:tcW w:w="1404" w:type="dxa"/>
            <w:vAlign w:val="bottom"/>
          </w:tcPr>
          <w:p w14:paraId="1BF2F2EC" w14:textId="77777777" w:rsidR="00BF2793" w:rsidRPr="00CF73AD" w:rsidRDefault="00BF2793" w:rsidP="00EC31C2">
            <w:pPr>
              <w:ind w:left="-81" w:right="-72"/>
              <w:jc w:val="right"/>
              <w:rPr>
                <w:rFonts w:ascii="Arial" w:hAnsi="Arial" w:cs="Arial"/>
                <w:b/>
                <w:bCs/>
                <w:color w:val="000000" w:themeColor="text1"/>
                <w:sz w:val="18"/>
                <w:szCs w:val="18"/>
              </w:rPr>
            </w:pPr>
          </w:p>
        </w:tc>
        <w:tc>
          <w:tcPr>
            <w:tcW w:w="1444" w:type="dxa"/>
            <w:vAlign w:val="bottom"/>
          </w:tcPr>
          <w:p w14:paraId="525E1A14" w14:textId="77777777" w:rsidR="00BF2793" w:rsidRPr="00CF73AD" w:rsidRDefault="00BF2793" w:rsidP="00EC31C2">
            <w:pPr>
              <w:ind w:left="-81"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Allowances for</w:t>
            </w:r>
          </w:p>
        </w:tc>
        <w:tc>
          <w:tcPr>
            <w:tcW w:w="1674" w:type="dxa"/>
          </w:tcPr>
          <w:p w14:paraId="7F1B6301" w14:textId="77777777" w:rsidR="00BF2793" w:rsidRPr="00CF73AD" w:rsidRDefault="00BF2793" w:rsidP="00EC31C2">
            <w:pPr>
              <w:ind w:left="-81"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depreciation </w:t>
            </w:r>
          </w:p>
        </w:tc>
        <w:tc>
          <w:tcPr>
            <w:tcW w:w="1080" w:type="dxa"/>
          </w:tcPr>
          <w:p w14:paraId="58B21339" w14:textId="77777777" w:rsidR="00BF2793" w:rsidRPr="00CF73AD" w:rsidRDefault="00BF2793" w:rsidP="00EC31C2">
            <w:pPr>
              <w:ind w:left="-81" w:right="-72"/>
              <w:jc w:val="right"/>
              <w:rPr>
                <w:rFonts w:ascii="Arial" w:hAnsi="Arial" w:cs="Arial"/>
                <w:b/>
                <w:bCs/>
                <w:color w:val="000000" w:themeColor="text1"/>
                <w:sz w:val="18"/>
                <w:szCs w:val="18"/>
              </w:rPr>
            </w:pPr>
          </w:p>
        </w:tc>
        <w:tc>
          <w:tcPr>
            <w:tcW w:w="1084" w:type="dxa"/>
          </w:tcPr>
          <w:p w14:paraId="42986745" w14:textId="77777777" w:rsidR="00BF2793" w:rsidRPr="00CF73AD" w:rsidRDefault="00BF2793" w:rsidP="00EC31C2">
            <w:pPr>
              <w:ind w:left="-81" w:right="-72"/>
              <w:jc w:val="right"/>
              <w:rPr>
                <w:rFonts w:ascii="Arial" w:hAnsi="Arial" w:cs="Arial"/>
                <w:b/>
                <w:bCs/>
                <w:color w:val="000000" w:themeColor="text1"/>
                <w:sz w:val="18"/>
                <w:szCs w:val="18"/>
              </w:rPr>
            </w:pPr>
          </w:p>
        </w:tc>
        <w:tc>
          <w:tcPr>
            <w:tcW w:w="1165" w:type="dxa"/>
            <w:vAlign w:val="bottom"/>
          </w:tcPr>
          <w:p w14:paraId="6BBE9BAE" w14:textId="77777777" w:rsidR="00BF2793" w:rsidRPr="00CF73AD" w:rsidRDefault="00BF2793" w:rsidP="00EC31C2">
            <w:pPr>
              <w:ind w:right="-72"/>
              <w:jc w:val="right"/>
              <w:rPr>
                <w:rFonts w:ascii="Arial" w:hAnsi="Arial" w:cs="Arial"/>
                <w:b/>
                <w:bCs/>
                <w:color w:val="000000" w:themeColor="text1"/>
                <w:sz w:val="18"/>
                <w:szCs w:val="18"/>
              </w:rPr>
            </w:pPr>
          </w:p>
        </w:tc>
      </w:tr>
      <w:tr w:rsidR="00FE5C24" w:rsidRPr="00CF73AD" w14:paraId="326E4369" w14:textId="77777777" w:rsidTr="00293D5F">
        <w:trPr>
          <w:cantSplit/>
          <w:trHeight w:val="66"/>
        </w:trPr>
        <w:tc>
          <w:tcPr>
            <w:tcW w:w="5490" w:type="dxa"/>
            <w:vAlign w:val="bottom"/>
          </w:tcPr>
          <w:p w14:paraId="36DC006F" w14:textId="77777777" w:rsidR="00FE5C24" w:rsidRPr="00CF73AD" w:rsidRDefault="00FE5C24" w:rsidP="00FE5C24">
            <w:pPr>
              <w:ind w:left="-78"/>
              <w:rPr>
                <w:rFonts w:ascii="Arial" w:hAnsi="Arial" w:cs="Arial"/>
                <w:b/>
                <w:bCs/>
                <w:color w:val="000000" w:themeColor="text1"/>
                <w:sz w:val="18"/>
                <w:szCs w:val="18"/>
              </w:rPr>
            </w:pPr>
          </w:p>
        </w:tc>
        <w:tc>
          <w:tcPr>
            <w:tcW w:w="1223" w:type="dxa"/>
            <w:vAlign w:val="bottom"/>
          </w:tcPr>
          <w:p w14:paraId="31097665" w14:textId="77777777" w:rsidR="00FE5C24" w:rsidRPr="00CF73AD" w:rsidRDefault="00FE5C24" w:rsidP="00FE5C24">
            <w:pPr>
              <w:ind w:left="-81"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Impairment</w:t>
            </w:r>
          </w:p>
        </w:tc>
        <w:tc>
          <w:tcPr>
            <w:tcW w:w="1094" w:type="dxa"/>
            <w:vAlign w:val="bottom"/>
          </w:tcPr>
          <w:p w14:paraId="530FD2E3" w14:textId="77777777" w:rsidR="00FE5C24" w:rsidRPr="00CF73AD" w:rsidRDefault="00FE5C24" w:rsidP="00FE5C24">
            <w:pPr>
              <w:tabs>
                <w:tab w:val="center" w:pos="892"/>
              </w:tabs>
              <w:ind w:left="-81"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Post</w:t>
            </w:r>
          </w:p>
        </w:tc>
        <w:tc>
          <w:tcPr>
            <w:tcW w:w="1404" w:type="dxa"/>
            <w:vAlign w:val="bottom"/>
          </w:tcPr>
          <w:p w14:paraId="211A3246" w14:textId="77777777" w:rsidR="00FE5C24" w:rsidRPr="00CF73AD" w:rsidRDefault="00FE5C24" w:rsidP="00FE5C24">
            <w:pPr>
              <w:ind w:left="-81"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Allowance </w:t>
            </w:r>
          </w:p>
        </w:tc>
        <w:tc>
          <w:tcPr>
            <w:tcW w:w="1444" w:type="dxa"/>
            <w:vAlign w:val="bottom"/>
          </w:tcPr>
          <w:p w14:paraId="050758D0" w14:textId="77777777" w:rsidR="00FE5C24" w:rsidRPr="00CF73AD" w:rsidRDefault="00FE5C24" w:rsidP="00FE5C24">
            <w:pPr>
              <w:ind w:left="-81"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decrease in</w:t>
            </w:r>
          </w:p>
        </w:tc>
        <w:tc>
          <w:tcPr>
            <w:tcW w:w="1674" w:type="dxa"/>
          </w:tcPr>
          <w:p w14:paraId="05E6CB94" w14:textId="77777777" w:rsidR="00FE5C24" w:rsidRPr="00CF73AD" w:rsidRDefault="00FE5C24" w:rsidP="00FE5C24">
            <w:pPr>
              <w:ind w:left="-81"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charges between </w:t>
            </w:r>
          </w:p>
        </w:tc>
        <w:tc>
          <w:tcPr>
            <w:tcW w:w="1080" w:type="dxa"/>
          </w:tcPr>
          <w:p w14:paraId="021CA018" w14:textId="77777777" w:rsidR="00FE5C24" w:rsidRPr="00CF73AD" w:rsidRDefault="00FE5C24" w:rsidP="00FE5C24">
            <w:pPr>
              <w:ind w:left="-81" w:right="-72"/>
              <w:jc w:val="right"/>
              <w:rPr>
                <w:rFonts w:ascii="Arial" w:hAnsi="Arial" w:cs="Arial"/>
                <w:b/>
                <w:bCs/>
                <w:color w:val="000000" w:themeColor="text1"/>
                <w:sz w:val="18"/>
                <w:szCs w:val="18"/>
              </w:rPr>
            </w:pPr>
          </w:p>
        </w:tc>
        <w:tc>
          <w:tcPr>
            <w:tcW w:w="1084" w:type="dxa"/>
          </w:tcPr>
          <w:p w14:paraId="1F367C75" w14:textId="77777777" w:rsidR="00FE5C24" w:rsidRPr="00CF73AD" w:rsidRDefault="00FE5C24" w:rsidP="00FE5C24">
            <w:pPr>
              <w:ind w:left="-81" w:right="-72"/>
              <w:jc w:val="right"/>
              <w:rPr>
                <w:rFonts w:ascii="Arial" w:hAnsi="Arial" w:cs="Arial"/>
                <w:b/>
                <w:bCs/>
                <w:color w:val="000000" w:themeColor="text1"/>
                <w:sz w:val="18"/>
                <w:szCs w:val="18"/>
              </w:rPr>
            </w:pPr>
          </w:p>
        </w:tc>
        <w:tc>
          <w:tcPr>
            <w:tcW w:w="1165" w:type="dxa"/>
            <w:vAlign w:val="bottom"/>
          </w:tcPr>
          <w:p w14:paraId="08514FC7" w14:textId="77777777" w:rsidR="00FE5C24" w:rsidRPr="00CF73AD" w:rsidRDefault="00FE5C24" w:rsidP="00FE5C24">
            <w:pPr>
              <w:ind w:right="-72"/>
              <w:jc w:val="right"/>
              <w:rPr>
                <w:rFonts w:ascii="Arial" w:hAnsi="Arial" w:cs="Arial"/>
                <w:b/>
                <w:bCs/>
                <w:color w:val="000000" w:themeColor="text1"/>
                <w:sz w:val="18"/>
                <w:szCs w:val="18"/>
              </w:rPr>
            </w:pPr>
          </w:p>
        </w:tc>
      </w:tr>
      <w:tr w:rsidR="00FE5C24" w:rsidRPr="00CF73AD" w14:paraId="722EF182" w14:textId="77777777" w:rsidTr="00293D5F">
        <w:trPr>
          <w:cantSplit/>
          <w:trHeight w:val="66"/>
        </w:trPr>
        <w:tc>
          <w:tcPr>
            <w:tcW w:w="5490" w:type="dxa"/>
            <w:vAlign w:val="bottom"/>
          </w:tcPr>
          <w:p w14:paraId="4B1CDCE0" w14:textId="77777777" w:rsidR="00FE5C24" w:rsidRPr="00CF73AD" w:rsidRDefault="00FE5C24" w:rsidP="00FE5C24">
            <w:pPr>
              <w:ind w:left="-78"/>
              <w:rPr>
                <w:rFonts w:ascii="Arial" w:hAnsi="Arial" w:cs="Arial"/>
                <w:b/>
                <w:bCs/>
                <w:color w:val="000000" w:themeColor="text1"/>
                <w:sz w:val="18"/>
                <w:szCs w:val="18"/>
              </w:rPr>
            </w:pPr>
          </w:p>
        </w:tc>
        <w:tc>
          <w:tcPr>
            <w:tcW w:w="1223" w:type="dxa"/>
            <w:vAlign w:val="bottom"/>
          </w:tcPr>
          <w:p w14:paraId="2D524D06" w14:textId="77777777" w:rsidR="00FE5C24" w:rsidRPr="00CF73AD" w:rsidRDefault="00FE5C24" w:rsidP="00FE5C24">
            <w:pPr>
              <w:ind w:left="-81"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on financial</w:t>
            </w:r>
          </w:p>
        </w:tc>
        <w:tc>
          <w:tcPr>
            <w:tcW w:w="1094" w:type="dxa"/>
            <w:vAlign w:val="bottom"/>
          </w:tcPr>
          <w:p w14:paraId="4961BC3E" w14:textId="77777777" w:rsidR="00FE5C24" w:rsidRPr="00CF73AD" w:rsidRDefault="00FE5C24" w:rsidP="00FE5C24">
            <w:pPr>
              <w:tabs>
                <w:tab w:val="center" w:pos="892"/>
              </w:tabs>
              <w:ind w:left="-81"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retirement </w:t>
            </w:r>
          </w:p>
        </w:tc>
        <w:tc>
          <w:tcPr>
            <w:tcW w:w="1404" w:type="dxa"/>
            <w:vAlign w:val="bottom"/>
          </w:tcPr>
          <w:p w14:paraId="457F60ED" w14:textId="77777777" w:rsidR="00FE5C24" w:rsidRPr="00CF73AD" w:rsidRDefault="00FE5C24" w:rsidP="00FE5C24">
            <w:pPr>
              <w:ind w:left="-81"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 for inventory </w:t>
            </w:r>
          </w:p>
        </w:tc>
        <w:tc>
          <w:tcPr>
            <w:tcW w:w="1444" w:type="dxa"/>
            <w:vAlign w:val="bottom"/>
          </w:tcPr>
          <w:p w14:paraId="42B64C19" w14:textId="77777777" w:rsidR="00FE5C24" w:rsidRPr="00CF73AD" w:rsidRDefault="00FE5C24" w:rsidP="00FE5C24">
            <w:pPr>
              <w:ind w:left="-81"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value of</w:t>
            </w:r>
          </w:p>
        </w:tc>
        <w:tc>
          <w:tcPr>
            <w:tcW w:w="1674" w:type="dxa"/>
          </w:tcPr>
          <w:p w14:paraId="6692396A" w14:textId="77777777" w:rsidR="00FE5C24" w:rsidRPr="00CF73AD" w:rsidRDefault="00FE5C24" w:rsidP="00FE5C24">
            <w:pPr>
              <w:tabs>
                <w:tab w:val="right" w:pos="865"/>
              </w:tabs>
              <w:ind w:left="-81"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tax and</w:t>
            </w:r>
          </w:p>
        </w:tc>
        <w:tc>
          <w:tcPr>
            <w:tcW w:w="1080" w:type="dxa"/>
          </w:tcPr>
          <w:p w14:paraId="12B18BA6" w14:textId="77777777" w:rsidR="00FE5C24" w:rsidRPr="00CF73AD" w:rsidRDefault="00FE5C24" w:rsidP="00FE5C24">
            <w:pPr>
              <w:tabs>
                <w:tab w:val="right" w:pos="865"/>
              </w:tabs>
              <w:ind w:left="-81"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Finance</w:t>
            </w:r>
          </w:p>
        </w:tc>
        <w:tc>
          <w:tcPr>
            <w:tcW w:w="1084" w:type="dxa"/>
          </w:tcPr>
          <w:p w14:paraId="4047279C" w14:textId="77777777" w:rsidR="00FE5C24" w:rsidRPr="00CF73AD" w:rsidRDefault="00FE5C24" w:rsidP="00FE5C24">
            <w:pPr>
              <w:ind w:left="-81" w:right="-72"/>
              <w:jc w:val="right"/>
              <w:rPr>
                <w:rFonts w:ascii="Arial" w:hAnsi="Arial" w:cs="Arial"/>
                <w:b/>
                <w:bCs/>
                <w:color w:val="000000" w:themeColor="text1"/>
                <w:sz w:val="18"/>
                <w:szCs w:val="18"/>
              </w:rPr>
            </w:pPr>
          </w:p>
        </w:tc>
        <w:tc>
          <w:tcPr>
            <w:tcW w:w="1165" w:type="dxa"/>
            <w:vAlign w:val="bottom"/>
          </w:tcPr>
          <w:p w14:paraId="04C77061" w14:textId="77777777" w:rsidR="00FE5C24" w:rsidRPr="00CF73AD" w:rsidRDefault="00FE5C24" w:rsidP="00FE5C24">
            <w:pPr>
              <w:ind w:right="-72"/>
              <w:jc w:val="right"/>
              <w:rPr>
                <w:rFonts w:ascii="Arial" w:hAnsi="Arial" w:cs="Arial"/>
                <w:b/>
                <w:bCs/>
                <w:color w:val="000000" w:themeColor="text1"/>
                <w:sz w:val="18"/>
                <w:szCs w:val="18"/>
              </w:rPr>
            </w:pPr>
          </w:p>
        </w:tc>
      </w:tr>
      <w:tr w:rsidR="00FE5C24" w:rsidRPr="00CF73AD" w14:paraId="17CC22E3" w14:textId="77777777" w:rsidTr="00293D5F">
        <w:trPr>
          <w:cantSplit/>
          <w:trHeight w:val="66"/>
        </w:trPr>
        <w:tc>
          <w:tcPr>
            <w:tcW w:w="5490" w:type="dxa"/>
            <w:vAlign w:val="bottom"/>
          </w:tcPr>
          <w:p w14:paraId="0DF3F1E1" w14:textId="77777777" w:rsidR="00FE5C24" w:rsidRPr="00CF73AD" w:rsidRDefault="00FE5C24" w:rsidP="00FE5C24">
            <w:pPr>
              <w:ind w:left="-78"/>
              <w:rPr>
                <w:rFonts w:ascii="Arial" w:hAnsi="Arial" w:cs="Arial"/>
                <w:b/>
                <w:bCs/>
                <w:color w:val="000000" w:themeColor="text1"/>
                <w:sz w:val="18"/>
                <w:szCs w:val="18"/>
              </w:rPr>
            </w:pPr>
          </w:p>
        </w:tc>
        <w:tc>
          <w:tcPr>
            <w:tcW w:w="1223" w:type="dxa"/>
            <w:vAlign w:val="bottom"/>
          </w:tcPr>
          <w:p w14:paraId="6292FCB5" w14:textId="77777777" w:rsidR="00FE5C24" w:rsidRPr="00CF73AD" w:rsidRDefault="00FE5C24" w:rsidP="00FE5C24">
            <w:pPr>
              <w:ind w:left="-81"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asset  </w:t>
            </w:r>
          </w:p>
        </w:tc>
        <w:tc>
          <w:tcPr>
            <w:tcW w:w="1094" w:type="dxa"/>
            <w:vAlign w:val="bottom"/>
          </w:tcPr>
          <w:p w14:paraId="3BF59FE5" w14:textId="77777777" w:rsidR="00FE5C24" w:rsidRPr="00CF73AD" w:rsidRDefault="00FE5C24" w:rsidP="00FE5C24">
            <w:pPr>
              <w:ind w:left="-81"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benefits</w:t>
            </w:r>
          </w:p>
        </w:tc>
        <w:tc>
          <w:tcPr>
            <w:tcW w:w="1404" w:type="dxa"/>
            <w:vAlign w:val="bottom"/>
          </w:tcPr>
          <w:p w14:paraId="5903DC7F" w14:textId="77777777" w:rsidR="00FE5C24" w:rsidRPr="00CF73AD" w:rsidRDefault="00FE5C24" w:rsidP="00FE5C24">
            <w:pPr>
              <w:ind w:left="-81"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obsolescence</w:t>
            </w:r>
            <w:r w:rsidRPr="00CF73AD">
              <w:rPr>
                <w:rFonts w:ascii="Arial" w:hAnsi="Arial" w:cs="Arial"/>
                <w:b/>
                <w:bCs/>
                <w:color w:val="000000" w:themeColor="text1"/>
                <w:sz w:val="18"/>
                <w:szCs w:val="18"/>
                <w:cs/>
              </w:rPr>
              <w:t xml:space="preserve"> </w:t>
            </w:r>
          </w:p>
        </w:tc>
        <w:tc>
          <w:tcPr>
            <w:tcW w:w="1444" w:type="dxa"/>
            <w:vAlign w:val="bottom"/>
          </w:tcPr>
          <w:p w14:paraId="042ED8D8" w14:textId="77777777" w:rsidR="00FE5C24" w:rsidRPr="00CF73AD" w:rsidRDefault="00FE5C24" w:rsidP="00FE5C24">
            <w:pPr>
              <w:ind w:left="-81"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inventory</w:t>
            </w:r>
          </w:p>
        </w:tc>
        <w:tc>
          <w:tcPr>
            <w:tcW w:w="1674" w:type="dxa"/>
          </w:tcPr>
          <w:p w14:paraId="14418EBE" w14:textId="77777777" w:rsidR="00FE5C24" w:rsidRPr="00CF73AD" w:rsidRDefault="00FE5C24" w:rsidP="00FE5C24">
            <w:pPr>
              <w:ind w:left="-81"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accounting</w:t>
            </w:r>
          </w:p>
        </w:tc>
        <w:tc>
          <w:tcPr>
            <w:tcW w:w="1080" w:type="dxa"/>
          </w:tcPr>
          <w:p w14:paraId="320DD24F" w14:textId="77777777" w:rsidR="00FE5C24" w:rsidRPr="00CF73AD" w:rsidRDefault="00FE5C24" w:rsidP="00FE5C24">
            <w:pPr>
              <w:ind w:left="-81"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lease</w:t>
            </w:r>
          </w:p>
        </w:tc>
        <w:tc>
          <w:tcPr>
            <w:tcW w:w="1084" w:type="dxa"/>
          </w:tcPr>
          <w:p w14:paraId="5749FEE2" w14:textId="77777777" w:rsidR="00FE5C24" w:rsidRPr="00CF73AD" w:rsidRDefault="00FE5C24" w:rsidP="00FE5C24">
            <w:pPr>
              <w:ind w:left="-81" w:right="-72"/>
              <w:jc w:val="right"/>
              <w:rPr>
                <w:rFonts w:ascii="Arial" w:hAnsi="Arial" w:cs="Arial"/>
                <w:b/>
                <w:bCs/>
                <w:color w:val="000000" w:themeColor="text1"/>
                <w:sz w:val="18"/>
                <w:szCs w:val="18"/>
              </w:rPr>
            </w:pPr>
            <w:proofErr w:type="spellStart"/>
            <w:r w:rsidRPr="00CF73AD">
              <w:rPr>
                <w:rFonts w:ascii="Arial" w:hAnsi="Arial" w:cs="Arial"/>
                <w:b/>
                <w:bCs/>
                <w:color w:val="000000" w:themeColor="text1"/>
                <w:sz w:val="18"/>
                <w:szCs w:val="18"/>
              </w:rPr>
              <w:t>Provission</w:t>
            </w:r>
            <w:proofErr w:type="spellEnd"/>
          </w:p>
        </w:tc>
        <w:tc>
          <w:tcPr>
            <w:tcW w:w="1165" w:type="dxa"/>
            <w:vAlign w:val="bottom"/>
          </w:tcPr>
          <w:p w14:paraId="4CC40A4E" w14:textId="77777777" w:rsidR="00FE5C24" w:rsidRPr="00CF73AD" w:rsidRDefault="00FE5C24" w:rsidP="00FE5C24">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Total</w:t>
            </w:r>
          </w:p>
        </w:tc>
      </w:tr>
      <w:tr w:rsidR="00BF2793" w:rsidRPr="00CF73AD" w14:paraId="56290388" w14:textId="77777777" w:rsidTr="00293D5F">
        <w:trPr>
          <w:cantSplit/>
          <w:trHeight w:val="66"/>
        </w:trPr>
        <w:tc>
          <w:tcPr>
            <w:tcW w:w="5490" w:type="dxa"/>
            <w:vAlign w:val="bottom"/>
          </w:tcPr>
          <w:p w14:paraId="0D631C0F" w14:textId="77777777" w:rsidR="00BF2793" w:rsidRPr="00CF73AD" w:rsidRDefault="00BF2793" w:rsidP="00F049CC">
            <w:pPr>
              <w:ind w:left="-78"/>
              <w:rPr>
                <w:rFonts w:ascii="Arial" w:hAnsi="Arial" w:cs="Arial"/>
                <w:b/>
                <w:bCs/>
                <w:color w:val="000000" w:themeColor="text1"/>
                <w:sz w:val="18"/>
                <w:szCs w:val="18"/>
              </w:rPr>
            </w:pPr>
          </w:p>
        </w:tc>
        <w:tc>
          <w:tcPr>
            <w:tcW w:w="1223" w:type="dxa"/>
            <w:tcBorders>
              <w:bottom w:val="single" w:sz="4" w:space="0" w:color="auto"/>
            </w:tcBorders>
            <w:vAlign w:val="bottom"/>
          </w:tcPr>
          <w:p w14:paraId="2E382AC4"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c>
          <w:tcPr>
            <w:tcW w:w="1094" w:type="dxa"/>
            <w:tcBorders>
              <w:bottom w:val="single" w:sz="4" w:space="0" w:color="auto"/>
            </w:tcBorders>
            <w:vAlign w:val="bottom"/>
          </w:tcPr>
          <w:p w14:paraId="3BCD6756"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c>
          <w:tcPr>
            <w:tcW w:w="1404" w:type="dxa"/>
            <w:tcBorders>
              <w:bottom w:val="single" w:sz="4" w:space="0" w:color="auto"/>
            </w:tcBorders>
            <w:vAlign w:val="bottom"/>
          </w:tcPr>
          <w:p w14:paraId="520228AE"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c>
          <w:tcPr>
            <w:tcW w:w="1444" w:type="dxa"/>
            <w:tcBorders>
              <w:bottom w:val="single" w:sz="4" w:space="0" w:color="auto"/>
            </w:tcBorders>
            <w:vAlign w:val="bottom"/>
          </w:tcPr>
          <w:p w14:paraId="37DF7E44"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c>
          <w:tcPr>
            <w:tcW w:w="1674" w:type="dxa"/>
            <w:tcBorders>
              <w:bottom w:val="single" w:sz="4" w:space="0" w:color="auto"/>
            </w:tcBorders>
          </w:tcPr>
          <w:p w14:paraId="13FBD57E"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c>
          <w:tcPr>
            <w:tcW w:w="1080" w:type="dxa"/>
            <w:tcBorders>
              <w:bottom w:val="single" w:sz="4" w:space="0" w:color="auto"/>
            </w:tcBorders>
          </w:tcPr>
          <w:p w14:paraId="3F39EDA2"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c>
          <w:tcPr>
            <w:tcW w:w="1084" w:type="dxa"/>
            <w:tcBorders>
              <w:bottom w:val="single" w:sz="4" w:space="0" w:color="auto"/>
            </w:tcBorders>
          </w:tcPr>
          <w:p w14:paraId="2C5E35CC"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c>
          <w:tcPr>
            <w:tcW w:w="1165" w:type="dxa"/>
            <w:tcBorders>
              <w:bottom w:val="single" w:sz="4" w:space="0" w:color="auto"/>
            </w:tcBorders>
            <w:vAlign w:val="bottom"/>
          </w:tcPr>
          <w:p w14:paraId="354293B3"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r>
      <w:tr w:rsidR="00BF2793" w:rsidRPr="00CF73AD" w14:paraId="187E0C7A" w14:textId="77777777" w:rsidTr="00293D5F">
        <w:trPr>
          <w:cantSplit/>
          <w:trHeight w:val="66"/>
        </w:trPr>
        <w:tc>
          <w:tcPr>
            <w:tcW w:w="5490" w:type="dxa"/>
            <w:vAlign w:val="bottom"/>
          </w:tcPr>
          <w:p w14:paraId="7E795983" w14:textId="77777777" w:rsidR="00BF2793" w:rsidRPr="00CF73AD" w:rsidRDefault="00BF2793" w:rsidP="00F049CC">
            <w:pPr>
              <w:ind w:left="-78"/>
              <w:rPr>
                <w:rFonts w:ascii="Arial" w:hAnsi="Arial" w:cs="Arial"/>
                <w:b/>
                <w:bCs/>
                <w:color w:val="000000" w:themeColor="text1"/>
                <w:sz w:val="18"/>
                <w:szCs w:val="18"/>
              </w:rPr>
            </w:pPr>
          </w:p>
        </w:tc>
        <w:tc>
          <w:tcPr>
            <w:tcW w:w="1223" w:type="dxa"/>
            <w:tcBorders>
              <w:top w:val="single" w:sz="4" w:space="0" w:color="auto"/>
            </w:tcBorders>
          </w:tcPr>
          <w:p w14:paraId="106BE004" w14:textId="77777777" w:rsidR="00BF2793" w:rsidRPr="00CF73AD" w:rsidRDefault="00BF2793" w:rsidP="00EC31C2">
            <w:pPr>
              <w:ind w:right="-72"/>
              <w:jc w:val="right"/>
              <w:rPr>
                <w:rFonts w:ascii="Arial" w:hAnsi="Arial" w:cs="Arial"/>
                <w:color w:val="000000" w:themeColor="text1"/>
                <w:sz w:val="18"/>
                <w:szCs w:val="18"/>
              </w:rPr>
            </w:pPr>
          </w:p>
        </w:tc>
        <w:tc>
          <w:tcPr>
            <w:tcW w:w="1094" w:type="dxa"/>
            <w:tcBorders>
              <w:top w:val="single" w:sz="4" w:space="0" w:color="auto"/>
            </w:tcBorders>
            <w:vAlign w:val="bottom"/>
          </w:tcPr>
          <w:p w14:paraId="157DC2D0" w14:textId="77777777" w:rsidR="00BF2793" w:rsidRPr="00CF73AD" w:rsidRDefault="00BF2793" w:rsidP="00EC31C2">
            <w:pPr>
              <w:ind w:right="-72"/>
              <w:jc w:val="right"/>
              <w:rPr>
                <w:rFonts w:ascii="Arial" w:hAnsi="Arial" w:cs="Arial"/>
                <w:color w:val="000000" w:themeColor="text1"/>
                <w:sz w:val="18"/>
                <w:szCs w:val="18"/>
              </w:rPr>
            </w:pPr>
          </w:p>
        </w:tc>
        <w:tc>
          <w:tcPr>
            <w:tcW w:w="1404" w:type="dxa"/>
            <w:tcBorders>
              <w:top w:val="single" w:sz="4" w:space="0" w:color="auto"/>
            </w:tcBorders>
            <w:vAlign w:val="bottom"/>
          </w:tcPr>
          <w:p w14:paraId="14A7525F" w14:textId="77777777" w:rsidR="00BF2793" w:rsidRPr="00CF73AD" w:rsidRDefault="00BF2793" w:rsidP="00EC31C2">
            <w:pPr>
              <w:ind w:right="-72"/>
              <w:jc w:val="right"/>
              <w:rPr>
                <w:rFonts w:ascii="Arial" w:hAnsi="Arial" w:cs="Arial"/>
                <w:color w:val="000000" w:themeColor="text1"/>
                <w:sz w:val="18"/>
                <w:szCs w:val="18"/>
              </w:rPr>
            </w:pPr>
          </w:p>
        </w:tc>
        <w:tc>
          <w:tcPr>
            <w:tcW w:w="1444" w:type="dxa"/>
            <w:tcBorders>
              <w:top w:val="single" w:sz="4" w:space="0" w:color="auto"/>
            </w:tcBorders>
            <w:vAlign w:val="bottom"/>
          </w:tcPr>
          <w:p w14:paraId="720FD1D0" w14:textId="77777777" w:rsidR="00BF2793" w:rsidRPr="00CF73AD" w:rsidRDefault="00BF2793" w:rsidP="00EC31C2">
            <w:pPr>
              <w:ind w:right="-72"/>
              <w:jc w:val="right"/>
              <w:rPr>
                <w:rFonts w:ascii="Arial" w:hAnsi="Arial" w:cs="Arial"/>
                <w:color w:val="000000" w:themeColor="text1"/>
                <w:sz w:val="18"/>
                <w:szCs w:val="18"/>
              </w:rPr>
            </w:pPr>
          </w:p>
        </w:tc>
        <w:tc>
          <w:tcPr>
            <w:tcW w:w="1674" w:type="dxa"/>
            <w:tcBorders>
              <w:top w:val="single" w:sz="4" w:space="0" w:color="auto"/>
            </w:tcBorders>
            <w:vAlign w:val="bottom"/>
          </w:tcPr>
          <w:p w14:paraId="63F10774" w14:textId="77777777" w:rsidR="00BF2793" w:rsidRPr="00CF73AD" w:rsidRDefault="00BF2793" w:rsidP="00EC31C2">
            <w:pPr>
              <w:ind w:right="-72"/>
              <w:jc w:val="right"/>
              <w:rPr>
                <w:rFonts w:ascii="Arial" w:hAnsi="Arial" w:cs="Arial"/>
                <w:color w:val="000000" w:themeColor="text1"/>
                <w:sz w:val="18"/>
                <w:szCs w:val="18"/>
              </w:rPr>
            </w:pPr>
          </w:p>
        </w:tc>
        <w:tc>
          <w:tcPr>
            <w:tcW w:w="1080" w:type="dxa"/>
            <w:tcBorders>
              <w:top w:val="single" w:sz="4" w:space="0" w:color="auto"/>
            </w:tcBorders>
          </w:tcPr>
          <w:p w14:paraId="30B7E6C0" w14:textId="77777777" w:rsidR="00BF2793" w:rsidRPr="00CF73AD" w:rsidRDefault="00BF2793" w:rsidP="00EC31C2">
            <w:pPr>
              <w:ind w:right="-72"/>
              <w:jc w:val="right"/>
              <w:rPr>
                <w:rFonts w:ascii="Arial" w:hAnsi="Arial" w:cs="Arial"/>
                <w:color w:val="000000" w:themeColor="text1"/>
                <w:sz w:val="18"/>
                <w:szCs w:val="18"/>
              </w:rPr>
            </w:pPr>
          </w:p>
        </w:tc>
        <w:tc>
          <w:tcPr>
            <w:tcW w:w="1084" w:type="dxa"/>
            <w:tcBorders>
              <w:top w:val="single" w:sz="4" w:space="0" w:color="auto"/>
            </w:tcBorders>
          </w:tcPr>
          <w:p w14:paraId="1A1C2606" w14:textId="77777777" w:rsidR="00BF2793" w:rsidRPr="00CF73AD" w:rsidRDefault="00BF2793" w:rsidP="00EC31C2">
            <w:pPr>
              <w:ind w:right="-72"/>
              <w:jc w:val="right"/>
              <w:rPr>
                <w:rFonts w:ascii="Arial" w:hAnsi="Arial" w:cs="Arial"/>
                <w:color w:val="000000" w:themeColor="text1"/>
                <w:sz w:val="18"/>
                <w:szCs w:val="18"/>
              </w:rPr>
            </w:pPr>
          </w:p>
        </w:tc>
        <w:tc>
          <w:tcPr>
            <w:tcW w:w="1165" w:type="dxa"/>
            <w:tcBorders>
              <w:top w:val="single" w:sz="4" w:space="0" w:color="auto"/>
            </w:tcBorders>
            <w:vAlign w:val="bottom"/>
          </w:tcPr>
          <w:p w14:paraId="44EB7897" w14:textId="77777777" w:rsidR="00BF2793" w:rsidRPr="00CF73AD" w:rsidRDefault="00BF2793" w:rsidP="00EC31C2">
            <w:pPr>
              <w:ind w:right="-72"/>
              <w:jc w:val="right"/>
              <w:rPr>
                <w:rFonts w:ascii="Arial" w:hAnsi="Arial" w:cs="Arial"/>
                <w:color w:val="000000" w:themeColor="text1"/>
                <w:sz w:val="18"/>
                <w:szCs w:val="18"/>
              </w:rPr>
            </w:pPr>
          </w:p>
        </w:tc>
      </w:tr>
      <w:tr w:rsidR="00BF2793" w:rsidRPr="00CF73AD" w14:paraId="36221056" w14:textId="77777777" w:rsidTr="00293D5F">
        <w:trPr>
          <w:cantSplit/>
        </w:trPr>
        <w:tc>
          <w:tcPr>
            <w:tcW w:w="5490" w:type="dxa"/>
            <w:vAlign w:val="bottom"/>
          </w:tcPr>
          <w:p w14:paraId="36B17312" w14:textId="77777777" w:rsidR="00BF2793" w:rsidRPr="00CF73AD" w:rsidRDefault="00BF2793" w:rsidP="00F049CC">
            <w:pPr>
              <w:ind w:left="-78"/>
              <w:rPr>
                <w:rFonts w:ascii="Arial" w:hAnsi="Arial" w:cs="Arial"/>
                <w:b/>
                <w:bCs/>
                <w:color w:val="000000" w:themeColor="text1"/>
                <w:sz w:val="18"/>
                <w:szCs w:val="18"/>
              </w:rPr>
            </w:pPr>
            <w:r w:rsidRPr="00CF73AD">
              <w:rPr>
                <w:rFonts w:ascii="Arial" w:hAnsi="Arial" w:cs="Arial"/>
                <w:b/>
                <w:bCs/>
                <w:color w:val="000000" w:themeColor="text1"/>
                <w:sz w:val="18"/>
                <w:szCs w:val="18"/>
              </w:rPr>
              <w:t>Deferred income tax assets</w:t>
            </w:r>
          </w:p>
        </w:tc>
        <w:tc>
          <w:tcPr>
            <w:tcW w:w="1223" w:type="dxa"/>
          </w:tcPr>
          <w:p w14:paraId="50984FB5" w14:textId="77777777" w:rsidR="00BF2793" w:rsidRPr="00CF73AD" w:rsidRDefault="00BF2793" w:rsidP="00EC31C2">
            <w:pPr>
              <w:ind w:right="-72"/>
              <w:jc w:val="right"/>
              <w:rPr>
                <w:rFonts w:ascii="Arial" w:hAnsi="Arial" w:cs="Arial"/>
                <w:color w:val="000000" w:themeColor="text1"/>
                <w:sz w:val="18"/>
                <w:szCs w:val="18"/>
              </w:rPr>
            </w:pPr>
          </w:p>
        </w:tc>
        <w:tc>
          <w:tcPr>
            <w:tcW w:w="1094" w:type="dxa"/>
            <w:vAlign w:val="bottom"/>
          </w:tcPr>
          <w:p w14:paraId="7E36A83E" w14:textId="77777777" w:rsidR="00BF2793" w:rsidRPr="00CF73AD" w:rsidRDefault="00BF2793" w:rsidP="00EC31C2">
            <w:pPr>
              <w:ind w:right="-72"/>
              <w:jc w:val="right"/>
              <w:rPr>
                <w:rFonts w:ascii="Arial" w:hAnsi="Arial" w:cs="Arial"/>
                <w:color w:val="000000" w:themeColor="text1"/>
                <w:sz w:val="18"/>
                <w:szCs w:val="18"/>
              </w:rPr>
            </w:pPr>
          </w:p>
        </w:tc>
        <w:tc>
          <w:tcPr>
            <w:tcW w:w="1404" w:type="dxa"/>
            <w:vAlign w:val="bottom"/>
          </w:tcPr>
          <w:p w14:paraId="11E15C65" w14:textId="77777777" w:rsidR="00BF2793" w:rsidRPr="00CF73AD" w:rsidRDefault="00BF2793" w:rsidP="00EC31C2">
            <w:pPr>
              <w:ind w:right="-72"/>
              <w:jc w:val="right"/>
              <w:rPr>
                <w:rFonts w:ascii="Arial" w:hAnsi="Arial" w:cs="Arial"/>
                <w:color w:val="000000" w:themeColor="text1"/>
                <w:sz w:val="18"/>
                <w:szCs w:val="18"/>
              </w:rPr>
            </w:pPr>
          </w:p>
        </w:tc>
        <w:tc>
          <w:tcPr>
            <w:tcW w:w="1444" w:type="dxa"/>
            <w:vAlign w:val="bottom"/>
          </w:tcPr>
          <w:p w14:paraId="0DA24A90" w14:textId="77777777" w:rsidR="00BF2793" w:rsidRPr="00CF73AD" w:rsidRDefault="00BF2793" w:rsidP="00EC31C2">
            <w:pPr>
              <w:ind w:right="-72"/>
              <w:jc w:val="right"/>
              <w:rPr>
                <w:rFonts w:ascii="Arial" w:hAnsi="Arial" w:cs="Arial"/>
                <w:color w:val="000000" w:themeColor="text1"/>
                <w:sz w:val="18"/>
                <w:szCs w:val="18"/>
              </w:rPr>
            </w:pPr>
          </w:p>
        </w:tc>
        <w:tc>
          <w:tcPr>
            <w:tcW w:w="1674" w:type="dxa"/>
            <w:vAlign w:val="bottom"/>
          </w:tcPr>
          <w:p w14:paraId="26132ECF" w14:textId="77777777" w:rsidR="00BF2793" w:rsidRPr="00CF73AD" w:rsidRDefault="00BF2793" w:rsidP="00EC31C2">
            <w:pPr>
              <w:ind w:right="-72"/>
              <w:jc w:val="right"/>
              <w:rPr>
                <w:rFonts w:ascii="Arial" w:hAnsi="Arial" w:cs="Arial"/>
                <w:color w:val="000000" w:themeColor="text1"/>
                <w:sz w:val="18"/>
                <w:szCs w:val="18"/>
              </w:rPr>
            </w:pPr>
          </w:p>
        </w:tc>
        <w:tc>
          <w:tcPr>
            <w:tcW w:w="1080" w:type="dxa"/>
          </w:tcPr>
          <w:p w14:paraId="48F79364" w14:textId="77777777" w:rsidR="00BF2793" w:rsidRPr="00CF73AD" w:rsidRDefault="00BF2793" w:rsidP="00EC31C2">
            <w:pPr>
              <w:ind w:right="-72"/>
              <w:jc w:val="right"/>
              <w:rPr>
                <w:rFonts w:ascii="Arial" w:hAnsi="Arial" w:cs="Arial"/>
                <w:color w:val="000000" w:themeColor="text1"/>
                <w:sz w:val="18"/>
                <w:szCs w:val="18"/>
              </w:rPr>
            </w:pPr>
          </w:p>
        </w:tc>
        <w:tc>
          <w:tcPr>
            <w:tcW w:w="1084" w:type="dxa"/>
          </w:tcPr>
          <w:p w14:paraId="5CDE3526" w14:textId="77777777" w:rsidR="00BF2793" w:rsidRPr="00CF73AD" w:rsidRDefault="00BF2793" w:rsidP="00EC31C2">
            <w:pPr>
              <w:ind w:right="-72"/>
              <w:jc w:val="right"/>
              <w:rPr>
                <w:rFonts w:ascii="Arial" w:hAnsi="Arial" w:cs="Arial"/>
                <w:color w:val="000000" w:themeColor="text1"/>
                <w:sz w:val="18"/>
                <w:szCs w:val="18"/>
              </w:rPr>
            </w:pPr>
          </w:p>
        </w:tc>
        <w:tc>
          <w:tcPr>
            <w:tcW w:w="1165" w:type="dxa"/>
            <w:vAlign w:val="bottom"/>
          </w:tcPr>
          <w:p w14:paraId="53A9DA21" w14:textId="77777777" w:rsidR="00BF2793" w:rsidRPr="00CF73AD" w:rsidRDefault="00BF2793" w:rsidP="00EC31C2">
            <w:pPr>
              <w:ind w:right="-72"/>
              <w:jc w:val="right"/>
              <w:rPr>
                <w:rFonts w:ascii="Arial" w:hAnsi="Arial" w:cs="Arial"/>
                <w:color w:val="000000" w:themeColor="text1"/>
                <w:sz w:val="18"/>
                <w:szCs w:val="18"/>
              </w:rPr>
            </w:pPr>
          </w:p>
        </w:tc>
      </w:tr>
      <w:tr w:rsidR="0066415C" w:rsidRPr="00CF73AD" w14:paraId="68EF834E" w14:textId="77777777" w:rsidTr="00293D5F">
        <w:trPr>
          <w:cantSplit/>
        </w:trPr>
        <w:tc>
          <w:tcPr>
            <w:tcW w:w="5490" w:type="dxa"/>
            <w:vAlign w:val="bottom"/>
          </w:tcPr>
          <w:p w14:paraId="53D97FBE" w14:textId="77777777" w:rsidR="0066415C" w:rsidRPr="00CF73AD" w:rsidRDefault="0066415C" w:rsidP="0066415C">
            <w:pPr>
              <w:ind w:left="-78"/>
              <w:rPr>
                <w:rFonts w:ascii="Arial" w:hAnsi="Arial" w:cs="Arial"/>
                <w:color w:val="000000" w:themeColor="text1"/>
                <w:sz w:val="18"/>
                <w:szCs w:val="18"/>
              </w:rPr>
            </w:pPr>
            <w:r w:rsidRPr="00CF73AD">
              <w:rPr>
                <w:rFonts w:ascii="Arial" w:hAnsi="Arial" w:cs="Arial"/>
                <w:color w:val="000000" w:themeColor="text1"/>
                <w:sz w:val="18"/>
                <w:szCs w:val="18"/>
              </w:rPr>
              <w:t xml:space="preserve">At 1 January </w:t>
            </w:r>
            <w:r w:rsidRPr="00CF73AD">
              <w:rPr>
                <w:rFonts w:ascii="Arial" w:hAnsi="Arial" w:cs="Arial"/>
                <w:color w:val="000000" w:themeColor="text1"/>
                <w:sz w:val="18"/>
                <w:szCs w:val="18"/>
                <w:lang w:val="en-GB"/>
              </w:rPr>
              <w:t>2020</w:t>
            </w:r>
          </w:p>
        </w:tc>
        <w:tc>
          <w:tcPr>
            <w:tcW w:w="1223" w:type="dxa"/>
            <w:vAlign w:val="bottom"/>
          </w:tcPr>
          <w:p w14:paraId="5A068752" w14:textId="022CF2BD"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3,615,316</w:t>
            </w:r>
          </w:p>
        </w:tc>
        <w:tc>
          <w:tcPr>
            <w:tcW w:w="1094" w:type="dxa"/>
            <w:vAlign w:val="bottom"/>
          </w:tcPr>
          <w:p w14:paraId="478232D3" w14:textId="00A36DF9"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7,010,887</w:t>
            </w:r>
          </w:p>
        </w:tc>
        <w:tc>
          <w:tcPr>
            <w:tcW w:w="1404" w:type="dxa"/>
            <w:vAlign w:val="bottom"/>
          </w:tcPr>
          <w:p w14:paraId="68E4A0EA" w14:textId="62D3D74A"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3,199,223</w:t>
            </w:r>
          </w:p>
        </w:tc>
        <w:tc>
          <w:tcPr>
            <w:tcW w:w="1444" w:type="dxa"/>
            <w:vAlign w:val="bottom"/>
          </w:tcPr>
          <w:p w14:paraId="25FE302A" w14:textId="6AF1F2AA"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560,753</w:t>
            </w:r>
          </w:p>
        </w:tc>
        <w:tc>
          <w:tcPr>
            <w:tcW w:w="1674" w:type="dxa"/>
            <w:vAlign w:val="bottom"/>
          </w:tcPr>
          <w:p w14:paraId="238A781A" w14:textId="50C048C6"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cs/>
                <w:lang w:val="en-US"/>
              </w:rPr>
              <w:t>-</w:t>
            </w:r>
          </w:p>
        </w:tc>
        <w:tc>
          <w:tcPr>
            <w:tcW w:w="1080" w:type="dxa"/>
            <w:vAlign w:val="bottom"/>
          </w:tcPr>
          <w:p w14:paraId="122E43CE" w14:textId="5D3ED2F4"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210</w:t>
            </w:r>
            <w:r w:rsidRPr="00CF73AD">
              <w:rPr>
                <w:rFonts w:ascii="Arial" w:eastAsia="Arial Unicode MS" w:hAnsi="Arial" w:cs="Arial"/>
                <w:color w:val="000000" w:themeColor="text1"/>
                <w:sz w:val="18"/>
                <w:szCs w:val="18"/>
                <w:lang w:val="en-US"/>
              </w:rPr>
              <w:t>,</w:t>
            </w:r>
            <w:r w:rsidRPr="00CF73AD">
              <w:rPr>
                <w:rFonts w:ascii="Arial" w:eastAsia="Arial Unicode MS" w:hAnsi="Arial" w:cs="Arial"/>
                <w:color w:val="000000" w:themeColor="text1"/>
                <w:sz w:val="18"/>
                <w:szCs w:val="18"/>
              </w:rPr>
              <w:t>384</w:t>
            </w:r>
          </w:p>
        </w:tc>
        <w:tc>
          <w:tcPr>
            <w:tcW w:w="1084" w:type="dxa"/>
            <w:vAlign w:val="bottom"/>
          </w:tcPr>
          <w:p w14:paraId="13EBFED2" w14:textId="1895D410"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18</w:t>
            </w:r>
            <w:r w:rsidRPr="00CF73AD">
              <w:rPr>
                <w:rFonts w:ascii="Arial" w:eastAsia="Arial Unicode MS" w:hAnsi="Arial" w:cs="Arial"/>
                <w:color w:val="000000" w:themeColor="text1"/>
                <w:sz w:val="18"/>
                <w:szCs w:val="18"/>
                <w:lang w:val="en-US"/>
              </w:rPr>
              <w:t>,</w:t>
            </w:r>
            <w:r w:rsidRPr="00CF73AD">
              <w:rPr>
                <w:rFonts w:ascii="Arial" w:eastAsia="Arial Unicode MS" w:hAnsi="Arial" w:cs="Arial"/>
                <w:color w:val="000000" w:themeColor="text1"/>
                <w:sz w:val="18"/>
                <w:szCs w:val="18"/>
              </w:rPr>
              <w:t>356</w:t>
            </w:r>
          </w:p>
        </w:tc>
        <w:tc>
          <w:tcPr>
            <w:tcW w:w="1165" w:type="dxa"/>
            <w:vAlign w:val="bottom"/>
          </w:tcPr>
          <w:p w14:paraId="5F9B6E9E" w14:textId="470C538D"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14,614,919</w:t>
            </w:r>
          </w:p>
        </w:tc>
      </w:tr>
      <w:tr w:rsidR="0066415C" w:rsidRPr="00CF73AD" w14:paraId="1935C4DC" w14:textId="77777777" w:rsidTr="00EF096D">
        <w:trPr>
          <w:cantSplit/>
        </w:trPr>
        <w:tc>
          <w:tcPr>
            <w:tcW w:w="5490" w:type="dxa"/>
            <w:vAlign w:val="bottom"/>
          </w:tcPr>
          <w:p w14:paraId="478D345B" w14:textId="707870E0" w:rsidR="0066415C" w:rsidRPr="00CF73AD" w:rsidRDefault="0066415C" w:rsidP="0066415C">
            <w:pPr>
              <w:ind w:left="-78"/>
              <w:rPr>
                <w:rFonts w:ascii="Arial" w:hAnsi="Arial" w:cs="Arial"/>
                <w:color w:val="000000" w:themeColor="text1"/>
                <w:sz w:val="18"/>
                <w:szCs w:val="18"/>
              </w:rPr>
            </w:pPr>
            <w:r w:rsidRPr="00CF73AD">
              <w:rPr>
                <w:rFonts w:ascii="Arial" w:hAnsi="Arial" w:cs="Arial"/>
                <w:color w:val="000000" w:themeColor="text1"/>
                <w:sz w:val="18"/>
                <w:szCs w:val="18"/>
              </w:rPr>
              <w:t>Charged (credited) to profit or loss</w:t>
            </w:r>
          </w:p>
        </w:tc>
        <w:tc>
          <w:tcPr>
            <w:tcW w:w="1223" w:type="dxa"/>
            <w:vAlign w:val="bottom"/>
          </w:tcPr>
          <w:p w14:paraId="0F1E6BEA" w14:textId="50FF4D16"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3,174,106</w:t>
            </w:r>
          </w:p>
        </w:tc>
        <w:tc>
          <w:tcPr>
            <w:tcW w:w="1094" w:type="dxa"/>
            <w:vAlign w:val="bottom"/>
          </w:tcPr>
          <w:p w14:paraId="1D1EB638" w14:textId="5EC30CCE"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523,710</w:t>
            </w:r>
          </w:p>
        </w:tc>
        <w:tc>
          <w:tcPr>
            <w:tcW w:w="1404" w:type="dxa"/>
            <w:vAlign w:val="bottom"/>
          </w:tcPr>
          <w:p w14:paraId="3E413D63" w14:textId="554FE060"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566,134</w:t>
            </w:r>
          </w:p>
        </w:tc>
        <w:tc>
          <w:tcPr>
            <w:tcW w:w="1444" w:type="dxa"/>
            <w:vAlign w:val="bottom"/>
          </w:tcPr>
          <w:p w14:paraId="67DCDDE6" w14:textId="16AF4041"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60,369</w:t>
            </w:r>
          </w:p>
        </w:tc>
        <w:tc>
          <w:tcPr>
            <w:tcW w:w="1674" w:type="dxa"/>
            <w:vAlign w:val="bottom"/>
          </w:tcPr>
          <w:p w14:paraId="1F399FB7" w14:textId="39EA849D" w:rsidR="0066415C" w:rsidRPr="00CF73AD" w:rsidRDefault="0066415C" w:rsidP="0066415C">
            <w:pPr>
              <w:pStyle w:val="a"/>
              <w:ind w:right="-72"/>
              <w:jc w:val="right"/>
              <w:rPr>
                <w:rFonts w:ascii="Arial" w:eastAsia="Arial Unicode MS" w:hAnsi="Arial" w:cs="Arial"/>
                <w:color w:val="000000" w:themeColor="text1"/>
                <w:sz w:val="18"/>
                <w:szCs w:val="18"/>
                <w:cs/>
              </w:rPr>
            </w:pPr>
            <w:r w:rsidRPr="00CF73AD">
              <w:rPr>
                <w:rFonts w:ascii="Arial" w:eastAsia="Arial Unicode MS" w:hAnsi="Arial" w:cs="Arial"/>
                <w:color w:val="000000" w:themeColor="text1"/>
                <w:sz w:val="18"/>
                <w:szCs w:val="18"/>
                <w:lang w:val="en-US"/>
              </w:rPr>
              <w:t>-</w:t>
            </w:r>
          </w:p>
        </w:tc>
        <w:tc>
          <w:tcPr>
            <w:tcW w:w="1080" w:type="dxa"/>
            <w:vAlign w:val="bottom"/>
          </w:tcPr>
          <w:p w14:paraId="00B0FD2F" w14:textId="745DBC83"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549,677</w:t>
            </w:r>
          </w:p>
        </w:tc>
        <w:tc>
          <w:tcPr>
            <w:tcW w:w="1084" w:type="dxa"/>
            <w:vAlign w:val="bottom"/>
          </w:tcPr>
          <w:p w14:paraId="20EDB56A" w14:textId="2247E265"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20,667</w:t>
            </w:r>
          </w:p>
        </w:tc>
        <w:tc>
          <w:tcPr>
            <w:tcW w:w="1165" w:type="dxa"/>
            <w:vAlign w:val="bottom"/>
          </w:tcPr>
          <w:p w14:paraId="5A5565F8" w14:textId="308C0FCD"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4,894,663</w:t>
            </w:r>
          </w:p>
        </w:tc>
      </w:tr>
      <w:tr w:rsidR="0066415C" w:rsidRPr="00CF73AD" w14:paraId="23AC59BE" w14:textId="77777777" w:rsidTr="00EF096D">
        <w:trPr>
          <w:cantSplit/>
        </w:trPr>
        <w:tc>
          <w:tcPr>
            <w:tcW w:w="5490" w:type="dxa"/>
            <w:vAlign w:val="bottom"/>
          </w:tcPr>
          <w:p w14:paraId="3ECDDAFA" w14:textId="4650FA29" w:rsidR="0066415C" w:rsidRPr="00CF73AD" w:rsidRDefault="0066415C" w:rsidP="0066415C">
            <w:pPr>
              <w:ind w:left="-78"/>
              <w:rPr>
                <w:rFonts w:ascii="Arial" w:hAnsi="Arial" w:cs="Arial"/>
                <w:color w:val="000000" w:themeColor="text1"/>
                <w:sz w:val="18"/>
                <w:szCs w:val="18"/>
              </w:rPr>
            </w:pPr>
            <w:r w:rsidRPr="00CF73AD">
              <w:rPr>
                <w:rFonts w:ascii="Arial" w:hAnsi="Arial" w:cs="Arial"/>
                <w:color w:val="000000" w:themeColor="text1"/>
                <w:sz w:val="18"/>
                <w:szCs w:val="18"/>
              </w:rPr>
              <w:t>Charged (credited) to other comprehensive income</w:t>
            </w:r>
          </w:p>
        </w:tc>
        <w:tc>
          <w:tcPr>
            <w:tcW w:w="1223" w:type="dxa"/>
            <w:tcBorders>
              <w:bottom w:val="single" w:sz="4" w:space="0" w:color="auto"/>
            </w:tcBorders>
            <w:vAlign w:val="bottom"/>
          </w:tcPr>
          <w:p w14:paraId="7A56855B" w14:textId="2824F9EB"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w:t>
            </w:r>
          </w:p>
        </w:tc>
        <w:tc>
          <w:tcPr>
            <w:tcW w:w="1094" w:type="dxa"/>
            <w:tcBorders>
              <w:bottom w:val="single" w:sz="4" w:space="0" w:color="auto"/>
            </w:tcBorders>
            <w:vAlign w:val="bottom"/>
          </w:tcPr>
          <w:p w14:paraId="6446DA69" w14:textId="3110EF4A"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57,388</w:t>
            </w:r>
          </w:p>
        </w:tc>
        <w:tc>
          <w:tcPr>
            <w:tcW w:w="1404" w:type="dxa"/>
            <w:tcBorders>
              <w:bottom w:val="single" w:sz="4" w:space="0" w:color="auto"/>
            </w:tcBorders>
            <w:vAlign w:val="bottom"/>
          </w:tcPr>
          <w:p w14:paraId="0D35CCC8" w14:textId="555C62DB"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w:t>
            </w:r>
          </w:p>
        </w:tc>
        <w:tc>
          <w:tcPr>
            <w:tcW w:w="1444" w:type="dxa"/>
            <w:tcBorders>
              <w:bottom w:val="single" w:sz="4" w:space="0" w:color="auto"/>
            </w:tcBorders>
            <w:vAlign w:val="bottom"/>
          </w:tcPr>
          <w:p w14:paraId="63FDD7F1" w14:textId="1C2B9262"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w:t>
            </w:r>
          </w:p>
        </w:tc>
        <w:tc>
          <w:tcPr>
            <w:tcW w:w="1674" w:type="dxa"/>
            <w:tcBorders>
              <w:bottom w:val="single" w:sz="4" w:space="0" w:color="auto"/>
            </w:tcBorders>
            <w:vAlign w:val="bottom"/>
          </w:tcPr>
          <w:p w14:paraId="1C5216BD" w14:textId="3B52AE56"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lang w:val="en-US"/>
              </w:rPr>
              <w:t>-</w:t>
            </w:r>
          </w:p>
        </w:tc>
        <w:tc>
          <w:tcPr>
            <w:tcW w:w="1080" w:type="dxa"/>
            <w:tcBorders>
              <w:bottom w:val="single" w:sz="4" w:space="0" w:color="auto"/>
            </w:tcBorders>
            <w:vAlign w:val="bottom"/>
          </w:tcPr>
          <w:p w14:paraId="143F1081" w14:textId="33C75619"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lang w:val="en-US"/>
              </w:rPr>
              <w:t>-</w:t>
            </w:r>
          </w:p>
        </w:tc>
        <w:tc>
          <w:tcPr>
            <w:tcW w:w="1084" w:type="dxa"/>
            <w:tcBorders>
              <w:bottom w:val="single" w:sz="4" w:space="0" w:color="auto"/>
            </w:tcBorders>
            <w:vAlign w:val="bottom"/>
          </w:tcPr>
          <w:p w14:paraId="5268CF0C" w14:textId="61637D71"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lang w:val="en-US"/>
              </w:rPr>
              <w:t>-</w:t>
            </w:r>
          </w:p>
        </w:tc>
        <w:tc>
          <w:tcPr>
            <w:tcW w:w="1165" w:type="dxa"/>
            <w:tcBorders>
              <w:bottom w:val="single" w:sz="4" w:space="0" w:color="auto"/>
            </w:tcBorders>
            <w:vAlign w:val="bottom"/>
          </w:tcPr>
          <w:p w14:paraId="19DBE351" w14:textId="0FDD0089"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57,388</w:t>
            </w:r>
          </w:p>
        </w:tc>
      </w:tr>
      <w:tr w:rsidR="007C3F70" w:rsidRPr="00CF73AD" w14:paraId="149EA0CE" w14:textId="77777777" w:rsidTr="00EF096D">
        <w:trPr>
          <w:cantSplit/>
        </w:trPr>
        <w:tc>
          <w:tcPr>
            <w:tcW w:w="5490" w:type="dxa"/>
            <w:vAlign w:val="bottom"/>
          </w:tcPr>
          <w:p w14:paraId="25FB9429" w14:textId="28F56BF1" w:rsidR="007C3F70" w:rsidRPr="00CF73AD" w:rsidRDefault="007C3F70" w:rsidP="007C3F70">
            <w:pPr>
              <w:ind w:left="-78"/>
              <w:rPr>
                <w:rFonts w:ascii="Arial" w:hAnsi="Arial" w:cs="Arial"/>
                <w:color w:val="000000" w:themeColor="text1"/>
                <w:sz w:val="18"/>
                <w:szCs w:val="18"/>
              </w:rPr>
            </w:pPr>
          </w:p>
        </w:tc>
        <w:tc>
          <w:tcPr>
            <w:tcW w:w="1223" w:type="dxa"/>
            <w:tcBorders>
              <w:top w:val="single" w:sz="4" w:space="0" w:color="auto"/>
            </w:tcBorders>
            <w:vAlign w:val="bottom"/>
          </w:tcPr>
          <w:p w14:paraId="3F6F9CF8" w14:textId="77777777" w:rsidR="007C3F70" w:rsidRPr="00CF73AD" w:rsidRDefault="007C3F70" w:rsidP="007C3F70">
            <w:pPr>
              <w:pStyle w:val="a"/>
              <w:ind w:right="-72"/>
              <w:jc w:val="right"/>
              <w:rPr>
                <w:rFonts w:ascii="Arial" w:eastAsia="Arial Unicode MS" w:hAnsi="Arial" w:cs="Arial"/>
                <w:color w:val="000000" w:themeColor="text1"/>
                <w:sz w:val="18"/>
                <w:szCs w:val="18"/>
              </w:rPr>
            </w:pPr>
          </w:p>
        </w:tc>
        <w:tc>
          <w:tcPr>
            <w:tcW w:w="1094" w:type="dxa"/>
            <w:tcBorders>
              <w:top w:val="single" w:sz="4" w:space="0" w:color="auto"/>
            </w:tcBorders>
            <w:vAlign w:val="bottom"/>
          </w:tcPr>
          <w:p w14:paraId="37E5B926" w14:textId="77777777" w:rsidR="007C3F70" w:rsidRPr="00CF73AD" w:rsidRDefault="007C3F70" w:rsidP="007C3F70">
            <w:pPr>
              <w:pStyle w:val="a"/>
              <w:ind w:right="-72"/>
              <w:jc w:val="right"/>
              <w:rPr>
                <w:rFonts w:ascii="Arial" w:eastAsia="Arial Unicode MS" w:hAnsi="Arial" w:cs="Arial"/>
                <w:color w:val="000000" w:themeColor="text1"/>
                <w:sz w:val="18"/>
                <w:szCs w:val="18"/>
              </w:rPr>
            </w:pPr>
          </w:p>
        </w:tc>
        <w:tc>
          <w:tcPr>
            <w:tcW w:w="1404" w:type="dxa"/>
            <w:tcBorders>
              <w:top w:val="single" w:sz="4" w:space="0" w:color="auto"/>
            </w:tcBorders>
            <w:vAlign w:val="bottom"/>
          </w:tcPr>
          <w:p w14:paraId="02FCC598" w14:textId="77777777" w:rsidR="007C3F70" w:rsidRPr="00CF73AD" w:rsidRDefault="007C3F70" w:rsidP="007C3F70">
            <w:pPr>
              <w:pStyle w:val="a"/>
              <w:ind w:right="-72"/>
              <w:jc w:val="right"/>
              <w:rPr>
                <w:rFonts w:ascii="Arial" w:eastAsia="Arial Unicode MS" w:hAnsi="Arial" w:cs="Arial"/>
                <w:color w:val="000000" w:themeColor="text1"/>
                <w:sz w:val="18"/>
                <w:szCs w:val="18"/>
              </w:rPr>
            </w:pPr>
          </w:p>
        </w:tc>
        <w:tc>
          <w:tcPr>
            <w:tcW w:w="1444" w:type="dxa"/>
            <w:tcBorders>
              <w:top w:val="single" w:sz="4" w:space="0" w:color="auto"/>
            </w:tcBorders>
            <w:vAlign w:val="bottom"/>
          </w:tcPr>
          <w:p w14:paraId="36350314" w14:textId="77777777" w:rsidR="007C3F70" w:rsidRPr="00CF73AD" w:rsidRDefault="007C3F70" w:rsidP="007C3F70">
            <w:pPr>
              <w:pStyle w:val="a"/>
              <w:ind w:right="-72"/>
              <w:jc w:val="right"/>
              <w:rPr>
                <w:rFonts w:ascii="Arial" w:eastAsia="Arial Unicode MS" w:hAnsi="Arial" w:cs="Arial"/>
                <w:color w:val="000000" w:themeColor="text1"/>
                <w:sz w:val="18"/>
                <w:szCs w:val="18"/>
              </w:rPr>
            </w:pPr>
          </w:p>
        </w:tc>
        <w:tc>
          <w:tcPr>
            <w:tcW w:w="1674" w:type="dxa"/>
            <w:tcBorders>
              <w:top w:val="single" w:sz="4" w:space="0" w:color="auto"/>
            </w:tcBorders>
          </w:tcPr>
          <w:p w14:paraId="2AC3EC36" w14:textId="77777777" w:rsidR="007C3F70" w:rsidRPr="00CF73AD" w:rsidRDefault="007C3F70" w:rsidP="007C3F70">
            <w:pPr>
              <w:pStyle w:val="a"/>
              <w:ind w:right="-72"/>
              <w:jc w:val="right"/>
              <w:rPr>
                <w:rFonts w:ascii="Arial" w:eastAsia="Arial Unicode MS" w:hAnsi="Arial" w:cs="Arial"/>
                <w:color w:val="000000" w:themeColor="text1"/>
                <w:sz w:val="18"/>
                <w:szCs w:val="18"/>
              </w:rPr>
            </w:pPr>
          </w:p>
        </w:tc>
        <w:tc>
          <w:tcPr>
            <w:tcW w:w="1080" w:type="dxa"/>
            <w:tcBorders>
              <w:top w:val="single" w:sz="4" w:space="0" w:color="auto"/>
            </w:tcBorders>
          </w:tcPr>
          <w:p w14:paraId="3949AB36" w14:textId="77777777" w:rsidR="007C3F70" w:rsidRPr="00CF73AD" w:rsidRDefault="007C3F70" w:rsidP="007C3F70">
            <w:pPr>
              <w:pStyle w:val="a"/>
              <w:ind w:right="-72"/>
              <w:jc w:val="right"/>
              <w:rPr>
                <w:rFonts w:ascii="Arial" w:eastAsia="Arial Unicode MS" w:hAnsi="Arial" w:cs="Arial"/>
                <w:color w:val="000000" w:themeColor="text1"/>
                <w:sz w:val="18"/>
                <w:szCs w:val="18"/>
              </w:rPr>
            </w:pPr>
          </w:p>
        </w:tc>
        <w:tc>
          <w:tcPr>
            <w:tcW w:w="1084" w:type="dxa"/>
            <w:tcBorders>
              <w:top w:val="single" w:sz="4" w:space="0" w:color="auto"/>
            </w:tcBorders>
          </w:tcPr>
          <w:p w14:paraId="5A39F70E" w14:textId="77777777" w:rsidR="007C3F70" w:rsidRPr="00CF73AD" w:rsidRDefault="007C3F70" w:rsidP="007C3F70">
            <w:pPr>
              <w:pStyle w:val="a"/>
              <w:ind w:right="-72"/>
              <w:jc w:val="right"/>
              <w:rPr>
                <w:rFonts w:ascii="Arial" w:eastAsia="Arial Unicode MS" w:hAnsi="Arial" w:cs="Arial"/>
                <w:color w:val="000000" w:themeColor="text1"/>
                <w:sz w:val="18"/>
                <w:szCs w:val="18"/>
              </w:rPr>
            </w:pPr>
          </w:p>
        </w:tc>
        <w:tc>
          <w:tcPr>
            <w:tcW w:w="1165" w:type="dxa"/>
            <w:tcBorders>
              <w:top w:val="single" w:sz="4" w:space="0" w:color="auto"/>
            </w:tcBorders>
            <w:vAlign w:val="bottom"/>
          </w:tcPr>
          <w:p w14:paraId="7CC7B604" w14:textId="77777777" w:rsidR="007C3F70" w:rsidRPr="00CF73AD" w:rsidRDefault="007C3F70" w:rsidP="007C3F70">
            <w:pPr>
              <w:pStyle w:val="a"/>
              <w:ind w:right="-72"/>
              <w:jc w:val="right"/>
              <w:rPr>
                <w:rFonts w:ascii="Arial" w:eastAsia="Arial Unicode MS" w:hAnsi="Arial" w:cs="Arial"/>
                <w:color w:val="000000" w:themeColor="text1"/>
                <w:sz w:val="18"/>
                <w:szCs w:val="18"/>
              </w:rPr>
            </w:pPr>
          </w:p>
        </w:tc>
      </w:tr>
      <w:tr w:rsidR="0066415C" w:rsidRPr="00CF73AD" w14:paraId="37FC7C31" w14:textId="77777777" w:rsidTr="00733947">
        <w:trPr>
          <w:cantSplit/>
        </w:trPr>
        <w:tc>
          <w:tcPr>
            <w:tcW w:w="5490" w:type="dxa"/>
          </w:tcPr>
          <w:p w14:paraId="248BC14D" w14:textId="0364D3EF" w:rsidR="0066415C" w:rsidRPr="00CF73AD" w:rsidRDefault="0066415C" w:rsidP="0066415C">
            <w:pPr>
              <w:ind w:left="-78"/>
              <w:rPr>
                <w:rFonts w:ascii="Arial" w:hAnsi="Arial" w:cs="Arial"/>
                <w:sz w:val="18"/>
                <w:szCs w:val="18"/>
                <w:lang w:val="en-GB"/>
              </w:rPr>
            </w:pPr>
            <w:r w:rsidRPr="00CF73AD">
              <w:rPr>
                <w:rFonts w:ascii="Arial" w:hAnsi="Arial" w:cs="Arial"/>
                <w:sz w:val="18"/>
                <w:szCs w:val="18"/>
              </w:rPr>
              <w:t>At 31 December 2020</w:t>
            </w:r>
          </w:p>
        </w:tc>
        <w:tc>
          <w:tcPr>
            <w:tcW w:w="1223" w:type="dxa"/>
            <w:tcBorders>
              <w:bottom w:val="single" w:sz="4" w:space="0" w:color="auto"/>
            </w:tcBorders>
            <w:vAlign w:val="bottom"/>
          </w:tcPr>
          <w:p w14:paraId="20835EDF" w14:textId="6C919584"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6,789,422</w:t>
            </w:r>
          </w:p>
        </w:tc>
        <w:tc>
          <w:tcPr>
            <w:tcW w:w="1094" w:type="dxa"/>
            <w:tcBorders>
              <w:bottom w:val="single" w:sz="4" w:space="0" w:color="auto"/>
            </w:tcBorders>
            <w:vAlign w:val="bottom"/>
          </w:tcPr>
          <w:p w14:paraId="6ADB57D1" w14:textId="37E9360E"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7,591,985</w:t>
            </w:r>
          </w:p>
        </w:tc>
        <w:tc>
          <w:tcPr>
            <w:tcW w:w="1404" w:type="dxa"/>
            <w:tcBorders>
              <w:bottom w:val="single" w:sz="4" w:space="0" w:color="auto"/>
            </w:tcBorders>
            <w:vAlign w:val="bottom"/>
          </w:tcPr>
          <w:p w14:paraId="7BC4DFB6" w14:textId="0372920F"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3,765,357</w:t>
            </w:r>
          </w:p>
        </w:tc>
        <w:tc>
          <w:tcPr>
            <w:tcW w:w="1444" w:type="dxa"/>
            <w:tcBorders>
              <w:bottom w:val="single" w:sz="4" w:space="0" w:color="auto"/>
            </w:tcBorders>
            <w:vAlign w:val="bottom"/>
          </w:tcPr>
          <w:p w14:paraId="4AC753CF" w14:textId="616574F7"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621,122</w:t>
            </w:r>
          </w:p>
        </w:tc>
        <w:tc>
          <w:tcPr>
            <w:tcW w:w="1674" w:type="dxa"/>
            <w:tcBorders>
              <w:bottom w:val="single" w:sz="4" w:space="0" w:color="auto"/>
            </w:tcBorders>
            <w:vAlign w:val="bottom"/>
          </w:tcPr>
          <w:p w14:paraId="5BE70E6E" w14:textId="5062584D"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lang w:val="en-US"/>
              </w:rPr>
              <w:t>-</w:t>
            </w:r>
          </w:p>
        </w:tc>
        <w:tc>
          <w:tcPr>
            <w:tcW w:w="1080" w:type="dxa"/>
            <w:tcBorders>
              <w:bottom w:val="single" w:sz="4" w:space="0" w:color="auto"/>
            </w:tcBorders>
            <w:vAlign w:val="bottom"/>
          </w:tcPr>
          <w:p w14:paraId="4A2170D2" w14:textId="750B0826"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760</w:t>
            </w:r>
            <w:r w:rsidRPr="00CF73AD">
              <w:rPr>
                <w:rFonts w:ascii="Arial" w:eastAsia="Arial Unicode MS" w:hAnsi="Arial" w:cs="Arial"/>
                <w:color w:val="000000" w:themeColor="text1"/>
                <w:sz w:val="18"/>
                <w:szCs w:val="18"/>
                <w:lang w:val="en-US"/>
              </w:rPr>
              <w:t>,</w:t>
            </w:r>
            <w:r w:rsidRPr="00CF73AD">
              <w:rPr>
                <w:rFonts w:ascii="Arial" w:eastAsia="Arial Unicode MS" w:hAnsi="Arial" w:cs="Arial"/>
                <w:color w:val="000000" w:themeColor="text1"/>
                <w:sz w:val="18"/>
                <w:szCs w:val="18"/>
              </w:rPr>
              <w:t>061</w:t>
            </w:r>
          </w:p>
        </w:tc>
        <w:tc>
          <w:tcPr>
            <w:tcW w:w="1084" w:type="dxa"/>
            <w:tcBorders>
              <w:bottom w:val="single" w:sz="4" w:space="0" w:color="auto"/>
            </w:tcBorders>
            <w:vAlign w:val="bottom"/>
          </w:tcPr>
          <w:p w14:paraId="7FF2007A" w14:textId="39EEEF3C"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39</w:t>
            </w:r>
            <w:r w:rsidRPr="00CF73AD">
              <w:rPr>
                <w:rFonts w:ascii="Arial" w:eastAsia="Arial Unicode MS" w:hAnsi="Arial" w:cs="Arial"/>
                <w:color w:val="000000" w:themeColor="text1"/>
                <w:sz w:val="18"/>
                <w:szCs w:val="18"/>
                <w:lang w:val="en-US"/>
              </w:rPr>
              <w:t>,</w:t>
            </w:r>
            <w:r w:rsidRPr="00CF73AD">
              <w:rPr>
                <w:rFonts w:ascii="Arial" w:eastAsia="Arial Unicode MS" w:hAnsi="Arial" w:cs="Arial"/>
                <w:color w:val="000000" w:themeColor="text1"/>
                <w:sz w:val="18"/>
                <w:szCs w:val="18"/>
              </w:rPr>
              <w:t>023</w:t>
            </w:r>
          </w:p>
        </w:tc>
        <w:tc>
          <w:tcPr>
            <w:tcW w:w="1165" w:type="dxa"/>
            <w:tcBorders>
              <w:bottom w:val="single" w:sz="4" w:space="0" w:color="auto"/>
            </w:tcBorders>
            <w:vAlign w:val="bottom"/>
          </w:tcPr>
          <w:p w14:paraId="02094082" w14:textId="642A9F76"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19,566,970</w:t>
            </w:r>
          </w:p>
        </w:tc>
      </w:tr>
      <w:tr w:rsidR="007C3F70" w:rsidRPr="00CF73AD" w14:paraId="1EA3B7B5" w14:textId="77777777" w:rsidTr="00733947">
        <w:trPr>
          <w:cantSplit/>
        </w:trPr>
        <w:tc>
          <w:tcPr>
            <w:tcW w:w="5490" w:type="dxa"/>
            <w:vAlign w:val="bottom"/>
          </w:tcPr>
          <w:p w14:paraId="6C3529C9" w14:textId="77777777" w:rsidR="007C3F70" w:rsidRPr="00CF73AD" w:rsidRDefault="007C3F70" w:rsidP="007C3F70">
            <w:pPr>
              <w:ind w:left="-78"/>
              <w:rPr>
                <w:rFonts w:ascii="Arial" w:hAnsi="Arial" w:cs="Arial"/>
                <w:color w:val="000000" w:themeColor="text1"/>
                <w:sz w:val="18"/>
                <w:szCs w:val="18"/>
              </w:rPr>
            </w:pPr>
          </w:p>
        </w:tc>
        <w:tc>
          <w:tcPr>
            <w:tcW w:w="1223" w:type="dxa"/>
            <w:tcBorders>
              <w:top w:val="single" w:sz="4" w:space="0" w:color="auto"/>
            </w:tcBorders>
            <w:vAlign w:val="bottom"/>
          </w:tcPr>
          <w:p w14:paraId="4E90E786" w14:textId="77777777" w:rsidR="007C3F70" w:rsidRPr="00CF73AD" w:rsidRDefault="007C3F70" w:rsidP="007C3F70">
            <w:pPr>
              <w:pStyle w:val="a"/>
              <w:ind w:right="-72"/>
              <w:jc w:val="right"/>
              <w:rPr>
                <w:rFonts w:ascii="Arial" w:eastAsia="Arial Unicode MS" w:hAnsi="Arial" w:cs="Arial"/>
                <w:color w:val="000000" w:themeColor="text1"/>
                <w:sz w:val="18"/>
                <w:szCs w:val="18"/>
              </w:rPr>
            </w:pPr>
          </w:p>
        </w:tc>
        <w:tc>
          <w:tcPr>
            <w:tcW w:w="1094" w:type="dxa"/>
            <w:tcBorders>
              <w:top w:val="single" w:sz="4" w:space="0" w:color="auto"/>
            </w:tcBorders>
            <w:vAlign w:val="bottom"/>
          </w:tcPr>
          <w:p w14:paraId="280EE1EA" w14:textId="77777777" w:rsidR="007C3F70" w:rsidRPr="00CF73AD" w:rsidRDefault="007C3F70" w:rsidP="007C3F70">
            <w:pPr>
              <w:pStyle w:val="a"/>
              <w:ind w:right="-72"/>
              <w:jc w:val="right"/>
              <w:rPr>
                <w:rFonts w:ascii="Arial" w:eastAsia="Arial Unicode MS" w:hAnsi="Arial" w:cs="Arial"/>
                <w:color w:val="000000" w:themeColor="text1"/>
                <w:sz w:val="18"/>
                <w:szCs w:val="18"/>
              </w:rPr>
            </w:pPr>
          </w:p>
        </w:tc>
        <w:tc>
          <w:tcPr>
            <w:tcW w:w="1404" w:type="dxa"/>
            <w:tcBorders>
              <w:top w:val="single" w:sz="4" w:space="0" w:color="auto"/>
            </w:tcBorders>
            <w:vAlign w:val="bottom"/>
          </w:tcPr>
          <w:p w14:paraId="5DFD8681" w14:textId="77777777" w:rsidR="007C3F70" w:rsidRPr="00CF73AD" w:rsidRDefault="007C3F70" w:rsidP="007C3F70">
            <w:pPr>
              <w:pStyle w:val="a"/>
              <w:ind w:right="-72"/>
              <w:jc w:val="right"/>
              <w:rPr>
                <w:rFonts w:ascii="Arial" w:eastAsia="Arial Unicode MS" w:hAnsi="Arial" w:cs="Arial"/>
                <w:color w:val="000000" w:themeColor="text1"/>
                <w:sz w:val="18"/>
                <w:szCs w:val="18"/>
              </w:rPr>
            </w:pPr>
          </w:p>
        </w:tc>
        <w:tc>
          <w:tcPr>
            <w:tcW w:w="1444" w:type="dxa"/>
            <w:tcBorders>
              <w:top w:val="single" w:sz="4" w:space="0" w:color="auto"/>
            </w:tcBorders>
            <w:vAlign w:val="bottom"/>
          </w:tcPr>
          <w:p w14:paraId="621DDB0D" w14:textId="77777777" w:rsidR="007C3F70" w:rsidRPr="00CF73AD" w:rsidRDefault="007C3F70" w:rsidP="007C3F70">
            <w:pPr>
              <w:pStyle w:val="a"/>
              <w:ind w:right="-72"/>
              <w:jc w:val="right"/>
              <w:rPr>
                <w:rFonts w:ascii="Arial" w:eastAsia="Arial Unicode MS" w:hAnsi="Arial" w:cs="Arial"/>
                <w:color w:val="000000" w:themeColor="text1"/>
                <w:sz w:val="18"/>
                <w:szCs w:val="18"/>
              </w:rPr>
            </w:pPr>
          </w:p>
        </w:tc>
        <w:tc>
          <w:tcPr>
            <w:tcW w:w="1674" w:type="dxa"/>
            <w:tcBorders>
              <w:top w:val="single" w:sz="4" w:space="0" w:color="auto"/>
            </w:tcBorders>
          </w:tcPr>
          <w:p w14:paraId="2E6979E9" w14:textId="77777777" w:rsidR="007C3F70" w:rsidRPr="00CF73AD" w:rsidRDefault="007C3F70" w:rsidP="007C3F70">
            <w:pPr>
              <w:pStyle w:val="a"/>
              <w:ind w:right="-72"/>
              <w:jc w:val="right"/>
              <w:rPr>
                <w:rFonts w:ascii="Arial" w:eastAsia="Arial Unicode MS" w:hAnsi="Arial" w:cs="Arial"/>
                <w:color w:val="000000" w:themeColor="text1"/>
                <w:sz w:val="18"/>
                <w:szCs w:val="18"/>
              </w:rPr>
            </w:pPr>
          </w:p>
        </w:tc>
        <w:tc>
          <w:tcPr>
            <w:tcW w:w="1080" w:type="dxa"/>
            <w:tcBorders>
              <w:top w:val="single" w:sz="4" w:space="0" w:color="auto"/>
            </w:tcBorders>
          </w:tcPr>
          <w:p w14:paraId="1F76A09C" w14:textId="77777777" w:rsidR="007C3F70" w:rsidRPr="00CF73AD" w:rsidRDefault="007C3F70" w:rsidP="007C3F70">
            <w:pPr>
              <w:pStyle w:val="a"/>
              <w:ind w:right="-72"/>
              <w:jc w:val="right"/>
              <w:rPr>
                <w:rFonts w:ascii="Arial" w:eastAsia="Arial Unicode MS" w:hAnsi="Arial" w:cs="Arial"/>
                <w:color w:val="000000" w:themeColor="text1"/>
                <w:sz w:val="18"/>
                <w:szCs w:val="18"/>
              </w:rPr>
            </w:pPr>
          </w:p>
        </w:tc>
        <w:tc>
          <w:tcPr>
            <w:tcW w:w="1084" w:type="dxa"/>
            <w:tcBorders>
              <w:top w:val="single" w:sz="4" w:space="0" w:color="auto"/>
            </w:tcBorders>
          </w:tcPr>
          <w:p w14:paraId="24FC46A8" w14:textId="77777777" w:rsidR="007C3F70" w:rsidRPr="00CF73AD" w:rsidRDefault="007C3F70" w:rsidP="007C3F70">
            <w:pPr>
              <w:pStyle w:val="a"/>
              <w:ind w:right="-72"/>
              <w:jc w:val="right"/>
              <w:rPr>
                <w:rFonts w:ascii="Arial" w:eastAsia="Arial Unicode MS" w:hAnsi="Arial" w:cs="Arial"/>
                <w:color w:val="000000" w:themeColor="text1"/>
                <w:sz w:val="18"/>
                <w:szCs w:val="18"/>
              </w:rPr>
            </w:pPr>
          </w:p>
        </w:tc>
        <w:tc>
          <w:tcPr>
            <w:tcW w:w="1165" w:type="dxa"/>
            <w:tcBorders>
              <w:top w:val="single" w:sz="4" w:space="0" w:color="auto"/>
            </w:tcBorders>
          </w:tcPr>
          <w:p w14:paraId="7D2F6788" w14:textId="77777777" w:rsidR="007C3F70" w:rsidRPr="00CF73AD" w:rsidRDefault="007C3F70" w:rsidP="007C3F70">
            <w:pPr>
              <w:pStyle w:val="a"/>
              <w:ind w:right="-72"/>
              <w:jc w:val="right"/>
              <w:rPr>
                <w:rFonts w:ascii="Arial" w:eastAsia="Arial Unicode MS" w:hAnsi="Arial" w:cs="Arial"/>
                <w:color w:val="000000" w:themeColor="text1"/>
                <w:sz w:val="18"/>
                <w:szCs w:val="18"/>
              </w:rPr>
            </w:pPr>
          </w:p>
        </w:tc>
      </w:tr>
      <w:tr w:rsidR="0066415C" w:rsidRPr="00CF73AD" w14:paraId="30B44A1C" w14:textId="77777777" w:rsidTr="00733947">
        <w:trPr>
          <w:cantSplit/>
        </w:trPr>
        <w:tc>
          <w:tcPr>
            <w:tcW w:w="5490" w:type="dxa"/>
            <w:vAlign w:val="bottom"/>
          </w:tcPr>
          <w:p w14:paraId="09CB526E" w14:textId="77777777" w:rsidR="0066415C" w:rsidRPr="00CF73AD" w:rsidRDefault="0066415C" w:rsidP="0066415C">
            <w:pPr>
              <w:ind w:left="-78"/>
              <w:rPr>
                <w:rFonts w:ascii="Arial" w:hAnsi="Arial" w:cs="Arial"/>
                <w:color w:val="000000" w:themeColor="text1"/>
                <w:sz w:val="18"/>
                <w:szCs w:val="18"/>
              </w:rPr>
            </w:pPr>
            <w:r w:rsidRPr="00CF73AD">
              <w:rPr>
                <w:rFonts w:ascii="Arial" w:hAnsi="Arial" w:cs="Arial"/>
                <w:color w:val="000000" w:themeColor="text1"/>
                <w:sz w:val="18"/>
                <w:szCs w:val="18"/>
              </w:rPr>
              <w:t xml:space="preserve">At 1 January </w:t>
            </w:r>
            <w:r w:rsidRPr="00CF73AD">
              <w:rPr>
                <w:rFonts w:ascii="Arial" w:hAnsi="Arial" w:cs="Arial"/>
                <w:color w:val="000000" w:themeColor="text1"/>
                <w:sz w:val="18"/>
                <w:szCs w:val="18"/>
                <w:lang w:val="en-GB"/>
              </w:rPr>
              <w:t>2021</w:t>
            </w:r>
          </w:p>
        </w:tc>
        <w:tc>
          <w:tcPr>
            <w:tcW w:w="1223" w:type="dxa"/>
            <w:shd w:val="clear" w:color="auto" w:fill="FAFAFA"/>
            <w:vAlign w:val="bottom"/>
          </w:tcPr>
          <w:p w14:paraId="5825F7DD" w14:textId="1CEC7E5A"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6,789,422</w:t>
            </w:r>
          </w:p>
        </w:tc>
        <w:tc>
          <w:tcPr>
            <w:tcW w:w="1094" w:type="dxa"/>
            <w:shd w:val="clear" w:color="auto" w:fill="FAFAFA"/>
            <w:vAlign w:val="bottom"/>
          </w:tcPr>
          <w:p w14:paraId="43A2B213" w14:textId="276607EB"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7,591,985</w:t>
            </w:r>
          </w:p>
        </w:tc>
        <w:tc>
          <w:tcPr>
            <w:tcW w:w="1404" w:type="dxa"/>
            <w:shd w:val="clear" w:color="auto" w:fill="FAFAFA"/>
            <w:vAlign w:val="bottom"/>
          </w:tcPr>
          <w:p w14:paraId="5396661B" w14:textId="14C2CA0F"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3,765,357</w:t>
            </w:r>
          </w:p>
        </w:tc>
        <w:tc>
          <w:tcPr>
            <w:tcW w:w="1444" w:type="dxa"/>
            <w:shd w:val="clear" w:color="auto" w:fill="FAFAFA"/>
            <w:vAlign w:val="bottom"/>
          </w:tcPr>
          <w:p w14:paraId="4BD80687" w14:textId="788EA5EC"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621,122</w:t>
            </w:r>
          </w:p>
        </w:tc>
        <w:tc>
          <w:tcPr>
            <w:tcW w:w="1674" w:type="dxa"/>
            <w:shd w:val="clear" w:color="auto" w:fill="FAFAFA"/>
            <w:vAlign w:val="bottom"/>
          </w:tcPr>
          <w:p w14:paraId="397F5863" w14:textId="3CDF993F"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lang w:val="en-US"/>
              </w:rPr>
              <w:t>-</w:t>
            </w:r>
          </w:p>
        </w:tc>
        <w:tc>
          <w:tcPr>
            <w:tcW w:w="1080" w:type="dxa"/>
            <w:shd w:val="clear" w:color="auto" w:fill="FAFAFA"/>
            <w:vAlign w:val="bottom"/>
          </w:tcPr>
          <w:p w14:paraId="656EA4A8" w14:textId="448E791A"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760</w:t>
            </w:r>
            <w:r w:rsidRPr="00CF73AD">
              <w:rPr>
                <w:rFonts w:ascii="Arial" w:eastAsia="Arial Unicode MS" w:hAnsi="Arial" w:cs="Arial"/>
                <w:color w:val="000000" w:themeColor="text1"/>
                <w:sz w:val="18"/>
                <w:szCs w:val="18"/>
                <w:lang w:val="en-US"/>
              </w:rPr>
              <w:t>,</w:t>
            </w:r>
            <w:r w:rsidRPr="00CF73AD">
              <w:rPr>
                <w:rFonts w:ascii="Arial" w:eastAsia="Arial Unicode MS" w:hAnsi="Arial" w:cs="Arial"/>
                <w:color w:val="000000" w:themeColor="text1"/>
                <w:sz w:val="18"/>
                <w:szCs w:val="18"/>
              </w:rPr>
              <w:t>061</w:t>
            </w:r>
          </w:p>
        </w:tc>
        <w:tc>
          <w:tcPr>
            <w:tcW w:w="1084" w:type="dxa"/>
            <w:shd w:val="clear" w:color="auto" w:fill="FAFAFA"/>
            <w:vAlign w:val="bottom"/>
          </w:tcPr>
          <w:p w14:paraId="60AFA0F0" w14:textId="3471A072"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39</w:t>
            </w:r>
            <w:r w:rsidRPr="00CF73AD">
              <w:rPr>
                <w:rFonts w:ascii="Arial" w:eastAsia="Arial Unicode MS" w:hAnsi="Arial" w:cs="Arial"/>
                <w:color w:val="000000" w:themeColor="text1"/>
                <w:sz w:val="18"/>
                <w:szCs w:val="18"/>
                <w:lang w:val="en-US"/>
              </w:rPr>
              <w:t>,</w:t>
            </w:r>
            <w:r w:rsidRPr="00CF73AD">
              <w:rPr>
                <w:rFonts w:ascii="Arial" w:eastAsia="Arial Unicode MS" w:hAnsi="Arial" w:cs="Arial"/>
                <w:color w:val="000000" w:themeColor="text1"/>
                <w:sz w:val="18"/>
                <w:szCs w:val="18"/>
              </w:rPr>
              <w:t>023</w:t>
            </w:r>
          </w:p>
        </w:tc>
        <w:tc>
          <w:tcPr>
            <w:tcW w:w="1165" w:type="dxa"/>
            <w:shd w:val="clear" w:color="auto" w:fill="FAFAFA"/>
            <w:vAlign w:val="bottom"/>
          </w:tcPr>
          <w:p w14:paraId="4CBE0435" w14:textId="55992FDD"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19,566,970</w:t>
            </w:r>
          </w:p>
        </w:tc>
      </w:tr>
      <w:tr w:rsidR="0066415C" w:rsidRPr="00CF73AD" w14:paraId="3E601FCB" w14:textId="77777777" w:rsidTr="00733947">
        <w:trPr>
          <w:cantSplit/>
        </w:trPr>
        <w:tc>
          <w:tcPr>
            <w:tcW w:w="5490" w:type="dxa"/>
            <w:vAlign w:val="bottom"/>
          </w:tcPr>
          <w:p w14:paraId="0F8BDA62" w14:textId="428547E8" w:rsidR="0066415C" w:rsidRPr="00CF73AD" w:rsidRDefault="0066415C" w:rsidP="0066415C">
            <w:pPr>
              <w:ind w:left="-78"/>
              <w:rPr>
                <w:rFonts w:ascii="Arial" w:hAnsi="Arial" w:cs="Arial"/>
                <w:color w:val="000000" w:themeColor="text1"/>
                <w:sz w:val="18"/>
                <w:szCs w:val="18"/>
              </w:rPr>
            </w:pPr>
            <w:r w:rsidRPr="00CF73AD">
              <w:rPr>
                <w:rFonts w:ascii="Arial" w:hAnsi="Arial" w:cs="Arial"/>
                <w:color w:val="000000" w:themeColor="text1"/>
                <w:sz w:val="18"/>
                <w:szCs w:val="18"/>
              </w:rPr>
              <w:t>Charged (credited) to profit or loss</w:t>
            </w:r>
          </w:p>
        </w:tc>
        <w:tc>
          <w:tcPr>
            <w:tcW w:w="1223" w:type="dxa"/>
            <w:shd w:val="clear" w:color="auto" w:fill="FAFAFA"/>
            <w:vAlign w:val="bottom"/>
          </w:tcPr>
          <w:p w14:paraId="03459CA6" w14:textId="2D176A95"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1,255,245</w:t>
            </w:r>
          </w:p>
        </w:tc>
        <w:tc>
          <w:tcPr>
            <w:tcW w:w="1094" w:type="dxa"/>
            <w:shd w:val="clear" w:color="auto" w:fill="FAFAFA"/>
            <w:vAlign w:val="bottom"/>
          </w:tcPr>
          <w:p w14:paraId="209744E1" w14:textId="721E3EDF"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516,883</w:t>
            </w:r>
          </w:p>
        </w:tc>
        <w:tc>
          <w:tcPr>
            <w:tcW w:w="1404" w:type="dxa"/>
            <w:shd w:val="clear" w:color="auto" w:fill="FAFAFA"/>
            <w:vAlign w:val="bottom"/>
          </w:tcPr>
          <w:p w14:paraId="663A2489" w14:textId="0E139FD6"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(324,065)</w:t>
            </w:r>
          </w:p>
        </w:tc>
        <w:tc>
          <w:tcPr>
            <w:tcW w:w="1444" w:type="dxa"/>
            <w:shd w:val="clear" w:color="auto" w:fill="FAFAFA"/>
            <w:vAlign w:val="bottom"/>
          </w:tcPr>
          <w:p w14:paraId="5F988079" w14:textId="48EECEB3"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1,131,531</w:t>
            </w:r>
          </w:p>
        </w:tc>
        <w:tc>
          <w:tcPr>
            <w:tcW w:w="1674" w:type="dxa"/>
            <w:shd w:val="clear" w:color="auto" w:fill="FAFAFA"/>
            <w:vAlign w:val="bottom"/>
          </w:tcPr>
          <w:p w14:paraId="78858097" w14:textId="1ED23A8A" w:rsidR="0066415C" w:rsidRPr="00CF73AD" w:rsidRDefault="0066415C" w:rsidP="0066415C">
            <w:pPr>
              <w:pStyle w:val="a"/>
              <w:ind w:right="-72"/>
              <w:jc w:val="right"/>
              <w:rPr>
                <w:rFonts w:ascii="Arial" w:eastAsia="Arial Unicode MS" w:hAnsi="Arial" w:cs="Arial"/>
                <w:color w:val="000000" w:themeColor="text1"/>
                <w:sz w:val="18"/>
                <w:szCs w:val="18"/>
                <w:cs/>
              </w:rPr>
            </w:pPr>
            <w:r w:rsidRPr="00CF73AD">
              <w:rPr>
                <w:rFonts w:ascii="Arial" w:eastAsia="Arial Unicode MS" w:hAnsi="Arial" w:cs="Arial"/>
                <w:color w:val="000000" w:themeColor="text1"/>
                <w:sz w:val="18"/>
                <w:szCs w:val="18"/>
                <w:lang w:val="en-US"/>
              </w:rPr>
              <w:t>-</w:t>
            </w:r>
          </w:p>
        </w:tc>
        <w:tc>
          <w:tcPr>
            <w:tcW w:w="1080" w:type="dxa"/>
            <w:shd w:val="clear" w:color="auto" w:fill="FAFAFA"/>
            <w:vAlign w:val="bottom"/>
          </w:tcPr>
          <w:p w14:paraId="34A30A81" w14:textId="1B4679EC"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531,872</w:t>
            </w:r>
          </w:p>
        </w:tc>
        <w:tc>
          <w:tcPr>
            <w:tcW w:w="1084" w:type="dxa"/>
            <w:shd w:val="clear" w:color="auto" w:fill="FAFAFA"/>
            <w:vAlign w:val="bottom"/>
          </w:tcPr>
          <w:p w14:paraId="6DD6D532" w14:textId="561195EC"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11,328</w:t>
            </w:r>
          </w:p>
        </w:tc>
        <w:tc>
          <w:tcPr>
            <w:tcW w:w="1165" w:type="dxa"/>
            <w:shd w:val="clear" w:color="auto" w:fill="FAFAFA"/>
            <w:vAlign w:val="bottom"/>
          </w:tcPr>
          <w:p w14:paraId="65BDD34D" w14:textId="5E29CADD"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3,122,794</w:t>
            </w:r>
          </w:p>
        </w:tc>
      </w:tr>
      <w:tr w:rsidR="0066415C" w:rsidRPr="00CF73AD" w14:paraId="1B40D413" w14:textId="77777777" w:rsidTr="00733947">
        <w:trPr>
          <w:cantSplit/>
        </w:trPr>
        <w:tc>
          <w:tcPr>
            <w:tcW w:w="5490" w:type="dxa"/>
            <w:vAlign w:val="bottom"/>
          </w:tcPr>
          <w:p w14:paraId="08B07B07" w14:textId="2606FA41" w:rsidR="0066415C" w:rsidRPr="00CF73AD" w:rsidRDefault="0066415C" w:rsidP="0066415C">
            <w:pPr>
              <w:ind w:left="-78"/>
              <w:rPr>
                <w:rFonts w:ascii="Arial" w:hAnsi="Arial" w:cs="Arial"/>
                <w:color w:val="000000" w:themeColor="text1"/>
                <w:sz w:val="18"/>
                <w:szCs w:val="18"/>
              </w:rPr>
            </w:pPr>
            <w:r w:rsidRPr="00CF73AD">
              <w:rPr>
                <w:rFonts w:ascii="Arial" w:hAnsi="Arial" w:cs="Arial"/>
                <w:color w:val="000000" w:themeColor="text1"/>
                <w:sz w:val="18"/>
                <w:szCs w:val="18"/>
              </w:rPr>
              <w:t>Charged (credited) to other comprehensive income</w:t>
            </w:r>
          </w:p>
        </w:tc>
        <w:tc>
          <w:tcPr>
            <w:tcW w:w="1223" w:type="dxa"/>
            <w:tcBorders>
              <w:bottom w:val="single" w:sz="4" w:space="0" w:color="auto"/>
            </w:tcBorders>
            <w:shd w:val="clear" w:color="auto" w:fill="FAFAFA"/>
            <w:vAlign w:val="bottom"/>
          </w:tcPr>
          <w:p w14:paraId="756C6B92" w14:textId="515497F2"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w:t>
            </w:r>
          </w:p>
        </w:tc>
        <w:tc>
          <w:tcPr>
            <w:tcW w:w="1094" w:type="dxa"/>
            <w:tcBorders>
              <w:bottom w:val="single" w:sz="4" w:space="0" w:color="auto"/>
            </w:tcBorders>
            <w:shd w:val="clear" w:color="auto" w:fill="FAFAFA"/>
            <w:vAlign w:val="bottom"/>
          </w:tcPr>
          <w:p w14:paraId="5B67AA70" w14:textId="3E461502"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w:t>
            </w:r>
          </w:p>
        </w:tc>
        <w:tc>
          <w:tcPr>
            <w:tcW w:w="1404" w:type="dxa"/>
            <w:tcBorders>
              <w:bottom w:val="single" w:sz="4" w:space="0" w:color="auto"/>
            </w:tcBorders>
            <w:shd w:val="clear" w:color="auto" w:fill="FAFAFA"/>
            <w:vAlign w:val="bottom"/>
          </w:tcPr>
          <w:p w14:paraId="330261D5" w14:textId="320EC096"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w:t>
            </w:r>
          </w:p>
        </w:tc>
        <w:tc>
          <w:tcPr>
            <w:tcW w:w="1444" w:type="dxa"/>
            <w:tcBorders>
              <w:bottom w:val="single" w:sz="4" w:space="0" w:color="auto"/>
            </w:tcBorders>
            <w:shd w:val="clear" w:color="auto" w:fill="FAFAFA"/>
            <w:vAlign w:val="bottom"/>
          </w:tcPr>
          <w:p w14:paraId="7D6FE55E" w14:textId="27348D1F"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w:t>
            </w:r>
          </w:p>
        </w:tc>
        <w:tc>
          <w:tcPr>
            <w:tcW w:w="1674" w:type="dxa"/>
            <w:tcBorders>
              <w:bottom w:val="single" w:sz="4" w:space="0" w:color="auto"/>
            </w:tcBorders>
            <w:shd w:val="clear" w:color="auto" w:fill="FAFAFA"/>
            <w:vAlign w:val="bottom"/>
          </w:tcPr>
          <w:p w14:paraId="48BF41CE" w14:textId="2616A406" w:rsidR="0066415C" w:rsidRPr="00CF73AD" w:rsidRDefault="0066415C" w:rsidP="0066415C">
            <w:pPr>
              <w:pStyle w:val="a"/>
              <w:ind w:right="-72"/>
              <w:jc w:val="right"/>
              <w:rPr>
                <w:rFonts w:ascii="Arial" w:eastAsia="Arial Unicode MS" w:hAnsi="Arial" w:cs="Arial"/>
                <w:color w:val="000000" w:themeColor="text1"/>
                <w:sz w:val="18"/>
                <w:szCs w:val="18"/>
              </w:rPr>
            </w:pPr>
          </w:p>
        </w:tc>
        <w:tc>
          <w:tcPr>
            <w:tcW w:w="1080" w:type="dxa"/>
            <w:tcBorders>
              <w:bottom w:val="single" w:sz="4" w:space="0" w:color="auto"/>
            </w:tcBorders>
            <w:shd w:val="clear" w:color="auto" w:fill="FAFAFA"/>
            <w:vAlign w:val="bottom"/>
          </w:tcPr>
          <w:p w14:paraId="6C4C6303" w14:textId="6F457096"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lang w:val="en-US"/>
              </w:rPr>
              <w:t>-</w:t>
            </w:r>
          </w:p>
        </w:tc>
        <w:tc>
          <w:tcPr>
            <w:tcW w:w="1084" w:type="dxa"/>
            <w:tcBorders>
              <w:bottom w:val="single" w:sz="4" w:space="0" w:color="auto"/>
            </w:tcBorders>
            <w:shd w:val="clear" w:color="auto" w:fill="FAFAFA"/>
            <w:vAlign w:val="bottom"/>
          </w:tcPr>
          <w:p w14:paraId="497F4880" w14:textId="6CD19B08"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lang w:val="en-US"/>
              </w:rPr>
              <w:t>-</w:t>
            </w:r>
          </w:p>
        </w:tc>
        <w:tc>
          <w:tcPr>
            <w:tcW w:w="1165" w:type="dxa"/>
            <w:tcBorders>
              <w:bottom w:val="single" w:sz="4" w:space="0" w:color="auto"/>
            </w:tcBorders>
            <w:shd w:val="clear" w:color="auto" w:fill="FAFAFA"/>
            <w:vAlign w:val="bottom"/>
          </w:tcPr>
          <w:p w14:paraId="330D2B3F" w14:textId="5D68F98A"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w:t>
            </w:r>
          </w:p>
        </w:tc>
      </w:tr>
      <w:tr w:rsidR="002B4AC8" w:rsidRPr="00CF73AD" w14:paraId="23973B5A" w14:textId="77777777" w:rsidTr="00293D5F">
        <w:trPr>
          <w:cantSplit/>
        </w:trPr>
        <w:tc>
          <w:tcPr>
            <w:tcW w:w="5490" w:type="dxa"/>
            <w:vAlign w:val="bottom"/>
          </w:tcPr>
          <w:p w14:paraId="21149B9F" w14:textId="77777777" w:rsidR="002B4AC8" w:rsidRPr="00CF73AD" w:rsidRDefault="002B4AC8" w:rsidP="002B4AC8">
            <w:pPr>
              <w:ind w:left="-78"/>
              <w:rPr>
                <w:rFonts w:ascii="Arial" w:hAnsi="Arial" w:cs="Arial"/>
                <w:color w:val="000000" w:themeColor="text1"/>
                <w:sz w:val="18"/>
                <w:szCs w:val="18"/>
              </w:rPr>
            </w:pPr>
          </w:p>
        </w:tc>
        <w:tc>
          <w:tcPr>
            <w:tcW w:w="1223" w:type="dxa"/>
            <w:tcBorders>
              <w:top w:val="single" w:sz="4" w:space="0" w:color="auto"/>
            </w:tcBorders>
            <w:shd w:val="clear" w:color="auto" w:fill="FAFAFA"/>
            <w:vAlign w:val="bottom"/>
          </w:tcPr>
          <w:p w14:paraId="2EA2D783" w14:textId="77777777" w:rsidR="002B4AC8" w:rsidRPr="00CF73AD" w:rsidRDefault="002B4AC8" w:rsidP="002B4AC8">
            <w:pPr>
              <w:pStyle w:val="a"/>
              <w:ind w:right="-72"/>
              <w:jc w:val="right"/>
              <w:rPr>
                <w:rFonts w:ascii="Arial" w:eastAsia="Arial Unicode MS" w:hAnsi="Arial" w:cs="Arial"/>
                <w:color w:val="000000" w:themeColor="text1"/>
                <w:sz w:val="18"/>
                <w:szCs w:val="18"/>
              </w:rPr>
            </w:pPr>
          </w:p>
        </w:tc>
        <w:tc>
          <w:tcPr>
            <w:tcW w:w="1094" w:type="dxa"/>
            <w:tcBorders>
              <w:top w:val="single" w:sz="4" w:space="0" w:color="auto"/>
            </w:tcBorders>
            <w:shd w:val="clear" w:color="auto" w:fill="FAFAFA"/>
            <w:vAlign w:val="bottom"/>
          </w:tcPr>
          <w:p w14:paraId="383291A2" w14:textId="77777777" w:rsidR="002B4AC8" w:rsidRPr="00CF73AD" w:rsidRDefault="002B4AC8" w:rsidP="002B4AC8">
            <w:pPr>
              <w:pStyle w:val="a"/>
              <w:ind w:right="-72"/>
              <w:jc w:val="right"/>
              <w:rPr>
                <w:rFonts w:ascii="Arial" w:eastAsia="Arial Unicode MS" w:hAnsi="Arial" w:cs="Arial"/>
                <w:color w:val="000000" w:themeColor="text1"/>
                <w:sz w:val="18"/>
                <w:szCs w:val="18"/>
              </w:rPr>
            </w:pPr>
          </w:p>
        </w:tc>
        <w:tc>
          <w:tcPr>
            <w:tcW w:w="1404" w:type="dxa"/>
            <w:tcBorders>
              <w:top w:val="single" w:sz="4" w:space="0" w:color="auto"/>
            </w:tcBorders>
            <w:shd w:val="clear" w:color="auto" w:fill="FAFAFA"/>
            <w:vAlign w:val="bottom"/>
          </w:tcPr>
          <w:p w14:paraId="0709D3EA" w14:textId="77777777" w:rsidR="002B4AC8" w:rsidRPr="00CF73AD" w:rsidRDefault="002B4AC8" w:rsidP="002B4AC8">
            <w:pPr>
              <w:pStyle w:val="a"/>
              <w:ind w:right="-72"/>
              <w:jc w:val="right"/>
              <w:rPr>
                <w:rFonts w:ascii="Arial" w:eastAsia="Arial Unicode MS" w:hAnsi="Arial" w:cs="Arial"/>
                <w:color w:val="000000" w:themeColor="text1"/>
                <w:sz w:val="18"/>
                <w:szCs w:val="18"/>
              </w:rPr>
            </w:pPr>
          </w:p>
        </w:tc>
        <w:tc>
          <w:tcPr>
            <w:tcW w:w="1444" w:type="dxa"/>
            <w:tcBorders>
              <w:top w:val="single" w:sz="4" w:space="0" w:color="auto"/>
            </w:tcBorders>
            <w:shd w:val="clear" w:color="auto" w:fill="FAFAFA"/>
            <w:vAlign w:val="bottom"/>
          </w:tcPr>
          <w:p w14:paraId="1F13663E" w14:textId="77777777" w:rsidR="002B4AC8" w:rsidRPr="00CF73AD" w:rsidRDefault="002B4AC8" w:rsidP="002B4AC8">
            <w:pPr>
              <w:pStyle w:val="a"/>
              <w:ind w:right="-72"/>
              <w:jc w:val="right"/>
              <w:rPr>
                <w:rFonts w:ascii="Arial" w:eastAsia="Arial Unicode MS" w:hAnsi="Arial" w:cs="Arial"/>
                <w:color w:val="000000" w:themeColor="text1"/>
                <w:sz w:val="18"/>
                <w:szCs w:val="18"/>
              </w:rPr>
            </w:pPr>
          </w:p>
        </w:tc>
        <w:tc>
          <w:tcPr>
            <w:tcW w:w="1674" w:type="dxa"/>
            <w:tcBorders>
              <w:top w:val="single" w:sz="4" w:space="0" w:color="auto"/>
            </w:tcBorders>
            <w:shd w:val="clear" w:color="auto" w:fill="FAFAFA"/>
          </w:tcPr>
          <w:p w14:paraId="46460EC5" w14:textId="77777777" w:rsidR="002B4AC8" w:rsidRPr="00CF73AD" w:rsidRDefault="002B4AC8" w:rsidP="002B4AC8">
            <w:pPr>
              <w:pStyle w:val="a"/>
              <w:ind w:right="-72"/>
              <w:jc w:val="right"/>
              <w:rPr>
                <w:rFonts w:ascii="Arial" w:eastAsia="Arial Unicode MS" w:hAnsi="Arial" w:cs="Arial"/>
                <w:color w:val="000000" w:themeColor="text1"/>
                <w:sz w:val="18"/>
                <w:szCs w:val="18"/>
              </w:rPr>
            </w:pPr>
          </w:p>
        </w:tc>
        <w:tc>
          <w:tcPr>
            <w:tcW w:w="1080" w:type="dxa"/>
            <w:tcBorders>
              <w:top w:val="single" w:sz="4" w:space="0" w:color="auto"/>
            </w:tcBorders>
            <w:shd w:val="clear" w:color="auto" w:fill="FAFAFA"/>
          </w:tcPr>
          <w:p w14:paraId="08B188E4" w14:textId="77777777" w:rsidR="002B4AC8" w:rsidRPr="00CF73AD" w:rsidRDefault="002B4AC8" w:rsidP="002B4AC8">
            <w:pPr>
              <w:pStyle w:val="a"/>
              <w:ind w:right="-72"/>
              <w:jc w:val="right"/>
              <w:rPr>
                <w:rFonts w:ascii="Arial" w:eastAsia="Arial Unicode MS" w:hAnsi="Arial" w:cs="Arial"/>
                <w:color w:val="000000" w:themeColor="text1"/>
                <w:sz w:val="18"/>
                <w:szCs w:val="18"/>
              </w:rPr>
            </w:pPr>
          </w:p>
        </w:tc>
        <w:tc>
          <w:tcPr>
            <w:tcW w:w="1084" w:type="dxa"/>
            <w:tcBorders>
              <w:top w:val="single" w:sz="4" w:space="0" w:color="auto"/>
            </w:tcBorders>
            <w:shd w:val="clear" w:color="auto" w:fill="FAFAFA"/>
          </w:tcPr>
          <w:p w14:paraId="1DDD46D5" w14:textId="77777777" w:rsidR="002B4AC8" w:rsidRPr="00CF73AD" w:rsidRDefault="002B4AC8" w:rsidP="002B4AC8">
            <w:pPr>
              <w:pStyle w:val="a"/>
              <w:ind w:right="-72"/>
              <w:jc w:val="right"/>
              <w:rPr>
                <w:rFonts w:ascii="Arial" w:eastAsia="Arial Unicode MS" w:hAnsi="Arial" w:cs="Arial"/>
                <w:color w:val="000000" w:themeColor="text1"/>
                <w:sz w:val="18"/>
                <w:szCs w:val="18"/>
              </w:rPr>
            </w:pPr>
          </w:p>
        </w:tc>
        <w:tc>
          <w:tcPr>
            <w:tcW w:w="1165" w:type="dxa"/>
            <w:tcBorders>
              <w:top w:val="single" w:sz="4" w:space="0" w:color="auto"/>
            </w:tcBorders>
            <w:shd w:val="clear" w:color="auto" w:fill="FAFAFA"/>
            <w:vAlign w:val="bottom"/>
          </w:tcPr>
          <w:p w14:paraId="4CF30F1A" w14:textId="77777777" w:rsidR="002B4AC8" w:rsidRPr="00CF73AD" w:rsidRDefault="002B4AC8" w:rsidP="002B4AC8">
            <w:pPr>
              <w:pStyle w:val="a"/>
              <w:ind w:right="-72"/>
              <w:jc w:val="right"/>
              <w:rPr>
                <w:rFonts w:ascii="Arial" w:eastAsia="Arial Unicode MS" w:hAnsi="Arial" w:cs="Arial"/>
                <w:color w:val="000000" w:themeColor="text1"/>
                <w:sz w:val="18"/>
                <w:szCs w:val="18"/>
              </w:rPr>
            </w:pPr>
          </w:p>
        </w:tc>
      </w:tr>
      <w:tr w:rsidR="002B4AC8" w:rsidRPr="00CF73AD" w14:paraId="0701E40B" w14:textId="77777777" w:rsidTr="00733947">
        <w:trPr>
          <w:cantSplit/>
        </w:trPr>
        <w:tc>
          <w:tcPr>
            <w:tcW w:w="5490" w:type="dxa"/>
            <w:vAlign w:val="bottom"/>
          </w:tcPr>
          <w:p w14:paraId="7BCCBC8A" w14:textId="77777777" w:rsidR="002B4AC8" w:rsidRPr="00CF73AD" w:rsidRDefault="002B4AC8" w:rsidP="002B4AC8">
            <w:pPr>
              <w:ind w:left="-78"/>
              <w:rPr>
                <w:rFonts w:ascii="Arial" w:hAnsi="Arial" w:cs="Arial"/>
                <w:color w:val="000000" w:themeColor="text1"/>
                <w:sz w:val="18"/>
                <w:szCs w:val="18"/>
              </w:rPr>
            </w:pPr>
            <w:r w:rsidRPr="00CF73AD">
              <w:rPr>
                <w:rFonts w:ascii="Arial" w:hAnsi="Arial" w:cs="Arial"/>
                <w:color w:val="000000" w:themeColor="text1"/>
                <w:sz w:val="18"/>
                <w:szCs w:val="18"/>
              </w:rPr>
              <w:t xml:space="preserve">At 31 December </w:t>
            </w:r>
            <w:r w:rsidRPr="00CF73AD">
              <w:rPr>
                <w:rFonts w:ascii="Arial" w:hAnsi="Arial" w:cs="Arial"/>
                <w:color w:val="000000" w:themeColor="text1"/>
                <w:sz w:val="18"/>
                <w:szCs w:val="18"/>
                <w:lang w:val="en-GB"/>
              </w:rPr>
              <w:t>2021</w:t>
            </w:r>
          </w:p>
        </w:tc>
        <w:tc>
          <w:tcPr>
            <w:tcW w:w="1223" w:type="dxa"/>
            <w:tcBorders>
              <w:bottom w:val="single" w:sz="4" w:space="0" w:color="auto"/>
            </w:tcBorders>
            <w:shd w:val="clear" w:color="auto" w:fill="FAFAFA"/>
            <w:vAlign w:val="bottom"/>
          </w:tcPr>
          <w:p w14:paraId="7869F9F5" w14:textId="37070E9A" w:rsidR="002B4AC8" w:rsidRPr="00CF73AD" w:rsidRDefault="002B4AC8" w:rsidP="002B4AC8">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8,044,667</w:t>
            </w:r>
          </w:p>
        </w:tc>
        <w:tc>
          <w:tcPr>
            <w:tcW w:w="1094" w:type="dxa"/>
            <w:tcBorders>
              <w:bottom w:val="single" w:sz="4" w:space="0" w:color="auto"/>
            </w:tcBorders>
            <w:shd w:val="clear" w:color="auto" w:fill="FAFAFA"/>
            <w:vAlign w:val="bottom"/>
          </w:tcPr>
          <w:p w14:paraId="14A727B7" w14:textId="392F2FF8" w:rsidR="002B4AC8" w:rsidRPr="004B4541" w:rsidRDefault="002B4AC8" w:rsidP="002B4AC8">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8,108,86</w:t>
            </w:r>
            <w:r w:rsidR="008968D8" w:rsidRPr="004B4541">
              <w:rPr>
                <w:rFonts w:ascii="Arial" w:eastAsia="Arial Unicode MS" w:hAnsi="Arial" w:cs="Arial"/>
                <w:color w:val="000000" w:themeColor="text1"/>
                <w:sz w:val="18"/>
                <w:szCs w:val="18"/>
              </w:rPr>
              <w:t>8</w:t>
            </w:r>
          </w:p>
        </w:tc>
        <w:tc>
          <w:tcPr>
            <w:tcW w:w="1404" w:type="dxa"/>
            <w:tcBorders>
              <w:bottom w:val="single" w:sz="4" w:space="0" w:color="auto"/>
            </w:tcBorders>
            <w:shd w:val="clear" w:color="auto" w:fill="FAFAFA"/>
            <w:vAlign w:val="bottom"/>
          </w:tcPr>
          <w:p w14:paraId="6BAB46C2" w14:textId="7828CA03" w:rsidR="002B4AC8" w:rsidRPr="004B4541" w:rsidRDefault="002B4AC8" w:rsidP="002B4AC8">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3,441,292</w:t>
            </w:r>
          </w:p>
        </w:tc>
        <w:tc>
          <w:tcPr>
            <w:tcW w:w="1444" w:type="dxa"/>
            <w:tcBorders>
              <w:bottom w:val="single" w:sz="4" w:space="0" w:color="auto"/>
            </w:tcBorders>
            <w:shd w:val="clear" w:color="auto" w:fill="FAFAFA"/>
            <w:vAlign w:val="bottom"/>
          </w:tcPr>
          <w:p w14:paraId="24C671EC" w14:textId="7C7187CF" w:rsidR="002B4AC8" w:rsidRPr="004B4541" w:rsidRDefault="002B4AC8" w:rsidP="002B4AC8">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1,752,653</w:t>
            </w:r>
          </w:p>
        </w:tc>
        <w:tc>
          <w:tcPr>
            <w:tcW w:w="1674" w:type="dxa"/>
            <w:tcBorders>
              <w:bottom w:val="single" w:sz="4" w:space="0" w:color="auto"/>
            </w:tcBorders>
            <w:shd w:val="clear" w:color="auto" w:fill="FAFAFA"/>
            <w:vAlign w:val="bottom"/>
          </w:tcPr>
          <w:p w14:paraId="6C0D1E82" w14:textId="0EC95198" w:rsidR="002B4AC8" w:rsidRPr="004B4541" w:rsidRDefault="002B4AC8" w:rsidP="002B4AC8">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w:t>
            </w:r>
          </w:p>
        </w:tc>
        <w:tc>
          <w:tcPr>
            <w:tcW w:w="1080" w:type="dxa"/>
            <w:tcBorders>
              <w:bottom w:val="single" w:sz="4" w:space="0" w:color="auto"/>
            </w:tcBorders>
            <w:shd w:val="clear" w:color="auto" w:fill="FAFAFA"/>
            <w:vAlign w:val="bottom"/>
          </w:tcPr>
          <w:p w14:paraId="4E584EC5" w14:textId="792A8EC8" w:rsidR="002B4AC8" w:rsidRPr="004B4541" w:rsidRDefault="002B4AC8" w:rsidP="002B4AC8">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1,291,93</w:t>
            </w:r>
            <w:r w:rsidR="008968D8" w:rsidRPr="004B4541">
              <w:rPr>
                <w:rFonts w:ascii="Arial" w:eastAsia="Arial Unicode MS" w:hAnsi="Arial" w:cs="Arial"/>
                <w:color w:val="000000" w:themeColor="text1"/>
                <w:sz w:val="18"/>
                <w:szCs w:val="18"/>
              </w:rPr>
              <w:t>3</w:t>
            </w:r>
          </w:p>
        </w:tc>
        <w:tc>
          <w:tcPr>
            <w:tcW w:w="1084" w:type="dxa"/>
            <w:tcBorders>
              <w:bottom w:val="single" w:sz="4" w:space="0" w:color="auto"/>
            </w:tcBorders>
            <w:shd w:val="clear" w:color="auto" w:fill="FAFAFA"/>
            <w:vAlign w:val="bottom"/>
          </w:tcPr>
          <w:p w14:paraId="2CD2CAFC" w14:textId="2975EC35" w:rsidR="002B4AC8" w:rsidRPr="00CF73AD" w:rsidRDefault="002B4AC8" w:rsidP="002B4AC8">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50,351</w:t>
            </w:r>
          </w:p>
        </w:tc>
        <w:tc>
          <w:tcPr>
            <w:tcW w:w="1165" w:type="dxa"/>
            <w:tcBorders>
              <w:bottom w:val="single" w:sz="4" w:space="0" w:color="auto"/>
            </w:tcBorders>
            <w:shd w:val="clear" w:color="auto" w:fill="FAFAFA"/>
            <w:vAlign w:val="bottom"/>
          </w:tcPr>
          <w:p w14:paraId="2DC20335" w14:textId="50C5F8E8" w:rsidR="002B4AC8" w:rsidRPr="00CF73AD" w:rsidRDefault="002B4AC8" w:rsidP="002B4AC8">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22,689,76</w:t>
            </w:r>
            <w:r w:rsidR="00614DEE" w:rsidRPr="00CF73AD">
              <w:rPr>
                <w:rFonts w:ascii="Arial" w:eastAsia="Arial Unicode MS" w:hAnsi="Arial" w:cs="Arial"/>
                <w:color w:val="000000" w:themeColor="text1"/>
                <w:sz w:val="18"/>
                <w:szCs w:val="18"/>
              </w:rPr>
              <w:t>4</w:t>
            </w:r>
          </w:p>
        </w:tc>
      </w:tr>
      <w:tr w:rsidR="002B4AC8" w:rsidRPr="00CF73AD" w14:paraId="20D2EFA8" w14:textId="77777777" w:rsidTr="00293D5F">
        <w:trPr>
          <w:cantSplit/>
        </w:trPr>
        <w:tc>
          <w:tcPr>
            <w:tcW w:w="5490" w:type="dxa"/>
            <w:vAlign w:val="bottom"/>
          </w:tcPr>
          <w:p w14:paraId="6E964107" w14:textId="77777777" w:rsidR="002B4AC8" w:rsidRPr="00CF73AD" w:rsidRDefault="002B4AC8" w:rsidP="002B4AC8">
            <w:pPr>
              <w:ind w:left="-78"/>
              <w:rPr>
                <w:rFonts w:ascii="Arial" w:hAnsi="Arial" w:cs="Arial"/>
                <w:b/>
                <w:bCs/>
                <w:color w:val="000000" w:themeColor="text1"/>
                <w:sz w:val="18"/>
                <w:szCs w:val="18"/>
              </w:rPr>
            </w:pPr>
          </w:p>
        </w:tc>
        <w:tc>
          <w:tcPr>
            <w:tcW w:w="1223" w:type="dxa"/>
            <w:tcBorders>
              <w:top w:val="single" w:sz="4" w:space="0" w:color="auto"/>
            </w:tcBorders>
          </w:tcPr>
          <w:p w14:paraId="15498AE1" w14:textId="77777777" w:rsidR="002B4AC8" w:rsidRPr="00CF73AD" w:rsidRDefault="002B4AC8" w:rsidP="002B4AC8">
            <w:pPr>
              <w:ind w:right="-72"/>
              <w:jc w:val="right"/>
              <w:rPr>
                <w:rFonts w:ascii="Arial" w:hAnsi="Arial" w:cs="Arial"/>
                <w:color w:val="000000" w:themeColor="text1"/>
                <w:sz w:val="18"/>
                <w:szCs w:val="18"/>
              </w:rPr>
            </w:pPr>
          </w:p>
        </w:tc>
        <w:tc>
          <w:tcPr>
            <w:tcW w:w="1094" w:type="dxa"/>
            <w:tcBorders>
              <w:top w:val="single" w:sz="4" w:space="0" w:color="auto"/>
            </w:tcBorders>
            <w:vAlign w:val="bottom"/>
          </w:tcPr>
          <w:p w14:paraId="41618B6A" w14:textId="77777777" w:rsidR="002B4AC8" w:rsidRPr="004B4541" w:rsidRDefault="002B4AC8" w:rsidP="002B4AC8">
            <w:pPr>
              <w:ind w:right="-72"/>
              <w:jc w:val="right"/>
              <w:rPr>
                <w:rFonts w:ascii="Arial" w:hAnsi="Arial" w:cs="Arial"/>
                <w:color w:val="000000" w:themeColor="text1"/>
                <w:sz w:val="18"/>
                <w:szCs w:val="18"/>
              </w:rPr>
            </w:pPr>
          </w:p>
        </w:tc>
        <w:tc>
          <w:tcPr>
            <w:tcW w:w="1404" w:type="dxa"/>
            <w:tcBorders>
              <w:top w:val="single" w:sz="4" w:space="0" w:color="auto"/>
            </w:tcBorders>
            <w:vAlign w:val="bottom"/>
          </w:tcPr>
          <w:p w14:paraId="562E4BC1" w14:textId="77777777" w:rsidR="002B4AC8" w:rsidRPr="004B4541" w:rsidRDefault="002B4AC8" w:rsidP="002B4AC8">
            <w:pPr>
              <w:ind w:right="-72"/>
              <w:jc w:val="right"/>
              <w:rPr>
                <w:rFonts w:ascii="Arial" w:hAnsi="Arial" w:cs="Arial"/>
                <w:color w:val="000000" w:themeColor="text1"/>
                <w:sz w:val="18"/>
                <w:szCs w:val="18"/>
              </w:rPr>
            </w:pPr>
          </w:p>
        </w:tc>
        <w:tc>
          <w:tcPr>
            <w:tcW w:w="1444" w:type="dxa"/>
            <w:tcBorders>
              <w:top w:val="single" w:sz="4" w:space="0" w:color="auto"/>
            </w:tcBorders>
            <w:vAlign w:val="bottom"/>
          </w:tcPr>
          <w:p w14:paraId="491D1AAE" w14:textId="77777777" w:rsidR="002B4AC8" w:rsidRPr="004B4541" w:rsidRDefault="002B4AC8" w:rsidP="002B4AC8">
            <w:pPr>
              <w:ind w:right="-72"/>
              <w:jc w:val="right"/>
              <w:rPr>
                <w:rFonts w:ascii="Arial" w:hAnsi="Arial" w:cs="Arial"/>
                <w:color w:val="000000" w:themeColor="text1"/>
                <w:sz w:val="18"/>
                <w:szCs w:val="18"/>
              </w:rPr>
            </w:pPr>
          </w:p>
        </w:tc>
        <w:tc>
          <w:tcPr>
            <w:tcW w:w="1674" w:type="dxa"/>
            <w:tcBorders>
              <w:top w:val="single" w:sz="4" w:space="0" w:color="auto"/>
            </w:tcBorders>
            <w:vAlign w:val="bottom"/>
          </w:tcPr>
          <w:p w14:paraId="7C9570CE" w14:textId="77777777" w:rsidR="002B4AC8" w:rsidRPr="004B4541" w:rsidRDefault="002B4AC8" w:rsidP="002B4AC8">
            <w:pPr>
              <w:ind w:right="-72"/>
              <w:jc w:val="right"/>
              <w:rPr>
                <w:rFonts w:ascii="Arial" w:hAnsi="Arial" w:cs="Arial"/>
                <w:color w:val="000000" w:themeColor="text1"/>
                <w:sz w:val="18"/>
                <w:szCs w:val="18"/>
              </w:rPr>
            </w:pPr>
          </w:p>
        </w:tc>
        <w:tc>
          <w:tcPr>
            <w:tcW w:w="1080" w:type="dxa"/>
            <w:tcBorders>
              <w:top w:val="single" w:sz="4" w:space="0" w:color="auto"/>
            </w:tcBorders>
          </w:tcPr>
          <w:p w14:paraId="0C1588BF" w14:textId="77777777" w:rsidR="002B4AC8" w:rsidRPr="004B4541" w:rsidRDefault="002B4AC8" w:rsidP="002B4AC8">
            <w:pPr>
              <w:ind w:right="-72"/>
              <w:jc w:val="right"/>
              <w:rPr>
                <w:rFonts w:ascii="Arial" w:hAnsi="Arial" w:cs="Arial"/>
                <w:color w:val="000000" w:themeColor="text1"/>
                <w:sz w:val="18"/>
                <w:szCs w:val="18"/>
              </w:rPr>
            </w:pPr>
          </w:p>
        </w:tc>
        <w:tc>
          <w:tcPr>
            <w:tcW w:w="1084" w:type="dxa"/>
            <w:tcBorders>
              <w:top w:val="single" w:sz="4" w:space="0" w:color="auto"/>
            </w:tcBorders>
          </w:tcPr>
          <w:p w14:paraId="312BCF3F" w14:textId="77777777" w:rsidR="002B4AC8" w:rsidRPr="00CF73AD" w:rsidRDefault="002B4AC8" w:rsidP="002B4AC8">
            <w:pPr>
              <w:ind w:right="-72"/>
              <w:jc w:val="right"/>
              <w:rPr>
                <w:rFonts w:ascii="Arial" w:hAnsi="Arial" w:cs="Arial"/>
                <w:color w:val="000000" w:themeColor="text1"/>
                <w:sz w:val="18"/>
                <w:szCs w:val="18"/>
              </w:rPr>
            </w:pPr>
          </w:p>
        </w:tc>
        <w:tc>
          <w:tcPr>
            <w:tcW w:w="1165" w:type="dxa"/>
            <w:tcBorders>
              <w:top w:val="single" w:sz="4" w:space="0" w:color="auto"/>
            </w:tcBorders>
          </w:tcPr>
          <w:p w14:paraId="78BA5EC7" w14:textId="77777777" w:rsidR="002B4AC8" w:rsidRPr="00CF73AD" w:rsidRDefault="002B4AC8" w:rsidP="002B4AC8">
            <w:pPr>
              <w:ind w:right="-72"/>
              <w:jc w:val="right"/>
              <w:rPr>
                <w:rFonts w:ascii="Arial" w:hAnsi="Arial" w:cs="Arial"/>
                <w:color w:val="000000" w:themeColor="text1"/>
                <w:sz w:val="18"/>
                <w:szCs w:val="18"/>
              </w:rPr>
            </w:pPr>
          </w:p>
        </w:tc>
      </w:tr>
      <w:tr w:rsidR="002B4AC8" w:rsidRPr="00CF73AD" w14:paraId="1663F6CE" w14:textId="77777777" w:rsidTr="00293D5F">
        <w:trPr>
          <w:cantSplit/>
        </w:trPr>
        <w:tc>
          <w:tcPr>
            <w:tcW w:w="5490" w:type="dxa"/>
            <w:vAlign w:val="bottom"/>
          </w:tcPr>
          <w:p w14:paraId="5740C125" w14:textId="77777777" w:rsidR="002B4AC8" w:rsidRPr="00CF73AD" w:rsidRDefault="002B4AC8" w:rsidP="002B4AC8">
            <w:pPr>
              <w:ind w:left="-78"/>
              <w:rPr>
                <w:rFonts w:ascii="Arial" w:hAnsi="Arial" w:cs="Arial"/>
                <w:b/>
                <w:bCs/>
                <w:color w:val="000000" w:themeColor="text1"/>
                <w:sz w:val="18"/>
                <w:szCs w:val="18"/>
              </w:rPr>
            </w:pPr>
            <w:r w:rsidRPr="00CF73AD">
              <w:rPr>
                <w:rFonts w:ascii="Arial" w:hAnsi="Arial" w:cs="Arial"/>
                <w:b/>
                <w:bCs/>
                <w:color w:val="000000" w:themeColor="text1"/>
                <w:sz w:val="18"/>
                <w:szCs w:val="18"/>
              </w:rPr>
              <w:t>Deferred income tax liabilities</w:t>
            </w:r>
          </w:p>
        </w:tc>
        <w:tc>
          <w:tcPr>
            <w:tcW w:w="1223" w:type="dxa"/>
          </w:tcPr>
          <w:p w14:paraId="6A3E7C5C" w14:textId="77777777" w:rsidR="002B4AC8" w:rsidRPr="00CF73AD" w:rsidRDefault="002B4AC8" w:rsidP="002B4AC8">
            <w:pPr>
              <w:ind w:right="-72"/>
              <w:jc w:val="right"/>
              <w:rPr>
                <w:rFonts w:ascii="Arial" w:hAnsi="Arial" w:cs="Arial"/>
                <w:color w:val="000000" w:themeColor="text1"/>
                <w:sz w:val="18"/>
                <w:szCs w:val="18"/>
              </w:rPr>
            </w:pPr>
          </w:p>
        </w:tc>
        <w:tc>
          <w:tcPr>
            <w:tcW w:w="1094" w:type="dxa"/>
            <w:vAlign w:val="bottom"/>
          </w:tcPr>
          <w:p w14:paraId="7A35C00B" w14:textId="77777777" w:rsidR="002B4AC8" w:rsidRPr="004B4541" w:rsidRDefault="002B4AC8" w:rsidP="002B4AC8">
            <w:pPr>
              <w:ind w:right="-72"/>
              <w:jc w:val="right"/>
              <w:rPr>
                <w:rFonts w:ascii="Arial" w:hAnsi="Arial" w:cs="Arial"/>
                <w:color w:val="000000" w:themeColor="text1"/>
                <w:sz w:val="18"/>
                <w:szCs w:val="18"/>
              </w:rPr>
            </w:pPr>
          </w:p>
        </w:tc>
        <w:tc>
          <w:tcPr>
            <w:tcW w:w="1404" w:type="dxa"/>
            <w:vAlign w:val="bottom"/>
          </w:tcPr>
          <w:p w14:paraId="7B15520A" w14:textId="77777777" w:rsidR="002B4AC8" w:rsidRPr="004B4541" w:rsidRDefault="002B4AC8" w:rsidP="002B4AC8">
            <w:pPr>
              <w:ind w:right="-72"/>
              <w:jc w:val="right"/>
              <w:rPr>
                <w:rFonts w:ascii="Arial" w:hAnsi="Arial" w:cs="Arial"/>
                <w:color w:val="000000" w:themeColor="text1"/>
                <w:sz w:val="18"/>
                <w:szCs w:val="18"/>
              </w:rPr>
            </w:pPr>
          </w:p>
        </w:tc>
        <w:tc>
          <w:tcPr>
            <w:tcW w:w="1444" w:type="dxa"/>
            <w:vAlign w:val="bottom"/>
          </w:tcPr>
          <w:p w14:paraId="7BF94722" w14:textId="77777777" w:rsidR="002B4AC8" w:rsidRPr="004B4541" w:rsidRDefault="002B4AC8" w:rsidP="002B4AC8">
            <w:pPr>
              <w:ind w:right="-72"/>
              <w:jc w:val="right"/>
              <w:rPr>
                <w:rFonts w:ascii="Arial" w:hAnsi="Arial" w:cs="Arial"/>
                <w:color w:val="000000" w:themeColor="text1"/>
                <w:sz w:val="18"/>
                <w:szCs w:val="18"/>
              </w:rPr>
            </w:pPr>
          </w:p>
        </w:tc>
        <w:tc>
          <w:tcPr>
            <w:tcW w:w="1674" w:type="dxa"/>
            <w:vAlign w:val="bottom"/>
          </w:tcPr>
          <w:p w14:paraId="252AED26" w14:textId="77777777" w:rsidR="002B4AC8" w:rsidRPr="004B4541" w:rsidRDefault="002B4AC8" w:rsidP="002B4AC8">
            <w:pPr>
              <w:ind w:right="-72"/>
              <w:jc w:val="right"/>
              <w:rPr>
                <w:rFonts w:ascii="Arial" w:hAnsi="Arial" w:cs="Arial"/>
                <w:color w:val="000000" w:themeColor="text1"/>
                <w:sz w:val="18"/>
                <w:szCs w:val="18"/>
              </w:rPr>
            </w:pPr>
          </w:p>
        </w:tc>
        <w:tc>
          <w:tcPr>
            <w:tcW w:w="1080" w:type="dxa"/>
          </w:tcPr>
          <w:p w14:paraId="7AD87FC7" w14:textId="77777777" w:rsidR="002B4AC8" w:rsidRPr="004B4541" w:rsidRDefault="002B4AC8" w:rsidP="002B4AC8">
            <w:pPr>
              <w:ind w:right="-72"/>
              <w:jc w:val="right"/>
              <w:rPr>
                <w:rFonts w:ascii="Arial" w:hAnsi="Arial" w:cs="Arial"/>
                <w:color w:val="000000" w:themeColor="text1"/>
                <w:sz w:val="18"/>
                <w:szCs w:val="18"/>
              </w:rPr>
            </w:pPr>
          </w:p>
        </w:tc>
        <w:tc>
          <w:tcPr>
            <w:tcW w:w="1084" w:type="dxa"/>
          </w:tcPr>
          <w:p w14:paraId="5EAADF3D" w14:textId="77777777" w:rsidR="002B4AC8" w:rsidRPr="00CF73AD" w:rsidRDefault="002B4AC8" w:rsidP="002B4AC8">
            <w:pPr>
              <w:ind w:right="-72"/>
              <w:jc w:val="right"/>
              <w:rPr>
                <w:rFonts w:ascii="Arial" w:hAnsi="Arial" w:cs="Arial"/>
                <w:color w:val="000000" w:themeColor="text1"/>
                <w:sz w:val="18"/>
                <w:szCs w:val="18"/>
              </w:rPr>
            </w:pPr>
          </w:p>
        </w:tc>
        <w:tc>
          <w:tcPr>
            <w:tcW w:w="1165" w:type="dxa"/>
          </w:tcPr>
          <w:p w14:paraId="5C43215E" w14:textId="77777777" w:rsidR="002B4AC8" w:rsidRPr="00CF73AD" w:rsidRDefault="002B4AC8" w:rsidP="002B4AC8">
            <w:pPr>
              <w:ind w:right="-72"/>
              <w:jc w:val="right"/>
              <w:rPr>
                <w:rFonts w:ascii="Arial" w:hAnsi="Arial" w:cs="Arial"/>
                <w:color w:val="000000" w:themeColor="text1"/>
                <w:sz w:val="18"/>
                <w:szCs w:val="18"/>
              </w:rPr>
            </w:pPr>
          </w:p>
        </w:tc>
      </w:tr>
      <w:tr w:rsidR="0066415C" w:rsidRPr="00CF73AD" w14:paraId="0617F128" w14:textId="77777777" w:rsidTr="00293D5F">
        <w:trPr>
          <w:cantSplit/>
        </w:trPr>
        <w:tc>
          <w:tcPr>
            <w:tcW w:w="5490" w:type="dxa"/>
            <w:vAlign w:val="bottom"/>
          </w:tcPr>
          <w:p w14:paraId="140006A5" w14:textId="77777777" w:rsidR="0066415C" w:rsidRPr="00CF73AD" w:rsidRDefault="0066415C" w:rsidP="0066415C">
            <w:pPr>
              <w:ind w:left="-78"/>
              <w:rPr>
                <w:rFonts w:ascii="Arial" w:hAnsi="Arial" w:cs="Arial"/>
                <w:color w:val="000000" w:themeColor="text1"/>
                <w:sz w:val="18"/>
                <w:szCs w:val="18"/>
              </w:rPr>
            </w:pPr>
            <w:r w:rsidRPr="00CF73AD">
              <w:rPr>
                <w:rFonts w:ascii="Arial" w:hAnsi="Arial" w:cs="Arial"/>
                <w:color w:val="000000" w:themeColor="text1"/>
                <w:sz w:val="18"/>
                <w:szCs w:val="18"/>
              </w:rPr>
              <w:t xml:space="preserve">At 1 January </w:t>
            </w:r>
            <w:r w:rsidRPr="00CF73AD">
              <w:rPr>
                <w:rFonts w:ascii="Arial" w:hAnsi="Arial" w:cs="Arial"/>
                <w:color w:val="000000" w:themeColor="text1"/>
                <w:sz w:val="18"/>
                <w:szCs w:val="18"/>
                <w:lang w:val="en-GB"/>
              </w:rPr>
              <w:t>2020</w:t>
            </w:r>
          </w:p>
        </w:tc>
        <w:tc>
          <w:tcPr>
            <w:tcW w:w="1223" w:type="dxa"/>
            <w:vAlign w:val="bottom"/>
          </w:tcPr>
          <w:p w14:paraId="600B9832" w14:textId="2A1AF834"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cs/>
                <w:lang w:val="en-US"/>
              </w:rPr>
              <w:t>-</w:t>
            </w:r>
          </w:p>
        </w:tc>
        <w:tc>
          <w:tcPr>
            <w:tcW w:w="1094" w:type="dxa"/>
            <w:vAlign w:val="bottom"/>
          </w:tcPr>
          <w:p w14:paraId="37DA8F1B" w14:textId="7F14C855"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lang w:val="en-US"/>
              </w:rPr>
              <w:t>-</w:t>
            </w:r>
          </w:p>
        </w:tc>
        <w:tc>
          <w:tcPr>
            <w:tcW w:w="1404" w:type="dxa"/>
            <w:vAlign w:val="bottom"/>
          </w:tcPr>
          <w:p w14:paraId="56B0C996" w14:textId="198B09BF"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lang w:val="en-US"/>
              </w:rPr>
              <w:t>-</w:t>
            </w:r>
          </w:p>
        </w:tc>
        <w:tc>
          <w:tcPr>
            <w:tcW w:w="1444" w:type="dxa"/>
            <w:vAlign w:val="bottom"/>
          </w:tcPr>
          <w:p w14:paraId="573263F8" w14:textId="05823297"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lang w:val="en-US"/>
              </w:rPr>
              <w:t>-</w:t>
            </w:r>
          </w:p>
        </w:tc>
        <w:tc>
          <w:tcPr>
            <w:tcW w:w="1674" w:type="dxa"/>
            <w:vAlign w:val="bottom"/>
          </w:tcPr>
          <w:p w14:paraId="43321130" w14:textId="776A5EF3"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(1,501,834)</w:t>
            </w:r>
          </w:p>
        </w:tc>
        <w:tc>
          <w:tcPr>
            <w:tcW w:w="1080" w:type="dxa"/>
            <w:vAlign w:val="bottom"/>
          </w:tcPr>
          <w:p w14:paraId="72CA2E15" w14:textId="3E034D11"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lang w:val="en-US"/>
              </w:rPr>
              <w:t>-</w:t>
            </w:r>
          </w:p>
        </w:tc>
        <w:tc>
          <w:tcPr>
            <w:tcW w:w="1084" w:type="dxa"/>
            <w:vAlign w:val="bottom"/>
          </w:tcPr>
          <w:p w14:paraId="5156DF0D" w14:textId="4E64B52A"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cs/>
                <w:lang w:val="en-US"/>
              </w:rPr>
              <w:t>-</w:t>
            </w:r>
          </w:p>
        </w:tc>
        <w:tc>
          <w:tcPr>
            <w:tcW w:w="1165" w:type="dxa"/>
            <w:vAlign w:val="bottom"/>
          </w:tcPr>
          <w:p w14:paraId="0CB7E6A5" w14:textId="3BAEADD0"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(1,501,834)</w:t>
            </w:r>
          </w:p>
        </w:tc>
      </w:tr>
      <w:tr w:rsidR="0066415C" w:rsidRPr="00CF73AD" w14:paraId="688E693D" w14:textId="77777777" w:rsidTr="00293D5F">
        <w:trPr>
          <w:cantSplit/>
        </w:trPr>
        <w:tc>
          <w:tcPr>
            <w:tcW w:w="5490" w:type="dxa"/>
            <w:vAlign w:val="bottom"/>
          </w:tcPr>
          <w:p w14:paraId="5F8B3B42" w14:textId="6A2AFFDA" w:rsidR="0066415C" w:rsidRPr="00CF73AD" w:rsidRDefault="0066415C" w:rsidP="0066415C">
            <w:pPr>
              <w:ind w:left="-78"/>
              <w:rPr>
                <w:rFonts w:ascii="Arial" w:hAnsi="Arial" w:cs="Arial"/>
                <w:color w:val="000000" w:themeColor="text1"/>
                <w:sz w:val="18"/>
                <w:szCs w:val="18"/>
              </w:rPr>
            </w:pPr>
            <w:r w:rsidRPr="00CF73AD">
              <w:rPr>
                <w:rFonts w:ascii="Arial" w:hAnsi="Arial" w:cs="Arial"/>
                <w:color w:val="000000" w:themeColor="text1"/>
                <w:sz w:val="18"/>
                <w:szCs w:val="18"/>
              </w:rPr>
              <w:t>Charged (credited) to profit or loss</w:t>
            </w:r>
          </w:p>
        </w:tc>
        <w:tc>
          <w:tcPr>
            <w:tcW w:w="1223" w:type="dxa"/>
            <w:tcBorders>
              <w:bottom w:val="single" w:sz="4" w:space="0" w:color="auto"/>
            </w:tcBorders>
            <w:vAlign w:val="bottom"/>
          </w:tcPr>
          <w:p w14:paraId="7B6D47DD" w14:textId="673B4CA6"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cs/>
                <w:lang w:val="en-US"/>
              </w:rPr>
              <w:t>-</w:t>
            </w:r>
          </w:p>
        </w:tc>
        <w:tc>
          <w:tcPr>
            <w:tcW w:w="1094" w:type="dxa"/>
            <w:tcBorders>
              <w:bottom w:val="single" w:sz="4" w:space="0" w:color="auto"/>
            </w:tcBorders>
            <w:vAlign w:val="bottom"/>
          </w:tcPr>
          <w:p w14:paraId="2A6AD0EA" w14:textId="1D8B92E5"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lang w:val="en-US"/>
              </w:rPr>
              <w:t>-</w:t>
            </w:r>
          </w:p>
        </w:tc>
        <w:tc>
          <w:tcPr>
            <w:tcW w:w="1404" w:type="dxa"/>
            <w:tcBorders>
              <w:bottom w:val="single" w:sz="4" w:space="0" w:color="auto"/>
            </w:tcBorders>
            <w:vAlign w:val="bottom"/>
          </w:tcPr>
          <w:p w14:paraId="5EDD5C93" w14:textId="24884163"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lang w:val="en-US"/>
              </w:rPr>
              <w:t>-</w:t>
            </w:r>
          </w:p>
        </w:tc>
        <w:tc>
          <w:tcPr>
            <w:tcW w:w="1444" w:type="dxa"/>
            <w:tcBorders>
              <w:bottom w:val="single" w:sz="4" w:space="0" w:color="auto"/>
            </w:tcBorders>
            <w:vAlign w:val="bottom"/>
          </w:tcPr>
          <w:p w14:paraId="6D355CC0" w14:textId="50E82929"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lang w:val="en-US"/>
              </w:rPr>
              <w:t>-</w:t>
            </w:r>
          </w:p>
        </w:tc>
        <w:tc>
          <w:tcPr>
            <w:tcW w:w="1674" w:type="dxa"/>
            <w:tcBorders>
              <w:bottom w:val="single" w:sz="4" w:space="0" w:color="auto"/>
            </w:tcBorders>
            <w:vAlign w:val="bottom"/>
          </w:tcPr>
          <w:p w14:paraId="33341A6D" w14:textId="486FBC87"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152</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856</w:t>
            </w:r>
            <w:r w:rsidRPr="004B4541">
              <w:rPr>
                <w:rFonts w:ascii="Arial" w:eastAsia="Arial Unicode MS" w:hAnsi="Arial" w:cs="Arial"/>
                <w:color w:val="000000" w:themeColor="text1"/>
                <w:sz w:val="18"/>
                <w:szCs w:val="18"/>
                <w:lang w:val="en-US"/>
              </w:rPr>
              <w:t>)</w:t>
            </w:r>
          </w:p>
        </w:tc>
        <w:tc>
          <w:tcPr>
            <w:tcW w:w="1080" w:type="dxa"/>
            <w:tcBorders>
              <w:bottom w:val="single" w:sz="4" w:space="0" w:color="auto"/>
            </w:tcBorders>
            <w:vAlign w:val="bottom"/>
          </w:tcPr>
          <w:p w14:paraId="70E697FE" w14:textId="7EE5A476"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lang w:val="en-US"/>
              </w:rPr>
              <w:t>-</w:t>
            </w:r>
          </w:p>
        </w:tc>
        <w:tc>
          <w:tcPr>
            <w:tcW w:w="1084" w:type="dxa"/>
            <w:tcBorders>
              <w:bottom w:val="single" w:sz="4" w:space="0" w:color="auto"/>
            </w:tcBorders>
            <w:vAlign w:val="bottom"/>
          </w:tcPr>
          <w:p w14:paraId="5961E7A7" w14:textId="0C939B30"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cs/>
                <w:lang w:val="en-US"/>
              </w:rPr>
              <w:t>-</w:t>
            </w:r>
          </w:p>
        </w:tc>
        <w:tc>
          <w:tcPr>
            <w:tcW w:w="1165" w:type="dxa"/>
            <w:tcBorders>
              <w:bottom w:val="single" w:sz="4" w:space="0" w:color="auto"/>
            </w:tcBorders>
            <w:vAlign w:val="bottom"/>
          </w:tcPr>
          <w:p w14:paraId="1C00DF97" w14:textId="664FEA40"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lang w:val="en-US"/>
              </w:rPr>
              <w:t>(</w:t>
            </w:r>
            <w:r w:rsidRPr="00CF73AD">
              <w:rPr>
                <w:rFonts w:ascii="Arial" w:eastAsia="Arial Unicode MS" w:hAnsi="Arial" w:cs="Arial"/>
                <w:color w:val="000000" w:themeColor="text1"/>
                <w:sz w:val="18"/>
                <w:szCs w:val="18"/>
              </w:rPr>
              <w:t>152</w:t>
            </w:r>
            <w:r w:rsidRPr="00CF73AD">
              <w:rPr>
                <w:rFonts w:ascii="Arial" w:eastAsia="Arial Unicode MS" w:hAnsi="Arial" w:cs="Arial"/>
                <w:color w:val="000000" w:themeColor="text1"/>
                <w:sz w:val="18"/>
                <w:szCs w:val="18"/>
                <w:lang w:val="en-US"/>
              </w:rPr>
              <w:t>,</w:t>
            </w:r>
            <w:r w:rsidRPr="00CF73AD">
              <w:rPr>
                <w:rFonts w:ascii="Arial" w:eastAsia="Arial Unicode MS" w:hAnsi="Arial" w:cs="Arial"/>
                <w:color w:val="000000" w:themeColor="text1"/>
                <w:sz w:val="18"/>
                <w:szCs w:val="18"/>
              </w:rPr>
              <w:t>856</w:t>
            </w:r>
            <w:r w:rsidRPr="00CF73AD">
              <w:rPr>
                <w:rFonts w:ascii="Arial" w:eastAsia="Arial Unicode MS" w:hAnsi="Arial" w:cs="Arial"/>
                <w:color w:val="000000" w:themeColor="text1"/>
                <w:sz w:val="18"/>
                <w:szCs w:val="18"/>
                <w:lang w:val="en-US"/>
              </w:rPr>
              <w:t>)</w:t>
            </w:r>
          </w:p>
        </w:tc>
      </w:tr>
      <w:tr w:rsidR="002B4AC8" w:rsidRPr="00CF73AD" w14:paraId="18F3BB8A" w14:textId="77777777" w:rsidTr="00293D5F">
        <w:trPr>
          <w:cantSplit/>
        </w:trPr>
        <w:tc>
          <w:tcPr>
            <w:tcW w:w="5490" w:type="dxa"/>
            <w:vAlign w:val="bottom"/>
          </w:tcPr>
          <w:p w14:paraId="3A682AA4" w14:textId="77777777" w:rsidR="002B4AC8" w:rsidRPr="00CF73AD" w:rsidRDefault="002B4AC8" w:rsidP="002B4AC8">
            <w:pPr>
              <w:ind w:left="-78"/>
              <w:rPr>
                <w:rFonts w:ascii="Arial" w:hAnsi="Arial" w:cs="Arial"/>
                <w:color w:val="000000" w:themeColor="text1"/>
                <w:sz w:val="18"/>
                <w:szCs w:val="18"/>
              </w:rPr>
            </w:pPr>
          </w:p>
        </w:tc>
        <w:tc>
          <w:tcPr>
            <w:tcW w:w="1223" w:type="dxa"/>
            <w:tcBorders>
              <w:top w:val="single" w:sz="4" w:space="0" w:color="auto"/>
            </w:tcBorders>
          </w:tcPr>
          <w:p w14:paraId="4938BB7B" w14:textId="77777777" w:rsidR="002B4AC8" w:rsidRPr="00CF73AD" w:rsidRDefault="002B4AC8" w:rsidP="002B4AC8">
            <w:pPr>
              <w:pStyle w:val="a"/>
              <w:ind w:right="-72"/>
              <w:jc w:val="right"/>
              <w:rPr>
                <w:rFonts w:ascii="Arial" w:eastAsia="Arial Unicode MS" w:hAnsi="Arial" w:cs="Arial"/>
                <w:color w:val="000000" w:themeColor="text1"/>
                <w:sz w:val="18"/>
                <w:szCs w:val="18"/>
              </w:rPr>
            </w:pPr>
          </w:p>
        </w:tc>
        <w:tc>
          <w:tcPr>
            <w:tcW w:w="1094" w:type="dxa"/>
            <w:tcBorders>
              <w:top w:val="single" w:sz="4" w:space="0" w:color="auto"/>
            </w:tcBorders>
          </w:tcPr>
          <w:p w14:paraId="207D38B9" w14:textId="77777777" w:rsidR="002B4AC8" w:rsidRPr="004B4541" w:rsidRDefault="002B4AC8" w:rsidP="002B4AC8">
            <w:pPr>
              <w:pStyle w:val="a"/>
              <w:ind w:right="-72"/>
              <w:jc w:val="right"/>
              <w:rPr>
                <w:rFonts w:ascii="Arial" w:eastAsia="Arial Unicode MS" w:hAnsi="Arial" w:cs="Arial"/>
                <w:color w:val="000000" w:themeColor="text1"/>
                <w:sz w:val="18"/>
                <w:szCs w:val="18"/>
              </w:rPr>
            </w:pPr>
          </w:p>
        </w:tc>
        <w:tc>
          <w:tcPr>
            <w:tcW w:w="1404" w:type="dxa"/>
            <w:tcBorders>
              <w:top w:val="single" w:sz="4" w:space="0" w:color="auto"/>
            </w:tcBorders>
          </w:tcPr>
          <w:p w14:paraId="7EF5DF47" w14:textId="77777777" w:rsidR="002B4AC8" w:rsidRPr="004B4541" w:rsidRDefault="002B4AC8" w:rsidP="002B4AC8">
            <w:pPr>
              <w:pStyle w:val="a"/>
              <w:ind w:right="-72"/>
              <w:jc w:val="right"/>
              <w:rPr>
                <w:rFonts w:ascii="Arial" w:eastAsia="Arial Unicode MS" w:hAnsi="Arial" w:cs="Arial"/>
                <w:color w:val="000000" w:themeColor="text1"/>
                <w:sz w:val="18"/>
                <w:szCs w:val="18"/>
              </w:rPr>
            </w:pPr>
          </w:p>
        </w:tc>
        <w:tc>
          <w:tcPr>
            <w:tcW w:w="1444" w:type="dxa"/>
            <w:tcBorders>
              <w:top w:val="single" w:sz="4" w:space="0" w:color="auto"/>
            </w:tcBorders>
          </w:tcPr>
          <w:p w14:paraId="3983B156" w14:textId="77777777" w:rsidR="002B4AC8" w:rsidRPr="004B4541" w:rsidRDefault="002B4AC8" w:rsidP="002B4AC8">
            <w:pPr>
              <w:pStyle w:val="a"/>
              <w:ind w:right="-72"/>
              <w:jc w:val="right"/>
              <w:rPr>
                <w:rFonts w:ascii="Arial" w:eastAsia="Arial Unicode MS" w:hAnsi="Arial" w:cs="Arial"/>
                <w:color w:val="000000" w:themeColor="text1"/>
                <w:sz w:val="18"/>
                <w:szCs w:val="18"/>
              </w:rPr>
            </w:pPr>
          </w:p>
        </w:tc>
        <w:tc>
          <w:tcPr>
            <w:tcW w:w="1674" w:type="dxa"/>
            <w:tcBorders>
              <w:top w:val="single" w:sz="4" w:space="0" w:color="auto"/>
            </w:tcBorders>
          </w:tcPr>
          <w:p w14:paraId="0C37048A" w14:textId="77777777" w:rsidR="002B4AC8" w:rsidRPr="004B4541" w:rsidRDefault="002B4AC8" w:rsidP="002B4AC8">
            <w:pPr>
              <w:pStyle w:val="a"/>
              <w:ind w:right="-72"/>
              <w:jc w:val="right"/>
              <w:rPr>
                <w:rFonts w:ascii="Arial" w:eastAsia="Arial Unicode MS" w:hAnsi="Arial" w:cs="Arial"/>
                <w:color w:val="000000" w:themeColor="text1"/>
                <w:sz w:val="18"/>
                <w:szCs w:val="18"/>
              </w:rPr>
            </w:pPr>
          </w:p>
        </w:tc>
        <w:tc>
          <w:tcPr>
            <w:tcW w:w="1080" w:type="dxa"/>
            <w:tcBorders>
              <w:top w:val="single" w:sz="4" w:space="0" w:color="auto"/>
            </w:tcBorders>
          </w:tcPr>
          <w:p w14:paraId="35B5E2DF" w14:textId="77777777" w:rsidR="002B4AC8" w:rsidRPr="004B4541" w:rsidRDefault="002B4AC8" w:rsidP="002B4AC8">
            <w:pPr>
              <w:pStyle w:val="a"/>
              <w:ind w:right="-72"/>
              <w:jc w:val="right"/>
              <w:rPr>
                <w:rFonts w:ascii="Arial" w:eastAsia="Arial Unicode MS" w:hAnsi="Arial" w:cs="Arial"/>
                <w:color w:val="000000" w:themeColor="text1"/>
                <w:sz w:val="18"/>
                <w:szCs w:val="18"/>
              </w:rPr>
            </w:pPr>
          </w:p>
        </w:tc>
        <w:tc>
          <w:tcPr>
            <w:tcW w:w="1084" w:type="dxa"/>
            <w:tcBorders>
              <w:top w:val="single" w:sz="4" w:space="0" w:color="auto"/>
            </w:tcBorders>
          </w:tcPr>
          <w:p w14:paraId="1DCD5C75" w14:textId="77777777" w:rsidR="002B4AC8" w:rsidRPr="00CF73AD" w:rsidRDefault="002B4AC8" w:rsidP="002B4AC8">
            <w:pPr>
              <w:pStyle w:val="a"/>
              <w:ind w:right="-72"/>
              <w:jc w:val="right"/>
              <w:rPr>
                <w:rFonts w:ascii="Arial" w:eastAsia="Arial Unicode MS" w:hAnsi="Arial" w:cs="Arial"/>
                <w:color w:val="000000" w:themeColor="text1"/>
                <w:sz w:val="18"/>
                <w:szCs w:val="18"/>
              </w:rPr>
            </w:pPr>
          </w:p>
        </w:tc>
        <w:tc>
          <w:tcPr>
            <w:tcW w:w="1165" w:type="dxa"/>
            <w:tcBorders>
              <w:top w:val="single" w:sz="4" w:space="0" w:color="auto"/>
            </w:tcBorders>
          </w:tcPr>
          <w:p w14:paraId="6A60A701" w14:textId="77777777" w:rsidR="002B4AC8" w:rsidRPr="00CF73AD" w:rsidRDefault="002B4AC8" w:rsidP="002B4AC8">
            <w:pPr>
              <w:pStyle w:val="a"/>
              <w:ind w:right="-72"/>
              <w:jc w:val="right"/>
              <w:rPr>
                <w:rFonts w:ascii="Arial" w:eastAsia="Arial Unicode MS" w:hAnsi="Arial" w:cs="Arial"/>
                <w:color w:val="000000" w:themeColor="text1"/>
                <w:sz w:val="18"/>
                <w:szCs w:val="18"/>
              </w:rPr>
            </w:pPr>
          </w:p>
        </w:tc>
      </w:tr>
      <w:tr w:rsidR="0066415C" w:rsidRPr="00CF73AD" w14:paraId="0EDD0AB0" w14:textId="77777777" w:rsidTr="00293D5F">
        <w:trPr>
          <w:cantSplit/>
        </w:trPr>
        <w:tc>
          <w:tcPr>
            <w:tcW w:w="5490" w:type="dxa"/>
            <w:vAlign w:val="bottom"/>
          </w:tcPr>
          <w:p w14:paraId="596E5F5E" w14:textId="77777777" w:rsidR="0066415C" w:rsidRPr="00CF73AD" w:rsidRDefault="0066415C" w:rsidP="0066415C">
            <w:pPr>
              <w:ind w:left="-78"/>
              <w:rPr>
                <w:rFonts w:ascii="Arial" w:hAnsi="Arial" w:cs="Arial"/>
                <w:color w:val="000000" w:themeColor="text1"/>
                <w:sz w:val="18"/>
                <w:szCs w:val="18"/>
              </w:rPr>
            </w:pPr>
            <w:r w:rsidRPr="00CF73AD">
              <w:rPr>
                <w:rFonts w:ascii="Arial" w:hAnsi="Arial" w:cs="Arial"/>
                <w:color w:val="000000" w:themeColor="text1"/>
                <w:sz w:val="18"/>
                <w:szCs w:val="18"/>
              </w:rPr>
              <w:t xml:space="preserve">At 31 December </w:t>
            </w:r>
            <w:r w:rsidRPr="00CF73AD">
              <w:rPr>
                <w:rFonts w:ascii="Arial" w:hAnsi="Arial" w:cs="Arial"/>
                <w:color w:val="000000" w:themeColor="text1"/>
                <w:sz w:val="18"/>
                <w:szCs w:val="18"/>
                <w:lang w:val="en-GB"/>
              </w:rPr>
              <w:t>2020</w:t>
            </w:r>
          </w:p>
        </w:tc>
        <w:tc>
          <w:tcPr>
            <w:tcW w:w="1223" w:type="dxa"/>
            <w:tcBorders>
              <w:bottom w:val="single" w:sz="4" w:space="0" w:color="auto"/>
            </w:tcBorders>
            <w:vAlign w:val="bottom"/>
          </w:tcPr>
          <w:p w14:paraId="7A4D88DD" w14:textId="2D081197"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cs/>
                <w:lang w:val="en-US"/>
              </w:rPr>
              <w:t>-</w:t>
            </w:r>
          </w:p>
        </w:tc>
        <w:tc>
          <w:tcPr>
            <w:tcW w:w="1094" w:type="dxa"/>
            <w:tcBorders>
              <w:bottom w:val="single" w:sz="4" w:space="0" w:color="auto"/>
            </w:tcBorders>
            <w:vAlign w:val="bottom"/>
          </w:tcPr>
          <w:p w14:paraId="0B887FD3" w14:textId="38C17814"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lang w:val="en-US"/>
              </w:rPr>
              <w:t>-</w:t>
            </w:r>
          </w:p>
        </w:tc>
        <w:tc>
          <w:tcPr>
            <w:tcW w:w="1404" w:type="dxa"/>
            <w:tcBorders>
              <w:bottom w:val="single" w:sz="4" w:space="0" w:color="auto"/>
            </w:tcBorders>
            <w:vAlign w:val="bottom"/>
          </w:tcPr>
          <w:p w14:paraId="0E9C66BF" w14:textId="38E0DAF6"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lang w:val="en-US"/>
              </w:rPr>
              <w:t>-</w:t>
            </w:r>
          </w:p>
        </w:tc>
        <w:tc>
          <w:tcPr>
            <w:tcW w:w="1444" w:type="dxa"/>
            <w:tcBorders>
              <w:bottom w:val="single" w:sz="4" w:space="0" w:color="auto"/>
            </w:tcBorders>
            <w:vAlign w:val="bottom"/>
          </w:tcPr>
          <w:p w14:paraId="211E5D7E" w14:textId="2D60E134"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lang w:val="en-US"/>
              </w:rPr>
              <w:t>-</w:t>
            </w:r>
          </w:p>
        </w:tc>
        <w:tc>
          <w:tcPr>
            <w:tcW w:w="1674" w:type="dxa"/>
            <w:tcBorders>
              <w:bottom w:val="single" w:sz="4" w:space="0" w:color="auto"/>
            </w:tcBorders>
            <w:vAlign w:val="bottom"/>
          </w:tcPr>
          <w:p w14:paraId="24F575C7" w14:textId="04BE7C2F"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(1,654,690)</w:t>
            </w:r>
          </w:p>
        </w:tc>
        <w:tc>
          <w:tcPr>
            <w:tcW w:w="1080" w:type="dxa"/>
            <w:tcBorders>
              <w:bottom w:val="single" w:sz="4" w:space="0" w:color="auto"/>
            </w:tcBorders>
            <w:vAlign w:val="bottom"/>
          </w:tcPr>
          <w:p w14:paraId="77B4264F" w14:textId="3DCE5E35"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lang w:val="en-US"/>
              </w:rPr>
              <w:t>-</w:t>
            </w:r>
          </w:p>
        </w:tc>
        <w:tc>
          <w:tcPr>
            <w:tcW w:w="1084" w:type="dxa"/>
            <w:tcBorders>
              <w:bottom w:val="single" w:sz="4" w:space="0" w:color="auto"/>
            </w:tcBorders>
            <w:vAlign w:val="bottom"/>
          </w:tcPr>
          <w:p w14:paraId="552EAECB" w14:textId="0A95C9C2"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cs/>
                <w:lang w:val="en-US"/>
              </w:rPr>
              <w:t>-</w:t>
            </w:r>
          </w:p>
        </w:tc>
        <w:tc>
          <w:tcPr>
            <w:tcW w:w="1165" w:type="dxa"/>
            <w:tcBorders>
              <w:bottom w:val="single" w:sz="4" w:space="0" w:color="auto"/>
            </w:tcBorders>
            <w:vAlign w:val="bottom"/>
          </w:tcPr>
          <w:p w14:paraId="7AF47297" w14:textId="0A003448"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(1,654,690)</w:t>
            </w:r>
          </w:p>
        </w:tc>
      </w:tr>
      <w:tr w:rsidR="002B4AC8" w:rsidRPr="00CF73AD" w14:paraId="146AECE9" w14:textId="77777777" w:rsidTr="00293D5F">
        <w:trPr>
          <w:cantSplit/>
        </w:trPr>
        <w:tc>
          <w:tcPr>
            <w:tcW w:w="5490" w:type="dxa"/>
            <w:vAlign w:val="bottom"/>
          </w:tcPr>
          <w:p w14:paraId="50EFB0EB" w14:textId="77777777" w:rsidR="002B4AC8" w:rsidRPr="00CF73AD" w:rsidRDefault="002B4AC8" w:rsidP="002B4AC8">
            <w:pPr>
              <w:ind w:left="-78"/>
              <w:rPr>
                <w:rFonts w:ascii="Arial" w:hAnsi="Arial" w:cs="Arial"/>
                <w:color w:val="000000" w:themeColor="text1"/>
                <w:sz w:val="18"/>
                <w:szCs w:val="18"/>
              </w:rPr>
            </w:pPr>
          </w:p>
        </w:tc>
        <w:tc>
          <w:tcPr>
            <w:tcW w:w="1223" w:type="dxa"/>
            <w:tcBorders>
              <w:top w:val="single" w:sz="4" w:space="0" w:color="auto"/>
            </w:tcBorders>
          </w:tcPr>
          <w:p w14:paraId="1662FCF1" w14:textId="77777777" w:rsidR="002B4AC8" w:rsidRPr="00CF73AD" w:rsidRDefault="002B4AC8" w:rsidP="002B4AC8">
            <w:pPr>
              <w:pStyle w:val="a"/>
              <w:ind w:right="-72"/>
              <w:jc w:val="right"/>
              <w:rPr>
                <w:rFonts w:ascii="Arial" w:hAnsi="Arial" w:cs="Arial"/>
                <w:color w:val="000000" w:themeColor="text1"/>
                <w:sz w:val="18"/>
                <w:szCs w:val="18"/>
                <w:lang w:val="en-US"/>
              </w:rPr>
            </w:pPr>
          </w:p>
        </w:tc>
        <w:tc>
          <w:tcPr>
            <w:tcW w:w="1094" w:type="dxa"/>
            <w:tcBorders>
              <w:top w:val="single" w:sz="4" w:space="0" w:color="auto"/>
            </w:tcBorders>
          </w:tcPr>
          <w:p w14:paraId="6E8E6DA8" w14:textId="77777777" w:rsidR="002B4AC8" w:rsidRPr="004B4541" w:rsidRDefault="002B4AC8" w:rsidP="002B4AC8">
            <w:pPr>
              <w:pStyle w:val="a"/>
              <w:ind w:right="-72"/>
              <w:jc w:val="right"/>
              <w:rPr>
                <w:rFonts w:ascii="Arial" w:hAnsi="Arial" w:cs="Arial"/>
                <w:color w:val="000000" w:themeColor="text1"/>
                <w:sz w:val="18"/>
                <w:szCs w:val="18"/>
                <w:lang w:val="en-US"/>
              </w:rPr>
            </w:pPr>
          </w:p>
        </w:tc>
        <w:tc>
          <w:tcPr>
            <w:tcW w:w="1404" w:type="dxa"/>
            <w:tcBorders>
              <w:top w:val="single" w:sz="4" w:space="0" w:color="auto"/>
            </w:tcBorders>
          </w:tcPr>
          <w:p w14:paraId="6911CA81" w14:textId="77777777" w:rsidR="002B4AC8" w:rsidRPr="004B4541" w:rsidRDefault="002B4AC8" w:rsidP="002B4AC8">
            <w:pPr>
              <w:pStyle w:val="a"/>
              <w:ind w:right="-72"/>
              <w:jc w:val="right"/>
              <w:rPr>
                <w:rFonts w:ascii="Arial" w:hAnsi="Arial" w:cs="Arial"/>
                <w:color w:val="000000" w:themeColor="text1"/>
                <w:sz w:val="18"/>
                <w:szCs w:val="18"/>
                <w:lang w:val="en-US"/>
              </w:rPr>
            </w:pPr>
          </w:p>
        </w:tc>
        <w:tc>
          <w:tcPr>
            <w:tcW w:w="1444" w:type="dxa"/>
            <w:tcBorders>
              <w:top w:val="single" w:sz="4" w:space="0" w:color="auto"/>
            </w:tcBorders>
          </w:tcPr>
          <w:p w14:paraId="6A929618" w14:textId="77777777" w:rsidR="002B4AC8" w:rsidRPr="004B4541" w:rsidRDefault="002B4AC8" w:rsidP="002B4AC8">
            <w:pPr>
              <w:pStyle w:val="a"/>
              <w:ind w:right="-72"/>
              <w:jc w:val="right"/>
              <w:rPr>
                <w:rFonts w:ascii="Arial" w:hAnsi="Arial" w:cs="Arial"/>
                <w:color w:val="000000" w:themeColor="text1"/>
                <w:sz w:val="18"/>
                <w:szCs w:val="18"/>
                <w:lang w:val="en-US"/>
              </w:rPr>
            </w:pPr>
          </w:p>
        </w:tc>
        <w:tc>
          <w:tcPr>
            <w:tcW w:w="1674" w:type="dxa"/>
            <w:tcBorders>
              <w:top w:val="single" w:sz="4" w:space="0" w:color="auto"/>
            </w:tcBorders>
          </w:tcPr>
          <w:p w14:paraId="149511C1" w14:textId="77777777" w:rsidR="002B4AC8" w:rsidRPr="004B4541" w:rsidRDefault="002B4AC8" w:rsidP="002B4AC8">
            <w:pPr>
              <w:pStyle w:val="a"/>
              <w:ind w:right="-72"/>
              <w:jc w:val="right"/>
              <w:rPr>
                <w:rFonts w:ascii="Arial" w:hAnsi="Arial" w:cs="Arial"/>
                <w:color w:val="000000" w:themeColor="text1"/>
                <w:sz w:val="18"/>
                <w:szCs w:val="18"/>
              </w:rPr>
            </w:pPr>
          </w:p>
        </w:tc>
        <w:tc>
          <w:tcPr>
            <w:tcW w:w="1080" w:type="dxa"/>
            <w:tcBorders>
              <w:top w:val="single" w:sz="4" w:space="0" w:color="auto"/>
            </w:tcBorders>
          </w:tcPr>
          <w:p w14:paraId="35D6D655" w14:textId="77777777" w:rsidR="002B4AC8" w:rsidRPr="004B4541" w:rsidRDefault="002B4AC8" w:rsidP="002B4AC8">
            <w:pPr>
              <w:pStyle w:val="a"/>
              <w:ind w:right="-72"/>
              <w:jc w:val="right"/>
              <w:rPr>
                <w:rFonts w:ascii="Arial" w:hAnsi="Arial" w:cs="Arial"/>
                <w:color w:val="000000" w:themeColor="text1"/>
                <w:sz w:val="18"/>
                <w:szCs w:val="18"/>
                <w:lang w:val="en-US"/>
              </w:rPr>
            </w:pPr>
          </w:p>
        </w:tc>
        <w:tc>
          <w:tcPr>
            <w:tcW w:w="1084" w:type="dxa"/>
            <w:tcBorders>
              <w:top w:val="single" w:sz="4" w:space="0" w:color="auto"/>
            </w:tcBorders>
          </w:tcPr>
          <w:p w14:paraId="0DE93DB8" w14:textId="77777777" w:rsidR="002B4AC8" w:rsidRPr="00CF73AD" w:rsidRDefault="002B4AC8" w:rsidP="002B4AC8">
            <w:pPr>
              <w:pStyle w:val="a"/>
              <w:ind w:right="-72"/>
              <w:jc w:val="right"/>
              <w:rPr>
                <w:rFonts w:ascii="Arial" w:hAnsi="Arial" w:cs="Arial"/>
                <w:color w:val="000000" w:themeColor="text1"/>
                <w:sz w:val="18"/>
                <w:szCs w:val="18"/>
                <w:lang w:val="en-US"/>
              </w:rPr>
            </w:pPr>
          </w:p>
        </w:tc>
        <w:tc>
          <w:tcPr>
            <w:tcW w:w="1165" w:type="dxa"/>
            <w:tcBorders>
              <w:top w:val="single" w:sz="4" w:space="0" w:color="auto"/>
            </w:tcBorders>
          </w:tcPr>
          <w:p w14:paraId="47F17038" w14:textId="77777777" w:rsidR="002B4AC8" w:rsidRPr="00CF73AD" w:rsidRDefault="002B4AC8" w:rsidP="002B4AC8">
            <w:pPr>
              <w:pStyle w:val="a"/>
              <w:ind w:right="-72"/>
              <w:jc w:val="right"/>
              <w:rPr>
                <w:rFonts w:ascii="Arial" w:hAnsi="Arial" w:cs="Arial"/>
                <w:color w:val="000000" w:themeColor="text1"/>
                <w:sz w:val="18"/>
                <w:szCs w:val="18"/>
              </w:rPr>
            </w:pPr>
          </w:p>
        </w:tc>
      </w:tr>
      <w:tr w:rsidR="002B4AC8" w:rsidRPr="00CF73AD" w14:paraId="2714B003" w14:textId="77777777" w:rsidTr="00733947">
        <w:trPr>
          <w:cantSplit/>
        </w:trPr>
        <w:tc>
          <w:tcPr>
            <w:tcW w:w="5490" w:type="dxa"/>
            <w:vAlign w:val="bottom"/>
          </w:tcPr>
          <w:p w14:paraId="650F74F1" w14:textId="77777777" w:rsidR="002B4AC8" w:rsidRPr="00CF73AD" w:rsidRDefault="002B4AC8" w:rsidP="002B4AC8">
            <w:pPr>
              <w:ind w:left="-78"/>
              <w:rPr>
                <w:rFonts w:ascii="Arial" w:hAnsi="Arial" w:cs="Arial"/>
                <w:color w:val="000000" w:themeColor="text1"/>
                <w:sz w:val="18"/>
                <w:szCs w:val="18"/>
              </w:rPr>
            </w:pPr>
            <w:r w:rsidRPr="00CF73AD">
              <w:rPr>
                <w:rFonts w:ascii="Arial" w:hAnsi="Arial" w:cs="Arial"/>
                <w:color w:val="000000" w:themeColor="text1"/>
                <w:sz w:val="18"/>
                <w:szCs w:val="18"/>
              </w:rPr>
              <w:t xml:space="preserve">At 1 January </w:t>
            </w:r>
            <w:r w:rsidRPr="00CF73AD">
              <w:rPr>
                <w:rFonts w:ascii="Arial" w:hAnsi="Arial" w:cs="Arial"/>
                <w:color w:val="000000" w:themeColor="text1"/>
                <w:sz w:val="18"/>
                <w:szCs w:val="18"/>
                <w:lang w:val="en-GB"/>
              </w:rPr>
              <w:t>2021</w:t>
            </w:r>
          </w:p>
        </w:tc>
        <w:tc>
          <w:tcPr>
            <w:tcW w:w="1223" w:type="dxa"/>
            <w:shd w:val="clear" w:color="auto" w:fill="FAFAFA"/>
            <w:vAlign w:val="bottom"/>
          </w:tcPr>
          <w:p w14:paraId="1D063AA3" w14:textId="423853D4" w:rsidR="002B4AC8" w:rsidRPr="00CF73AD" w:rsidRDefault="002B4AC8" w:rsidP="002B4AC8">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cs/>
              </w:rPr>
              <w:t>-</w:t>
            </w:r>
          </w:p>
        </w:tc>
        <w:tc>
          <w:tcPr>
            <w:tcW w:w="1094" w:type="dxa"/>
            <w:shd w:val="clear" w:color="auto" w:fill="FAFAFA"/>
            <w:vAlign w:val="bottom"/>
          </w:tcPr>
          <w:p w14:paraId="13044713" w14:textId="05F4C243" w:rsidR="002B4AC8" w:rsidRPr="004B4541" w:rsidRDefault="002B4AC8" w:rsidP="002B4AC8">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rPr>
              <w:t>-</w:t>
            </w:r>
          </w:p>
        </w:tc>
        <w:tc>
          <w:tcPr>
            <w:tcW w:w="1404" w:type="dxa"/>
            <w:shd w:val="clear" w:color="auto" w:fill="FAFAFA"/>
            <w:vAlign w:val="bottom"/>
          </w:tcPr>
          <w:p w14:paraId="26275ECC" w14:textId="19CD3A71" w:rsidR="002B4AC8" w:rsidRPr="004B4541" w:rsidRDefault="002B4AC8" w:rsidP="002B4AC8">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rPr>
              <w:t>-</w:t>
            </w:r>
          </w:p>
        </w:tc>
        <w:tc>
          <w:tcPr>
            <w:tcW w:w="1444" w:type="dxa"/>
            <w:shd w:val="clear" w:color="auto" w:fill="FAFAFA"/>
            <w:vAlign w:val="bottom"/>
          </w:tcPr>
          <w:p w14:paraId="4F6C891B" w14:textId="7147BA12" w:rsidR="002B4AC8" w:rsidRPr="004B4541" w:rsidRDefault="002B4AC8" w:rsidP="002B4AC8">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rPr>
              <w:t>-</w:t>
            </w:r>
          </w:p>
        </w:tc>
        <w:tc>
          <w:tcPr>
            <w:tcW w:w="1674" w:type="dxa"/>
            <w:shd w:val="clear" w:color="auto" w:fill="FAFAFA"/>
            <w:vAlign w:val="bottom"/>
          </w:tcPr>
          <w:p w14:paraId="11D4B836" w14:textId="67BA2725" w:rsidR="002B4AC8" w:rsidRPr="004B4541" w:rsidRDefault="002B4AC8" w:rsidP="002B4AC8">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(1,654,690)</w:t>
            </w:r>
          </w:p>
        </w:tc>
        <w:tc>
          <w:tcPr>
            <w:tcW w:w="1080" w:type="dxa"/>
            <w:shd w:val="clear" w:color="auto" w:fill="FAFAFA"/>
            <w:vAlign w:val="bottom"/>
          </w:tcPr>
          <w:p w14:paraId="28ABBC92" w14:textId="6B7C91C7" w:rsidR="002B4AC8" w:rsidRPr="004B4541" w:rsidRDefault="002B4AC8" w:rsidP="002B4AC8">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rPr>
              <w:t>-</w:t>
            </w:r>
          </w:p>
        </w:tc>
        <w:tc>
          <w:tcPr>
            <w:tcW w:w="1084" w:type="dxa"/>
            <w:shd w:val="clear" w:color="auto" w:fill="FAFAFA"/>
            <w:vAlign w:val="bottom"/>
          </w:tcPr>
          <w:p w14:paraId="5F6DF56B" w14:textId="24F1693E" w:rsidR="002B4AC8" w:rsidRPr="00CF73AD" w:rsidRDefault="002B4AC8" w:rsidP="002B4AC8">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cs/>
              </w:rPr>
              <w:t>-</w:t>
            </w:r>
          </w:p>
        </w:tc>
        <w:tc>
          <w:tcPr>
            <w:tcW w:w="1165" w:type="dxa"/>
            <w:shd w:val="clear" w:color="auto" w:fill="FAFAFA"/>
            <w:vAlign w:val="bottom"/>
          </w:tcPr>
          <w:p w14:paraId="186CF58C" w14:textId="5C5F435E" w:rsidR="002B4AC8" w:rsidRPr="00CF73AD" w:rsidRDefault="002B4AC8" w:rsidP="002B4AC8">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(1,654,690)</w:t>
            </w:r>
          </w:p>
        </w:tc>
      </w:tr>
      <w:tr w:rsidR="0066415C" w:rsidRPr="00CF73AD" w14:paraId="7C6BF829" w14:textId="77777777" w:rsidTr="00733947">
        <w:trPr>
          <w:cantSplit/>
        </w:trPr>
        <w:tc>
          <w:tcPr>
            <w:tcW w:w="5490" w:type="dxa"/>
            <w:vAlign w:val="bottom"/>
          </w:tcPr>
          <w:p w14:paraId="5FB126C0" w14:textId="1D6AED1C" w:rsidR="0066415C" w:rsidRPr="00CF73AD" w:rsidRDefault="0066415C" w:rsidP="0066415C">
            <w:pPr>
              <w:ind w:left="-78"/>
              <w:rPr>
                <w:rFonts w:ascii="Arial" w:hAnsi="Arial" w:cs="Arial"/>
                <w:color w:val="000000" w:themeColor="text1"/>
                <w:sz w:val="18"/>
                <w:szCs w:val="18"/>
              </w:rPr>
            </w:pPr>
            <w:r w:rsidRPr="00CF73AD">
              <w:rPr>
                <w:rFonts w:ascii="Arial" w:hAnsi="Arial" w:cs="Arial"/>
                <w:color w:val="000000" w:themeColor="text1"/>
                <w:sz w:val="18"/>
                <w:szCs w:val="18"/>
              </w:rPr>
              <w:t>Charged (credited) to profit or loss</w:t>
            </w:r>
          </w:p>
        </w:tc>
        <w:tc>
          <w:tcPr>
            <w:tcW w:w="1223" w:type="dxa"/>
            <w:tcBorders>
              <w:bottom w:val="single" w:sz="4" w:space="0" w:color="auto"/>
            </w:tcBorders>
            <w:shd w:val="clear" w:color="auto" w:fill="FAFAFA"/>
            <w:vAlign w:val="bottom"/>
          </w:tcPr>
          <w:p w14:paraId="2A286E6A" w14:textId="3B5AE14F"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cs/>
              </w:rPr>
              <w:t>-</w:t>
            </w:r>
          </w:p>
        </w:tc>
        <w:tc>
          <w:tcPr>
            <w:tcW w:w="1094" w:type="dxa"/>
            <w:tcBorders>
              <w:bottom w:val="single" w:sz="4" w:space="0" w:color="auto"/>
            </w:tcBorders>
            <w:shd w:val="clear" w:color="auto" w:fill="FAFAFA"/>
            <w:vAlign w:val="bottom"/>
          </w:tcPr>
          <w:p w14:paraId="6C20AA1A" w14:textId="28825F27"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rPr>
              <w:t>-</w:t>
            </w:r>
          </w:p>
        </w:tc>
        <w:tc>
          <w:tcPr>
            <w:tcW w:w="1404" w:type="dxa"/>
            <w:tcBorders>
              <w:bottom w:val="single" w:sz="4" w:space="0" w:color="auto"/>
            </w:tcBorders>
            <w:shd w:val="clear" w:color="auto" w:fill="FAFAFA"/>
            <w:vAlign w:val="bottom"/>
          </w:tcPr>
          <w:p w14:paraId="3C2AA03B" w14:textId="2C8931A3"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rPr>
              <w:t>-</w:t>
            </w:r>
          </w:p>
        </w:tc>
        <w:tc>
          <w:tcPr>
            <w:tcW w:w="1444" w:type="dxa"/>
            <w:tcBorders>
              <w:bottom w:val="single" w:sz="4" w:space="0" w:color="auto"/>
            </w:tcBorders>
            <w:shd w:val="clear" w:color="auto" w:fill="FAFAFA"/>
            <w:vAlign w:val="bottom"/>
          </w:tcPr>
          <w:p w14:paraId="4A51C9C8" w14:textId="26420538"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rPr>
              <w:t>-</w:t>
            </w:r>
          </w:p>
        </w:tc>
        <w:tc>
          <w:tcPr>
            <w:tcW w:w="1674" w:type="dxa"/>
            <w:tcBorders>
              <w:bottom w:val="single" w:sz="4" w:space="0" w:color="auto"/>
            </w:tcBorders>
            <w:shd w:val="clear" w:color="auto" w:fill="FAFAFA"/>
            <w:vAlign w:val="bottom"/>
          </w:tcPr>
          <w:p w14:paraId="3EB6C909" w14:textId="5187F71F"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(251,63</w:t>
            </w:r>
            <w:r w:rsidR="002960DC" w:rsidRPr="004B4541">
              <w:rPr>
                <w:rFonts w:ascii="Arial" w:eastAsia="Arial Unicode MS" w:hAnsi="Arial" w:cs="Arial"/>
                <w:color w:val="000000" w:themeColor="text1"/>
                <w:sz w:val="18"/>
                <w:szCs w:val="18"/>
              </w:rPr>
              <w:t>9</w:t>
            </w:r>
            <w:r w:rsidRPr="004B4541">
              <w:rPr>
                <w:rFonts w:ascii="Arial" w:eastAsia="Arial Unicode MS" w:hAnsi="Arial" w:cs="Arial"/>
                <w:color w:val="000000" w:themeColor="text1"/>
                <w:sz w:val="18"/>
                <w:szCs w:val="18"/>
              </w:rPr>
              <w:t>)</w:t>
            </w:r>
          </w:p>
        </w:tc>
        <w:tc>
          <w:tcPr>
            <w:tcW w:w="1080" w:type="dxa"/>
            <w:tcBorders>
              <w:bottom w:val="single" w:sz="4" w:space="0" w:color="auto"/>
            </w:tcBorders>
            <w:shd w:val="clear" w:color="auto" w:fill="FAFAFA"/>
            <w:vAlign w:val="bottom"/>
          </w:tcPr>
          <w:p w14:paraId="054B2DC6" w14:textId="1EF954EB"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rPr>
              <w:t>-</w:t>
            </w:r>
          </w:p>
        </w:tc>
        <w:tc>
          <w:tcPr>
            <w:tcW w:w="1084" w:type="dxa"/>
            <w:tcBorders>
              <w:bottom w:val="single" w:sz="4" w:space="0" w:color="auto"/>
            </w:tcBorders>
            <w:shd w:val="clear" w:color="auto" w:fill="FAFAFA"/>
            <w:vAlign w:val="bottom"/>
          </w:tcPr>
          <w:p w14:paraId="3027ADB1" w14:textId="5E3B81F4"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cs/>
              </w:rPr>
              <w:t>-</w:t>
            </w:r>
          </w:p>
        </w:tc>
        <w:tc>
          <w:tcPr>
            <w:tcW w:w="1165" w:type="dxa"/>
            <w:tcBorders>
              <w:bottom w:val="single" w:sz="4" w:space="0" w:color="auto"/>
            </w:tcBorders>
            <w:shd w:val="clear" w:color="auto" w:fill="FAFAFA"/>
            <w:vAlign w:val="bottom"/>
          </w:tcPr>
          <w:p w14:paraId="7D3F31F1" w14:textId="398F7007"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(251,63</w:t>
            </w:r>
            <w:r w:rsidR="002960DC" w:rsidRPr="00CF73AD">
              <w:rPr>
                <w:rFonts w:ascii="Arial" w:eastAsia="Arial Unicode MS" w:hAnsi="Arial" w:cs="Arial"/>
                <w:color w:val="000000" w:themeColor="text1"/>
                <w:sz w:val="18"/>
                <w:szCs w:val="18"/>
              </w:rPr>
              <w:t>9</w:t>
            </w:r>
            <w:r w:rsidRPr="00CF73AD">
              <w:rPr>
                <w:rFonts w:ascii="Arial" w:eastAsia="Arial Unicode MS" w:hAnsi="Arial" w:cs="Arial"/>
                <w:color w:val="000000" w:themeColor="text1"/>
                <w:sz w:val="18"/>
                <w:szCs w:val="18"/>
              </w:rPr>
              <w:t>)</w:t>
            </w:r>
          </w:p>
        </w:tc>
      </w:tr>
      <w:tr w:rsidR="002B4AC8" w:rsidRPr="00CF73AD" w14:paraId="774F81D7" w14:textId="77777777" w:rsidTr="00293D5F">
        <w:trPr>
          <w:cantSplit/>
        </w:trPr>
        <w:tc>
          <w:tcPr>
            <w:tcW w:w="5490" w:type="dxa"/>
            <w:vAlign w:val="bottom"/>
          </w:tcPr>
          <w:p w14:paraId="551C48C9" w14:textId="77777777" w:rsidR="002B4AC8" w:rsidRPr="00CF73AD" w:rsidRDefault="002B4AC8" w:rsidP="002B4AC8">
            <w:pPr>
              <w:ind w:left="-78"/>
              <w:rPr>
                <w:rFonts w:ascii="Arial" w:hAnsi="Arial" w:cs="Arial"/>
                <w:color w:val="000000" w:themeColor="text1"/>
                <w:sz w:val="18"/>
                <w:szCs w:val="18"/>
              </w:rPr>
            </w:pPr>
          </w:p>
        </w:tc>
        <w:tc>
          <w:tcPr>
            <w:tcW w:w="1223" w:type="dxa"/>
            <w:tcBorders>
              <w:top w:val="single" w:sz="4" w:space="0" w:color="auto"/>
            </w:tcBorders>
            <w:shd w:val="clear" w:color="auto" w:fill="FAFAFA"/>
          </w:tcPr>
          <w:p w14:paraId="392125A8" w14:textId="77777777" w:rsidR="002B4AC8" w:rsidRPr="00CF73AD" w:rsidRDefault="002B4AC8" w:rsidP="002B4AC8">
            <w:pPr>
              <w:pStyle w:val="a"/>
              <w:ind w:right="-72"/>
              <w:jc w:val="right"/>
              <w:rPr>
                <w:rFonts w:ascii="Arial" w:eastAsia="Arial Unicode MS" w:hAnsi="Arial" w:cs="Arial"/>
                <w:color w:val="000000" w:themeColor="text1"/>
                <w:sz w:val="18"/>
                <w:szCs w:val="18"/>
              </w:rPr>
            </w:pPr>
          </w:p>
        </w:tc>
        <w:tc>
          <w:tcPr>
            <w:tcW w:w="1094" w:type="dxa"/>
            <w:tcBorders>
              <w:top w:val="single" w:sz="4" w:space="0" w:color="auto"/>
            </w:tcBorders>
            <w:shd w:val="clear" w:color="auto" w:fill="FAFAFA"/>
          </w:tcPr>
          <w:p w14:paraId="47AE6151" w14:textId="77777777" w:rsidR="002B4AC8" w:rsidRPr="004B4541" w:rsidRDefault="002B4AC8" w:rsidP="002B4AC8">
            <w:pPr>
              <w:pStyle w:val="a"/>
              <w:ind w:right="-72"/>
              <w:jc w:val="right"/>
              <w:rPr>
                <w:rFonts w:ascii="Arial" w:eastAsia="Arial Unicode MS" w:hAnsi="Arial" w:cs="Arial"/>
                <w:color w:val="000000" w:themeColor="text1"/>
                <w:sz w:val="18"/>
                <w:szCs w:val="18"/>
              </w:rPr>
            </w:pPr>
          </w:p>
        </w:tc>
        <w:tc>
          <w:tcPr>
            <w:tcW w:w="1404" w:type="dxa"/>
            <w:tcBorders>
              <w:top w:val="single" w:sz="4" w:space="0" w:color="auto"/>
            </w:tcBorders>
            <w:shd w:val="clear" w:color="auto" w:fill="FAFAFA"/>
          </w:tcPr>
          <w:p w14:paraId="07D83E9D" w14:textId="77777777" w:rsidR="002B4AC8" w:rsidRPr="004B4541" w:rsidRDefault="002B4AC8" w:rsidP="002B4AC8">
            <w:pPr>
              <w:pStyle w:val="a"/>
              <w:ind w:right="-72"/>
              <w:jc w:val="right"/>
              <w:rPr>
                <w:rFonts w:ascii="Arial" w:eastAsia="Arial Unicode MS" w:hAnsi="Arial" w:cs="Arial"/>
                <w:color w:val="000000" w:themeColor="text1"/>
                <w:sz w:val="18"/>
                <w:szCs w:val="18"/>
              </w:rPr>
            </w:pPr>
          </w:p>
        </w:tc>
        <w:tc>
          <w:tcPr>
            <w:tcW w:w="1444" w:type="dxa"/>
            <w:tcBorders>
              <w:top w:val="single" w:sz="4" w:space="0" w:color="auto"/>
            </w:tcBorders>
            <w:shd w:val="clear" w:color="auto" w:fill="FAFAFA"/>
          </w:tcPr>
          <w:p w14:paraId="0DE6CCE1" w14:textId="77777777" w:rsidR="002B4AC8" w:rsidRPr="004B4541" w:rsidRDefault="002B4AC8" w:rsidP="002B4AC8">
            <w:pPr>
              <w:pStyle w:val="a"/>
              <w:ind w:right="-72"/>
              <w:jc w:val="right"/>
              <w:rPr>
                <w:rFonts w:ascii="Arial" w:eastAsia="Arial Unicode MS" w:hAnsi="Arial" w:cs="Arial"/>
                <w:color w:val="000000" w:themeColor="text1"/>
                <w:sz w:val="18"/>
                <w:szCs w:val="18"/>
              </w:rPr>
            </w:pPr>
          </w:p>
        </w:tc>
        <w:tc>
          <w:tcPr>
            <w:tcW w:w="1674" w:type="dxa"/>
            <w:tcBorders>
              <w:top w:val="single" w:sz="4" w:space="0" w:color="auto"/>
            </w:tcBorders>
            <w:shd w:val="clear" w:color="auto" w:fill="FAFAFA"/>
          </w:tcPr>
          <w:p w14:paraId="6A4E7DEC" w14:textId="77777777" w:rsidR="002B4AC8" w:rsidRPr="004B4541" w:rsidRDefault="002B4AC8" w:rsidP="002B4AC8">
            <w:pPr>
              <w:pStyle w:val="a"/>
              <w:ind w:right="-72"/>
              <w:jc w:val="right"/>
              <w:rPr>
                <w:rFonts w:ascii="Arial" w:eastAsia="Arial Unicode MS" w:hAnsi="Arial" w:cs="Arial"/>
                <w:color w:val="000000" w:themeColor="text1"/>
                <w:sz w:val="18"/>
                <w:szCs w:val="18"/>
              </w:rPr>
            </w:pPr>
          </w:p>
        </w:tc>
        <w:tc>
          <w:tcPr>
            <w:tcW w:w="1080" w:type="dxa"/>
            <w:tcBorders>
              <w:top w:val="single" w:sz="4" w:space="0" w:color="auto"/>
            </w:tcBorders>
            <w:shd w:val="clear" w:color="auto" w:fill="FAFAFA"/>
          </w:tcPr>
          <w:p w14:paraId="6041AAB0" w14:textId="77777777" w:rsidR="002B4AC8" w:rsidRPr="004B4541" w:rsidRDefault="002B4AC8" w:rsidP="002B4AC8">
            <w:pPr>
              <w:pStyle w:val="a"/>
              <w:ind w:right="-72"/>
              <w:jc w:val="right"/>
              <w:rPr>
                <w:rFonts w:ascii="Arial" w:eastAsia="Arial Unicode MS" w:hAnsi="Arial" w:cs="Arial"/>
                <w:color w:val="000000" w:themeColor="text1"/>
                <w:sz w:val="18"/>
                <w:szCs w:val="18"/>
              </w:rPr>
            </w:pPr>
          </w:p>
        </w:tc>
        <w:tc>
          <w:tcPr>
            <w:tcW w:w="1084" w:type="dxa"/>
            <w:tcBorders>
              <w:top w:val="single" w:sz="4" w:space="0" w:color="auto"/>
            </w:tcBorders>
            <w:shd w:val="clear" w:color="auto" w:fill="FAFAFA"/>
          </w:tcPr>
          <w:p w14:paraId="523E079D" w14:textId="77777777" w:rsidR="002B4AC8" w:rsidRPr="00CF73AD" w:rsidRDefault="002B4AC8" w:rsidP="002B4AC8">
            <w:pPr>
              <w:pStyle w:val="a"/>
              <w:ind w:right="-72"/>
              <w:jc w:val="right"/>
              <w:rPr>
                <w:rFonts w:ascii="Arial" w:eastAsia="Arial Unicode MS" w:hAnsi="Arial" w:cs="Arial"/>
                <w:color w:val="000000" w:themeColor="text1"/>
                <w:sz w:val="18"/>
                <w:szCs w:val="18"/>
              </w:rPr>
            </w:pPr>
          </w:p>
        </w:tc>
        <w:tc>
          <w:tcPr>
            <w:tcW w:w="1165" w:type="dxa"/>
            <w:tcBorders>
              <w:top w:val="single" w:sz="4" w:space="0" w:color="auto"/>
            </w:tcBorders>
            <w:shd w:val="clear" w:color="auto" w:fill="FAFAFA"/>
          </w:tcPr>
          <w:p w14:paraId="30B6FE88" w14:textId="77777777" w:rsidR="002B4AC8" w:rsidRPr="00CF73AD" w:rsidRDefault="002B4AC8" w:rsidP="002B4AC8">
            <w:pPr>
              <w:pStyle w:val="a"/>
              <w:ind w:right="-72"/>
              <w:jc w:val="right"/>
              <w:rPr>
                <w:rFonts w:ascii="Arial" w:eastAsia="Arial Unicode MS" w:hAnsi="Arial" w:cs="Arial"/>
                <w:color w:val="000000" w:themeColor="text1"/>
                <w:sz w:val="18"/>
                <w:szCs w:val="18"/>
              </w:rPr>
            </w:pPr>
          </w:p>
        </w:tc>
      </w:tr>
      <w:tr w:rsidR="0066415C" w:rsidRPr="00CF73AD" w14:paraId="74AAAE51" w14:textId="77777777" w:rsidTr="00733947">
        <w:trPr>
          <w:cantSplit/>
        </w:trPr>
        <w:tc>
          <w:tcPr>
            <w:tcW w:w="5490" w:type="dxa"/>
            <w:vAlign w:val="bottom"/>
          </w:tcPr>
          <w:p w14:paraId="40351E86" w14:textId="77777777" w:rsidR="0066415C" w:rsidRPr="00CF73AD" w:rsidRDefault="0066415C" w:rsidP="0066415C">
            <w:pPr>
              <w:ind w:left="-78"/>
              <w:rPr>
                <w:rFonts w:ascii="Arial" w:hAnsi="Arial" w:cs="Arial"/>
                <w:color w:val="000000" w:themeColor="text1"/>
                <w:sz w:val="18"/>
                <w:szCs w:val="18"/>
              </w:rPr>
            </w:pPr>
            <w:r w:rsidRPr="00CF73AD">
              <w:rPr>
                <w:rFonts w:ascii="Arial" w:hAnsi="Arial" w:cs="Arial"/>
                <w:color w:val="000000" w:themeColor="text1"/>
                <w:sz w:val="18"/>
                <w:szCs w:val="18"/>
              </w:rPr>
              <w:t xml:space="preserve">At 31 December </w:t>
            </w:r>
            <w:r w:rsidRPr="00CF73AD">
              <w:rPr>
                <w:rFonts w:ascii="Arial" w:hAnsi="Arial" w:cs="Arial"/>
                <w:color w:val="000000" w:themeColor="text1"/>
                <w:sz w:val="18"/>
                <w:szCs w:val="18"/>
                <w:lang w:val="en-GB"/>
              </w:rPr>
              <w:t>2021</w:t>
            </w:r>
          </w:p>
        </w:tc>
        <w:tc>
          <w:tcPr>
            <w:tcW w:w="1223" w:type="dxa"/>
            <w:tcBorders>
              <w:bottom w:val="single" w:sz="4" w:space="0" w:color="auto"/>
            </w:tcBorders>
            <w:shd w:val="clear" w:color="auto" w:fill="FAFAFA"/>
            <w:vAlign w:val="bottom"/>
          </w:tcPr>
          <w:p w14:paraId="50E0D99D" w14:textId="7FAF0E7D"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cs/>
              </w:rPr>
              <w:t>-</w:t>
            </w:r>
          </w:p>
        </w:tc>
        <w:tc>
          <w:tcPr>
            <w:tcW w:w="1094" w:type="dxa"/>
            <w:tcBorders>
              <w:bottom w:val="single" w:sz="4" w:space="0" w:color="auto"/>
            </w:tcBorders>
            <w:shd w:val="clear" w:color="auto" w:fill="FAFAFA"/>
            <w:vAlign w:val="bottom"/>
          </w:tcPr>
          <w:p w14:paraId="5D093B31" w14:textId="79CBBF07"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rPr>
              <w:t>-</w:t>
            </w:r>
          </w:p>
        </w:tc>
        <w:tc>
          <w:tcPr>
            <w:tcW w:w="1404" w:type="dxa"/>
            <w:tcBorders>
              <w:bottom w:val="single" w:sz="4" w:space="0" w:color="auto"/>
            </w:tcBorders>
            <w:shd w:val="clear" w:color="auto" w:fill="FAFAFA"/>
            <w:vAlign w:val="bottom"/>
          </w:tcPr>
          <w:p w14:paraId="4630BADD" w14:textId="186C65DC"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rPr>
              <w:t>-</w:t>
            </w:r>
          </w:p>
        </w:tc>
        <w:tc>
          <w:tcPr>
            <w:tcW w:w="1444" w:type="dxa"/>
            <w:tcBorders>
              <w:bottom w:val="single" w:sz="4" w:space="0" w:color="auto"/>
            </w:tcBorders>
            <w:shd w:val="clear" w:color="auto" w:fill="FAFAFA"/>
            <w:vAlign w:val="bottom"/>
          </w:tcPr>
          <w:p w14:paraId="567D97FC" w14:textId="118C5535"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rPr>
              <w:t>-</w:t>
            </w:r>
          </w:p>
        </w:tc>
        <w:tc>
          <w:tcPr>
            <w:tcW w:w="1674" w:type="dxa"/>
            <w:tcBorders>
              <w:bottom w:val="single" w:sz="4" w:space="0" w:color="auto"/>
            </w:tcBorders>
            <w:shd w:val="clear" w:color="auto" w:fill="FAFAFA"/>
            <w:vAlign w:val="bottom"/>
          </w:tcPr>
          <w:p w14:paraId="2B3C8760" w14:textId="6E280A38"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(1,906,32</w:t>
            </w:r>
            <w:r w:rsidR="001B16E3" w:rsidRPr="004B4541">
              <w:rPr>
                <w:rFonts w:ascii="Arial" w:eastAsia="Arial Unicode MS" w:hAnsi="Arial" w:cs="Arial"/>
                <w:color w:val="000000" w:themeColor="text1"/>
                <w:sz w:val="18"/>
                <w:szCs w:val="18"/>
              </w:rPr>
              <w:t>9</w:t>
            </w:r>
            <w:r w:rsidRPr="004B4541">
              <w:rPr>
                <w:rFonts w:ascii="Arial" w:eastAsia="Arial Unicode MS" w:hAnsi="Arial" w:cs="Arial"/>
                <w:color w:val="000000" w:themeColor="text1"/>
                <w:sz w:val="18"/>
                <w:szCs w:val="18"/>
              </w:rPr>
              <w:t>)</w:t>
            </w:r>
          </w:p>
        </w:tc>
        <w:tc>
          <w:tcPr>
            <w:tcW w:w="1080" w:type="dxa"/>
            <w:tcBorders>
              <w:bottom w:val="single" w:sz="4" w:space="0" w:color="auto"/>
            </w:tcBorders>
            <w:shd w:val="clear" w:color="auto" w:fill="FAFAFA"/>
            <w:vAlign w:val="bottom"/>
          </w:tcPr>
          <w:p w14:paraId="4C2225C5" w14:textId="4E2674FD" w:rsidR="0066415C" w:rsidRPr="004B4541" w:rsidRDefault="0066415C" w:rsidP="0066415C">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cs/>
              </w:rPr>
              <w:t>-</w:t>
            </w:r>
          </w:p>
        </w:tc>
        <w:tc>
          <w:tcPr>
            <w:tcW w:w="1084" w:type="dxa"/>
            <w:tcBorders>
              <w:bottom w:val="single" w:sz="4" w:space="0" w:color="auto"/>
            </w:tcBorders>
            <w:shd w:val="clear" w:color="auto" w:fill="FAFAFA"/>
            <w:vAlign w:val="bottom"/>
          </w:tcPr>
          <w:p w14:paraId="550FE3BC" w14:textId="3462DC96"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cs/>
              </w:rPr>
              <w:t>-</w:t>
            </w:r>
          </w:p>
        </w:tc>
        <w:tc>
          <w:tcPr>
            <w:tcW w:w="1165" w:type="dxa"/>
            <w:tcBorders>
              <w:bottom w:val="single" w:sz="4" w:space="0" w:color="auto"/>
            </w:tcBorders>
            <w:shd w:val="clear" w:color="auto" w:fill="FAFAFA"/>
            <w:vAlign w:val="bottom"/>
          </w:tcPr>
          <w:p w14:paraId="5DA09616" w14:textId="1E609F56" w:rsidR="0066415C" w:rsidRPr="00CF73AD" w:rsidRDefault="0066415C" w:rsidP="0066415C">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(1,906,32</w:t>
            </w:r>
            <w:r w:rsidR="001B16E3" w:rsidRPr="00CF73AD">
              <w:rPr>
                <w:rFonts w:ascii="Arial" w:eastAsia="Arial Unicode MS" w:hAnsi="Arial" w:cs="Arial"/>
                <w:color w:val="000000" w:themeColor="text1"/>
                <w:sz w:val="18"/>
                <w:szCs w:val="18"/>
              </w:rPr>
              <w:t>9</w:t>
            </w:r>
            <w:r w:rsidRPr="00CF73AD">
              <w:rPr>
                <w:rFonts w:ascii="Arial" w:eastAsia="Arial Unicode MS" w:hAnsi="Arial" w:cs="Arial"/>
                <w:color w:val="000000" w:themeColor="text1"/>
                <w:sz w:val="18"/>
                <w:szCs w:val="18"/>
              </w:rPr>
              <w:t>)</w:t>
            </w:r>
          </w:p>
        </w:tc>
      </w:tr>
      <w:tr w:rsidR="002B4AC8" w:rsidRPr="00CF73AD" w14:paraId="36F6F870" w14:textId="77777777" w:rsidTr="00293D5F">
        <w:trPr>
          <w:cantSplit/>
        </w:trPr>
        <w:tc>
          <w:tcPr>
            <w:tcW w:w="5490" w:type="dxa"/>
            <w:vAlign w:val="bottom"/>
          </w:tcPr>
          <w:p w14:paraId="52EE61F2" w14:textId="77777777" w:rsidR="002B4AC8" w:rsidRPr="00CF73AD" w:rsidRDefault="002B4AC8" w:rsidP="002B4AC8">
            <w:pPr>
              <w:ind w:left="-78"/>
              <w:rPr>
                <w:rFonts w:ascii="Arial" w:hAnsi="Arial" w:cs="Arial"/>
                <w:color w:val="000000" w:themeColor="text1"/>
                <w:sz w:val="18"/>
                <w:szCs w:val="18"/>
              </w:rPr>
            </w:pPr>
          </w:p>
        </w:tc>
        <w:tc>
          <w:tcPr>
            <w:tcW w:w="1223" w:type="dxa"/>
            <w:tcBorders>
              <w:top w:val="single" w:sz="4" w:space="0" w:color="auto"/>
            </w:tcBorders>
            <w:shd w:val="clear" w:color="auto" w:fill="auto"/>
          </w:tcPr>
          <w:p w14:paraId="1E3058F5" w14:textId="77777777" w:rsidR="002B4AC8" w:rsidRPr="00CF73AD" w:rsidRDefault="002B4AC8" w:rsidP="002B4AC8">
            <w:pPr>
              <w:pStyle w:val="a"/>
              <w:ind w:right="-72"/>
              <w:jc w:val="right"/>
              <w:rPr>
                <w:rFonts w:ascii="Arial" w:eastAsia="Arial Unicode MS" w:hAnsi="Arial" w:cs="Arial"/>
                <w:color w:val="000000" w:themeColor="text1"/>
                <w:sz w:val="18"/>
                <w:szCs w:val="18"/>
              </w:rPr>
            </w:pPr>
          </w:p>
        </w:tc>
        <w:tc>
          <w:tcPr>
            <w:tcW w:w="1094" w:type="dxa"/>
            <w:tcBorders>
              <w:top w:val="single" w:sz="4" w:space="0" w:color="auto"/>
            </w:tcBorders>
            <w:shd w:val="clear" w:color="auto" w:fill="auto"/>
          </w:tcPr>
          <w:p w14:paraId="3FD172E4" w14:textId="77777777" w:rsidR="002B4AC8" w:rsidRPr="004B4541" w:rsidRDefault="002B4AC8" w:rsidP="002B4AC8">
            <w:pPr>
              <w:pStyle w:val="a"/>
              <w:ind w:right="-72"/>
              <w:jc w:val="right"/>
              <w:rPr>
                <w:rFonts w:ascii="Arial" w:eastAsia="Arial Unicode MS" w:hAnsi="Arial" w:cs="Arial"/>
                <w:color w:val="000000" w:themeColor="text1"/>
                <w:sz w:val="18"/>
                <w:szCs w:val="18"/>
              </w:rPr>
            </w:pPr>
          </w:p>
        </w:tc>
        <w:tc>
          <w:tcPr>
            <w:tcW w:w="1404" w:type="dxa"/>
            <w:tcBorders>
              <w:top w:val="single" w:sz="4" w:space="0" w:color="auto"/>
            </w:tcBorders>
            <w:shd w:val="clear" w:color="auto" w:fill="auto"/>
          </w:tcPr>
          <w:p w14:paraId="61315E08" w14:textId="77777777" w:rsidR="002B4AC8" w:rsidRPr="004B4541" w:rsidRDefault="002B4AC8" w:rsidP="002B4AC8">
            <w:pPr>
              <w:pStyle w:val="a"/>
              <w:ind w:right="-72"/>
              <w:jc w:val="right"/>
              <w:rPr>
                <w:rFonts w:ascii="Arial" w:eastAsia="Arial Unicode MS" w:hAnsi="Arial" w:cs="Arial"/>
                <w:color w:val="000000" w:themeColor="text1"/>
                <w:sz w:val="18"/>
                <w:szCs w:val="18"/>
              </w:rPr>
            </w:pPr>
          </w:p>
        </w:tc>
        <w:tc>
          <w:tcPr>
            <w:tcW w:w="1444" w:type="dxa"/>
            <w:tcBorders>
              <w:top w:val="single" w:sz="4" w:space="0" w:color="auto"/>
            </w:tcBorders>
            <w:shd w:val="clear" w:color="auto" w:fill="auto"/>
          </w:tcPr>
          <w:p w14:paraId="3DF14481" w14:textId="77777777" w:rsidR="002B4AC8" w:rsidRPr="004B4541" w:rsidRDefault="002B4AC8" w:rsidP="002B4AC8">
            <w:pPr>
              <w:pStyle w:val="a"/>
              <w:ind w:right="-72"/>
              <w:jc w:val="right"/>
              <w:rPr>
                <w:rFonts w:ascii="Arial" w:eastAsia="Arial Unicode MS" w:hAnsi="Arial" w:cs="Arial"/>
                <w:color w:val="000000" w:themeColor="text1"/>
                <w:sz w:val="18"/>
                <w:szCs w:val="18"/>
              </w:rPr>
            </w:pPr>
          </w:p>
        </w:tc>
        <w:tc>
          <w:tcPr>
            <w:tcW w:w="1674" w:type="dxa"/>
            <w:tcBorders>
              <w:top w:val="single" w:sz="4" w:space="0" w:color="auto"/>
            </w:tcBorders>
            <w:shd w:val="clear" w:color="auto" w:fill="auto"/>
          </w:tcPr>
          <w:p w14:paraId="6BDDDC68" w14:textId="77777777" w:rsidR="002B4AC8" w:rsidRPr="004B4541" w:rsidRDefault="002B4AC8" w:rsidP="002B4AC8">
            <w:pPr>
              <w:pStyle w:val="a"/>
              <w:ind w:right="-72"/>
              <w:jc w:val="right"/>
              <w:rPr>
                <w:rFonts w:ascii="Arial" w:eastAsia="Arial Unicode MS" w:hAnsi="Arial" w:cs="Arial"/>
                <w:color w:val="000000" w:themeColor="text1"/>
                <w:sz w:val="18"/>
                <w:szCs w:val="18"/>
              </w:rPr>
            </w:pPr>
          </w:p>
        </w:tc>
        <w:tc>
          <w:tcPr>
            <w:tcW w:w="1080" w:type="dxa"/>
            <w:tcBorders>
              <w:top w:val="single" w:sz="4" w:space="0" w:color="auto"/>
            </w:tcBorders>
            <w:shd w:val="clear" w:color="auto" w:fill="auto"/>
          </w:tcPr>
          <w:p w14:paraId="395D6FED" w14:textId="77777777" w:rsidR="002B4AC8" w:rsidRPr="004B4541" w:rsidRDefault="002B4AC8" w:rsidP="002B4AC8">
            <w:pPr>
              <w:pStyle w:val="a"/>
              <w:ind w:right="-72"/>
              <w:jc w:val="right"/>
              <w:rPr>
                <w:rFonts w:ascii="Arial" w:eastAsia="Arial Unicode MS" w:hAnsi="Arial" w:cs="Arial"/>
                <w:color w:val="000000" w:themeColor="text1"/>
                <w:sz w:val="18"/>
                <w:szCs w:val="18"/>
              </w:rPr>
            </w:pPr>
          </w:p>
        </w:tc>
        <w:tc>
          <w:tcPr>
            <w:tcW w:w="1084" w:type="dxa"/>
            <w:tcBorders>
              <w:top w:val="single" w:sz="4" w:space="0" w:color="auto"/>
            </w:tcBorders>
            <w:shd w:val="clear" w:color="auto" w:fill="auto"/>
          </w:tcPr>
          <w:p w14:paraId="509BB189" w14:textId="77777777" w:rsidR="002B4AC8" w:rsidRPr="00CF73AD" w:rsidRDefault="002B4AC8" w:rsidP="002B4AC8">
            <w:pPr>
              <w:pStyle w:val="a"/>
              <w:ind w:right="-72"/>
              <w:jc w:val="right"/>
              <w:rPr>
                <w:rFonts w:ascii="Arial" w:eastAsia="Arial Unicode MS" w:hAnsi="Arial" w:cs="Arial"/>
                <w:color w:val="000000" w:themeColor="text1"/>
                <w:sz w:val="18"/>
                <w:szCs w:val="18"/>
              </w:rPr>
            </w:pPr>
          </w:p>
        </w:tc>
        <w:tc>
          <w:tcPr>
            <w:tcW w:w="1165" w:type="dxa"/>
            <w:tcBorders>
              <w:top w:val="single" w:sz="4" w:space="0" w:color="auto"/>
            </w:tcBorders>
            <w:shd w:val="clear" w:color="auto" w:fill="auto"/>
          </w:tcPr>
          <w:p w14:paraId="7FF6B7D2" w14:textId="77777777" w:rsidR="002B4AC8" w:rsidRPr="00CF73AD" w:rsidRDefault="002B4AC8" w:rsidP="002B4AC8">
            <w:pPr>
              <w:pStyle w:val="a"/>
              <w:ind w:right="-72"/>
              <w:jc w:val="right"/>
              <w:rPr>
                <w:rFonts w:ascii="Arial" w:eastAsia="Arial Unicode MS" w:hAnsi="Arial" w:cs="Arial"/>
                <w:color w:val="000000" w:themeColor="text1"/>
                <w:sz w:val="18"/>
                <w:szCs w:val="18"/>
              </w:rPr>
            </w:pPr>
          </w:p>
        </w:tc>
      </w:tr>
      <w:tr w:rsidR="002B4AC8" w:rsidRPr="00CF73AD" w14:paraId="34F68266" w14:textId="77777777" w:rsidTr="00733947">
        <w:trPr>
          <w:cantSplit/>
        </w:trPr>
        <w:tc>
          <w:tcPr>
            <w:tcW w:w="5490" w:type="dxa"/>
            <w:vAlign w:val="bottom"/>
          </w:tcPr>
          <w:p w14:paraId="3BA5B1FC" w14:textId="77777777" w:rsidR="002B4AC8" w:rsidRPr="00CF73AD" w:rsidRDefault="002B4AC8" w:rsidP="002B4AC8">
            <w:pPr>
              <w:ind w:left="-78"/>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Deferred tax, net as at 1 January </w:t>
            </w:r>
            <w:r w:rsidRPr="00CF73AD">
              <w:rPr>
                <w:rFonts w:ascii="Arial" w:hAnsi="Arial" w:cs="Arial"/>
                <w:b/>
                <w:bCs/>
                <w:color w:val="000000" w:themeColor="text1"/>
                <w:sz w:val="18"/>
                <w:szCs w:val="18"/>
                <w:lang w:val="en-GB"/>
              </w:rPr>
              <w:t>2021</w:t>
            </w:r>
          </w:p>
        </w:tc>
        <w:tc>
          <w:tcPr>
            <w:tcW w:w="1223" w:type="dxa"/>
            <w:tcBorders>
              <w:bottom w:val="single" w:sz="4" w:space="0" w:color="auto"/>
            </w:tcBorders>
            <w:shd w:val="clear" w:color="auto" w:fill="auto"/>
            <w:vAlign w:val="bottom"/>
          </w:tcPr>
          <w:p w14:paraId="5EA9ED75" w14:textId="77777777" w:rsidR="002B4AC8" w:rsidRPr="00CF73AD" w:rsidRDefault="002B4AC8" w:rsidP="002B4AC8">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6,789,422</w:t>
            </w:r>
          </w:p>
        </w:tc>
        <w:tc>
          <w:tcPr>
            <w:tcW w:w="1094" w:type="dxa"/>
            <w:tcBorders>
              <w:bottom w:val="single" w:sz="4" w:space="0" w:color="auto"/>
            </w:tcBorders>
            <w:shd w:val="clear" w:color="auto" w:fill="auto"/>
            <w:vAlign w:val="bottom"/>
          </w:tcPr>
          <w:p w14:paraId="38078456" w14:textId="77777777" w:rsidR="002B4AC8" w:rsidRPr="004B4541" w:rsidRDefault="002B4AC8" w:rsidP="002B4AC8">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7,591,985</w:t>
            </w:r>
          </w:p>
        </w:tc>
        <w:tc>
          <w:tcPr>
            <w:tcW w:w="1404" w:type="dxa"/>
            <w:tcBorders>
              <w:bottom w:val="single" w:sz="4" w:space="0" w:color="auto"/>
            </w:tcBorders>
            <w:shd w:val="clear" w:color="auto" w:fill="auto"/>
            <w:vAlign w:val="bottom"/>
          </w:tcPr>
          <w:p w14:paraId="136CA120" w14:textId="77777777" w:rsidR="002B4AC8" w:rsidRPr="004B4541" w:rsidRDefault="002B4AC8" w:rsidP="002B4AC8">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3,765,357</w:t>
            </w:r>
          </w:p>
        </w:tc>
        <w:tc>
          <w:tcPr>
            <w:tcW w:w="1444" w:type="dxa"/>
            <w:tcBorders>
              <w:bottom w:val="single" w:sz="4" w:space="0" w:color="auto"/>
            </w:tcBorders>
            <w:shd w:val="clear" w:color="auto" w:fill="auto"/>
            <w:vAlign w:val="bottom"/>
          </w:tcPr>
          <w:p w14:paraId="496DFFD9" w14:textId="77777777" w:rsidR="002B4AC8" w:rsidRPr="004B4541" w:rsidRDefault="002B4AC8" w:rsidP="002B4AC8">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621,122</w:t>
            </w:r>
          </w:p>
        </w:tc>
        <w:tc>
          <w:tcPr>
            <w:tcW w:w="1674" w:type="dxa"/>
            <w:tcBorders>
              <w:bottom w:val="single" w:sz="4" w:space="0" w:color="auto"/>
            </w:tcBorders>
            <w:shd w:val="clear" w:color="auto" w:fill="auto"/>
            <w:vAlign w:val="bottom"/>
          </w:tcPr>
          <w:p w14:paraId="1BFCFCA7" w14:textId="77777777" w:rsidR="002B4AC8" w:rsidRPr="004B4541" w:rsidRDefault="002B4AC8" w:rsidP="002B4AC8">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(1,654,690)</w:t>
            </w:r>
          </w:p>
        </w:tc>
        <w:tc>
          <w:tcPr>
            <w:tcW w:w="1080" w:type="dxa"/>
            <w:tcBorders>
              <w:bottom w:val="single" w:sz="4" w:space="0" w:color="auto"/>
            </w:tcBorders>
            <w:shd w:val="clear" w:color="auto" w:fill="auto"/>
            <w:vAlign w:val="bottom"/>
          </w:tcPr>
          <w:p w14:paraId="53755DD2" w14:textId="77777777" w:rsidR="002B4AC8" w:rsidRPr="004B4541" w:rsidRDefault="002B4AC8" w:rsidP="002B4AC8">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760,061</w:t>
            </w:r>
          </w:p>
        </w:tc>
        <w:tc>
          <w:tcPr>
            <w:tcW w:w="1084" w:type="dxa"/>
            <w:tcBorders>
              <w:bottom w:val="single" w:sz="4" w:space="0" w:color="auto"/>
            </w:tcBorders>
            <w:shd w:val="clear" w:color="auto" w:fill="auto"/>
            <w:vAlign w:val="bottom"/>
          </w:tcPr>
          <w:p w14:paraId="589D223F" w14:textId="77777777" w:rsidR="002B4AC8" w:rsidRPr="00CF73AD" w:rsidRDefault="002B4AC8" w:rsidP="002B4AC8">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39,023</w:t>
            </w:r>
          </w:p>
        </w:tc>
        <w:tc>
          <w:tcPr>
            <w:tcW w:w="1165" w:type="dxa"/>
            <w:tcBorders>
              <w:bottom w:val="single" w:sz="4" w:space="0" w:color="auto"/>
            </w:tcBorders>
            <w:shd w:val="clear" w:color="auto" w:fill="auto"/>
            <w:vAlign w:val="bottom"/>
          </w:tcPr>
          <w:p w14:paraId="1F37A660" w14:textId="77777777" w:rsidR="002B4AC8" w:rsidRPr="00CF73AD" w:rsidRDefault="002B4AC8" w:rsidP="002B4AC8">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17,912,280</w:t>
            </w:r>
          </w:p>
        </w:tc>
      </w:tr>
      <w:tr w:rsidR="002B4AC8" w:rsidRPr="00CF73AD" w14:paraId="70BE2CDF" w14:textId="77777777" w:rsidTr="00293D5F">
        <w:trPr>
          <w:cantSplit/>
        </w:trPr>
        <w:tc>
          <w:tcPr>
            <w:tcW w:w="5490" w:type="dxa"/>
            <w:vAlign w:val="bottom"/>
          </w:tcPr>
          <w:p w14:paraId="6FF54E81" w14:textId="77777777" w:rsidR="002B4AC8" w:rsidRPr="00CF73AD" w:rsidRDefault="002B4AC8" w:rsidP="002B4AC8">
            <w:pPr>
              <w:ind w:left="-78"/>
              <w:rPr>
                <w:rFonts w:ascii="Arial" w:hAnsi="Arial" w:cs="Arial"/>
                <w:b/>
                <w:bCs/>
                <w:color w:val="000000" w:themeColor="text1"/>
                <w:sz w:val="18"/>
                <w:szCs w:val="18"/>
              </w:rPr>
            </w:pPr>
          </w:p>
        </w:tc>
        <w:tc>
          <w:tcPr>
            <w:tcW w:w="1223" w:type="dxa"/>
            <w:tcBorders>
              <w:top w:val="single" w:sz="4" w:space="0" w:color="auto"/>
            </w:tcBorders>
            <w:shd w:val="clear" w:color="auto" w:fill="FAFAFA"/>
          </w:tcPr>
          <w:p w14:paraId="30D1A7B2" w14:textId="77777777" w:rsidR="002B4AC8" w:rsidRPr="00CF73AD" w:rsidRDefault="002B4AC8" w:rsidP="002B4AC8">
            <w:pPr>
              <w:pStyle w:val="a"/>
              <w:ind w:right="-72"/>
              <w:jc w:val="right"/>
              <w:rPr>
                <w:rFonts w:ascii="Arial" w:eastAsia="Arial Unicode MS" w:hAnsi="Arial" w:cs="Arial"/>
                <w:color w:val="000000" w:themeColor="text1"/>
                <w:sz w:val="18"/>
                <w:szCs w:val="18"/>
              </w:rPr>
            </w:pPr>
          </w:p>
        </w:tc>
        <w:tc>
          <w:tcPr>
            <w:tcW w:w="1094" w:type="dxa"/>
            <w:tcBorders>
              <w:top w:val="single" w:sz="4" w:space="0" w:color="auto"/>
            </w:tcBorders>
            <w:shd w:val="clear" w:color="auto" w:fill="FAFAFA"/>
          </w:tcPr>
          <w:p w14:paraId="761B22D0" w14:textId="77777777" w:rsidR="002B4AC8" w:rsidRPr="004B4541" w:rsidRDefault="002B4AC8" w:rsidP="002B4AC8">
            <w:pPr>
              <w:pStyle w:val="a"/>
              <w:ind w:right="-72"/>
              <w:jc w:val="right"/>
              <w:rPr>
                <w:rFonts w:ascii="Arial" w:eastAsia="Arial Unicode MS" w:hAnsi="Arial" w:cs="Arial"/>
                <w:color w:val="000000" w:themeColor="text1"/>
                <w:sz w:val="18"/>
                <w:szCs w:val="18"/>
              </w:rPr>
            </w:pPr>
          </w:p>
        </w:tc>
        <w:tc>
          <w:tcPr>
            <w:tcW w:w="1404" w:type="dxa"/>
            <w:tcBorders>
              <w:top w:val="single" w:sz="4" w:space="0" w:color="auto"/>
            </w:tcBorders>
            <w:shd w:val="clear" w:color="auto" w:fill="FAFAFA"/>
          </w:tcPr>
          <w:p w14:paraId="0A138CE3" w14:textId="77777777" w:rsidR="002B4AC8" w:rsidRPr="004B4541" w:rsidRDefault="002B4AC8" w:rsidP="002B4AC8">
            <w:pPr>
              <w:pStyle w:val="a"/>
              <w:ind w:right="-72"/>
              <w:jc w:val="right"/>
              <w:rPr>
                <w:rFonts w:ascii="Arial" w:eastAsia="Arial Unicode MS" w:hAnsi="Arial" w:cs="Arial"/>
                <w:color w:val="000000" w:themeColor="text1"/>
                <w:sz w:val="18"/>
                <w:szCs w:val="18"/>
              </w:rPr>
            </w:pPr>
          </w:p>
        </w:tc>
        <w:tc>
          <w:tcPr>
            <w:tcW w:w="1444" w:type="dxa"/>
            <w:tcBorders>
              <w:top w:val="single" w:sz="4" w:space="0" w:color="auto"/>
            </w:tcBorders>
            <w:shd w:val="clear" w:color="auto" w:fill="FAFAFA"/>
          </w:tcPr>
          <w:p w14:paraId="2B1095BE" w14:textId="77777777" w:rsidR="002B4AC8" w:rsidRPr="004B4541" w:rsidRDefault="002B4AC8" w:rsidP="002B4AC8">
            <w:pPr>
              <w:pStyle w:val="a"/>
              <w:ind w:right="-72"/>
              <w:jc w:val="right"/>
              <w:rPr>
                <w:rFonts w:ascii="Arial" w:eastAsia="Arial Unicode MS" w:hAnsi="Arial" w:cs="Arial"/>
                <w:color w:val="000000" w:themeColor="text1"/>
                <w:sz w:val="18"/>
                <w:szCs w:val="18"/>
              </w:rPr>
            </w:pPr>
          </w:p>
        </w:tc>
        <w:tc>
          <w:tcPr>
            <w:tcW w:w="1674" w:type="dxa"/>
            <w:tcBorders>
              <w:top w:val="single" w:sz="4" w:space="0" w:color="auto"/>
            </w:tcBorders>
            <w:shd w:val="clear" w:color="auto" w:fill="FAFAFA"/>
          </w:tcPr>
          <w:p w14:paraId="364D531F" w14:textId="77777777" w:rsidR="002B4AC8" w:rsidRPr="004B4541" w:rsidRDefault="002B4AC8" w:rsidP="002B4AC8">
            <w:pPr>
              <w:pStyle w:val="a"/>
              <w:ind w:right="-72"/>
              <w:jc w:val="right"/>
              <w:rPr>
                <w:rFonts w:ascii="Arial" w:eastAsia="Arial Unicode MS" w:hAnsi="Arial" w:cs="Arial"/>
                <w:color w:val="000000" w:themeColor="text1"/>
                <w:sz w:val="18"/>
                <w:szCs w:val="18"/>
              </w:rPr>
            </w:pPr>
          </w:p>
        </w:tc>
        <w:tc>
          <w:tcPr>
            <w:tcW w:w="1080" w:type="dxa"/>
            <w:tcBorders>
              <w:top w:val="single" w:sz="4" w:space="0" w:color="auto"/>
            </w:tcBorders>
            <w:shd w:val="clear" w:color="auto" w:fill="FAFAFA"/>
          </w:tcPr>
          <w:p w14:paraId="4F7A8F79" w14:textId="77777777" w:rsidR="002B4AC8" w:rsidRPr="004B4541" w:rsidRDefault="002B4AC8" w:rsidP="002B4AC8">
            <w:pPr>
              <w:pStyle w:val="a"/>
              <w:ind w:right="-72"/>
              <w:jc w:val="right"/>
              <w:rPr>
                <w:rFonts w:ascii="Arial" w:eastAsia="Arial Unicode MS" w:hAnsi="Arial" w:cs="Arial"/>
                <w:color w:val="000000" w:themeColor="text1"/>
                <w:sz w:val="18"/>
                <w:szCs w:val="18"/>
              </w:rPr>
            </w:pPr>
          </w:p>
        </w:tc>
        <w:tc>
          <w:tcPr>
            <w:tcW w:w="1084" w:type="dxa"/>
            <w:tcBorders>
              <w:top w:val="single" w:sz="4" w:space="0" w:color="auto"/>
            </w:tcBorders>
            <w:shd w:val="clear" w:color="auto" w:fill="FAFAFA"/>
          </w:tcPr>
          <w:p w14:paraId="2BDEEC2D" w14:textId="77777777" w:rsidR="002B4AC8" w:rsidRPr="00CF73AD" w:rsidRDefault="002B4AC8" w:rsidP="002B4AC8">
            <w:pPr>
              <w:pStyle w:val="a"/>
              <w:ind w:right="-72"/>
              <w:jc w:val="right"/>
              <w:rPr>
                <w:rFonts w:ascii="Arial" w:eastAsia="Arial Unicode MS" w:hAnsi="Arial" w:cs="Arial"/>
                <w:color w:val="000000" w:themeColor="text1"/>
                <w:sz w:val="18"/>
                <w:szCs w:val="18"/>
              </w:rPr>
            </w:pPr>
          </w:p>
        </w:tc>
        <w:tc>
          <w:tcPr>
            <w:tcW w:w="1165" w:type="dxa"/>
            <w:tcBorders>
              <w:top w:val="single" w:sz="4" w:space="0" w:color="auto"/>
            </w:tcBorders>
            <w:shd w:val="clear" w:color="auto" w:fill="FAFAFA"/>
          </w:tcPr>
          <w:p w14:paraId="22173E4F" w14:textId="77777777" w:rsidR="002B4AC8" w:rsidRPr="00CF73AD" w:rsidRDefault="002B4AC8" w:rsidP="002B4AC8">
            <w:pPr>
              <w:pStyle w:val="a"/>
              <w:ind w:right="-72"/>
              <w:jc w:val="right"/>
              <w:rPr>
                <w:rFonts w:ascii="Arial" w:eastAsia="Arial Unicode MS" w:hAnsi="Arial" w:cs="Arial"/>
                <w:color w:val="000000" w:themeColor="text1"/>
                <w:sz w:val="18"/>
                <w:szCs w:val="18"/>
              </w:rPr>
            </w:pPr>
          </w:p>
        </w:tc>
      </w:tr>
      <w:tr w:rsidR="002B4AC8" w:rsidRPr="00CF73AD" w14:paraId="07D9B373" w14:textId="77777777" w:rsidTr="00733947">
        <w:trPr>
          <w:cantSplit/>
        </w:trPr>
        <w:tc>
          <w:tcPr>
            <w:tcW w:w="5490" w:type="dxa"/>
            <w:vAlign w:val="bottom"/>
          </w:tcPr>
          <w:p w14:paraId="4ACC4E7D" w14:textId="77777777" w:rsidR="002B4AC8" w:rsidRPr="00CF73AD" w:rsidRDefault="002B4AC8" w:rsidP="002B4AC8">
            <w:pPr>
              <w:ind w:left="-78"/>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Deferred tax, net as at 31 December </w:t>
            </w:r>
            <w:r w:rsidRPr="00CF73AD">
              <w:rPr>
                <w:rFonts w:ascii="Arial" w:hAnsi="Arial" w:cs="Arial"/>
                <w:b/>
                <w:bCs/>
                <w:color w:val="000000" w:themeColor="text1"/>
                <w:sz w:val="18"/>
                <w:szCs w:val="18"/>
                <w:lang w:val="en-GB"/>
              </w:rPr>
              <w:t>2021</w:t>
            </w:r>
          </w:p>
        </w:tc>
        <w:tc>
          <w:tcPr>
            <w:tcW w:w="1223" w:type="dxa"/>
            <w:tcBorders>
              <w:bottom w:val="single" w:sz="4" w:space="0" w:color="auto"/>
            </w:tcBorders>
            <w:shd w:val="clear" w:color="auto" w:fill="FAFAFA"/>
            <w:vAlign w:val="bottom"/>
          </w:tcPr>
          <w:p w14:paraId="1AEBE568" w14:textId="17AC95CF" w:rsidR="002B4AC8" w:rsidRPr="00CF73AD" w:rsidRDefault="002B4AC8" w:rsidP="002B4AC8">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8,044,667</w:t>
            </w:r>
          </w:p>
        </w:tc>
        <w:tc>
          <w:tcPr>
            <w:tcW w:w="1094" w:type="dxa"/>
            <w:tcBorders>
              <w:bottom w:val="single" w:sz="4" w:space="0" w:color="auto"/>
            </w:tcBorders>
            <w:shd w:val="clear" w:color="auto" w:fill="FAFAFA"/>
            <w:vAlign w:val="bottom"/>
          </w:tcPr>
          <w:p w14:paraId="66CC9202" w14:textId="36055B11" w:rsidR="002B4AC8" w:rsidRPr="004B4541" w:rsidRDefault="002B4AC8" w:rsidP="002B4AC8">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8,108,86</w:t>
            </w:r>
            <w:r w:rsidR="008968D8" w:rsidRPr="004B4541">
              <w:rPr>
                <w:rFonts w:ascii="Arial" w:eastAsia="Arial Unicode MS" w:hAnsi="Arial" w:cs="Arial"/>
                <w:color w:val="000000" w:themeColor="text1"/>
                <w:sz w:val="18"/>
                <w:szCs w:val="18"/>
              </w:rPr>
              <w:t>8</w:t>
            </w:r>
          </w:p>
        </w:tc>
        <w:tc>
          <w:tcPr>
            <w:tcW w:w="1404" w:type="dxa"/>
            <w:tcBorders>
              <w:bottom w:val="single" w:sz="4" w:space="0" w:color="auto"/>
            </w:tcBorders>
            <w:shd w:val="clear" w:color="auto" w:fill="FAFAFA"/>
            <w:vAlign w:val="bottom"/>
          </w:tcPr>
          <w:p w14:paraId="510A3EA7" w14:textId="243C239D" w:rsidR="002B4AC8" w:rsidRPr="004B4541" w:rsidRDefault="002B4AC8" w:rsidP="002B4AC8">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3,441,292</w:t>
            </w:r>
          </w:p>
        </w:tc>
        <w:tc>
          <w:tcPr>
            <w:tcW w:w="1444" w:type="dxa"/>
            <w:tcBorders>
              <w:bottom w:val="single" w:sz="4" w:space="0" w:color="auto"/>
            </w:tcBorders>
            <w:shd w:val="clear" w:color="auto" w:fill="FAFAFA"/>
            <w:vAlign w:val="bottom"/>
          </w:tcPr>
          <w:p w14:paraId="1112640A" w14:textId="322F0F42" w:rsidR="002B4AC8" w:rsidRPr="004B4541" w:rsidRDefault="002B4AC8" w:rsidP="002B4AC8">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1,752,653</w:t>
            </w:r>
          </w:p>
        </w:tc>
        <w:tc>
          <w:tcPr>
            <w:tcW w:w="1674" w:type="dxa"/>
            <w:tcBorders>
              <w:bottom w:val="single" w:sz="4" w:space="0" w:color="auto"/>
            </w:tcBorders>
            <w:shd w:val="clear" w:color="auto" w:fill="FAFAFA"/>
            <w:vAlign w:val="bottom"/>
          </w:tcPr>
          <w:p w14:paraId="09947F2B" w14:textId="51AF0425" w:rsidR="002B4AC8" w:rsidRPr="004B4541" w:rsidRDefault="002B4AC8" w:rsidP="002B4AC8">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(1,906,329)</w:t>
            </w:r>
          </w:p>
        </w:tc>
        <w:tc>
          <w:tcPr>
            <w:tcW w:w="1080" w:type="dxa"/>
            <w:tcBorders>
              <w:bottom w:val="single" w:sz="4" w:space="0" w:color="auto"/>
            </w:tcBorders>
            <w:shd w:val="clear" w:color="auto" w:fill="FAFAFA"/>
            <w:vAlign w:val="bottom"/>
          </w:tcPr>
          <w:p w14:paraId="20DF5C8E" w14:textId="5891AE69" w:rsidR="002B4AC8" w:rsidRPr="004B4541" w:rsidRDefault="002B4AC8" w:rsidP="002B4AC8">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1,291,93</w:t>
            </w:r>
            <w:r w:rsidR="008968D8" w:rsidRPr="004B4541">
              <w:rPr>
                <w:rFonts w:ascii="Arial" w:eastAsia="Arial Unicode MS" w:hAnsi="Arial" w:cs="Arial"/>
                <w:color w:val="000000" w:themeColor="text1"/>
                <w:sz w:val="18"/>
                <w:szCs w:val="18"/>
              </w:rPr>
              <w:t>3</w:t>
            </w:r>
          </w:p>
        </w:tc>
        <w:tc>
          <w:tcPr>
            <w:tcW w:w="1084" w:type="dxa"/>
            <w:tcBorders>
              <w:bottom w:val="single" w:sz="4" w:space="0" w:color="auto"/>
            </w:tcBorders>
            <w:shd w:val="clear" w:color="auto" w:fill="FAFAFA"/>
            <w:vAlign w:val="bottom"/>
          </w:tcPr>
          <w:p w14:paraId="33EE7573" w14:textId="4E17ABA8" w:rsidR="002B4AC8" w:rsidRPr="00CF73AD" w:rsidRDefault="002B4AC8" w:rsidP="002B4AC8">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50,351</w:t>
            </w:r>
          </w:p>
        </w:tc>
        <w:tc>
          <w:tcPr>
            <w:tcW w:w="1165" w:type="dxa"/>
            <w:tcBorders>
              <w:bottom w:val="single" w:sz="4" w:space="0" w:color="auto"/>
            </w:tcBorders>
            <w:shd w:val="clear" w:color="auto" w:fill="FAFAFA"/>
            <w:vAlign w:val="bottom"/>
          </w:tcPr>
          <w:p w14:paraId="5E1C89A7" w14:textId="47ECD4CD" w:rsidR="002B4AC8" w:rsidRPr="00CF73AD" w:rsidRDefault="002B4AC8" w:rsidP="002B4AC8">
            <w:pPr>
              <w:pStyle w:val="a"/>
              <w:ind w:right="-72"/>
              <w:jc w:val="right"/>
              <w:rPr>
                <w:rFonts w:ascii="Arial" w:eastAsia="Arial Unicode MS" w:hAnsi="Arial" w:cs="Arial"/>
                <w:color w:val="000000" w:themeColor="text1"/>
                <w:sz w:val="18"/>
                <w:szCs w:val="18"/>
              </w:rPr>
            </w:pPr>
            <w:r w:rsidRPr="00CF73AD">
              <w:rPr>
                <w:rFonts w:ascii="Arial" w:eastAsia="Arial Unicode MS" w:hAnsi="Arial" w:cs="Arial"/>
                <w:color w:val="000000" w:themeColor="text1"/>
                <w:sz w:val="18"/>
                <w:szCs w:val="18"/>
              </w:rPr>
              <w:t>20,783,435</w:t>
            </w:r>
          </w:p>
        </w:tc>
      </w:tr>
    </w:tbl>
    <w:p w14:paraId="45C5E5D8" w14:textId="77777777" w:rsidR="00BF2793" w:rsidRPr="00CF73AD" w:rsidRDefault="00BF2793" w:rsidP="00BF2793">
      <w:pPr>
        <w:rPr>
          <w:rFonts w:ascii="Arial" w:hAnsi="Arial" w:cs="Arial"/>
          <w:color w:val="000000" w:themeColor="text1"/>
          <w:sz w:val="18"/>
          <w:szCs w:val="18"/>
        </w:rPr>
      </w:pPr>
    </w:p>
    <w:p w14:paraId="540F699B" w14:textId="77777777" w:rsidR="00BF2793" w:rsidRPr="00CF73AD" w:rsidRDefault="00BF2793" w:rsidP="00BF2793">
      <w:pPr>
        <w:ind w:right="9"/>
        <w:jc w:val="both"/>
        <w:rPr>
          <w:rFonts w:ascii="Arial" w:hAnsi="Arial" w:cs="Arial"/>
          <w:color w:val="000000" w:themeColor="text1"/>
          <w:sz w:val="18"/>
          <w:szCs w:val="18"/>
        </w:rPr>
      </w:pPr>
      <w:r w:rsidRPr="00CF73AD">
        <w:rPr>
          <w:rFonts w:ascii="Arial" w:hAnsi="Arial" w:cs="Arial"/>
          <w:color w:val="000000" w:themeColor="text1"/>
          <w:sz w:val="18"/>
          <w:szCs w:val="18"/>
        </w:rPr>
        <w:t xml:space="preserve">Deferred income tax assets are </w:t>
      </w:r>
      <w:proofErr w:type="spellStart"/>
      <w:r w:rsidRPr="00CF73AD">
        <w:rPr>
          <w:rFonts w:ascii="Arial" w:hAnsi="Arial" w:cs="Arial"/>
          <w:color w:val="000000" w:themeColor="text1"/>
          <w:sz w:val="18"/>
          <w:szCs w:val="18"/>
        </w:rPr>
        <w:t>recognised</w:t>
      </w:r>
      <w:proofErr w:type="spellEnd"/>
      <w:r w:rsidRPr="00CF73AD">
        <w:rPr>
          <w:rFonts w:ascii="Arial" w:hAnsi="Arial" w:cs="Arial"/>
          <w:color w:val="000000" w:themeColor="text1"/>
          <w:sz w:val="18"/>
          <w:szCs w:val="18"/>
        </w:rPr>
        <w:t xml:space="preserve"> for tax loss carried forwards only to the extent that </w:t>
      </w:r>
      <w:proofErr w:type="spellStart"/>
      <w:r w:rsidRPr="00CF73AD">
        <w:rPr>
          <w:rFonts w:ascii="Arial" w:hAnsi="Arial" w:cs="Arial"/>
          <w:color w:val="000000" w:themeColor="text1"/>
          <w:sz w:val="18"/>
          <w:szCs w:val="18"/>
        </w:rPr>
        <w:t>realisation</w:t>
      </w:r>
      <w:proofErr w:type="spellEnd"/>
      <w:r w:rsidRPr="00CF73AD">
        <w:rPr>
          <w:rFonts w:ascii="Arial" w:hAnsi="Arial" w:cs="Arial"/>
          <w:color w:val="000000" w:themeColor="text1"/>
          <w:sz w:val="18"/>
          <w:szCs w:val="18"/>
        </w:rPr>
        <w:t xml:space="preserve"> of the related tax benefit through the future taxable profits is probable</w:t>
      </w:r>
      <w:r w:rsidRPr="00CF73AD">
        <w:rPr>
          <w:rFonts w:ascii="Arial" w:hAnsi="Arial" w:cs="Arial"/>
          <w:color w:val="000000" w:themeColor="text1"/>
          <w:sz w:val="18"/>
          <w:szCs w:val="18"/>
          <w:cs/>
        </w:rPr>
        <w:t xml:space="preserve">. </w:t>
      </w:r>
    </w:p>
    <w:p w14:paraId="6E534CDA" w14:textId="77777777" w:rsidR="00BF2793" w:rsidRPr="00CF73AD" w:rsidRDefault="00BF2793" w:rsidP="00BF2793">
      <w:pPr>
        <w:jc w:val="both"/>
        <w:rPr>
          <w:rFonts w:ascii="Arial" w:hAnsi="Arial" w:cs="Arial"/>
          <w:color w:val="000000" w:themeColor="text1"/>
          <w:sz w:val="18"/>
          <w:szCs w:val="18"/>
        </w:rPr>
      </w:pPr>
    </w:p>
    <w:p w14:paraId="0CB83678" w14:textId="77777777" w:rsidR="00BF2793" w:rsidRPr="00CF73AD" w:rsidRDefault="00BF2793" w:rsidP="00BF2793">
      <w:pPr>
        <w:ind w:left="540" w:hanging="540"/>
        <w:jc w:val="thaiDistribute"/>
        <w:rPr>
          <w:rFonts w:ascii="Arial" w:hAnsi="Arial" w:cs="Angsana New"/>
          <w:b/>
          <w:bCs/>
          <w:color w:val="000000" w:themeColor="text1"/>
          <w:sz w:val="18"/>
          <w:szCs w:val="18"/>
          <w:cs/>
          <w:lang w:val="en-GB"/>
        </w:rPr>
        <w:sectPr w:rsidR="00BF2793" w:rsidRPr="00CF73AD" w:rsidSect="00293D5F">
          <w:pgSz w:w="16838" w:h="11906" w:orient="landscape" w:code="9"/>
          <w:pgMar w:top="1440" w:right="576" w:bottom="720" w:left="576" w:header="720" w:footer="720" w:gutter="0"/>
          <w:cols w:space="720"/>
          <w:docGrid w:linePitch="381"/>
        </w:sectPr>
      </w:pPr>
    </w:p>
    <w:p w14:paraId="120E4308" w14:textId="77777777" w:rsidR="00BF2793" w:rsidRPr="00CF73AD" w:rsidRDefault="00BF2793" w:rsidP="00BF2793">
      <w:pPr>
        <w:ind w:left="540" w:hanging="540"/>
        <w:jc w:val="thaiDistribute"/>
        <w:rPr>
          <w:rFonts w:ascii="Arial" w:hAnsi="Arial" w:cs="Arial"/>
          <w:b/>
          <w:bCs/>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CF73AD" w14:paraId="3387ECA9" w14:textId="77777777" w:rsidTr="00EC31C2">
        <w:trPr>
          <w:trHeight w:val="386"/>
        </w:trPr>
        <w:tc>
          <w:tcPr>
            <w:tcW w:w="9463" w:type="dxa"/>
            <w:shd w:val="clear" w:color="auto" w:fill="FFA543"/>
            <w:vAlign w:val="center"/>
          </w:tcPr>
          <w:p w14:paraId="482E4E8A" w14:textId="0D507350" w:rsidR="00BF2793" w:rsidRPr="00CF73AD" w:rsidRDefault="00BF2793" w:rsidP="00EC31C2">
            <w:pPr>
              <w:ind w:left="432" w:hanging="432"/>
              <w:jc w:val="both"/>
              <w:rPr>
                <w:rFonts w:ascii="Arial" w:hAnsi="Arial" w:cs="Arial"/>
                <w:b/>
                <w:bCs/>
                <w:color w:val="FFFFFF" w:themeColor="background1"/>
                <w:sz w:val="18"/>
                <w:szCs w:val="18"/>
                <w:cs/>
                <w:lang w:val="en-GB"/>
              </w:rPr>
            </w:pPr>
            <w:r w:rsidRPr="00CF73AD">
              <w:rPr>
                <w:rFonts w:ascii="Arial" w:hAnsi="Arial" w:cs="Arial"/>
                <w:b/>
                <w:bCs/>
                <w:color w:val="FFFFFF" w:themeColor="background1"/>
                <w:sz w:val="18"/>
                <w:szCs w:val="18"/>
                <w:lang w:val="en-GB"/>
              </w:rPr>
              <w:t>2</w:t>
            </w:r>
            <w:r w:rsidR="00510765" w:rsidRPr="00CF73AD">
              <w:rPr>
                <w:rFonts w:ascii="Arial" w:hAnsi="Arial" w:cs="Arial"/>
                <w:b/>
                <w:bCs/>
                <w:color w:val="FFFFFF" w:themeColor="background1"/>
                <w:sz w:val="18"/>
                <w:szCs w:val="18"/>
                <w:lang w:val="en-GB"/>
              </w:rPr>
              <w:t>1</w:t>
            </w:r>
            <w:r w:rsidRPr="00CF73AD">
              <w:rPr>
                <w:rFonts w:ascii="Arial" w:hAnsi="Arial" w:cs="Arial"/>
                <w:b/>
                <w:bCs/>
                <w:color w:val="FFFFFF" w:themeColor="background1"/>
                <w:sz w:val="18"/>
                <w:szCs w:val="18"/>
                <w:lang w:val="en-GB"/>
              </w:rPr>
              <w:tab/>
              <w:t>Borrowings</w:t>
            </w:r>
          </w:p>
        </w:tc>
      </w:tr>
    </w:tbl>
    <w:p w14:paraId="008ED1C9" w14:textId="77777777" w:rsidR="00BF2793" w:rsidRPr="00CF73AD" w:rsidRDefault="00BF2793" w:rsidP="00BF2793">
      <w:pPr>
        <w:ind w:left="540" w:hanging="540"/>
        <w:jc w:val="thaiDistribute"/>
        <w:rPr>
          <w:rFonts w:ascii="Arial" w:hAnsi="Arial" w:cs="Arial"/>
          <w:b/>
          <w:bCs/>
          <w:color w:val="000000" w:themeColor="text1"/>
          <w:sz w:val="18"/>
          <w:szCs w:val="18"/>
          <w:lang w:val="en-GB"/>
        </w:rPr>
      </w:pPr>
    </w:p>
    <w:tbl>
      <w:tblPr>
        <w:tblW w:w="9472" w:type="dxa"/>
        <w:tblLayout w:type="fixed"/>
        <w:tblLook w:val="0000" w:firstRow="0" w:lastRow="0" w:firstColumn="0" w:lastColumn="0" w:noHBand="0" w:noVBand="0"/>
      </w:tblPr>
      <w:tblGrid>
        <w:gridCol w:w="3802"/>
        <w:gridCol w:w="1350"/>
        <w:gridCol w:w="1440"/>
        <w:gridCol w:w="1440"/>
        <w:gridCol w:w="1440"/>
      </w:tblGrid>
      <w:tr w:rsidR="00BF2793" w:rsidRPr="00CF73AD" w14:paraId="52E6D06A" w14:textId="77777777" w:rsidTr="00EC31C2">
        <w:tc>
          <w:tcPr>
            <w:tcW w:w="3802" w:type="dxa"/>
            <w:vAlign w:val="bottom"/>
          </w:tcPr>
          <w:p w14:paraId="0212BCF4" w14:textId="77777777" w:rsidR="00BF2793" w:rsidRPr="00CF73AD" w:rsidRDefault="00BF2793" w:rsidP="00EC31C2">
            <w:pPr>
              <w:ind w:left="-116"/>
              <w:rPr>
                <w:rFonts w:ascii="Arial" w:hAnsi="Arial" w:cs="Arial"/>
                <w:b/>
                <w:bCs/>
                <w:color w:val="000000" w:themeColor="text1"/>
                <w:sz w:val="18"/>
                <w:szCs w:val="18"/>
                <w:lang w:val="en-GB"/>
              </w:rPr>
            </w:pPr>
          </w:p>
        </w:tc>
        <w:tc>
          <w:tcPr>
            <w:tcW w:w="2790" w:type="dxa"/>
            <w:gridSpan w:val="2"/>
            <w:tcBorders>
              <w:top w:val="single" w:sz="4" w:space="0" w:color="auto"/>
              <w:bottom w:val="single" w:sz="4" w:space="0" w:color="auto"/>
            </w:tcBorders>
            <w:vAlign w:val="bottom"/>
          </w:tcPr>
          <w:p w14:paraId="23E78135"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Consolidated </w:t>
            </w:r>
          </w:p>
          <w:p w14:paraId="0354A5CF"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c>
          <w:tcPr>
            <w:tcW w:w="2880" w:type="dxa"/>
            <w:gridSpan w:val="2"/>
            <w:tcBorders>
              <w:top w:val="single" w:sz="4" w:space="0" w:color="auto"/>
              <w:bottom w:val="single" w:sz="4" w:space="0" w:color="auto"/>
            </w:tcBorders>
            <w:vAlign w:val="bottom"/>
          </w:tcPr>
          <w:p w14:paraId="6169AF55"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Separate </w:t>
            </w:r>
          </w:p>
          <w:p w14:paraId="2E7829C2"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r>
      <w:tr w:rsidR="00BF2793" w:rsidRPr="00CF73AD" w14:paraId="57D79781" w14:textId="77777777" w:rsidTr="00EC31C2">
        <w:trPr>
          <w:trHeight w:val="89"/>
        </w:trPr>
        <w:tc>
          <w:tcPr>
            <w:tcW w:w="3802" w:type="dxa"/>
            <w:vAlign w:val="bottom"/>
          </w:tcPr>
          <w:p w14:paraId="7BD663A5" w14:textId="77777777" w:rsidR="00BF2793" w:rsidRPr="00CF73AD" w:rsidRDefault="00BF2793" w:rsidP="00EC31C2">
            <w:pPr>
              <w:ind w:left="-116"/>
              <w:rPr>
                <w:rFonts w:ascii="Arial" w:hAnsi="Arial" w:cs="Arial"/>
                <w:b/>
                <w:bCs/>
                <w:color w:val="000000" w:themeColor="text1"/>
                <w:sz w:val="18"/>
                <w:szCs w:val="18"/>
              </w:rPr>
            </w:pPr>
          </w:p>
        </w:tc>
        <w:tc>
          <w:tcPr>
            <w:tcW w:w="1350" w:type="dxa"/>
            <w:tcBorders>
              <w:top w:val="single" w:sz="4" w:space="0" w:color="auto"/>
            </w:tcBorders>
            <w:vAlign w:val="bottom"/>
          </w:tcPr>
          <w:p w14:paraId="6AB9BBC8"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440" w:type="dxa"/>
            <w:tcBorders>
              <w:top w:val="single" w:sz="4" w:space="0" w:color="auto"/>
            </w:tcBorders>
            <w:vAlign w:val="bottom"/>
          </w:tcPr>
          <w:p w14:paraId="7265D7D2"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c>
          <w:tcPr>
            <w:tcW w:w="1440" w:type="dxa"/>
            <w:tcBorders>
              <w:top w:val="single" w:sz="4" w:space="0" w:color="auto"/>
            </w:tcBorders>
            <w:vAlign w:val="bottom"/>
          </w:tcPr>
          <w:p w14:paraId="48159045"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440" w:type="dxa"/>
            <w:tcBorders>
              <w:top w:val="single" w:sz="4" w:space="0" w:color="auto"/>
            </w:tcBorders>
            <w:vAlign w:val="bottom"/>
          </w:tcPr>
          <w:p w14:paraId="7E4C8001"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r>
      <w:tr w:rsidR="00BF2793" w:rsidRPr="00CF73AD" w14:paraId="7A0EC32B" w14:textId="77777777" w:rsidTr="00EC31C2">
        <w:trPr>
          <w:trHeight w:val="89"/>
        </w:trPr>
        <w:tc>
          <w:tcPr>
            <w:tcW w:w="3802" w:type="dxa"/>
            <w:vAlign w:val="bottom"/>
          </w:tcPr>
          <w:p w14:paraId="04DC147F" w14:textId="77777777" w:rsidR="00BF2793" w:rsidRPr="00CF73AD" w:rsidRDefault="00BF2793" w:rsidP="00EC31C2">
            <w:pPr>
              <w:ind w:left="-116"/>
              <w:rPr>
                <w:rFonts w:ascii="Arial" w:hAnsi="Arial" w:cs="Arial"/>
                <w:b/>
                <w:bCs/>
                <w:color w:val="000000" w:themeColor="text1"/>
                <w:sz w:val="18"/>
                <w:szCs w:val="18"/>
                <w:cs/>
                <w:lang w:val="th-TH"/>
              </w:rPr>
            </w:pPr>
          </w:p>
        </w:tc>
        <w:tc>
          <w:tcPr>
            <w:tcW w:w="1350" w:type="dxa"/>
            <w:tcBorders>
              <w:bottom w:val="single" w:sz="4" w:space="0" w:color="auto"/>
            </w:tcBorders>
            <w:vAlign w:val="bottom"/>
          </w:tcPr>
          <w:p w14:paraId="0A0AFD71"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62A99F75"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20572951"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4AD8CBC9"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r>
      <w:tr w:rsidR="00BF2793" w:rsidRPr="00CF73AD" w14:paraId="01CFEB6D" w14:textId="77777777" w:rsidTr="00EC31C2">
        <w:tc>
          <w:tcPr>
            <w:tcW w:w="3802" w:type="dxa"/>
            <w:vAlign w:val="bottom"/>
          </w:tcPr>
          <w:p w14:paraId="23625111" w14:textId="77777777" w:rsidR="00BF2793" w:rsidRPr="00CF73AD" w:rsidRDefault="00BF2793" w:rsidP="00EC31C2">
            <w:pPr>
              <w:ind w:left="-116"/>
              <w:rPr>
                <w:rFonts w:ascii="Arial" w:hAnsi="Arial" w:cs="Arial"/>
                <w:b/>
                <w:bCs/>
                <w:color w:val="000000" w:themeColor="text1"/>
                <w:sz w:val="18"/>
                <w:szCs w:val="18"/>
                <w:lang w:val="en-GB"/>
              </w:rPr>
            </w:pPr>
          </w:p>
        </w:tc>
        <w:tc>
          <w:tcPr>
            <w:tcW w:w="1350" w:type="dxa"/>
            <w:tcBorders>
              <w:top w:val="single" w:sz="4" w:space="0" w:color="auto"/>
            </w:tcBorders>
            <w:shd w:val="clear" w:color="auto" w:fill="FAFAFA"/>
            <w:vAlign w:val="bottom"/>
          </w:tcPr>
          <w:p w14:paraId="0DCCCA2D" w14:textId="77777777" w:rsidR="00BF2793" w:rsidRPr="00CF73AD"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vAlign w:val="bottom"/>
          </w:tcPr>
          <w:p w14:paraId="0474E164" w14:textId="77777777" w:rsidR="00BF2793" w:rsidRPr="00CF73AD"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14:paraId="12F75FEB" w14:textId="77777777" w:rsidR="00BF2793" w:rsidRPr="00CF73AD"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vAlign w:val="bottom"/>
          </w:tcPr>
          <w:p w14:paraId="372782C1" w14:textId="77777777" w:rsidR="00BF2793" w:rsidRPr="00CF73AD" w:rsidRDefault="00BF2793" w:rsidP="00EC31C2">
            <w:pPr>
              <w:ind w:right="-72"/>
              <w:jc w:val="right"/>
              <w:rPr>
                <w:rFonts w:ascii="Arial" w:hAnsi="Arial" w:cs="Arial"/>
                <w:color w:val="000000" w:themeColor="text1"/>
                <w:sz w:val="18"/>
                <w:szCs w:val="18"/>
              </w:rPr>
            </w:pPr>
          </w:p>
        </w:tc>
      </w:tr>
      <w:tr w:rsidR="00BF2793" w:rsidRPr="00CF73AD" w14:paraId="7B2BCB00" w14:textId="77777777" w:rsidTr="00EC31C2">
        <w:tc>
          <w:tcPr>
            <w:tcW w:w="3802" w:type="dxa"/>
            <w:vAlign w:val="bottom"/>
          </w:tcPr>
          <w:p w14:paraId="208768C0" w14:textId="77777777" w:rsidR="00BF2793" w:rsidRPr="00CF73AD" w:rsidRDefault="00BF2793" w:rsidP="00EC31C2">
            <w:pPr>
              <w:ind w:left="-116"/>
              <w:rPr>
                <w:rFonts w:ascii="Arial" w:hAnsi="Arial" w:cs="Arial"/>
                <w:b/>
                <w:bCs/>
                <w:color w:val="000000" w:themeColor="text1"/>
                <w:sz w:val="18"/>
                <w:szCs w:val="18"/>
                <w:cs/>
                <w:lang w:val="en-GB"/>
              </w:rPr>
            </w:pPr>
            <w:r w:rsidRPr="00CF73AD">
              <w:rPr>
                <w:rFonts w:ascii="Arial" w:hAnsi="Arial" w:cs="Arial"/>
                <w:b/>
                <w:bCs/>
                <w:color w:val="000000" w:themeColor="text1"/>
                <w:sz w:val="18"/>
                <w:szCs w:val="18"/>
                <w:lang w:val="en-GB"/>
              </w:rPr>
              <w:t>Current</w:t>
            </w:r>
          </w:p>
        </w:tc>
        <w:tc>
          <w:tcPr>
            <w:tcW w:w="1350" w:type="dxa"/>
            <w:shd w:val="clear" w:color="auto" w:fill="FAFAFA"/>
            <w:vAlign w:val="bottom"/>
          </w:tcPr>
          <w:p w14:paraId="05CA516B" w14:textId="77777777" w:rsidR="00BF2793" w:rsidRPr="00CF73AD" w:rsidRDefault="00BF2793" w:rsidP="00EC31C2">
            <w:pPr>
              <w:ind w:right="-72"/>
              <w:jc w:val="right"/>
              <w:rPr>
                <w:rFonts w:ascii="Arial" w:hAnsi="Arial" w:cs="Arial"/>
                <w:color w:val="000000" w:themeColor="text1"/>
                <w:sz w:val="18"/>
                <w:szCs w:val="18"/>
              </w:rPr>
            </w:pPr>
          </w:p>
        </w:tc>
        <w:tc>
          <w:tcPr>
            <w:tcW w:w="1440" w:type="dxa"/>
            <w:vAlign w:val="bottom"/>
          </w:tcPr>
          <w:p w14:paraId="3DA21AD0" w14:textId="77777777" w:rsidR="00BF2793" w:rsidRPr="00CF73AD" w:rsidRDefault="00BF2793" w:rsidP="00EC31C2">
            <w:pPr>
              <w:ind w:right="-72"/>
              <w:jc w:val="right"/>
              <w:rPr>
                <w:rFonts w:ascii="Arial" w:hAnsi="Arial" w:cs="Arial"/>
                <w:color w:val="000000" w:themeColor="text1"/>
                <w:sz w:val="18"/>
                <w:szCs w:val="18"/>
              </w:rPr>
            </w:pPr>
          </w:p>
        </w:tc>
        <w:tc>
          <w:tcPr>
            <w:tcW w:w="1440" w:type="dxa"/>
            <w:shd w:val="clear" w:color="auto" w:fill="FAFAFA"/>
            <w:vAlign w:val="bottom"/>
          </w:tcPr>
          <w:p w14:paraId="0EEB6619" w14:textId="77777777" w:rsidR="00BF2793" w:rsidRPr="00CF73AD" w:rsidRDefault="00BF2793" w:rsidP="00EC31C2">
            <w:pPr>
              <w:ind w:right="-72"/>
              <w:jc w:val="right"/>
              <w:rPr>
                <w:rFonts w:ascii="Arial" w:hAnsi="Arial" w:cs="Arial"/>
                <w:color w:val="000000" w:themeColor="text1"/>
                <w:sz w:val="18"/>
                <w:szCs w:val="18"/>
              </w:rPr>
            </w:pPr>
          </w:p>
        </w:tc>
        <w:tc>
          <w:tcPr>
            <w:tcW w:w="1440" w:type="dxa"/>
            <w:vAlign w:val="bottom"/>
          </w:tcPr>
          <w:p w14:paraId="77B879F6" w14:textId="77777777" w:rsidR="00BF2793" w:rsidRPr="00CF73AD" w:rsidRDefault="00BF2793" w:rsidP="00EC31C2">
            <w:pPr>
              <w:ind w:right="-72"/>
              <w:jc w:val="right"/>
              <w:rPr>
                <w:rFonts w:ascii="Arial" w:hAnsi="Arial" w:cs="Arial"/>
                <w:color w:val="000000" w:themeColor="text1"/>
                <w:sz w:val="18"/>
                <w:szCs w:val="18"/>
              </w:rPr>
            </w:pPr>
          </w:p>
        </w:tc>
      </w:tr>
      <w:tr w:rsidR="006C4E2F" w:rsidRPr="00CF73AD" w14:paraId="1C9C5C49" w14:textId="77777777" w:rsidTr="00EC31C2">
        <w:tc>
          <w:tcPr>
            <w:tcW w:w="3802" w:type="dxa"/>
            <w:vAlign w:val="bottom"/>
          </w:tcPr>
          <w:p w14:paraId="0122C965" w14:textId="4F3E94BD" w:rsidR="006C4E2F" w:rsidRPr="00CF73AD" w:rsidRDefault="00447A9C" w:rsidP="00447A9C">
            <w:pPr>
              <w:ind w:left="-116"/>
              <w:rPr>
                <w:rFonts w:ascii="Arial" w:hAnsi="Arial" w:cs="Arial"/>
                <w:color w:val="000000" w:themeColor="text1"/>
                <w:sz w:val="18"/>
                <w:szCs w:val="18"/>
                <w:cs/>
              </w:rPr>
            </w:pPr>
            <w:r w:rsidRPr="00CF73AD">
              <w:rPr>
                <w:rFonts w:ascii="Arial" w:hAnsi="Arial" w:cs="Arial"/>
                <w:color w:val="000000" w:themeColor="text1"/>
                <w:sz w:val="18"/>
                <w:szCs w:val="18"/>
              </w:rPr>
              <w:t>Current portion of l</w:t>
            </w:r>
            <w:r w:rsidR="006C4E2F" w:rsidRPr="00CF73AD">
              <w:rPr>
                <w:rFonts w:ascii="Arial" w:hAnsi="Arial" w:cs="Arial"/>
                <w:color w:val="000000" w:themeColor="text1"/>
                <w:sz w:val="18"/>
                <w:szCs w:val="18"/>
              </w:rPr>
              <w:t>ease liabilities</w:t>
            </w:r>
          </w:p>
        </w:tc>
        <w:tc>
          <w:tcPr>
            <w:tcW w:w="1350" w:type="dxa"/>
            <w:shd w:val="clear" w:color="auto" w:fill="FAFAFA"/>
            <w:vAlign w:val="bottom"/>
          </w:tcPr>
          <w:p w14:paraId="2E94C6B7" w14:textId="22D7ABB1" w:rsidR="006C4E2F" w:rsidRPr="00CF73AD" w:rsidRDefault="00DB03DE" w:rsidP="006C4E2F">
            <w:pPr>
              <w:ind w:right="-72"/>
              <w:jc w:val="right"/>
              <w:rPr>
                <w:rFonts w:ascii="Arial" w:hAnsi="Arial" w:cs="Arial"/>
                <w:color w:val="000000" w:themeColor="text1"/>
                <w:sz w:val="18"/>
                <w:szCs w:val="18"/>
                <w:cs/>
              </w:rPr>
            </w:pPr>
            <w:r w:rsidRPr="00CF73AD">
              <w:rPr>
                <w:rFonts w:ascii="Arial" w:hAnsi="Arial" w:cs="Arial"/>
                <w:color w:val="000000" w:themeColor="text1"/>
                <w:sz w:val="18"/>
                <w:szCs w:val="18"/>
              </w:rPr>
              <w:t>11,776,066</w:t>
            </w:r>
          </w:p>
        </w:tc>
        <w:tc>
          <w:tcPr>
            <w:tcW w:w="1440" w:type="dxa"/>
            <w:vAlign w:val="bottom"/>
          </w:tcPr>
          <w:p w14:paraId="1C98159A" w14:textId="77777777" w:rsidR="006C4E2F" w:rsidRPr="00CF73AD" w:rsidRDefault="006C4E2F" w:rsidP="006C4E2F">
            <w:pPr>
              <w:ind w:right="-72"/>
              <w:jc w:val="right"/>
              <w:rPr>
                <w:rFonts w:ascii="Arial" w:hAnsi="Arial" w:cs="Arial"/>
                <w:color w:val="000000" w:themeColor="text1"/>
                <w:sz w:val="18"/>
                <w:szCs w:val="18"/>
                <w:cs/>
              </w:rPr>
            </w:pPr>
            <w:r w:rsidRPr="00CF73AD">
              <w:rPr>
                <w:rFonts w:ascii="Arial" w:hAnsi="Arial" w:cs="Arial"/>
                <w:color w:val="000000" w:themeColor="text1"/>
                <w:sz w:val="18"/>
                <w:szCs w:val="18"/>
                <w:cs/>
              </w:rPr>
              <w:t>10</w:t>
            </w:r>
            <w:r w:rsidRPr="00CF73AD">
              <w:rPr>
                <w:rFonts w:ascii="Arial" w:hAnsi="Arial" w:cs="Arial"/>
                <w:color w:val="000000" w:themeColor="text1"/>
                <w:sz w:val="18"/>
                <w:szCs w:val="18"/>
              </w:rPr>
              <w:t>,</w:t>
            </w:r>
            <w:r w:rsidRPr="00CF73AD">
              <w:rPr>
                <w:rFonts w:ascii="Arial" w:hAnsi="Arial" w:cs="Arial"/>
                <w:color w:val="000000" w:themeColor="text1"/>
                <w:sz w:val="18"/>
                <w:szCs w:val="18"/>
                <w:cs/>
              </w:rPr>
              <w:t>888</w:t>
            </w:r>
            <w:r w:rsidRPr="00CF73AD">
              <w:rPr>
                <w:rFonts w:ascii="Arial" w:hAnsi="Arial" w:cs="Arial"/>
                <w:color w:val="000000" w:themeColor="text1"/>
                <w:sz w:val="18"/>
                <w:szCs w:val="18"/>
              </w:rPr>
              <w:t>,</w:t>
            </w:r>
            <w:r w:rsidRPr="00CF73AD">
              <w:rPr>
                <w:rFonts w:ascii="Arial" w:hAnsi="Arial" w:cs="Arial"/>
                <w:color w:val="000000" w:themeColor="text1"/>
                <w:sz w:val="18"/>
                <w:szCs w:val="18"/>
                <w:cs/>
              </w:rPr>
              <w:t>551</w:t>
            </w:r>
          </w:p>
        </w:tc>
        <w:tc>
          <w:tcPr>
            <w:tcW w:w="1440" w:type="dxa"/>
            <w:shd w:val="clear" w:color="auto" w:fill="FAFAFA"/>
            <w:vAlign w:val="bottom"/>
          </w:tcPr>
          <w:p w14:paraId="11817FFD" w14:textId="213F7610" w:rsidR="006C4E2F" w:rsidRPr="00CF73AD" w:rsidRDefault="00277DB8" w:rsidP="006C4E2F">
            <w:pPr>
              <w:ind w:right="-72"/>
              <w:jc w:val="right"/>
              <w:rPr>
                <w:rFonts w:ascii="Arial" w:hAnsi="Arial" w:cs="Arial"/>
                <w:color w:val="000000" w:themeColor="text1"/>
                <w:sz w:val="18"/>
                <w:szCs w:val="18"/>
                <w:cs/>
              </w:rPr>
            </w:pPr>
            <w:r w:rsidRPr="00CF73AD">
              <w:rPr>
                <w:rFonts w:ascii="Arial" w:hAnsi="Arial" w:cs="Arial"/>
                <w:color w:val="000000" w:themeColor="text1"/>
                <w:sz w:val="18"/>
                <w:szCs w:val="18"/>
              </w:rPr>
              <w:t>4,905,386</w:t>
            </w:r>
          </w:p>
        </w:tc>
        <w:tc>
          <w:tcPr>
            <w:tcW w:w="1440" w:type="dxa"/>
            <w:vAlign w:val="bottom"/>
          </w:tcPr>
          <w:p w14:paraId="3017D03C" w14:textId="77777777" w:rsidR="006C4E2F" w:rsidRPr="00CF73AD" w:rsidRDefault="006C4E2F" w:rsidP="006C4E2F">
            <w:pPr>
              <w:ind w:right="-72"/>
              <w:jc w:val="right"/>
              <w:rPr>
                <w:rFonts w:ascii="Arial" w:hAnsi="Arial" w:cs="Arial"/>
                <w:color w:val="000000" w:themeColor="text1"/>
                <w:sz w:val="18"/>
                <w:szCs w:val="18"/>
                <w:cs/>
              </w:rPr>
            </w:pPr>
            <w:r w:rsidRPr="00CF73AD">
              <w:rPr>
                <w:rFonts w:ascii="Arial" w:hAnsi="Arial" w:cs="Arial"/>
                <w:color w:val="000000" w:themeColor="text1"/>
                <w:sz w:val="18"/>
                <w:szCs w:val="18"/>
              </w:rPr>
              <w:t>3,722,655</w:t>
            </w:r>
          </w:p>
        </w:tc>
      </w:tr>
      <w:tr w:rsidR="006C4E2F" w:rsidRPr="00CF73AD" w14:paraId="3D776A07" w14:textId="77777777" w:rsidTr="00EC31C2">
        <w:trPr>
          <w:trHeight w:val="89"/>
        </w:trPr>
        <w:tc>
          <w:tcPr>
            <w:tcW w:w="3802" w:type="dxa"/>
            <w:vAlign w:val="bottom"/>
          </w:tcPr>
          <w:p w14:paraId="3F6B7EF7" w14:textId="77777777" w:rsidR="006C4E2F" w:rsidRPr="00CF73AD" w:rsidRDefault="006C4E2F" w:rsidP="006C4E2F">
            <w:pPr>
              <w:ind w:left="-116"/>
              <w:rPr>
                <w:rFonts w:ascii="Arial" w:hAnsi="Arial" w:cs="Arial"/>
                <w:color w:val="000000" w:themeColor="text1"/>
                <w:sz w:val="18"/>
                <w:szCs w:val="18"/>
              </w:rPr>
            </w:pPr>
          </w:p>
        </w:tc>
        <w:tc>
          <w:tcPr>
            <w:tcW w:w="1350" w:type="dxa"/>
            <w:tcBorders>
              <w:top w:val="single" w:sz="4" w:space="0" w:color="auto"/>
            </w:tcBorders>
            <w:shd w:val="clear" w:color="auto" w:fill="FAFAFA"/>
            <w:vAlign w:val="bottom"/>
          </w:tcPr>
          <w:p w14:paraId="19F2A05A" w14:textId="77777777" w:rsidR="006C4E2F" w:rsidRPr="00CF73AD" w:rsidRDefault="006C4E2F" w:rsidP="006C4E2F">
            <w:pPr>
              <w:ind w:right="-72"/>
              <w:jc w:val="right"/>
              <w:rPr>
                <w:rFonts w:ascii="Arial" w:hAnsi="Arial" w:cs="Arial"/>
                <w:color w:val="000000" w:themeColor="text1"/>
                <w:sz w:val="18"/>
                <w:szCs w:val="18"/>
              </w:rPr>
            </w:pPr>
          </w:p>
        </w:tc>
        <w:tc>
          <w:tcPr>
            <w:tcW w:w="1440" w:type="dxa"/>
            <w:tcBorders>
              <w:top w:val="single" w:sz="4" w:space="0" w:color="auto"/>
            </w:tcBorders>
            <w:vAlign w:val="bottom"/>
          </w:tcPr>
          <w:p w14:paraId="0BFE4F47" w14:textId="77777777" w:rsidR="006C4E2F" w:rsidRPr="00CF73AD" w:rsidRDefault="006C4E2F" w:rsidP="006C4E2F">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14:paraId="3633FB36" w14:textId="77777777" w:rsidR="006C4E2F" w:rsidRPr="00CF73AD" w:rsidRDefault="006C4E2F" w:rsidP="006C4E2F">
            <w:pPr>
              <w:ind w:right="-72"/>
              <w:jc w:val="right"/>
              <w:rPr>
                <w:rFonts w:ascii="Arial" w:hAnsi="Arial" w:cs="Arial"/>
                <w:color w:val="000000" w:themeColor="text1"/>
                <w:sz w:val="18"/>
                <w:szCs w:val="18"/>
              </w:rPr>
            </w:pPr>
          </w:p>
        </w:tc>
        <w:tc>
          <w:tcPr>
            <w:tcW w:w="1440" w:type="dxa"/>
            <w:tcBorders>
              <w:top w:val="single" w:sz="4" w:space="0" w:color="auto"/>
            </w:tcBorders>
            <w:vAlign w:val="bottom"/>
          </w:tcPr>
          <w:p w14:paraId="033904BD" w14:textId="77777777" w:rsidR="006C4E2F" w:rsidRPr="00CF73AD" w:rsidRDefault="006C4E2F" w:rsidP="006C4E2F">
            <w:pPr>
              <w:ind w:right="-72"/>
              <w:jc w:val="right"/>
              <w:rPr>
                <w:rFonts w:ascii="Arial" w:hAnsi="Arial" w:cs="Arial"/>
                <w:color w:val="000000" w:themeColor="text1"/>
                <w:sz w:val="18"/>
                <w:szCs w:val="18"/>
              </w:rPr>
            </w:pPr>
          </w:p>
        </w:tc>
      </w:tr>
      <w:tr w:rsidR="006C4E2F" w:rsidRPr="00CF73AD" w14:paraId="2C612A9C" w14:textId="77777777" w:rsidTr="00EC31C2">
        <w:tc>
          <w:tcPr>
            <w:tcW w:w="3802" w:type="dxa"/>
            <w:vAlign w:val="bottom"/>
          </w:tcPr>
          <w:p w14:paraId="292B5E32" w14:textId="77777777" w:rsidR="006C4E2F" w:rsidRPr="00CF73AD" w:rsidRDefault="006C4E2F" w:rsidP="006C4E2F">
            <w:pPr>
              <w:ind w:left="-116"/>
              <w:rPr>
                <w:rFonts w:ascii="Arial" w:hAnsi="Arial" w:cs="Arial"/>
                <w:color w:val="000000" w:themeColor="text1"/>
                <w:sz w:val="18"/>
                <w:szCs w:val="18"/>
              </w:rPr>
            </w:pPr>
            <w:r w:rsidRPr="00CF73AD">
              <w:rPr>
                <w:rFonts w:ascii="Arial" w:hAnsi="Arial" w:cs="Arial"/>
                <w:color w:val="000000" w:themeColor="text1"/>
                <w:sz w:val="18"/>
                <w:szCs w:val="18"/>
              </w:rPr>
              <w:t>Total current borrowings</w:t>
            </w:r>
          </w:p>
        </w:tc>
        <w:tc>
          <w:tcPr>
            <w:tcW w:w="1350" w:type="dxa"/>
            <w:tcBorders>
              <w:bottom w:val="single" w:sz="4" w:space="0" w:color="auto"/>
            </w:tcBorders>
            <w:shd w:val="clear" w:color="auto" w:fill="FAFAFA"/>
          </w:tcPr>
          <w:p w14:paraId="7FC971DC" w14:textId="3FCD8760" w:rsidR="006C4E2F" w:rsidRPr="00CF73AD" w:rsidRDefault="00DB03DE" w:rsidP="006C4E2F">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11,776,066</w:t>
            </w:r>
          </w:p>
        </w:tc>
        <w:tc>
          <w:tcPr>
            <w:tcW w:w="1440" w:type="dxa"/>
            <w:tcBorders>
              <w:bottom w:val="single" w:sz="4" w:space="0" w:color="auto"/>
            </w:tcBorders>
          </w:tcPr>
          <w:p w14:paraId="6E2212FC" w14:textId="77777777" w:rsidR="006C4E2F" w:rsidRPr="00CF73AD" w:rsidRDefault="006C4E2F" w:rsidP="006C4E2F">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10,888,551</w:t>
            </w:r>
          </w:p>
        </w:tc>
        <w:tc>
          <w:tcPr>
            <w:tcW w:w="1440" w:type="dxa"/>
            <w:tcBorders>
              <w:bottom w:val="single" w:sz="4" w:space="0" w:color="auto"/>
            </w:tcBorders>
            <w:shd w:val="clear" w:color="auto" w:fill="FAFAFA"/>
          </w:tcPr>
          <w:p w14:paraId="2C3F3660" w14:textId="370F3B97" w:rsidR="006C4E2F" w:rsidRPr="00CF73AD" w:rsidRDefault="00277DB8" w:rsidP="006C4E2F">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4,905,386</w:t>
            </w:r>
          </w:p>
        </w:tc>
        <w:tc>
          <w:tcPr>
            <w:tcW w:w="1440" w:type="dxa"/>
            <w:tcBorders>
              <w:bottom w:val="single" w:sz="4" w:space="0" w:color="auto"/>
            </w:tcBorders>
          </w:tcPr>
          <w:p w14:paraId="1015B8DA" w14:textId="77777777" w:rsidR="006C4E2F" w:rsidRPr="00CF73AD" w:rsidRDefault="006C4E2F" w:rsidP="006C4E2F">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3,722,655</w:t>
            </w:r>
          </w:p>
        </w:tc>
      </w:tr>
      <w:tr w:rsidR="006C4E2F" w:rsidRPr="00CF73AD" w14:paraId="0D0C462E" w14:textId="77777777" w:rsidTr="00EC31C2">
        <w:tc>
          <w:tcPr>
            <w:tcW w:w="3802" w:type="dxa"/>
            <w:vAlign w:val="bottom"/>
          </w:tcPr>
          <w:p w14:paraId="26AC6AFB" w14:textId="77777777" w:rsidR="006C4E2F" w:rsidRPr="00CF73AD" w:rsidRDefault="006C4E2F" w:rsidP="006C4E2F">
            <w:pPr>
              <w:ind w:left="-116"/>
              <w:rPr>
                <w:rFonts w:ascii="Arial" w:hAnsi="Arial" w:cs="Arial"/>
                <w:b/>
                <w:bCs/>
                <w:color w:val="000000" w:themeColor="text1"/>
                <w:sz w:val="18"/>
                <w:szCs w:val="18"/>
              </w:rPr>
            </w:pPr>
          </w:p>
        </w:tc>
        <w:tc>
          <w:tcPr>
            <w:tcW w:w="1350" w:type="dxa"/>
            <w:tcBorders>
              <w:top w:val="single" w:sz="4" w:space="0" w:color="auto"/>
            </w:tcBorders>
            <w:shd w:val="clear" w:color="auto" w:fill="FAFAFA"/>
            <w:vAlign w:val="bottom"/>
          </w:tcPr>
          <w:p w14:paraId="3F90DD86" w14:textId="77777777" w:rsidR="006C4E2F" w:rsidRPr="00CF73AD" w:rsidRDefault="006C4E2F" w:rsidP="006C4E2F">
            <w:pPr>
              <w:ind w:right="-72"/>
              <w:jc w:val="right"/>
              <w:rPr>
                <w:rFonts w:ascii="Arial" w:eastAsia="Cordia New" w:hAnsi="Arial" w:cs="Arial"/>
                <w:b/>
                <w:bCs/>
                <w:color w:val="000000" w:themeColor="text1"/>
                <w:sz w:val="18"/>
                <w:szCs w:val="18"/>
              </w:rPr>
            </w:pPr>
          </w:p>
        </w:tc>
        <w:tc>
          <w:tcPr>
            <w:tcW w:w="1440" w:type="dxa"/>
            <w:tcBorders>
              <w:top w:val="single" w:sz="4" w:space="0" w:color="auto"/>
            </w:tcBorders>
            <w:vAlign w:val="bottom"/>
          </w:tcPr>
          <w:p w14:paraId="338F3C51" w14:textId="77777777" w:rsidR="006C4E2F" w:rsidRPr="00CF73AD" w:rsidRDefault="006C4E2F" w:rsidP="006C4E2F">
            <w:pPr>
              <w:ind w:right="-72"/>
              <w:jc w:val="right"/>
              <w:rPr>
                <w:rFonts w:ascii="Arial" w:eastAsia="Cordia New" w:hAnsi="Arial" w:cs="Arial"/>
                <w:b/>
                <w:bCs/>
                <w:color w:val="000000" w:themeColor="text1"/>
                <w:sz w:val="18"/>
                <w:szCs w:val="18"/>
              </w:rPr>
            </w:pPr>
          </w:p>
        </w:tc>
        <w:tc>
          <w:tcPr>
            <w:tcW w:w="1440" w:type="dxa"/>
            <w:tcBorders>
              <w:top w:val="single" w:sz="4" w:space="0" w:color="auto"/>
            </w:tcBorders>
            <w:shd w:val="clear" w:color="auto" w:fill="FAFAFA"/>
            <w:vAlign w:val="bottom"/>
          </w:tcPr>
          <w:p w14:paraId="1909B2B7" w14:textId="77777777" w:rsidR="006C4E2F" w:rsidRPr="00CF73AD" w:rsidRDefault="006C4E2F" w:rsidP="006C4E2F">
            <w:pPr>
              <w:ind w:right="-72"/>
              <w:jc w:val="right"/>
              <w:rPr>
                <w:rFonts w:ascii="Arial" w:eastAsia="Cordia New" w:hAnsi="Arial" w:cs="Arial"/>
                <w:b/>
                <w:bCs/>
                <w:color w:val="000000" w:themeColor="text1"/>
                <w:sz w:val="18"/>
                <w:szCs w:val="18"/>
              </w:rPr>
            </w:pPr>
          </w:p>
        </w:tc>
        <w:tc>
          <w:tcPr>
            <w:tcW w:w="1440" w:type="dxa"/>
            <w:tcBorders>
              <w:top w:val="single" w:sz="4" w:space="0" w:color="auto"/>
            </w:tcBorders>
            <w:vAlign w:val="bottom"/>
          </w:tcPr>
          <w:p w14:paraId="2419CE4E" w14:textId="77777777" w:rsidR="006C4E2F" w:rsidRPr="00CF73AD" w:rsidRDefault="006C4E2F" w:rsidP="006C4E2F">
            <w:pPr>
              <w:ind w:right="-72"/>
              <w:jc w:val="right"/>
              <w:rPr>
                <w:rFonts w:ascii="Arial" w:eastAsia="Cordia New" w:hAnsi="Arial" w:cs="Arial"/>
                <w:b/>
                <w:bCs/>
                <w:color w:val="000000" w:themeColor="text1"/>
                <w:sz w:val="18"/>
                <w:szCs w:val="18"/>
              </w:rPr>
            </w:pPr>
          </w:p>
        </w:tc>
      </w:tr>
      <w:tr w:rsidR="006C4E2F" w:rsidRPr="00CF73AD" w14:paraId="7E6D870A" w14:textId="77777777" w:rsidTr="004B4541">
        <w:tc>
          <w:tcPr>
            <w:tcW w:w="3802" w:type="dxa"/>
            <w:vAlign w:val="bottom"/>
          </w:tcPr>
          <w:p w14:paraId="2AECFCE6" w14:textId="77777777" w:rsidR="006C4E2F" w:rsidRPr="00CF73AD" w:rsidRDefault="006C4E2F" w:rsidP="006C4E2F">
            <w:pPr>
              <w:ind w:left="-116"/>
              <w:rPr>
                <w:rFonts w:ascii="Arial" w:hAnsi="Arial" w:cs="Arial"/>
                <w:b/>
                <w:bCs/>
                <w:color w:val="000000" w:themeColor="text1"/>
                <w:sz w:val="18"/>
                <w:szCs w:val="18"/>
                <w:cs/>
                <w:lang w:val="en-GB"/>
              </w:rPr>
            </w:pPr>
            <w:r w:rsidRPr="00CF73AD">
              <w:rPr>
                <w:rFonts w:ascii="Arial" w:hAnsi="Arial" w:cs="Arial"/>
                <w:b/>
                <w:bCs/>
                <w:color w:val="000000" w:themeColor="text1"/>
                <w:sz w:val="18"/>
                <w:szCs w:val="18"/>
                <w:lang w:val="en-GB"/>
              </w:rPr>
              <w:t>Non</w:t>
            </w:r>
            <w:r w:rsidRPr="00CF73AD">
              <w:rPr>
                <w:rFonts w:ascii="Arial" w:hAnsi="Arial" w:cs="Arial"/>
                <w:b/>
                <w:bCs/>
                <w:color w:val="000000" w:themeColor="text1"/>
                <w:sz w:val="18"/>
                <w:szCs w:val="18"/>
                <w:cs/>
                <w:lang w:val="en-GB"/>
              </w:rPr>
              <w:t>-</w:t>
            </w:r>
            <w:r w:rsidRPr="00CF73AD">
              <w:rPr>
                <w:rFonts w:ascii="Arial" w:hAnsi="Arial" w:cs="Arial"/>
                <w:b/>
                <w:bCs/>
                <w:color w:val="000000" w:themeColor="text1"/>
                <w:sz w:val="18"/>
                <w:szCs w:val="18"/>
                <w:lang w:val="en-GB"/>
              </w:rPr>
              <w:t>current</w:t>
            </w:r>
          </w:p>
        </w:tc>
        <w:tc>
          <w:tcPr>
            <w:tcW w:w="1350" w:type="dxa"/>
            <w:shd w:val="clear" w:color="auto" w:fill="FAFAFA"/>
            <w:vAlign w:val="bottom"/>
          </w:tcPr>
          <w:p w14:paraId="60AEC125" w14:textId="77777777" w:rsidR="006C4E2F" w:rsidRPr="00CF73AD" w:rsidRDefault="006C4E2F" w:rsidP="006C4E2F">
            <w:pPr>
              <w:ind w:right="-72"/>
              <w:jc w:val="right"/>
              <w:rPr>
                <w:rFonts w:ascii="Arial" w:eastAsia="Cordia New" w:hAnsi="Arial" w:cs="Arial"/>
                <w:b/>
                <w:bCs/>
                <w:color w:val="000000" w:themeColor="text1"/>
                <w:sz w:val="18"/>
                <w:szCs w:val="18"/>
              </w:rPr>
            </w:pPr>
          </w:p>
        </w:tc>
        <w:tc>
          <w:tcPr>
            <w:tcW w:w="1440" w:type="dxa"/>
            <w:vAlign w:val="bottom"/>
          </w:tcPr>
          <w:p w14:paraId="2B348E1F" w14:textId="77777777" w:rsidR="006C4E2F" w:rsidRPr="00CF73AD" w:rsidRDefault="006C4E2F" w:rsidP="006C4E2F">
            <w:pPr>
              <w:ind w:right="-72"/>
              <w:jc w:val="right"/>
              <w:rPr>
                <w:rFonts w:ascii="Arial" w:eastAsia="Cordia New" w:hAnsi="Arial" w:cs="Arial"/>
                <w:b/>
                <w:bCs/>
                <w:color w:val="000000" w:themeColor="text1"/>
                <w:sz w:val="18"/>
                <w:szCs w:val="18"/>
              </w:rPr>
            </w:pPr>
          </w:p>
        </w:tc>
        <w:tc>
          <w:tcPr>
            <w:tcW w:w="1440" w:type="dxa"/>
            <w:shd w:val="clear" w:color="auto" w:fill="FAFAFA"/>
            <w:vAlign w:val="bottom"/>
          </w:tcPr>
          <w:p w14:paraId="1A3D0166" w14:textId="77777777" w:rsidR="006C4E2F" w:rsidRPr="00CF73AD" w:rsidRDefault="006C4E2F" w:rsidP="006C4E2F">
            <w:pPr>
              <w:ind w:right="-72"/>
              <w:jc w:val="right"/>
              <w:rPr>
                <w:rFonts w:ascii="Arial" w:eastAsia="Cordia New" w:hAnsi="Arial" w:cs="Arial"/>
                <w:b/>
                <w:bCs/>
                <w:color w:val="000000" w:themeColor="text1"/>
                <w:sz w:val="18"/>
                <w:szCs w:val="18"/>
              </w:rPr>
            </w:pPr>
          </w:p>
        </w:tc>
        <w:tc>
          <w:tcPr>
            <w:tcW w:w="1440" w:type="dxa"/>
            <w:vAlign w:val="bottom"/>
          </w:tcPr>
          <w:p w14:paraId="316B5A22" w14:textId="77777777" w:rsidR="006C4E2F" w:rsidRPr="00CF73AD" w:rsidRDefault="006C4E2F" w:rsidP="006C4E2F">
            <w:pPr>
              <w:ind w:right="-72"/>
              <w:jc w:val="right"/>
              <w:rPr>
                <w:rFonts w:ascii="Arial" w:eastAsia="Cordia New" w:hAnsi="Arial" w:cs="Arial"/>
                <w:b/>
                <w:bCs/>
                <w:color w:val="000000" w:themeColor="text1"/>
                <w:sz w:val="18"/>
                <w:szCs w:val="18"/>
              </w:rPr>
            </w:pPr>
          </w:p>
        </w:tc>
      </w:tr>
      <w:tr w:rsidR="006C4E2F" w:rsidRPr="00CF73AD" w14:paraId="2DFF5081" w14:textId="77777777" w:rsidTr="004B4541">
        <w:tc>
          <w:tcPr>
            <w:tcW w:w="3802" w:type="dxa"/>
            <w:vAlign w:val="bottom"/>
          </w:tcPr>
          <w:p w14:paraId="39AE4452" w14:textId="77777777" w:rsidR="006C4E2F" w:rsidRPr="00CF73AD" w:rsidRDefault="006C4E2F" w:rsidP="006C4E2F">
            <w:pPr>
              <w:ind w:left="-116"/>
              <w:rPr>
                <w:rFonts w:ascii="Arial" w:hAnsi="Arial" w:cs="Arial"/>
                <w:color w:val="000000" w:themeColor="text1"/>
                <w:sz w:val="18"/>
                <w:szCs w:val="18"/>
              </w:rPr>
            </w:pPr>
            <w:r w:rsidRPr="00CF73AD">
              <w:rPr>
                <w:rFonts w:ascii="Arial" w:hAnsi="Arial" w:cs="Arial"/>
                <w:color w:val="000000" w:themeColor="text1"/>
                <w:sz w:val="18"/>
                <w:szCs w:val="18"/>
              </w:rPr>
              <w:t>Lease liabilities</w:t>
            </w:r>
          </w:p>
        </w:tc>
        <w:tc>
          <w:tcPr>
            <w:tcW w:w="1350" w:type="dxa"/>
            <w:tcBorders>
              <w:bottom w:val="single" w:sz="4" w:space="0" w:color="auto"/>
            </w:tcBorders>
            <w:shd w:val="clear" w:color="auto" w:fill="FAFAFA"/>
            <w:vAlign w:val="bottom"/>
          </w:tcPr>
          <w:p w14:paraId="6D7FCFFC" w14:textId="6E1E2308" w:rsidR="006C4E2F" w:rsidRPr="00CF73AD" w:rsidRDefault="00DB03DE" w:rsidP="006C4E2F">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155,829,422</w:t>
            </w:r>
          </w:p>
        </w:tc>
        <w:tc>
          <w:tcPr>
            <w:tcW w:w="1440" w:type="dxa"/>
            <w:tcBorders>
              <w:bottom w:val="single" w:sz="4" w:space="0" w:color="auto"/>
            </w:tcBorders>
            <w:vAlign w:val="bottom"/>
          </w:tcPr>
          <w:p w14:paraId="5B5ADA5A" w14:textId="77777777" w:rsidR="006C4E2F" w:rsidRPr="00CF73AD" w:rsidRDefault="006C4E2F" w:rsidP="006C4E2F">
            <w:pPr>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296,120,833</w:t>
            </w:r>
          </w:p>
        </w:tc>
        <w:tc>
          <w:tcPr>
            <w:tcW w:w="1440" w:type="dxa"/>
            <w:tcBorders>
              <w:bottom w:val="single" w:sz="4" w:space="0" w:color="auto"/>
            </w:tcBorders>
            <w:shd w:val="clear" w:color="auto" w:fill="FAFAFA"/>
            <w:vAlign w:val="bottom"/>
          </w:tcPr>
          <w:p w14:paraId="47778670" w14:textId="0F8F447B" w:rsidR="006C4E2F" w:rsidRPr="00CF73AD" w:rsidRDefault="00277DB8" w:rsidP="006C4E2F">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148,724,889</w:t>
            </w:r>
          </w:p>
        </w:tc>
        <w:tc>
          <w:tcPr>
            <w:tcW w:w="1440" w:type="dxa"/>
            <w:tcBorders>
              <w:bottom w:val="single" w:sz="4" w:space="0" w:color="auto"/>
            </w:tcBorders>
            <w:vAlign w:val="bottom"/>
          </w:tcPr>
          <w:p w14:paraId="4F6D4510" w14:textId="77777777" w:rsidR="006C4E2F" w:rsidRPr="00CF73AD" w:rsidRDefault="006C4E2F" w:rsidP="006C4E2F">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151,677,966</w:t>
            </w:r>
          </w:p>
        </w:tc>
      </w:tr>
      <w:tr w:rsidR="004B4541" w:rsidRPr="00CF73AD" w14:paraId="7A00900B" w14:textId="77777777" w:rsidTr="004B4541">
        <w:tc>
          <w:tcPr>
            <w:tcW w:w="3802" w:type="dxa"/>
            <w:vAlign w:val="bottom"/>
          </w:tcPr>
          <w:p w14:paraId="495A9B1E" w14:textId="77777777" w:rsidR="004B4541" w:rsidRPr="00CF73AD" w:rsidRDefault="004B4541" w:rsidP="006C4E2F">
            <w:pPr>
              <w:ind w:left="-116"/>
              <w:rPr>
                <w:rFonts w:ascii="Arial" w:hAnsi="Arial" w:cs="Arial"/>
                <w:color w:val="000000" w:themeColor="text1"/>
                <w:sz w:val="18"/>
                <w:szCs w:val="18"/>
              </w:rPr>
            </w:pPr>
          </w:p>
        </w:tc>
        <w:tc>
          <w:tcPr>
            <w:tcW w:w="1350" w:type="dxa"/>
            <w:tcBorders>
              <w:top w:val="single" w:sz="4" w:space="0" w:color="auto"/>
            </w:tcBorders>
            <w:shd w:val="clear" w:color="auto" w:fill="FAFAFA"/>
            <w:vAlign w:val="bottom"/>
          </w:tcPr>
          <w:p w14:paraId="33FDA724" w14:textId="77777777" w:rsidR="004B4541" w:rsidRPr="00CF73AD" w:rsidRDefault="004B4541" w:rsidP="006C4E2F">
            <w:pPr>
              <w:ind w:right="-72"/>
              <w:jc w:val="right"/>
              <w:rPr>
                <w:rFonts w:ascii="Arial" w:eastAsia="Arial Unicode MS" w:hAnsi="Arial" w:cs="Arial"/>
                <w:color w:val="000000" w:themeColor="text1"/>
                <w:sz w:val="18"/>
                <w:szCs w:val="18"/>
                <w:lang w:val="en-GB"/>
              </w:rPr>
            </w:pPr>
          </w:p>
        </w:tc>
        <w:tc>
          <w:tcPr>
            <w:tcW w:w="1440" w:type="dxa"/>
            <w:tcBorders>
              <w:top w:val="single" w:sz="4" w:space="0" w:color="auto"/>
            </w:tcBorders>
            <w:vAlign w:val="bottom"/>
          </w:tcPr>
          <w:p w14:paraId="2501D05E" w14:textId="77777777" w:rsidR="004B4541" w:rsidRPr="00CF73AD" w:rsidRDefault="004B4541" w:rsidP="006C4E2F">
            <w:pPr>
              <w:ind w:right="-72"/>
              <w:jc w:val="right"/>
              <w:rPr>
                <w:rFonts w:ascii="Arial" w:eastAsia="Arial Unicode MS"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51A37A24" w14:textId="77777777" w:rsidR="004B4541" w:rsidRPr="00CF73AD" w:rsidRDefault="004B4541" w:rsidP="006C4E2F">
            <w:pPr>
              <w:ind w:right="-72"/>
              <w:jc w:val="right"/>
              <w:rPr>
                <w:rFonts w:ascii="Arial" w:hAnsi="Arial" w:cs="Arial"/>
                <w:color w:val="000000" w:themeColor="text1"/>
                <w:sz w:val="18"/>
                <w:szCs w:val="18"/>
              </w:rPr>
            </w:pPr>
          </w:p>
        </w:tc>
        <w:tc>
          <w:tcPr>
            <w:tcW w:w="1440" w:type="dxa"/>
            <w:tcBorders>
              <w:top w:val="single" w:sz="4" w:space="0" w:color="auto"/>
            </w:tcBorders>
            <w:vAlign w:val="bottom"/>
          </w:tcPr>
          <w:p w14:paraId="0791A8AC" w14:textId="77777777" w:rsidR="004B4541" w:rsidRPr="00CF73AD" w:rsidRDefault="004B4541" w:rsidP="006C4E2F">
            <w:pPr>
              <w:ind w:right="-72"/>
              <w:jc w:val="right"/>
              <w:rPr>
                <w:rFonts w:ascii="Arial" w:hAnsi="Arial" w:cs="Arial"/>
                <w:color w:val="000000" w:themeColor="text1"/>
                <w:sz w:val="18"/>
                <w:szCs w:val="18"/>
              </w:rPr>
            </w:pPr>
          </w:p>
        </w:tc>
      </w:tr>
      <w:tr w:rsidR="006C4E2F" w:rsidRPr="00CF73AD" w14:paraId="314EAA57" w14:textId="77777777" w:rsidTr="004B4541">
        <w:tc>
          <w:tcPr>
            <w:tcW w:w="3802" w:type="dxa"/>
            <w:vAlign w:val="bottom"/>
          </w:tcPr>
          <w:p w14:paraId="6039EFD0" w14:textId="77777777" w:rsidR="006C4E2F" w:rsidRPr="00CF73AD" w:rsidRDefault="006C4E2F" w:rsidP="006C4E2F">
            <w:pPr>
              <w:ind w:left="-116"/>
              <w:rPr>
                <w:rFonts w:ascii="Arial" w:hAnsi="Arial" w:cs="Arial"/>
                <w:color w:val="000000" w:themeColor="text1"/>
                <w:sz w:val="18"/>
                <w:szCs w:val="18"/>
                <w:cs/>
              </w:rPr>
            </w:pPr>
            <w:r w:rsidRPr="00CF73AD">
              <w:rPr>
                <w:rFonts w:ascii="Arial" w:hAnsi="Arial" w:cs="Arial"/>
                <w:color w:val="000000" w:themeColor="text1"/>
                <w:sz w:val="18"/>
                <w:szCs w:val="18"/>
              </w:rPr>
              <w:t>Total non</w:t>
            </w:r>
            <w:r w:rsidRPr="00CF73AD">
              <w:rPr>
                <w:rFonts w:ascii="Arial" w:hAnsi="Arial" w:cs="Arial"/>
                <w:color w:val="000000" w:themeColor="text1"/>
                <w:sz w:val="18"/>
                <w:szCs w:val="18"/>
                <w:cs/>
              </w:rPr>
              <w:t>-</w:t>
            </w:r>
            <w:r w:rsidRPr="00CF73AD">
              <w:rPr>
                <w:rFonts w:ascii="Arial" w:hAnsi="Arial" w:cs="Arial"/>
                <w:color w:val="000000" w:themeColor="text1"/>
                <w:sz w:val="18"/>
                <w:szCs w:val="18"/>
              </w:rPr>
              <w:t>current borrowings</w:t>
            </w:r>
          </w:p>
        </w:tc>
        <w:tc>
          <w:tcPr>
            <w:tcW w:w="1350" w:type="dxa"/>
            <w:tcBorders>
              <w:bottom w:val="single" w:sz="4" w:space="0" w:color="auto"/>
            </w:tcBorders>
            <w:shd w:val="clear" w:color="auto" w:fill="FAFAFA"/>
            <w:vAlign w:val="bottom"/>
          </w:tcPr>
          <w:p w14:paraId="29B1F6F9" w14:textId="4A7476E3" w:rsidR="006C4E2F" w:rsidRPr="00CF73AD" w:rsidRDefault="00DB03DE" w:rsidP="006C4E2F">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155,829,422</w:t>
            </w:r>
          </w:p>
        </w:tc>
        <w:tc>
          <w:tcPr>
            <w:tcW w:w="1440" w:type="dxa"/>
            <w:tcBorders>
              <w:bottom w:val="single" w:sz="4" w:space="0" w:color="auto"/>
            </w:tcBorders>
            <w:vAlign w:val="bottom"/>
          </w:tcPr>
          <w:p w14:paraId="2B5C8454" w14:textId="77777777" w:rsidR="006C4E2F" w:rsidRPr="00CF73AD" w:rsidRDefault="006C4E2F" w:rsidP="006C4E2F">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296,120,833</w:t>
            </w:r>
          </w:p>
        </w:tc>
        <w:tc>
          <w:tcPr>
            <w:tcW w:w="1440" w:type="dxa"/>
            <w:tcBorders>
              <w:bottom w:val="single" w:sz="4" w:space="0" w:color="auto"/>
            </w:tcBorders>
            <w:shd w:val="clear" w:color="auto" w:fill="FAFAFA"/>
            <w:vAlign w:val="bottom"/>
          </w:tcPr>
          <w:p w14:paraId="174D4423" w14:textId="53C3D94A" w:rsidR="006C4E2F" w:rsidRPr="00CF73AD" w:rsidRDefault="00277DB8" w:rsidP="006C4E2F">
            <w:pPr>
              <w:ind w:right="-72"/>
              <w:jc w:val="right"/>
              <w:rPr>
                <w:rFonts w:ascii="Arial" w:hAnsi="Arial" w:cs="Arial"/>
                <w:color w:val="000000" w:themeColor="text1"/>
                <w:sz w:val="18"/>
                <w:szCs w:val="18"/>
                <w:cs/>
              </w:rPr>
            </w:pPr>
            <w:r w:rsidRPr="00CF73AD">
              <w:rPr>
                <w:rFonts w:ascii="Arial" w:hAnsi="Arial" w:cs="Arial"/>
                <w:color w:val="000000" w:themeColor="text1"/>
                <w:sz w:val="18"/>
                <w:szCs w:val="18"/>
              </w:rPr>
              <w:t>148,724,889</w:t>
            </w:r>
          </w:p>
        </w:tc>
        <w:tc>
          <w:tcPr>
            <w:tcW w:w="1440" w:type="dxa"/>
            <w:tcBorders>
              <w:bottom w:val="single" w:sz="4" w:space="0" w:color="auto"/>
            </w:tcBorders>
            <w:vAlign w:val="bottom"/>
          </w:tcPr>
          <w:p w14:paraId="0A3BC058" w14:textId="77777777" w:rsidR="006C4E2F" w:rsidRPr="00CF73AD" w:rsidRDefault="006C4E2F" w:rsidP="006C4E2F">
            <w:pPr>
              <w:ind w:right="-72"/>
              <w:jc w:val="right"/>
              <w:rPr>
                <w:rFonts w:ascii="Arial" w:hAnsi="Arial" w:cs="Arial"/>
                <w:color w:val="000000" w:themeColor="text1"/>
                <w:sz w:val="18"/>
                <w:szCs w:val="18"/>
                <w:cs/>
              </w:rPr>
            </w:pPr>
            <w:r w:rsidRPr="00CF73AD">
              <w:rPr>
                <w:rFonts w:ascii="Arial" w:hAnsi="Arial" w:cs="Arial"/>
                <w:color w:val="000000" w:themeColor="text1"/>
                <w:sz w:val="18"/>
                <w:szCs w:val="18"/>
              </w:rPr>
              <w:t>151,677,966</w:t>
            </w:r>
          </w:p>
        </w:tc>
      </w:tr>
      <w:tr w:rsidR="006C4E2F" w:rsidRPr="00CF73AD" w14:paraId="5EFF8C75" w14:textId="77777777" w:rsidTr="00EC31C2">
        <w:tc>
          <w:tcPr>
            <w:tcW w:w="3802" w:type="dxa"/>
            <w:vAlign w:val="bottom"/>
          </w:tcPr>
          <w:p w14:paraId="31E99230" w14:textId="77777777" w:rsidR="006C4E2F" w:rsidRPr="00CF73AD" w:rsidRDefault="006C4E2F" w:rsidP="006C4E2F">
            <w:pPr>
              <w:ind w:left="-116"/>
              <w:rPr>
                <w:rFonts w:ascii="Arial" w:hAnsi="Arial" w:cs="Arial"/>
                <w:color w:val="000000" w:themeColor="text1"/>
                <w:sz w:val="18"/>
                <w:szCs w:val="18"/>
              </w:rPr>
            </w:pPr>
          </w:p>
        </w:tc>
        <w:tc>
          <w:tcPr>
            <w:tcW w:w="1350" w:type="dxa"/>
            <w:tcBorders>
              <w:top w:val="single" w:sz="4" w:space="0" w:color="auto"/>
            </w:tcBorders>
            <w:shd w:val="clear" w:color="auto" w:fill="FAFAFA"/>
            <w:vAlign w:val="bottom"/>
          </w:tcPr>
          <w:p w14:paraId="689A1952" w14:textId="77777777" w:rsidR="006C4E2F" w:rsidRPr="00CF73AD" w:rsidRDefault="006C4E2F" w:rsidP="006C4E2F">
            <w:pPr>
              <w:ind w:right="-72"/>
              <w:jc w:val="right"/>
              <w:rPr>
                <w:rFonts w:ascii="Arial" w:hAnsi="Arial" w:cs="Arial"/>
                <w:color w:val="000000" w:themeColor="text1"/>
                <w:sz w:val="18"/>
                <w:szCs w:val="18"/>
              </w:rPr>
            </w:pPr>
          </w:p>
        </w:tc>
        <w:tc>
          <w:tcPr>
            <w:tcW w:w="1440" w:type="dxa"/>
            <w:tcBorders>
              <w:top w:val="single" w:sz="4" w:space="0" w:color="auto"/>
            </w:tcBorders>
            <w:vAlign w:val="bottom"/>
          </w:tcPr>
          <w:p w14:paraId="7ACA4F7A" w14:textId="77777777" w:rsidR="006C4E2F" w:rsidRPr="00CF73AD" w:rsidRDefault="006C4E2F" w:rsidP="006C4E2F">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14:paraId="3E5802B7" w14:textId="77777777" w:rsidR="006C4E2F" w:rsidRPr="00CF73AD" w:rsidRDefault="006C4E2F" w:rsidP="006C4E2F">
            <w:pPr>
              <w:ind w:right="-72"/>
              <w:jc w:val="right"/>
              <w:rPr>
                <w:rFonts w:ascii="Arial" w:hAnsi="Arial" w:cs="Arial"/>
                <w:color w:val="000000" w:themeColor="text1"/>
                <w:sz w:val="18"/>
                <w:szCs w:val="18"/>
              </w:rPr>
            </w:pPr>
          </w:p>
        </w:tc>
        <w:tc>
          <w:tcPr>
            <w:tcW w:w="1440" w:type="dxa"/>
            <w:tcBorders>
              <w:top w:val="single" w:sz="4" w:space="0" w:color="auto"/>
            </w:tcBorders>
            <w:vAlign w:val="bottom"/>
          </w:tcPr>
          <w:p w14:paraId="516D0903" w14:textId="77777777" w:rsidR="006C4E2F" w:rsidRPr="00CF73AD" w:rsidRDefault="006C4E2F" w:rsidP="006C4E2F">
            <w:pPr>
              <w:ind w:right="-72"/>
              <w:jc w:val="right"/>
              <w:rPr>
                <w:rFonts w:ascii="Arial" w:hAnsi="Arial" w:cs="Arial"/>
                <w:color w:val="000000" w:themeColor="text1"/>
                <w:sz w:val="18"/>
                <w:szCs w:val="18"/>
              </w:rPr>
            </w:pPr>
          </w:p>
        </w:tc>
      </w:tr>
      <w:tr w:rsidR="006C4E2F" w:rsidRPr="00CF73AD" w14:paraId="7914DD36" w14:textId="77777777" w:rsidTr="00EC31C2">
        <w:tc>
          <w:tcPr>
            <w:tcW w:w="3802" w:type="dxa"/>
            <w:vAlign w:val="bottom"/>
          </w:tcPr>
          <w:p w14:paraId="0CBC5294" w14:textId="77777777" w:rsidR="006C4E2F" w:rsidRPr="00CF73AD" w:rsidRDefault="006C4E2F" w:rsidP="006C4E2F">
            <w:pPr>
              <w:ind w:left="-116"/>
              <w:rPr>
                <w:rFonts w:ascii="Arial" w:hAnsi="Arial" w:cs="Arial"/>
                <w:b/>
                <w:bCs/>
                <w:color w:val="000000" w:themeColor="text1"/>
                <w:sz w:val="18"/>
                <w:szCs w:val="18"/>
                <w:lang w:val="en-GB"/>
              </w:rPr>
            </w:pPr>
            <w:r w:rsidRPr="00CF73AD">
              <w:rPr>
                <w:rFonts w:ascii="Arial" w:hAnsi="Arial" w:cs="Arial"/>
                <w:b/>
                <w:bCs/>
                <w:color w:val="000000" w:themeColor="text1"/>
                <w:sz w:val="18"/>
                <w:szCs w:val="18"/>
              </w:rPr>
              <w:t>Total borrowings</w:t>
            </w:r>
          </w:p>
        </w:tc>
        <w:tc>
          <w:tcPr>
            <w:tcW w:w="1350" w:type="dxa"/>
            <w:tcBorders>
              <w:bottom w:val="single" w:sz="4" w:space="0" w:color="auto"/>
            </w:tcBorders>
            <w:shd w:val="clear" w:color="auto" w:fill="FAFAFA"/>
            <w:vAlign w:val="bottom"/>
          </w:tcPr>
          <w:p w14:paraId="2FB8A4B9" w14:textId="501E0BEE" w:rsidR="006C4E2F" w:rsidRPr="00CF73AD" w:rsidRDefault="00DB03DE" w:rsidP="006C4E2F">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167,605,488</w:t>
            </w:r>
          </w:p>
        </w:tc>
        <w:tc>
          <w:tcPr>
            <w:tcW w:w="1440" w:type="dxa"/>
            <w:tcBorders>
              <w:bottom w:val="single" w:sz="4" w:space="0" w:color="auto"/>
            </w:tcBorders>
            <w:vAlign w:val="bottom"/>
          </w:tcPr>
          <w:p w14:paraId="59942672" w14:textId="77777777" w:rsidR="006C4E2F" w:rsidRPr="00CF73AD" w:rsidRDefault="006C4E2F" w:rsidP="006C4E2F">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307,009,384</w:t>
            </w:r>
          </w:p>
        </w:tc>
        <w:tc>
          <w:tcPr>
            <w:tcW w:w="1440" w:type="dxa"/>
            <w:tcBorders>
              <w:bottom w:val="single" w:sz="4" w:space="0" w:color="auto"/>
            </w:tcBorders>
            <w:shd w:val="clear" w:color="auto" w:fill="FAFAFA"/>
            <w:vAlign w:val="bottom"/>
          </w:tcPr>
          <w:p w14:paraId="2393CA11" w14:textId="06F803DF" w:rsidR="006C4E2F" w:rsidRPr="00CF73AD" w:rsidRDefault="00277DB8" w:rsidP="006C4E2F">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153,630,275</w:t>
            </w:r>
          </w:p>
        </w:tc>
        <w:tc>
          <w:tcPr>
            <w:tcW w:w="1440" w:type="dxa"/>
            <w:tcBorders>
              <w:bottom w:val="single" w:sz="4" w:space="0" w:color="auto"/>
            </w:tcBorders>
            <w:vAlign w:val="bottom"/>
          </w:tcPr>
          <w:p w14:paraId="77BBC22B" w14:textId="77777777" w:rsidR="006C4E2F" w:rsidRPr="00CF73AD" w:rsidRDefault="006C4E2F" w:rsidP="006C4E2F">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155,400,621</w:t>
            </w:r>
          </w:p>
        </w:tc>
      </w:tr>
    </w:tbl>
    <w:p w14:paraId="0F60750D" w14:textId="77777777" w:rsidR="00713A0A" w:rsidRPr="00CF73AD" w:rsidRDefault="00713A0A" w:rsidP="00713A0A">
      <w:pPr>
        <w:jc w:val="both"/>
        <w:rPr>
          <w:rFonts w:ascii="Arial" w:eastAsia="Times New Roman" w:hAnsi="Arial" w:cs="Arial"/>
          <w:color w:val="000000" w:themeColor="text1"/>
          <w:sz w:val="18"/>
          <w:szCs w:val="18"/>
          <w:lang w:val="en-GB"/>
        </w:rPr>
      </w:pPr>
    </w:p>
    <w:p w14:paraId="02772A46" w14:textId="195F8044" w:rsidR="00713A0A" w:rsidRPr="00CF73AD" w:rsidRDefault="00713A0A" w:rsidP="00713A0A">
      <w:pPr>
        <w:jc w:val="both"/>
        <w:rPr>
          <w:rFonts w:ascii="Arial" w:eastAsia="Times New Roman" w:hAnsi="Arial" w:cs="Arial"/>
          <w:color w:val="000000" w:themeColor="text1"/>
          <w:sz w:val="18"/>
          <w:szCs w:val="18"/>
          <w:lang w:val="en-GB"/>
        </w:rPr>
      </w:pPr>
      <w:r w:rsidRPr="00CF73AD">
        <w:rPr>
          <w:rFonts w:ascii="Arial" w:eastAsia="Times New Roman" w:hAnsi="Arial" w:cs="Arial"/>
          <w:color w:val="000000" w:themeColor="text1"/>
          <w:sz w:val="18"/>
          <w:szCs w:val="18"/>
          <w:lang w:val="en-GB"/>
        </w:rPr>
        <w:t>Building lease agreement with shareholders offered renewal lease agreement 10 year per time but not exceed 3 times at market rate as of renewal contracts date.</w:t>
      </w:r>
    </w:p>
    <w:p w14:paraId="7FC85FE8" w14:textId="451431C1" w:rsidR="00BB32A9" w:rsidRPr="00CF73AD" w:rsidRDefault="00BB32A9" w:rsidP="00713A0A">
      <w:pPr>
        <w:jc w:val="both"/>
        <w:rPr>
          <w:rFonts w:ascii="Arial" w:eastAsia="Times New Roman" w:hAnsi="Arial" w:cs="Arial"/>
          <w:color w:val="000000" w:themeColor="text1"/>
          <w:sz w:val="18"/>
          <w:szCs w:val="18"/>
          <w:lang w:val="en-GB"/>
        </w:rPr>
      </w:pPr>
    </w:p>
    <w:p w14:paraId="32C5974D" w14:textId="614A24CF" w:rsidR="00BB32A9" w:rsidRPr="00CF73AD" w:rsidRDefault="00BB32A9" w:rsidP="00713A0A">
      <w:pPr>
        <w:jc w:val="both"/>
        <w:rPr>
          <w:rFonts w:ascii="Arial" w:eastAsia="Times New Roman"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B32A9" w:rsidRPr="00CF73AD" w14:paraId="48B81F18" w14:textId="77777777" w:rsidTr="00BB32A9">
        <w:trPr>
          <w:trHeight w:val="386"/>
        </w:trPr>
        <w:tc>
          <w:tcPr>
            <w:tcW w:w="9463" w:type="dxa"/>
            <w:shd w:val="clear" w:color="auto" w:fill="FFA543"/>
            <w:vAlign w:val="center"/>
          </w:tcPr>
          <w:p w14:paraId="00EABF43" w14:textId="77777777" w:rsidR="00BB32A9" w:rsidRPr="00CF73AD" w:rsidRDefault="00BB32A9" w:rsidP="00BB32A9">
            <w:pPr>
              <w:ind w:left="432" w:hanging="432"/>
              <w:jc w:val="both"/>
              <w:rPr>
                <w:rFonts w:ascii="Arial" w:hAnsi="Arial" w:cs="Arial"/>
                <w:b/>
                <w:bCs/>
                <w:color w:val="FFFFFF" w:themeColor="background1"/>
                <w:sz w:val="18"/>
                <w:szCs w:val="18"/>
                <w:cs/>
                <w:lang w:val="en-GB"/>
              </w:rPr>
            </w:pPr>
            <w:r w:rsidRPr="00CF73AD">
              <w:rPr>
                <w:rFonts w:ascii="Arial" w:hAnsi="Arial" w:cs="Arial"/>
                <w:b/>
                <w:bCs/>
                <w:color w:val="FFFFFF" w:themeColor="background1"/>
                <w:sz w:val="18"/>
                <w:szCs w:val="18"/>
                <w:lang w:val="en-GB"/>
              </w:rPr>
              <w:t>22</w:t>
            </w:r>
            <w:r w:rsidRPr="00CF73AD">
              <w:rPr>
                <w:rFonts w:ascii="Arial" w:hAnsi="Arial" w:cs="Arial"/>
                <w:b/>
                <w:bCs/>
                <w:color w:val="FFFFFF" w:themeColor="background1"/>
                <w:sz w:val="18"/>
                <w:szCs w:val="18"/>
                <w:lang w:val="en-GB"/>
              </w:rPr>
              <w:tab/>
              <w:t>Trade and other payables</w:t>
            </w:r>
          </w:p>
        </w:tc>
      </w:tr>
    </w:tbl>
    <w:p w14:paraId="7473101C" w14:textId="7D3DE61F" w:rsidR="00BB32A9" w:rsidRPr="00CF73AD" w:rsidRDefault="00BB32A9" w:rsidP="00713A0A">
      <w:pPr>
        <w:jc w:val="both"/>
        <w:rPr>
          <w:rFonts w:ascii="Arial" w:eastAsia="Times New Roman" w:hAnsi="Arial" w:cs="Arial"/>
          <w:color w:val="000000" w:themeColor="text1"/>
          <w:sz w:val="18"/>
          <w:szCs w:val="18"/>
          <w:lang w:val="en-GB"/>
        </w:rPr>
      </w:pPr>
    </w:p>
    <w:tbl>
      <w:tblPr>
        <w:tblW w:w="9467" w:type="dxa"/>
        <w:tblLayout w:type="fixed"/>
        <w:tblLook w:val="0000" w:firstRow="0" w:lastRow="0" w:firstColumn="0" w:lastColumn="0" w:noHBand="0" w:noVBand="0"/>
      </w:tblPr>
      <w:tblGrid>
        <w:gridCol w:w="3845"/>
        <w:gridCol w:w="1302"/>
        <w:gridCol w:w="1440"/>
        <w:gridCol w:w="1440"/>
        <w:gridCol w:w="1440"/>
      </w:tblGrid>
      <w:tr w:rsidR="00BB32A9" w:rsidRPr="00CF73AD" w14:paraId="1E4626FA" w14:textId="77777777" w:rsidTr="00BB32A9">
        <w:tc>
          <w:tcPr>
            <w:tcW w:w="3845" w:type="dxa"/>
            <w:vAlign w:val="bottom"/>
          </w:tcPr>
          <w:p w14:paraId="15BCCE75" w14:textId="77777777" w:rsidR="00BB32A9" w:rsidRPr="00CF73AD" w:rsidRDefault="00BB32A9" w:rsidP="00BB32A9">
            <w:pPr>
              <w:ind w:left="-78"/>
              <w:rPr>
                <w:rFonts w:ascii="Arial" w:hAnsi="Arial" w:cs="Arial"/>
                <w:color w:val="000000" w:themeColor="text1"/>
                <w:sz w:val="18"/>
                <w:szCs w:val="18"/>
                <w:lang w:val="en-GB"/>
              </w:rPr>
            </w:pPr>
          </w:p>
        </w:tc>
        <w:tc>
          <w:tcPr>
            <w:tcW w:w="2742" w:type="dxa"/>
            <w:gridSpan w:val="2"/>
            <w:tcBorders>
              <w:top w:val="single" w:sz="4" w:space="0" w:color="auto"/>
              <w:bottom w:val="single" w:sz="4" w:space="0" w:color="auto"/>
            </w:tcBorders>
            <w:vAlign w:val="bottom"/>
          </w:tcPr>
          <w:p w14:paraId="07491EA5" w14:textId="77777777" w:rsidR="00BB32A9" w:rsidRPr="00CF73AD" w:rsidRDefault="00BB32A9" w:rsidP="00BB32A9">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Consolidated </w:t>
            </w:r>
          </w:p>
          <w:p w14:paraId="1B296600" w14:textId="77777777" w:rsidR="00BB32A9" w:rsidRPr="00CF73AD" w:rsidRDefault="00BB32A9" w:rsidP="00BB32A9">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c>
          <w:tcPr>
            <w:tcW w:w="2880" w:type="dxa"/>
            <w:gridSpan w:val="2"/>
            <w:tcBorders>
              <w:top w:val="single" w:sz="4" w:space="0" w:color="auto"/>
              <w:bottom w:val="single" w:sz="4" w:space="0" w:color="auto"/>
            </w:tcBorders>
            <w:vAlign w:val="bottom"/>
          </w:tcPr>
          <w:p w14:paraId="1E3AE179" w14:textId="77777777" w:rsidR="00BB32A9" w:rsidRPr="00CF73AD" w:rsidRDefault="00BB32A9" w:rsidP="00BB32A9">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Separate </w:t>
            </w:r>
          </w:p>
          <w:p w14:paraId="53E89FC5" w14:textId="77777777" w:rsidR="00BB32A9" w:rsidRPr="00CF73AD" w:rsidRDefault="00BB32A9" w:rsidP="00BB32A9">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r>
      <w:tr w:rsidR="00BB32A9" w:rsidRPr="00CF73AD" w14:paraId="309AADD3" w14:textId="77777777" w:rsidTr="00BB32A9">
        <w:tc>
          <w:tcPr>
            <w:tcW w:w="3845" w:type="dxa"/>
            <w:vAlign w:val="bottom"/>
          </w:tcPr>
          <w:p w14:paraId="04521991" w14:textId="77777777" w:rsidR="00BB32A9" w:rsidRPr="00CF73AD" w:rsidRDefault="00BB32A9" w:rsidP="00BB32A9">
            <w:pPr>
              <w:ind w:left="-78"/>
              <w:rPr>
                <w:rFonts w:ascii="Arial" w:hAnsi="Arial" w:cs="Arial"/>
                <w:color w:val="000000" w:themeColor="text1"/>
                <w:sz w:val="18"/>
                <w:szCs w:val="18"/>
                <w:lang w:val="en-GB"/>
              </w:rPr>
            </w:pPr>
          </w:p>
        </w:tc>
        <w:tc>
          <w:tcPr>
            <w:tcW w:w="1302" w:type="dxa"/>
            <w:tcBorders>
              <w:top w:val="single" w:sz="4" w:space="0" w:color="auto"/>
            </w:tcBorders>
            <w:vAlign w:val="bottom"/>
          </w:tcPr>
          <w:p w14:paraId="5CAB93DC" w14:textId="77777777" w:rsidR="00BB32A9" w:rsidRPr="00CF73AD" w:rsidRDefault="00BB32A9" w:rsidP="00BB32A9">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lang w:val="en-GB"/>
              </w:rPr>
              <w:t>2021</w:t>
            </w:r>
          </w:p>
        </w:tc>
        <w:tc>
          <w:tcPr>
            <w:tcW w:w="1440" w:type="dxa"/>
            <w:tcBorders>
              <w:top w:val="single" w:sz="4" w:space="0" w:color="auto"/>
            </w:tcBorders>
            <w:vAlign w:val="bottom"/>
          </w:tcPr>
          <w:p w14:paraId="3D544400" w14:textId="77777777" w:rsidR="00BB32A9" w:rsidRPr="00CF73AD" w:rsidRDefault="00BB32A9" w:rsidP="00BB32A9">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lang w:val="en-GB"/>
              </w:rPr>
              <w:t>2020</w:t>
            </w:r>
          </w:p>
        </w:tc>
        <w:tc>
          <w:tcPr>
            <w:tcW w:w="1440" w:type="dxa"/>
            <w:tcBorders>
              <w:top w:val="single" w:sz="4" w:space="0" w:color="auto"/>
            </w:tcBorders>
            <w:vAlign w:val="bottom"/>
          </w:tcPr>
          <w:p w14:paraId="64C18F1C" w14:textId="77777777" w:rsidR="00BB32A9" w:rsidRPr="00CF73AD" w:rsidRDefault="00BB32A9" w:rsidP="00BB32A9">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lang w:val="en-GB"/>
              </w:rPr>
              <w:t>2021</w:t>
            </w:r>
          </w:p>
        </w:tc>
        <w:tc>
          <w:tcPr>
            <w:tcW w:w="1440" w:type="dxa"/>
            <w:tcBorders>
              <w:top w:val="single" w:sz="4" w:space="0" w:color="auto"/>
            </w:tcBorders>
            <w:vAlign w:val="bottom"/>
          </w:tcPr>
          <w:p w14:paraId="709C2093" w14:textId="77777777" w:rsidR="00BB32A9" w:rsidRPr="00CF73AD" w:rsidRDefault="00BB32A9" w:rsidP="00BB32A9">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lang w:val="en-GB"/>
              </w:rPr>
              <w:t>2020</w:t>
            </w:r>
          </w:p>
        </w:tc>
      </w:tr>
      <w:tr w:rsidR="00BB32A9" w:rsidRPr="00CF73AD" w14:paraId="24E3D52D" w14:textId="77777777" w:rsidTr="00BB32A9">
        <w:tc>
          <w:tcPr>
            <w:tcW w:w="3845" w:type="dxa"/>
            <w:vAlign w:val="bottom"/>
          </w:tcPr>
          <w:p w14:paraId="390B4C66" w14:textId="77777777" w:rsidR="00BB32A9" w:rsidRPr="00CF73AD" w:rsidRDefault="00BB32A9" w:rsidP="00BB32A9">
            <w:pPr>
              <w:ind w:left="-78"/>
              <w:rPr>
                <w:rFonts w:ascii="Arial" w:hAnsi="Arial" w:cs="Arial"/>
                <w:color w:val="000000" w:themeColor="text1"/>
                <w:sz w:val="18"/>
                <w:szCs w:val="18"/>
                <w:lang w:val="en-GB"/>
              </w:rPr>
            </w:pPr>
          </w:p>
        </w:tc>
        <w:tc>
          <w:tcPr>
            <w:tcW w:w="1302" w:type="dxa"/>
            <w:tcBorders>
              <w:bottom w:val="single" w:sz="4" w:space="0" w:color="auto"/>
            </w:tcBorders>
            <w:vAlign w:val="bottom"/>
          </w:tcPr>
          <w:p w14:paraId="017EA93E" w14:textId="77777777" w:rsidR="00BB32A9" w:rsidRPr="00CF73AD" w:rsidRDefault="00BB32A9" w:rsidP="00BB32A9">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732F6E3C" w14:textId="77777777" w:rsidR="00BB32A9" w:rsidRPr="00CF73AD" w:rsidRDefault="00BB32A9" w:rsidP="00BB32A9">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7DA4F545" w14:textId="77777777" w:rsidR="00BB32A9" w:rsidRPr="00CF73AD" w:rsidRDefault="00BB32A9" w:rsidP="00BB32A9">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3C625F03" w14:textId="77777777" w:rsidR="00BB32A9" w:rsidRPr="00CF73AD" w:rsidRDefault="00BB32A9" w:rsidP="00BB32A9">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r>
      <w:tr w:rsidR="00BB32A9" w:rsidRPr="00CF73AD" w14:paraId="11E5F508" w14:textId="77777777" w:rsidTr="00BB32A9">
        <w:trPr>
          <w:trHeight w:val="89"/>
        </w:trPr>
        <w:tc>
          <w:tcPr>
            <w:tcW w:w="3845" w:type="dxa"/>
            <w:vAlign w:val="bottom"/>
          </w:tcPr>
          <w:p w14:paraId="5375E614" w14:textId="77777777" w:rsidR="00BB32A9" w:rsidRPr="00CF73AD" w:rsidRDefault="00BB32A9" w:rsidP="00BB32A9">
            <w:pPr>
              <w:ind w:left="-78"/>
              <w:rPr>
                <w:rFonts w:ascii="Arial" w:hAnsi="Arial" w:cs="Arial"/>
                <w:color w:val="000000" w:themeColor="text1"/>
                <w:sz w:val="18"/>
                <w:szCs w:val="18"/>
                <w:lang w:val="en-GB"/>
              </w:rPr>
            </w:pPr>
          </w:p>
        </w:tc>
        <w:tc>
          <w:tcPr>
            <w:tcW w:w="1302" w:type="dxa"/>
            <w:tcBorders>
              <w:top w:val="single" w:sz="4" w:space="0" w:color="auto"/>
            </w:tcBorders>
            <w:shd w:val="clear" w:color="auto" w:fill="FAFAFA"/>
            <w:vAlign w:val="bottom"/>
          </w:tcPr>
          <w:p w14:paraId="6D087916" w14:textId="77777777" w:rsidR="00BB32A9" w:rsidRPr="00CF73AD" w:rsidRDefault="00BB32A9" w:rsidP="00BB32A9">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14:paraId="791A2970" w14:textId="77777777" w:rsidR="00BB32A9" w:rsidRPr="00CF73AD" w:rsidRDefault="00BB32A9" w:rsidP="00BB32A9">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7BB4B5FB" w14:textId="77777777" w:rsidR="00BB32A9" w:rsidRPr="00CF73AD" w:rsidRDefault="00BB32A9" w:rsidP="00BB32A9">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14:paraId="5EB6479B" w14:textId="77777777" w:rsidR="00BB32A9" w:rsidRPr="00CF73AD" w:rsidRDefault="00BB32A9" w:rsidP="00BB32A9">
            <w:pPr>
              <w:ind w:right="-72"/>
              <w:jc w:val="right"/>
              <w:rPr>
                <w:rFonts w:ascii="Arial" w:hAnsi="Arial" w:cs="Arial"/>
                <w:color w:val="000000" w:themeColor="text1"/>
                <w:sz w:val="18"/>
                <w:szCs w:val="18"/>
                <w:lang w:val="en-GB"/>
              </w:rPr>
            </w:pPr>
          </w:p>
        </w:tc>
      </w:tr>
      <w:tr w:rsidR="00BB32A9" w:rsidRPr="004B4541" w14:paraId="4AFDE00F" w14:textId="77777777" w:rsidTr="00BB32A9">
        <w:tc>
          <w:tcPr>
            <w:tcW w:w="3845" w:type="dxa"/>
            <w:vAlign w:val="bottom"/>
          </w:tcPr>
          <w:p w14:paraId="3DF5E0B7" w14:textId="77777777" w:rsidR="00BB32A9" w:rsidRPr="004B4541" w:rsidRDefault="00BB32A9" w:rsidP="00BB32A9">
            <w:pPr>
              <w:ind w:left="-78" w:right="-74"/>
              <w:rPr>
                <w:rFonts w:ascii="Arial" w:hAnsi="Arial" w:cs="Arial"/>
                <w:color w:val="000000" w:themeColor="text1"/>
                <w:sz w:val="18"/>
                <w:szCs w:val="18"/>
                <w:lang w:val="en-GB"/>
              </w:rPr>
            </w:pPr>
            <w:r w:rsidRPr="004B4541">
              <w:rPr>
                <w:rFonts w:ascii="Arial" w:hAnsi="Arial" w:cs="Arial"/>
                <w:color w:val="000000" w:themeColor="text1"/>
                <w:sz w:val="18"/>
                <w:szCs w:val="18"/>
                <w:lang w:val="en-GB"/>
              </w:rPr>
              <w:t xml:space="preserve">Trade accounts payable </w:t>
            </w:r>
            <w:r w:rsidRPr="004B4541">
              <w:rPr>
                <w:rFonts w:ascii="Arial" w:hAnsi="Arial" w:cs="Arial"/>
                <w:color w:val="000000" w:themeColor="text1"/>
                <w:sz w:val="18"/>
                <w:szCs w:val="18"/>
                <w:cs/>
                <w:lang w:val="en-GB"/>
              </w:rPr>
              <w:t xml:space="preserve">- </w:t>
            </w:r>
            <w:r w:rsidRPr="004B4541">
              <w:rPr>
                <w:rFonts w:ascii="Arial" w:hAnsi="Arial" w:cs="Arial"/>
                <w:color w:val="000000" w:themeColor="text1"/>
                <w:sz w:val="18"/>
                <w:szCs w:val="18"/>
                <w:lang w:val="en-GB"/>
              </w:rPr>
              <w:t>other companies</w:t>
            </w:r>
          </w:p>
        </w:tc>
        <w:tc>
          <w:tcPr>
            <w:tcW w:w="1302" w:type="dxa"/>
            <w:shd w:val="clear" w:color="auto" w:fill="FAFAFA"/>
            <w:vAlign w:val="center"/>
          </w:tcPr>
          <w:p w14:paraId="1CBA97C9" w14:textId="77777777" w:rsidR="00BB32A9" w:rsidRPr="004B4541" w:rsidRDefault="00BB32A9" w:rsidP="00BB32A9">
            <w:pPr>
              <w:pStyle w:val="a"/>
              <w:ind w:right="-72"/>
              <w:jc w:val="right"/>
              <w:rPr>
                <w:rFonts w:ascii="Arial" w:hAnsi="Arial" w:cs="Arial"/>
                <w:color w:val="000000" w:themeColor="text1"/>
                <w:sz w:val="18"/>
                <w:szCs w:val="18"/>
                <w:lang w:val="en-US"/>
              </w:rPr>
            </w:pPr>
            <w:r w:rsidRPr="004B4541">
              <w:rPr>
                <w:rFonts w:ascii="Arial" w:eastAsia="Arial Unicode MS" w:hAnsi="Arial" w:cs="Arial"/>
                <w:color w:val="000000" w:themeColor="text1"/>
                <w:sz w:val="18"/>
                <w:szCs w:val="18"/>
              </w:rPr>
              <w:t>358</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503</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399</w:t>
            </w:r>
          </w:p>
        </w:tc>
        <w:tc>
          <w:tcPr>
            <w:tcW w:w="1440" w:type="dxa"/>
            <w:vAlign w:val="center"/>
          </w:tcPr>
          <w:p w14:paraId="3D5DC28D" w14:textId="77777777" w:rsidR="00BB32A9" w:rsidRPr="004B4541" w:rsidRDefault="00BB32A9" w:rsidP="00BB32A9">
            <w:pPr>
              <w:pStyle w:val="a"/>
              <w:ind w:right="-72"/>
              <w:jc w:val="right"/>
              <w:rPr>
                <w:rFonts w:ascii="Arial" w:hAnsi="Arial" w:cs="Arial"/>
                <w:color w:val="000000" w:themeColor="text1"/>
                <w:sz w:val="18"/>
                <w:szCs w:val="18"/>
                <w:lang w:val="en-US"/>
              </w:rPr>
            </w:pPr>
            <w:r w:rsidRPr="004B4541">
              <w:rPr>
                <w:rFonts w:ascii="Arial" w:eastAsia="Arial Unicode MS" w:hAnsi="Arial" w:cs="Arial"/>
                <w:color w:val="000000" w:themeColor="text1"/>
                <w:sz w:val="18"/>
                <w:szCs w:val="18"/>
              </w:rPr>
              <w:t>240</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014</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386</w:t>
            </w:r>
          </w:p>
        </w:tc>
        <w:tc>
          <w:tcPr>
            <w:tcW w:w="1440" w:type="dxa"/>
            <w:shd w:val="clear" w:color="auto" w:fill="FAFAFA"/>
            <w:vAlign w:val="center"/>
          </w:tcPr>
          <w:p w14:paraId="50FD6E78" w14:textId="77777777" w:rsidR="00BB32A9" w:rsidRPr="004B4541" w:rsidRDefault="00BB32A9" w:rsidP="00BB32A9">
            <w:pPr>
              <w:pStyle w:val="a"/>
              <w:ind w:right="-72"/>
              <w:jc w:val="right"/>
              <w:rPr>
                <w:rFonts w:ascii="Arial" w:hAnsi="Arial" w:cs="Arial"/>
                <w:color w:val="000000" w:themeColor="text1"/>
                <w:sz w:val="18"/>
                <w:szCs w:val="18"/>
                <w:lang w:val="en-US"/>
              </w:rPr>
            </w:pPr>
            <w:r w:rsidRPr="004B4541">
              <w:rPr>
                <w:rFonts w:ascii="Arial" w:eastAsia="Arial Unicode MS" w:hAnsi="Arial" w:cs="Arial"/>
                <w:color w:val="000000" w:themeColor="text1"/>
                <w:sz w:val="18"/>
                <w:szCs w:val="18"/>
              </w:rPr>
              <w:t>294</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853</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835</w:t>
            </w:r>
          </w:p>
        </w:tc>
        <w:tc>
          <w:tcPr>
            <w:tcW w:w="1440" w:type="dxa"/>
            <w:vAlign w:val="center"/>
          </w:tcPr>
          <w:p w14:paraId="2583C3DE" w14:textId="77777777" w:rsidR="00BB32A9" w:rsidRPr="004B4541" w:rsidRDefault="00BB32A9" w:rsidP="00BB32A9">
            <w:pPr>
              <w:pStyle w:val="a"/>
              <w:ind w:right="-72"/>
              <w:jc w:val="right"/>
              <w:rPr>
                <w:rFonts w:ascii="Arial" w:hAnsi="Arial" w:cs="Arial"/>
                <w:color w:val="000000" w:themeColor="text1"/>
                <w:sz w:val="18"/>
                <w:szCs w:val="18"/>
                <w:lang w:val="en-US"/>
              </w:rPr>
            </w:pPr>
            <w:r w:rsidRPr="004B4541">
              <w:rPr>
                <w:rFonts w:ascii="Arial" w:eastAsia="Arial Unicode MS" w:hAnsi="Arial" w:cs="Arial"/>
                <w:color w:val="000000" w:themeColor="text1"/>
                <w:sz w:val="18"/>
                <w:szCs w:val="18"/>
              </w:rPr>
              <w:t>187</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968</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587</w:t>
            </w:r>
          </w:p>
        </w:tc>
      </w:tr>
      <w:tr w:rsidR="00BB32A9" w:rsidRPr="004B4541" w14:paraId="7AD7E546" w14:textId="77777777" w:rsidTr="00BB32A9">
        <w:tc>
          <w:tcPr>
            <w:tcW w:w="3845" w:type="dxa"/>
            <w:vAlign w:val="bottom"/>
          </w:tcPr>
          <w:p w14:paraId="08897313" w14:textId="77777777" w:rsidR="00BB32A9" w:rsidRPr="004B4541" w:rsidRDefault="00BB32A9" w:rsidP="00BB32A9">
            <w:pPr>
              <w:ind w:left="-78"/>
              <w:rPr>
                <w:rFonts w:ascii="Arial" w:hAnsi="Arial" w:cs="Arial"/>
                <w:color w:val="000000" w:themeColor="text1"/>
                <w:sz w:val="18"/>
                <w:szCs w:val="18"/>
                <w:lang w:val="en-GB"/>
              </w:rPr>
            </w:pPr>
            <w:r w:rsidRPr="004B4541">
              <w:rPr>
                <w:rFonts w:ascii="Arial" w:hAnsi="Arial" w:cs="Arial"/>
                <w:color w:val="000000" w:themeColor="text1"/>
                <w:sz w:val="18"/>
                <w:szCs w:val="18"/>
                <w:lang w:val="en-GB"/>
              </w:rPr>
              <w:t>Trade accounts payable</w:t>
            </w:r>
          </w:p>
        </w:tc>
        <w:tc>
          <w:tcPr>
            <w:tcW w:w="1302" w:type="dxa"/>
            <w:shd w:val="clear" w:color="auto" w:fill="FAFAFA"/>
            <w:vAlign w:val="bottom"/>
          </w:tcPr>
          <w:p w14:paraId="1C10484B" w14:textId="77777777" w:rsidR="00BB32A9" w:rsidRPr="004B4541" w:rsidRDefault="00BB32A9" w:rsidP="00BB32A9">
            <w:pPr>
              <w:pStyle w:val="a"/>
              <w:ind w:right="-72"/>
              <w:jc w:val="right"/>
              <w:rPr>
                <w:rFonts w:ascii="Arial" w:hAnsi="Arial" w:cs="Arial"/>
                <w:color w:val="000000" w:themeColor="text1"/>
                <w:sz w:val="18"/>
                <w:szCs w:val="18"/>
                <w:lang w:val="en-US"/>
              </w:rPr>
            </w:pPr>
          </w:p>
        </w:tc>
        <w:tc>
          <w:tcPr>
            <w:tcW w:w="1440" w:type="dxa"/>
            <w:vAlign w:val="bottom"/>
          </w:tcPr>
          <w:p w14:paraId="37B2150D" w14:textId="77777777" w:rsidR="00BB32A9" w:rsidRPr="004B4541" w:rsidRDefault="00BB32A9" w:rsidP="00BB32A9">
            <w:pPr>
              <w:pStyle w:val="a"/>
              <w:ind w:right="-72"/>
              <w:jc w:val="right"/>
              <w:rPr>
                <w:rFonts w:ascii="Arial" w:hAnsi="Arial" w:cs="Arial"/>
                <w:color w:val="000000" w:themeColor="text1"/>
                <w:sz w:val="18"/>
                <w:szCs w:val="18"/>
                <w:lang w:val="en-US"/>
              </w:rPr>
            </w:pPr>
          </w:p>
        </w:tc>
        <w:tc>
          <w:tcPr>
            <w:tcW w:w="1440" w:type="dxa"/>
            <w:shd w:val="clear" w:color="auto" w:fill="FAFAFA"/>
            <w:vAlign w:val="bottom"/>
          </w:tcPr>
          <w:p w14:paraId="45DE6937" w14:textId="77777777" w:rsidR="00BB32A9" w:rsidRPr="004B4541" w:rsidRDefault="00BB32A9" w:rsidP="00BB32A9">
            <w:pPr>
              <w:ind w:right="-72"/>
              <w:jc w:val="right"/>
              <w:rPr>
                <w:rFonts w:ascii="Arial" w:hAnsi="Arial" w:cs="Arial"/>
                <w:color w:val="000000" w:themeColor="text1"/>
                <w:sz w:val="18"/>
                <w:szCs w:val="18"/>
                <w:lang w:val="en-GB"/>
              </w:rPr>
            </w:pPr>
          </w:p>
        </w:tc>
        <w:tc>
          <w:tcPr>
            <w:tcW w:w="1440" w:type="dxa"/>
            <w:vAlign w:val="bottom"/>
          </w:tcPr>
          <w:p w14:paraId="0077467D" w14:textId="77777777" w:rsidR="00BB32A9" w:rsidRPr="004B4541" w:rsidRDefault="00BB32A9" w:rsidP="00BB32A9">
            <w:pPr>
              <w:ind w:right="-72"/>
              <w:jc w:val="right"/>
              <w:rPr>
                <w:rFonts w:ascii="Arial" w:hAnsi="Arial" w:cs="Arial"/>
                <w:color w:val="000000" w:themeColor="text1"/>
                <w:sz w:val="18"/>
                <w:szCs w:val="18"/>
                <w:lang w:val="en-GB"/>
              </w:rPr>
            </w:pPr>
          </w:p>
        </w:tc>
      </w:tr>
      <w:tr w:rsidR="00BB32A9" w:rsidRPr="004B4541" w14:paraId="0A24AA8B" w14:textId="77777777" w:rsidTr="00BB32A9">
        <w:trPr>
          <w:trHeight w:val="89"/>
        </w:trPr>
        <w:tc>
          <w:tcPr>
            <w:tcW w:w="3845" w:type="dxa"/>
            <w:vAlign w:val="bottom"/>
          </w:tcPr>
          <w:p w14:paraId="4783B3A7" w14:textId="77777777" w:rsidR="00BB32A9" w:rsidRPr="004B4541" w:rsidRDefault="00BB32A9" w:rsidP="00BB32A9">
            <w:pPr>
              <w:ind w:left="-78"/>
              <w:rPr>
                <w:rFonts w:ascii="Arial" w:hAnsi="Arial" w:cs="Arial"/>
                <w:color w:val="000000" w:themeColor="text1"/>
                <w:sz w:val="18"/>
                <w:szCs w:val="18"/>
                <w:lang w:val="en-GB"/>
              </w:rPr>
            </w:pPr>
            <w:r w:rsidRPr="004B4541">
              <w:rPr>
                <w:rFonts w:ascii="Arial" w:hAnsi="Arial" w:cs="Arial"/>
                <w:color w:val="000000" w:themeColor="text1"/>
                <w:sz w:val="18"/>
                <w:szCs w:val="18"/>
                <w:cs/>
                <w:lang w:val="en-GB"/>
              </w:rPr>
              <w:t xml:space="preserve">   - </w:t>
            </w:r>
            <w:r w:rsidRPr="004B4541">
              <w:rPr>
                <w:rFonts w:ascii="Arial" w:hAnsi="Arial" w:cs="Arial"/>
                <w:color w:val="000000" w:themeColor="text1"/>
                <w:sz w:val="18"/>
                <w:szCs w:val="18"/>
                <w:lang w:val="en-GB"/>
              </w:rPr>
              <w:t>related parties (Note 32)</w:t>
            </w:r>
          </w:p>
        </w:tc>
        <w:tc>
          <w:tcPr>
            <w:tcW w:w="1302" w:type="dxa"/>
            <w:shd w:val="clear" w:color="auto" w:fill="FAFAFA"/>
            <w:vAlign w:val="bottom"/>
          </w:tcPr>
          <w:p w14:paraId="228FF166" w14:textId="77777777" w:rsidR="00BB32A9" w:rsidRPr="004B4541" w:rsidRDefault="00BB32A9" w:rsidP="00BB32A9">
            <w:pPr>
              <w:pStyle w:val="a"/>
              <w:ind w:right="-72"/>
              <w:jc w:val="right"/>
              <w:rPr>
                <w:rFonts w:ascii="Arial" w:hAnsi="Arial" w:cs="Arial"/>
                <w:color w:val="000000" w:themeColor="text1"/>
                <w:sz w:val="18"/>
                <w:szCs w:val="18"/>
                <w:lang w:val="en-US"/>
              </w:rPr>
            </w:pPr>
            <w:r w:rsidRPr="004B4541">
              <w:rPr>
                <w:rFonts w:ascii="Arial" w:eastAsia="Arial Unicode MS" w:hAnsi="Arial" w:cs="Arial"/>
                <w:color w:val="000000" w:themeColor="text1"/>
                <w:sz w:val="18"/>
                <w:szCs w:val="18"/>
                <w:lang w:val="en-US"/>
              </w:rPr>
              <w:t>-</w:t>
            </w:r>
          </w:p>
        </w:tc>
        <w:tc>
          <w:tcPr>
            <w:tcW w:w="1440" w:type="dxa"/>
            <w:vAlign w:val="bottom"/>
          </w:tcPr>
          <w:p w14:paraId="072CA6D5" w14:textId="77777777" w:rsidR="00BB32A9" w:rsidRPr="004B4541" w:rsidRDefault="00BB32A9" w:rsidP="00BB32A9">
            <w:pPr>
              <w:pStyle w:val="a"/>
              <w:ind w:right="-72"/>
              <w:jc w:val="right"/>
              <w:rPr>
                <w:rFonts w:ascii="Arial" w:hAnsi="Arial" w:cs="Arial"/>
                <w:color w:val="000000" w:themeColor="text1"/>
                <w:sz w:val="18"/>
                <w:szCs w:val="18"/>
                <w:lang w:val="en-US"/>
              </w:rPr>
            </w:pPr>
            <w:r w:rsidRPr="004B4541">
              <w:rPr>
                <w:rFonts w:ascii="Arial" w:eastAsia="Arial Unicode MS" w:hAnsi="Arial" w:cs="Arial"/>
                <w:color w:val="000000" w:themeColor="text1"/>
                <w:sz w:val="18"/>
                <w:szCs w:val="18"/>
                <w:lang w:val="en-US"/>
              </w:rPr>
              <w:t>-</w:t>
            </w:r>
          </w:p>
        </w:tc>
        <w:tc>
          <w:tcPr>
            <w:tcW w:w="1440" w:type="dxa"/>
            <w:shd w:val="clear" w:color="auto" w:fill="FAFAFA"/>
            <w:vAlign w:val="bottom"/>
          </w:tcPr>
          <w:p w14:paraId="5708E583" w14:textId="77777777" w:rsidR="00BB32A9" w:rsidRPr="004B4541" w:rsidRDefault="00BB32A9" w:rsidP="00BB32A9">
            <w:pPr>
              <w:pStyle w:val="a"/>
              <w:ind w:right="-72"/>
              <w:jc w:val="right"/>
              <w:rPr>
                <w:rFonts w:ascii="Arial" w:hAnsi="Arial" w:cs="Arial"/>
                <w:color w:val="000000" w:themeColor="text1"/>
                <w:sz w:val="18"/>
                <w:szCs w:val="18"/>
                <w:lang w:val="en-US"/>
              </w:rPr>
            </w:pPr>
            <w:r w:rsidRPr="004B4541">
              <w:rPr>
                <w:rFonts w:ascii="Arial" w:eastAsia="Arial Unicode MS" w:hAnsi="Arial" w:cs="Arial"/>
                <w:color w:val="000000" w:themeColor="text1"/>
                <w:sz w:val="18"/>
                <w:szCs w:val="18"/>
              </w:rPr>
              <w:t>34</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071</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435</w:t>
            </w:r>
          </w:p>
        </w:tc>
        <w:tc>
          <w:tcPr>
            <w:tcW w:w="1440" w:type="dxa"/>
            <w:vAlign w:val="bottom"/>
          </w:tcPr>
          <w:p w14:paraId="0B59ABE8" w14:textId="77777777" w:rsidR="00BB32A9" w:rsidRPr="004B4541" w:rsidRDefault="00BB32A9" w:rsidP="00BB32A9">
            <w:pPr>
              <w:pStyle w:val="a"/>
              <w:ind w:right="-72"/>
              <w:jc w:val="right"/>
              <w:rPr>
                <w:rFonts w:ascii="Arial" w:hAnsi="Arial" w:cs="Arial"/>
                <w:color w:val="000000" w:themeColor="text1"/>
                <w:sz w:val="18"/>
                <w:szCs w:val="18"/>
                <w:lang w:val="en-US"/>
              </w:rPr>
            </w:pPr>
            <w:r w:rsidRPr="004B4541">
              <w:rPr>
                <w:rFonts w:ascii="Arial" w:eastAsia="Arial Unicode MS" w:hAnsi="Arial" w:cs="Arial"/>
                <w:color w:val="000000" w:themeColor="text1"/>
                <w:sz w:val="18"/>
                <w:szCs w:val="18"/>
              </w:rPr>
              <w:t>20</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245</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127</w:t>
            </w:r>
          </w:p>
        </w:tc>
      </w:tr>
      <w:tr w:rsidR="00BB32A9" w:rsidRPr="004B4541" w14:paraId="3C1389F8" w14:textId="77777777" w:rsidTr="00BB32A9">
        <w:tc>
          <w:tcPr>
            <w:tcW w:w="3845" w:type="dxa"/>
            <w:vAlign w:val="bottom"/>
          </w:tcPr>
          <w:p w14:paraId="3BAF4002" w14:textId="77777777" w:rsidR="00BB32A9" w:rsidRPr="004B4541" w:rsidRDefault="00BB32A9" w:rsidP="00BB32A9">
            <w:pPr>
              <w:ind w:left="-78"/>
              <w:rPr>
                <w:rFonts w:ascii="Arial" w:hAnsi="Arial" w:cs="Arial"/>
                <w:color w:val="000000" w:themeColor="text1"/>
                <w:sz w:val="18"/>
                <w:szCs w:val="18"/>
                <w:lang w:val="en-GB"/>
              </w:rPr>
            </w:pPr>
            <w:r w:rsidRPr="004B4541">
              <w:rPr>
                <w:rFonts w:ascii="Arial" w:hAnsi="Arial" w:cs="Arial"/>
                <w:color w:val="000000" w:themeColor="text1"/>
                <w:sz w:val="18"/>
                <w:szCs w:val="18"/>
                <w:lang w:val="en-GB"/>
              </w:rPr>
              <w:t xml:space="preserve">Other payables </w:t>
            </w:r>
            <w:r w:rsidRPr="004B4541">
              <w:rPr>
                <w:rFonts w:ascii="Arial" w:hAnsi="Arial" w:cs="Arial"/>
                <w:color w:val="000000" w:themeColor="text1"/>
                <w:sz w:val="18"/>
                <w:szCs w:val="18"/>
                <w:cs/>
                <w:lang w:val="en-GB"/>
              </w:rPr>
              <w:t xml:space="preserve">- </w:t>
            </w:r>
            <w:r w:rsidRPr="004B4541">
              <w:rPr>
                <w:rFonts w:ascii="Arial" w:hAnsi="Arial" w:cs="Arial"/>
                <w:color w:val="000000" w:themeColor="text1"/>
                <w:sz w:val="18"/>
                <w:szCs w:val="18"/>
                <w:lang w:val="en-GB"/>
              </w:rPr>
              <w:t>other companies</w:t>
            </w:r>
          </w:p>
        </w:tc>
        <w:tc>
          <w:tcPr>
            <w:tcW w:w="1302" w:type="dxa"/>
            <w:shd w:val="clear" w:color="auto" w:fill="FAFAFA"/>
            <w:vAlign w:val="bottom"/>
          </w:tcPr>
          <w:p w14:paraId="4D375854" w14:textId="77777777" w:rsidR="00BB32A9" w:rsidRPr="004B4541" w:rsidRDefault="00BB32A9" w:rsidP="00BB32A9">
            <w:pPr>
              <w:pStyle w:val="a"/>
              <w:ind w:right="-72"/>
              <w:jc w:val="right"/>
              <w:rPr>
                <w:rFonts w:ascii="Arial" w:hAnsi="Arial" w:cs="Arial"/>
                <w:color w:val="000000" w:themeColor="text1"/>
                <w:sz w:val="18"/>
                <w:szCs w:val="18"/>
                <w:lang w:val="en-US"/>
              </w:rPr>
            </w:pPr>
            <w:r w:rsidRPr="004B4541">
              <w:rPr>
                <w:rFonts w:ascii="Arial" w:eastAsia="Arial Unicode MS" w:hAnsi="Arial" w:cs="Arial"/>
                <w:color w:val="000000" w:themeColor="text1"/>
                <w:sz w:val="18"/>
                <w:szCs w:val="18"/>
              </w:rPr>
              <w:t>62</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799</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400</w:t>
            </w:r>
          </w:p>
        </w:tc>
        <w:tc>
          <w:tcPr>
            <w:tcW w:w="1440" w:type="dxa"/>
            <w:vAlign w:val="bottom"/>
          </w:tcPr>
          <w:p w14:paraId="5F4472EB" w14:textId="77777777" w:rsidR="00BB32A9" w:rsidRPr="004B4541" w:rsidRDefault="00BB32A9" w:rsidP="00BB32A9">
            <w:pPr>
              <w:pStyle w:val="a"/>
              <w:ind w:right="-72"/>
              <w:jc w:val="right"/>
              <w:rPr>
                <w:rFonts w:ascii="Arial" w:hAnsi="Arial" w:cs="Arial"/>
                <w:color w:val="000000" w:themeColor="text1"/>
                <w:sz w:val="18"/>
                <w:szCs w:val="18"/>
                <w:lang w:val="en-US"/>
              </w:rPr>
            </w:pPr>
            <w:r w:rsidRPr="004B4541">
              <w:rPr>
                <w:rFonts w:ascii="Arial" w:eastAsia="Arial Unicode MS" w:hAnsi="Arial" w:cs="Arial"/>
                <w:color w:val="000000" w:themeColor="text1"/>
                <w:sz w:val="18"/>
                <w:szCs w:val="18"/>
              </w:rPr>
              <w:t>50</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657</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096</w:t>
            </w:r>
          </w:p>
        </w:tc>
        <w:tc>
          <w:tcPr>
            <w:tcW w:w="1440" w:type="dxa"/>
            <w:shd w:val="clear" w:color="auto" w:fill="FAFAFA"/>
            <w:vAlign w:val="bottom"/>
          </w:tcPr>
          <w:p w14:paraId="5FF98A7E" w14:textId="77777777" w:rsidR="00BB32A9" w:rsidRPr="004B4541" w:rsidRDefault="00BB32A9" w:rsidP="00BB32A9">
            <w:pPr>
              <w:pStyle w:val="a"/>
              <w:ind w:right="-72"/>
              <w:jc w:val="right"/>
              <w:rPr>
                <w:rFonts w:ascii="Arial" w:eastAsia="Arial Unicode MS" w:hAnsi="Arial" w:cs="Arial"/>
                <w:color w:val="000000" w:themeColor="text1"/>
                <w:sz w:val="18"/>
                <w:szCs w:val="18"/>
                <w:lang w:val="en-US"/>
              </w:rPr>
            </w:pPr>
            <w:r w:rsidRPr="004B4541">
              <w:rPr>
                <w:rFonts w:ascii="Arial" w:eastAsia="Arial Unicode MS" w:hAnsi="Arial" w:cs="Arial"/>
                <w:color w:val="000000" w:themeColor="text1"/>
                <w:sz w:val="18"/>
                <w:szCs w:val="18"/>
              </w:rPr>
              <w:t>53</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118</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503</w:t>
            </w:r>
          </w:p>
        </w:tc>
        <w:tc>
          <w:tcPr>
            <w:tcW w:w="1440" w:type="dxa"/>
            <w:vAlign w:val="bottom"/>
          </w:tcPr>
          <w:p w14:paraId="0342FDE9" w14:textId="77777777" w:rsidR="00BB32A9" w:rsidRPr="004B4541" w:rsidRDefault="00BB32A9" w:rsidP="00BB32A9">
            <w:pPr>
              <w:pStyle w:val="a"/>
              <w:ind w:right="-72"/>
              <w:jc w:val="right"/>
              <w:rPr>
                <w:rFonts w:ascii="Arial" w:eastAsia="Arial Unicode MS" w:hAnsi="Arial" w:cs="Arial"/>
                <w:color w:val="000000" w:themeColor="text1"/>
                <w:sz w:val="18"/>
                <w:szCs w:val="18"/>
                <w:lang w:val="en-US"/>
              </w:rPr>
            </w:pPr>
            <w:r w:rsidRPr="004B4541">
              <w:rPr>
                <w:rFonts w:ascii="Arial" w:eastAsia="Arial Unicode MS" w:hAnsi="Arial" w:cs="Arial"/>
                <w:color w:val="000000" w:themeColor="text1"/>
                <w:sz w:val="18"/>
                <w:szCs w:val="18"/>
              </w:rPr>
              <w:t>39</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055</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157</w:t>
            </w:r>
          </w:p>
        </w:tc>
      </w:tr>
      <w:tr w:rsidR="00BB32A9" w:rsidRPr="004B4541" w14:paraId="0696366E" w14:textId="77777777" w:rsidTr="00BB32A9">
        <w:tc>
          <w:tcPr>
            <w:tcW w:w="3845" w:type="dxa"/>
            <w:vAlign w:val="bottom"/>
          </w:tcPr>
          <w:p w14:paraId="54A0BD05" w14:textId="77777777" w:rsidR="00BB32A9" w:rsidRPr="004B4541" w:rsidRDefault="00BB32A9" w:rsidP="00BB32A9">
            <w:pPr>
              <w:ind w:left="-78" w:right="-244"/>
              <w:rPr>
                <w:rFonts w:ascii="Arial" w:hAnsi="Arial" w:cs="Arial"/>
                <w:color w:val="000000" w:themeColor="text1"/>
                <w:sz w:val="18"/>
                <w:szCs w:val="18"/>
                <w:lang w:val="en-GB"/>
              </w:rPr>
            </w:pPr>
            <w:r w:rsidRPr="004B4541">
              <w:rPr>
                <w:rFonts w:ascii="Arial" w:hAnsi="Arial" w:cs="Arial"/>
                <w:color w:val="000000" w:themeColor="text1"/>
                <w:sz w:val="18"/>
                <w:szCs w:val="18"/>
                <w:lang w:val="en-GB"/>
              </w:rPr>
              <w:t xml:space="preserve">Other payables </w:t>
            </w:r>
            <w:r w:rsidRPr="004B4541">
              <w:rPr>
                <w:rFonts w:ascii="Arial" w:hAnsi="Arial" w:cs="Arial"/>
                <w:color w:val="000000" w:themeColor="text1"/>
                <w:sz w:val="18"/>
                <w:szCs w:val="18"/>
                <w:cs/>
                <w:lang w:val="en-GB"/>
              </w:rPr>
              <w:t xml:space="preserve">- </w:t>
            </w:r>
            <w:r w:rsidRPr="004B4541">
              <w:rPr>
                <w:rFonts w:ascii="Arial" w:hAnsi="Arial" w:cs="Arial"/>
                <w:color w:val="000000" w:themeColor="text1"/>
                <w:sz w:val="18"/>
                <w:szCs w:val="18"/>
                <w:lang w:val="en-GB"/>
              </w:rPr>
              <w:t>related parties (Note 32)</w:t>
            </w:r>
          </w:p>
        </w:tc>
        <w:tc>
          <w:tcPr>
            <w:tcW w:w="1302" w:type="dxa"/>
            <w:shd w:val="clear" w:color="auto" w:fill="FAFAFA"/>
            <w:vAlign w:val="bottom"/>
          </w:tcPr>
          <w:p w14:paraId="35805610" w14:textId="77777777" w:rsidR="00BB32A9" w:rsidRPr="004B4541" w:rsidRDefault="00BB32A9" w:rsidP="00BB32A9">
            <w:pPr>
              <w:pStyle w:val="a"/>
              <w:ind w:right="-72"/>
              <w:jc w:val="right"/>
              <w:rPr>
                <w:rFonts w:ascii="Arial" w:hAnsi="Arial" w:cs="Arial"/>
                <w:color w:val="000000" w:themeColor="text1"/>
                <w:sz w:val="18"/>
                <w:szCs w:val="18"/>
                <w:lang w:val="en-US"/>
              </w:rPr>
            </w:pPr>
            <w:r w:rsidRPr="004B4541">
              <w:rPr>
                <w:rFonts w:ascii="Arial" w:eastAsia="Arial Unicode MS" w:hAnsi="Arial" w:cs="Arial"/>
                <w:color w:val="000000" w:themeColor="text1"/>
                <w:sz w:val="18"/>
                <w:szCs w:val="18"/>
              </w:rPr>
              <w:t>27</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199</w:t>
            </w:r>
          </w:p>
        </w:tc>
        <w:tc>
          <w:tcPr>
            <w:tcW w:w="1440" w:type="dxa"/>
            <w:vAlign w:val="bottom"/>
          </w:tcPr>
          <w:p w14:paraId="17727736" w14:textId="77777777" w:rsidR="00BB32A9" w:rsidRPr="004B4541" w:rsidRDefault="00BB32A9" w:rsidP="00BB32A9">
            <w:pPr>
              <w:pStyle w:val="a"/>
              <w:ind w:right="-72"/>
              <w:jc w:val="right"/>
              <w:rPr>
                <w:rFonts w:ascii="Arial" w:hAnsi="Arial" w:cs="Arial"/>
                <w:color w:val="000000" w:themeColor="text1"/>
                <w:sz w:val="18"/>
                <w:szCs w:val="18"/>
                <w:lang w:val="en-US"/>
              </w:rPr>
            </w:pPr>
            <w:r w:rsidRPr="004B4541">
              <w:rPr>
                <w:rFonts w:ascii="Arial" w:eastAsia="Arial Unicode MS" w:hAnsi="Arial" w:cs="Arial"/>
                <w:color w:val="000000" w:themeColor="text1"/>
                <w:sz w:val="18"/>
                <w:szCs w:val="18"/>
                <w:lang w:val="en-US"/>
              </w:rPr>
              <w:t>-</w:t>
            </w:r>
          </w:p>
        </w:tc>
        <w:tc>
          <w:tcPr>
            <w:tcW w:w="1440" w:type="dxa"/>
            <w:shd w:val="clear" w:color="auto" w:fill="FAFAFA"/>
            <w:vAlign w:val="bottom"/>
          </w:tcPr>
          <w:p w14:paraId="1D540C77" w14:textId="77777777" w:rsidR="00BB32A9" w:rsidRPr="004B4541" w:rsidRDefault="00BB32A9" w:rsidP="00BB32A9">
            <w:pPr>
              <w:pStyle w:val="a"/>
              <w:ind w:right="-72"/>
              <w:jc w:val="right"/>
              <w:rPr>
                <w:rFonts w:ascii="Arial" w:eastAsia="Arial Unicode MS" w:hAnsi="Arial" w:cs="Arial"/>
                <w:color w:val="000000" w:themeColor="text1"/>
                <w:sz w:val="18"/>
                <w:szCs w:val="18"/>
                <w:lang w:val="en-US"/>
              </w:rPr>
            </w:pPr>
            <w:r w:rsidRPr="004B4541">
              <w:rPr>
                <w:rFonts w:ascii="Arial" w:eastAsia="Arial Unicode MS" w:hAnsi="Arial" w:cs="Arial"/>
                <w:color w:val="000000" w:themeColor="text1"/>
                <w:sz w:val="18"/>
                <w:szCs w:val="18"/>
              </w:rPr>
              <w:t>3</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587</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071</w:t>
            </w:r>
          </w:p>
        </w:tc>
        <w:tc>
          <w:tcPr>
            <w:tcW w:w="1440" w:type="dxa"/>
            <w:vAlign w:val="bottom"/>
          </w:tcPr>
          <w:p w14:paraId="3C6EED66" w14:textId="77777777" w:rsidR="00BB32A9" w:rsidRPr="004B4541" w:rsidRDefault="00BB32A9" w:rsidP="00BB32A9">
            <w:pPr>
              <w:pStyle w:val="a"/>
              <w:ind w:right="-72"/>
              <w:jc w:val="right"/>
              <w:rPr>
                <w:rFonts w:ascii="Arial" w:eastAsia="Arial Unicode MS" w:hAnsi="Arial" w:cs="Arial"/>
                <w:color w:val="000000" w:themeColor="text1"/>
                <w:sz w:val="18"/>
                <w:szCs w:val="18"/>
                <w:lang w:val="en-US"/>
              </w:rPr>
            </w:pPr>
            <w:r w:rsidRPr="004B4541">
              <w:rPr>
                <w:rFonts w:ascii="Arial" w:eastAsia="Arial Unicode MS" w:hAnsi="Arial" w:cs="Arial"/>
                <w:color w:val="000000" w:themeColor="text1"/>
                <w:sz w:val="18"/>
                <w:szCs w:val="18"/>
              </w:rPr>
              <w:t>4</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550</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090</w:t>
            </w:r>
          </w:p>
        </w:tc>
      </w:tr>
      <w:tr w:rsidR="00BB32A9" w:rsidRPr="004B4541" w14:paraId="623CE626" w14:textId="77777777" w:rsidTr="00BB32A9">
        <w:tc>
          <w:tcPr>
            <w:tcW w:w="3845" w:type="dxa"/>
            <w:vAlign w:val="bottom"/>
          </w:tcPr>
          <w:p w14:paraId="4BB2BB4E" w14:textId="77777777" w:rsidR="00BB32A9" w:rsidRPr="004B4541" w:rsidRDefault="00BB32A9" w:rsidP="00BB32A9">
            <w:pPr>
              <w:ind w:left="-78"/>
              <w:rPr>
                <w:rFonts w:ascii="Arial" w:hAnsi="Arial" w:cs="Arial"/>
                <w:color w:val="000000" w:themeColor="text1"/>
                <w:sz w:val="18"/>
                <w:szCs w:val="18"/>
                <w:lang w:val="en-GB"/>
              </w:rPr>
            </w:pPr>
            <w:r w:rsidRPr="004B4541">
              <w:rPr>
                <w:rFonts w:ascii="Arial" w:hAnsi="Arial" w:cs="Arial"/>
                <w:color w:val="000000" w:themeColor="text1"/>
                <w:sz w:val="18"/>
                <w:szCs w:val="18"/>
                <w:lang w:val="en-GB"/>
              </w:rPr>
              <w:t>Amounts due to director (Note 32)</w:t>
            </w:r>
          </w:p>
        </w:tc>
        <w:tc>
          <w:tcPr>
            <w:tcW w:w="1302" w:type="dxa"/>
            <w:shd w:val="clear" w:color="auto" w:fill="FAFAFA"/>
            <w:vAlign w:val="bottom"/>
          </w:tcPr>
          <w:p w14:paraId="22C872A9" w14:textId="77777777" w:rsidR="00BB32A9" w:rsidRPr="004B4541" w:rsidRDefault="00BB32A9" w:rsidP="00BB32A9">
            <w:pPr>
              <w:pStyle w:val="a"/>
              <w:ind w:right="-72"/>
              <w:jc w:val="right"/>
              <w:rPr>
                <w:rFonts w:ascii="Arial" w:hAnsi="Arial" w:cs="Arial"/>
                <w:color w:val="000000" w:themeColor="text1"/>
                <w:sz w:val="18"/>
                <w:szCs w:val="18"/>
                <w:lang w:val="en-US"/>
              </w:rPr>
            </w:pPr>
            <w:r w:rsidRPr="004B4541">
              <w:rPr>
                <w:rFonts w:ascii="Arial" w:eastAsia="Arial Unicode MS" w:hAnsi="Arial" w:cs="Arial"/>
                <w:color w:val="000000" w:themeColor="text1"/>
                <w:sz w:val="18"/>
                <w:szCs w:val="18"/>
              </w:rPr>
              <w:t>457</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903</w:t>
            </w:r>
          </w:p>
        </w:tc>
        <w:tc>
          <w:tcPr>
            <w:tcW w:w="1440" w:type="dxa"/>
            <w:vAlign w:val="bottom"/>
          </w:tcPr>
          <w:p w14:paraId="7EE37044" w14:textId="77777777" w:rsidR="00BB32A9" w:rsidRPr="004B4541" w:rsidRDefault="00BB32A9" w:rsidP="00BB32A9">
            <w:pPr>
              <w:pStyle w:val="a"/>
              <w:ind w:right="-72"/>
              <w:jc w:val="right"/>
              <w:rPr>
                <w:rFonts w:ascii="Arial" w:hAnsi="Arial" w:cs="Arial"/>
                <w:color w:val="000000" w:themeColor="text1"/>
                <w:sz w:val="18"/>
                <w:szCs w:val="18"/>
                <w:lang w:val="en-US"/>
              </w:rPr>
            </w:pPr>
            <w:r w:rsidRPr="004B4541">
              <w:rPr>
                <w:rFonts w:ascii="Arial" w:eastAsia="Arial Unicode MS" w:hAnsi="Arial" w:cs="Arial"/>
                <w:color w:val="000000" w:themeColor="text1"/>
                <w:sz w:val="18"/>
                <w:szCs w:val="18"/>
              </w:rPr>
              <w:t>47</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248</w:t>
            </w:r>
          </w:p>
        </w:tc>
        <w:tc>
          <w:tcPr>
            <w:tcW w:w="1440" w:type="dxa"/>
            <w:shd w:val="clear" w:color="auto" w:fill="FAFAFA"/>
            <w:vAlign w:val="bottom"/>
          </w:tcPr>
          <w:p w14:paraId="7656EDB7" w14:textId="77777777" w:rsidR="00BB32A9" w:rsidRPr="004B4541" w:rsidRDefault="00BB32A9" w:rsidP="00BB32A9">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190,000</w:t>
            </w:r>
          </w:p>
        </w:tc>
        <w:tc>
          <w:tcPr>
            <w:tcW w:w="1440" w:type="dxa"/>
            <w:vAlign w:val="bottom"/>
          </w:tcPr>
          <w:p w14:paraId="7FEA7FFC" w14:textId="77777777" w:rsidR="00BB32A9" w:rsidRPr="004B4541" w:rsidRDefault="00BB32A9" w:rsidP="00BB32A9">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19,000</w:t>
            </w:r>
          </w:p>
        </w:tc>
      </w:tr>
      <w:tr w:rsidR="00BB32A9" w:rsidRPr="004B4541" w14:paraId="10C1D2AB" w14:textId="77777777" w:rsidTr="00BB32A9">
        <w:tc>
          <w:tcPr>
            <w:tcW w:w="3845" w:type="dxa"/>
            <w:vAlign w:val="bottom"/>
          </w:tcPr>
          <w:p w14:paraId="55562688" w14:textId="77777777" w:rsidR="00BB32A9" w:rsidRPr="004B4541" w:rsidRDefault="00BB32A9" w:rsidP="00BB32A9">
            <w:pPr>
              <w:ind w:left="-78"/>
              <w:rPr>
                <w:rFonts w:ascii="Arial" w:hAnsi="Arial" w:cs="Arial"/>
                <w:color w:val="000000" w:themeColor="text1"/>
                <w:sz w:val="18"/>
                <w:szCs w:val="18"/>
                <w:lang w:val="en-GB"/>
              </w:rPr>
            </w:pPr>
            <w:r w:rsidRPr="004B4541">
              <w:rPr>
                <w:rFonts w:ascii="Arial" w:hAnsi="Arial" w:cs="Arial"/>
                <w:color w:val="000000" w:themeColor="text1"/>
                <w:sz w:val="18"/>
                <w:szCs w:val="18"/>
                <w:lang w:val="en-GB"/>
              </w:rPr>
              <w:t>Accrued expenses</w:t>
            </w:r>
          </w:p>
        </w:tc>
        <w:tc>
          <w:tcPr>
            <w:tcW w:w="1302" w:type="dxa"/>
            <w:shd w:val="clear" w:color="auto" w:fill="FAFAFA"/>
            <w:vAlign w:val="bottom"/>
          </w:tcPr>
          <w:p w14:paraId="65110A5E" w14:textId="77777777" w:rsidR="00BB32A9" w:rsidRPr="004B4541" w:rsidRDefault="00BB32A9" w:rsidP="00BB32A9">
            <w:pPr>
              <w:pStyle w:val="a"/>
              <w:ind w:right="-72"/>
              <w:jc w:val="right"/>
              <w:rPr>
                <w:rFonts w:ascii="Arial" w:hAnsi="Arial" w:cs="Arial"/>
                <w:color w:val="000000" w:themeColor="text1"/>
                <w:sz w:val="18"/>
                <w:szCs w:val="18"/>
                <w:lang w:val="en-US"/>
              </w:rPr>
            </w:pPr>
            <w:r w:rsidRPr="004B4541">
              <w:rPr>
                <w:rFonts w:ascii="Arial" w:eastAsia="Arial Unicode MS" w:hAnsi="Arial" w:cs="Arial"/>
                <w:color w:val="000000" w:themeColor="text1"/>
                <w:sz w:val="18"/>
                <w:szCs w:val="18"/>
              </w:rPr>
              <w:t>65</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666</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812</w:t>
            </w:r>
          </w:p>
        </w:tc>
        <w:tc>
          <w:tcPr>
            <w:tcW w:w="1440" w:type="dxa"/>
            <w:vAlign w:val="bottom"/>
          </w:tcPr>
          <w:p w14:paraId="59C7A59E" w14:textId="77777777" w:rsidR="00BB32A9" w:rsidRPr="004B4541" w:rsidRDefault="00BB32A9" w:rsidP="00BB32A9">
            <w:pPr>
              <w:pStyle w:val="a"/>
              <w:ind w:right="-72"/>
              <w:jc w:val="right"/>
              <w:rPr>
                <w:rFonts w:ascii="Arial" w:hAnsi="Arial" w:cs="Arial"/>
                <w:color w:val="000000" w:themeColor="text1"/>
                <w:sz w:val="18"/>
                <w:szCs w:val="18"/>
                <w:lang w:val="en-US"/>
              </w:rPr>
            </w:pPr>
            <w:r w:rsidRPr="004B4541">
              <w:rPr>
                <w:rFonts w:ascii="Arial" w:eastAsia="Arial Unicode MS" w:hAnsi="Arial" w:cs="Arial"/>
                <w:color w:val="000000" w:themeColor="text1"/>
                <w:sz w:val="18"/>
                <w:szCs w:val="18"/>
              </w:rPr>
              <w:t>74</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242</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340</w:t>
            </w:r>
          </w:p>
        </w:tc>
        <w:tc>
          <w:tcPr>
            <w:tcW w:w="1440" w:type="dxa"/>
            <w:shd w:val="clear" w:color="auto" w:fill="FAFAFA"/>
            <w:vAlign w:val="bottom"/>
          </w:tcPr>
          <w:p w14:paraId="5B2986B3" w14:textId="77777777" w:rsidR="00BB32A9" w:rsidRPr="004B4541" w:rsidRDefault="00BB32A9" w:rsidP="00BB32A9">
            <w:pPr>
              <w:pStyle w:val="a"/>
              <w:ind w:right="-72"/>
              <w:jc w:val="right"/>
              <w:rPr>
                <w:rFonts w:ascii="Arial" w:eastAsia="Arial Unicode MS" w:hAnsi="Arial" w:cs="Arial"/>
                <w:color w:val="000000" w:themeColor="text1"/>
                <w:sz w:val="18"/>
                <w:szCs w:val="18"/>
                <w:lang w:val="en-US"/>
              </w:rPr>
            </w:pPr>
            <w:r w:rsidRPr="004B4541">
              <w:rPr>
                <w:rFonts w:ascii="Arial" w:eastAsia="Arial Unicode MS" w:hAnsi="Arial" w:cs="Arial"/>
                <w:color w:val="000000" w:themeColor="text1"/>
                <w:sz w:val="18"/>
                <w:szCs w:val="18"/>
              </w:rPr>
              <w:t>45</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020</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441</w:t>
            </w:r>
          </w:p>
        </w:tc>
        <w:tc>
          <w:tcPr>
            <w:tcW w:w="1440" w:type="dxa"/>
            <w:vAlign w:val="bottom"/>
          </w:tcPr>
          <w:p w14:paraId="632154DF" w14:textId="77777777" w:rsidR="00BB32A9" w:rsidRPr="004B4541" w:rsidRDefault="00BB32A9" w:rsidP="00BB32A9">
            <w:pPr>
              <w:pStyle w:val="a"/>
              <w:ind w:right="-72"/>
              <w:jc w:val="right"/>
              <w:rPr>
                <w:rFonts w:ascii="Arial" w:eastAsia="Arial Unicode MS" w:hAnsi="Arial" w:cs="Arial"/>
                <w:color w:val="000000" w:themeColor="text1"/>
                <w:sz w:val="18"/>
                <w:szCs w:val="18"/>
                <w:lang w:val="en-US"/>
              </w:rPr>
            </w:pPr>
            <w:r w:rsidRPr="004B4541">
              <w:rPr>
                <w:rFonts w:ascii="Arial" w:eastAsia="Arial Unicode MS" w:hAnsi="Arial" w:cs="Arial"/>
                <w:color w:val="000000" w:themeColor="text1"/>
                <w:sz w:val="18"/>
                <w:szCs w:val="18"/>
              </w:rPr>
              <w:t>45</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906</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474</w:t>
            </w:r>
          </w:p>
        </w:tc>
      </w:tr>
      <w:tr w:rsidR="00BB32A9" w:rsidRPr="00CF73AD" w14:paraId="4ED130C5" w14:textId="77777777" w:rsidTr="00BB32A9">
        <w:tc>
          <w:tcPr>
            <w:tcW w:w="3845" w:type="dxa"/>
            <w:vAlign w:val="bottom"/>
          </w:tcPr>
          <w:p w14:paraId="76BBB3EC" w14:textId="77777777" w:rsidR="00BB32A9" w:rsidRPr="004B4541" w:rsidRDefault="00BB32A9" w:rsidP="00BB32A9">
            <w:pPr>
              <w:ind w:left="-78"/>
              <w:rPr>
                <w:rFonts w:ascii="Arial" w:hAnsi="Arial" w:cs="Arial"/>
                <w:color w:val="000000" w:themeColor="text1"/>
                <w:sz w:val="18"/>
                <w:szCs w:val="18"/>
                <w:lang w:val="en-GB"/>
              </w:rPr>
            </w:pPr>
            <w:r w:rsidRPr="004B4541">
              <w:rPr>
                <w:rFonts w:ascii="Arial" w:hAnsi="Arial" w:cs="Arial"/>
                <w:color w:val="000000" w:themeColor="text1"/>
                <w:sz w:val="18"/>
                <w:szCs w:val="18"/>
                <w:lang w:val="en-GB"/>
              </w:rPr>
              <w:t>Room booking deposits</w:t>
            </w:r>
          </w:p>
        </w:tc>
        <w:tc>
          <w:tcPr>
            <w:tcW w:w="1302" w:type="dxa"/>
            <w:shd w:val="clear" w:color="auto" w:fill="FAFAFA"/>
            <w:vAlign w:val="bottom"/>
          </w:tcPr>
          <w:p w14:paraId="19F261B8" w14:textId="77777777" w:rsidR="00BB32A9" w:rsidRPr="004B4541" w:rsidRDefault="00BB32A9" w:rsidP="00BB32A9">
            <w:pPr>
              <w:pStyle w:val="a"/>
              <w:ind w:right="-72"/>
              <w:jc w:val="right"/>
              <w:rPr>
                <w:rFonts w:ascii="Arial" w:hAnsi="Arial" w:cs="Arial"/>
                <w:color w:val="000000" w:themeColor="text1"/>
                <w:sz w:val="18"/>
                <w:szCs w:val="18"/>
                <w:lang w:val="en-US"/>
              </w:rPr>
            </w:pPr>
            <w:r w:rsidRPr="004B4541">
              <w:rPr>
                <w:rFonts w:ascii="Arial" w:eastAsia="Arial Unicode MS" w:hAnsi="Arial" w:cs="Arial"/>
                <w:color w:val="000000" w:themeColor="text1"/>
                <w:sz w:val="18"/>
                <w:szCs w:val="18"/>
                <w:lang w:val="en-US"/>
              </w:rPr>
              <w:t>-</w:t>
            </w:r>
          </w:p>
        </w:tc>
        <w:tc>
          <w:tcPr>
            <w:tcW w:w="1440" w:type="dxa"/>
            <w:vAlign w:val="bottom"/>
          </w:tcPr>
          <w:p w14:paraId="029B826D" w14:textId="77777777" w:rsidR="00BB32A9" w:rsidRPr="004B4541" w:rsidRDefault="00BB32A9" w:rsidP="00BB32A9">
            <w:pPr>
              <w:pStyle w:val="a"/>
              <w:ind w:right="-72"/>
              <w:jc w:val="right"/>
              <w:rPr>
                <w:rFonts w:ascii="Arial" w:hAnsi="Arial" w:cs="Arial"/>
                <w:color w:val="000000" w:themeColor="text1"/>
                <w:sz w:val="18"/>
                <w:szCs w:val="18"/>
                <w:lang w:val="en-US"/>
              </w:rPr>
            </w:pPr>
            <w:r w:rsidRPr="004B4541">
              <w:rPr>
                <w:rFonts w:ascii="Arial" w:eastAsia="Arial Unicode MS" w:hAnsi="Arial" w:cs="Arial"/>
                <w:color w:val="000000" w:themeColor="text1"/>
                <w:sz w:val="18"/>
                <w:szCs w:val="18"/>
              </w:rPr>
              <w:t>1</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036</w:t>
            </w:r>
            <w:r w:rsidRPr="004B4541">
              <w:rPr>
                <w:rFonts w:ascii="Arial" w:eastAsia="Arial Unicode MS" w:hAnsi="Arial" w:cs="Arial"/>
                <w:color w:val="000000" w:themeColor="text1"/>
                <w:sz w:val="18"/>
                <w:szCs w:val="18"/>
                <w:lang w:val="en-US"/>
              </w:rPr>
              <w:t>,</w:t>
            </w:r>
            <w:r w:rsidRPr="004B4541">
              <w:rPr>
                <w:rFonts w:ascii="Arial" w:eastAsia="Arial Unicode MS" w:hAnsi="Arial" w:cs="Arial"/>
                <w:color w:val="000000" w:themeColor="text1"/>
                <w:sz w:val="18"/>
                <w:szCs w:val="18"/>
              </w:rPr>
              <w:t>435</w:t>
            </w:r>
          </w:p>
        </w:tc>
        <w:tc>
          <w:tcPr>
            <w:tcW w:w="1440" w:type="dxa"/>
            <w:shd w:val="clear" w:color="auto" w:fill="FAFAFA"/>
            <w:vAlign w:val="bottom"/>
          </w:tcPr>
          <w:p w14:paraId="22E73404" w14:textId="77777777" w:rsidR="00BB32A9" w:rsidRPr="004B4541" w:rsidRDefault="00BB32A9" w:rsidP="00BB32A9">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lang w:val="en-US"/>
              </w:rPr>
              <w:t>-</w:t>
            </w:r>
          </w:p>
        </w:tc>
        <w:tc>
          <w:tcPr>
            <w:tcW w:w="1440" w:type="dxa"/>
            <w:vAlign w:val="bottom"/>
          </w:tcPr>
          <w:p w14:paraId="1AC33B93" w14:textId="77777777" w:rsidR="00BB32A9" w:rsidRPr="00CF73AD" w:rsidRDefault="00BB32A9" w:rsidP="00BB32A9">
            <w:pPr>
              <w:pStyle w:val="a"/>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lang w:val="en-US"/>
              </w:rPr>
              <w:t>-</w:t>
            </w:r>
          </w:p>
        </w:tc>
      </w:tr>
      <w:tr w:rsidR="00BB32A9" w:rsidRPr="00CF73AD" w14:paraId="19A0FD6E" w14:textId="77777777" w:rsidTr="00BB32A9">
        <w:tc>
          <w:tcPr>
            <w:tcW w:w="3845" w:type="dxa"/>
            <w:vAlign w:val="bottom"/>
          </w:tcPr>
          <w:p w14:paraId="4A48E283" w14:textId="77777777" w:rsidR="00BB32A9" w:rsidRPr="00CF73AD" w:rsidRDefault="00BB32A9" w:rsidP="00BB32A9">
            <w:pPr>
              <w:ind w:left="-78"/>
              <w:rPr>
                <w:rFonts w:ascii="Arial" w:hAnsi="Arial" w:cs="Arial"/>
                <w:color w:val="000000" w:themeColor="text1"/>
                <w:sz w:val="18"/>
                <w:szCs w:val="18"/>
                <w:lang w:val="en-GB"/>
              </w:rPr>
            </w:pPr>
          </w:p>
        </w:tc>
        <w:tc>
          <w:tcPr>
            <w:tcW w:w="1302" w:type="dxa"/>
            <w:tcBorders>
              <w:top w:val="single" w:sz="4" w:space="0" w:color="auto"/>
            </w:tcBorders>
            <w:shd w:val="clear" w:color="auto" w:fill="FAFAFA"/>
            <w:vAlign w:val="bottom"/>
          </w:tcPr>
          <w:p w14:paraId="69269979" w14:textId="77777777" w:rsidR="00BB32A9" w:rsidRPr="00CF73AD" w:rsidRDefault="00BB32A9" w:rsidP="00BB32A9">
            <w:pPr>
              <w:pStyle w:val="a"/>
              <w:ind w:right="-72"/>
              <w:jc w:val="right"/>
              <w:rPr>
                <w:rFonts w:ascii="Arial" w:hAnsi="Arial" w:cs="Arial"/>
                <w:color w:val="000000" w:themeColor="text1"/>
                <w:sz w:val="18"/>
                <w:szCs w:val="18"/>
                <w:lang w:val="en-US"/>
              </w:rPr>
            </w:pPr>
          </w:p>
        </w:tc>
        <w:tc>
          <w:tcPr>
            <w:tcW w:w="1440" w:type="dxa"/>
            <w:tcBorders>
              <w:top w:val="single" w:sz="4" w:space="0" w:color="auto"/>
            </w:tcBorders>
            <w:vAlign w:val="bottom"/>
          </w:tcPr>
          <w:p w14:paraId="08DAA7A7" w14:textId="77777777" w:rsidR="00BB32A9" w:rsidRPr="00CF73AD" w:rsidRDefault="00BB32A9" w:rsidP="00BB32A9">
            <w:pPr>
              <w:pStyle w:val="a"/>
              <w:ind w:right="-72"/>
              <w:jc w:val="right"/>
              <w:rPr>
                <w:rFonts w:ascii="Arial" w:hAnsi="Arial" w:cs="Arial"/>
                <w:color w:val="000000" w:themeColor="text1"/>
                <w:sz w:val="18"/>
                <w:szCs w:val="18"/>
                <w:lang w:val="en-US"/>
              </w:rPr>
            </w:pPr>
          </w:p>
        </w:tc>
        <w:tc>
          <w:tcPr>
            <w:tcW w:w="1440" w:type="dxa"/>
            <w:tcBorders>
              <w:top w:val="single" w:sz="4" w:space="0" w:color="auto"/>
            </w:tcBorders>
            <w:shd w:val="clear" w:color="auto" w:fill="FAFAFA"/>
            <w:vAlign w:val="bottom"/>
          </w:tcPr>
          <w:p w14:paraId="475E6C56" w14:textId="77777777" w:rsidR="00BB32A9" w:rsidRPr="00CF73AD" w:rsidRDefault="00BB32A9" w:rsidP="00BB32A9">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14:paraId="0C6F01B4" w14:textId="77777777" w:rsidR="00BB32A9" w:rsidRPr="00CF73AD" w:rsidRDefault="00BB32A9" w:rsidP="00BB32A9">
            <w:pPr>
              <w:ind w:right="-72"/>
              <w:jc w:val="right"/>
              <w:rPr>
                <w:rFonts w:ascii="Arial" w:hAnsi="Arial" w:cs="Arial"/>
                <w:color w:val="000000" w:themeColor="text1"/>
                <w:sz w:val="18"/>
                <w:szCs w:val="18"/>
                <w:lang w:val="en-GB"/>
              </w:rPr>
            </w:pPr>
          </w:p>
        </w:tc>
      </w:tr>
      <w:tr w:rsidR="00BB32A9" w:rsidRPr="00CF73AD" w14:paraId="3D72C549" w14:textId="77777777" w:rsidTr="00BB32A9">
        <w:trPr>
          <w:trHeight w:val="65"/>
        </w:trPr>
        <w:tc>
          <w:tcPr>
            <w:tcW w:w="3845" w:type="dxa"/>
            <w:vAlign w:val="bottom"/>
          </w:tcPr>
          <w:p w14:paraId="502730CA" w14:textId="77777777" w:rsidR="00BB32A9" w:rsidRPr="00CF73AD" w:rsidRDefault="00BB32A9" w:rsidP="00BB32A9">
            <w:pPr>
              <w:ind w:left="-78"/>
              <w:rPr>
                <w:rFonts w:ascii="Arial" w:hAnsi="Arial" w:cs="Arial"/>
                <w:color w:val="000000" w:themeColor="text1"/>
                <w:sz w:val="18"/>
                <w:szCs w:val="18"/>
                <w:lang w:val="en-GB"/>
              </w:rPr>
            </w:pPr>
            <w:r w:rsidRPr="00CF73AD">
              <w:rPr>
                <w:rFonts w:ascii="Arial" w:hAnsi="Arial" w:cs="Arial"/>
                <w:color w:val="000000" w:themeColor="text1"/>
                <w:sz w:val="18"/>
                <w:szCs w:val="18"/>
                <w:lang w:val="en-GB"/>
              </w:rPr>
              <w:t>Total trade and other payables</w:t>
            </w:r>
          </w:p>
        </w:tc>
        <w:tc>
          <w:tcPr>
            <w:tcW w:w="1302" w:type="dxa"/>
            <w:tcBorders>
              <w:bottom w:val="single" w:sz="4" w:space="0" w:color="auto"/>
            </w:tcBorders>
            <w:shd w:val="clear" w:color="auto" w:fill="FAFAFA"/>
            <w:vAlign w:val="bottom"/>
          </w:tcPr>
          <w:p w14:paraId="0A878855" w14:textId="77777777" w:rsidR="00BB32A9" w:rsidRPr="00CF73AD" w:rsidRDefault="00BB32A9" w:rsidP="00BB32A9">
            <w:pPr>
              <w:pStyle w:val="a"/>
              <w:ind w:right="-72"/>
              <w:jc w:val="right"/>
              <w:rPr>
                <w:rFonts w:ascii="Arial" w:hAnsi="Arial" w:cs="Arial"/>
                <w:color w:val="000000" w:themeColor="text1"/>
                <w:sz w:val="18"/>
                <w:szCs w:val="18"/>
                <w:lang w:val="en-US"/>
              </w:rPr>
            </w:pPr>
            <w:r w:rsidRPr="00CF73AD">
              <w:rPr>
                <w:rFonts w:ascii="Arial" w:eastAsia="Arial Unicode MS" w:hAnsi="Arial" w:cs="Arial"/>
                <w:color w:val="000000" w:themeColor="text1"/>
                <w:sz w:val="18"/>
                <w:szCs w:val="18"/>
              </w:rPr>
              <w:t>487</w:t>
            </w:r>
            <w:r w:rsidRPr="00CF73AD">
              <w:rPr>
                <w:rFonts w:ascii="Arial" w:eastAsia="Arial Unicode MS" w:hAnsi="Arial" w:cs="Arial"/>
                <w:color w:val="000000" w:themeColor="text1"/>
                <w:sz w:val="18"/>
                <w:szCs w:val="18"/>
                <w:lang w:val="en-US"/>
              </w:rPr>
              <w:t>,</w:t>
            </w:r>
            <w:r w:rsidRPr="00CF73AD">
              <w:rPr>
                <w:rFonts w:ascii="Arial" w:eastAsia="Arial Unicode MS" w:hAnsi="Arial" w:cs="Arial"/>
                <w:color w:val="000000" w:themeColor="text1"/>
                <w:sz w:val="18"/>
                <w:szCs w:val="18"/>
              </w:rPr>
              <w:t>454</w:t>
            </w:r>
            <w:r w:rsidRPr="00CF73AD">
              <w:rPr>
                <w:rFonts w:ascii="Arial" w:eastAsia="Arial Unicode MS" w:hAnsi="Arial" w:cs="Arial"/>
                <w:color w:val="000000" w:themeColor="text1"/>
                <w:sz w:val="18"/>
                <w:szCs w:val="18"/>
                <w:lang w:val="en-US"/>
              </w:rPr>
              <w:t>,</w:t>
            </w:r>
            <w:r w:rsidRPr="00CF73AD">
              <w:rPr>
                <w:rFonts w:ascii="Arial" w:eastAsia="Arial Unicode MS" w:hAnsi="Arial" w:cs="Arial"/>
                <w:color w:val="000000" w:themeColor="text1"/>
                <w:sz w:val="18"/>
                <w:szCs w:val="18"/>
              </w:rPr>
              <w:t>713</w:t>
            </w:r>
          </w:p>
        </w:tc>
        <w:tc>
          <w:tcPr>
            <w:tcW w:w="1440" w:type="dxa"/>
            <w:tcBorders>
              <w:bottom w:val="single" w:sz="4" w:space="0" w:color="auto"/>
            </w:tcBorders>
            <w:vAlign w:val="bottom"/>
          </w:tcPr>
          <w:p w14:paraId="0C85DB48" w14:textId="77777777" w:rsidR="00BB32A9" w:rsidRPr="00CF73AD" w:rsidRDefault="00BB32A9" w:rsidP="00BB32A9">
            <w:pPr>
              <w:pStyle w:val="a"/>
              <w:ind w:right="-72"/>
              <w:jc w:val="right"/>
              <w:rPr>
                <w:rFonts w:ascii="Arial" w:hAnsi="Arial" w:cs="Arial"/>
                <w:color w:val="000000" w:themeColor="text1"/>
                <w:sz w:val="18"/>
                <w:szCs w:val="18"/>
                <w:lang w:val="en-US"/>
              </w:rPr>
            </w:pPr>
            <w:r w:rsidRPr="00CF73AD">
              <w:rPr>
                <w:rFonts w:ascii="Arial" w:eastAsia="Arial Unicode MS" w:hAnsi="Arial" w:cs="Arial"/>
                <w:color w:val="000000" w:themeColor="text1"/>
                <w:sz w:val="18"/>
                <w:szCs w:val="18"/>
              </w:rPr>
              <w:t>365</w:t>
            </w:r>
            <w:r w:rsidRPr="00CF73AD">
              <w:rPr>
                <w:rFonts w:ascii="Arial" w:eastAsia="Arial Unicode MS" w:hAnsi="Arial" w:cs="Arial"/>
                <w:color w:val="000000" w:themeColor="text1"/>
                <w:sz w:val="18"/>
                <w:szCs w:val="18"/>
                <w:lang w:val="en-US"/>
              </w:rPr>
              <w:t>,</w:t>
            </w:r>
            <w:r w:rsidRPr="00CF73AD">
              <w:rPr>
                <w:rFonts w:ascii="Arial" w:eastAsia="Arial Unicode MS" w:hAnsi="Arial" w:cs="Arial"/>
                <w:color w:val="000000" w:themeColor="text1"/>
                <w:sz w:val="18"/>
                <w:szCs w:val="18"/>
              </w:rPr>
              <w:t>997</w:t>
            </w:r>
            <w:r w:rsidRPr="00CF73AD">
              <w:rPr>
                <w:rFonts w:ascii="Arial" w:eastAsia="Arial Unicode MS" w:hAnsi="Arial" w:cs="Arial"/>
                <w:color w:val="000000" w:themeColor="text1"/>
                <w:sz w:val="18"/>
                <w:szCs w:val="18"/>
                <w:lang w:val="en-US"/>
              </w:rPr>
              <w:t>,</w:t>
            </w:r>
            <w:r w:rsidRPr="00CF73AD">
              <w:rPr>
                <w:rFonts w:ascii="Arial" w:eastAsia="Arial Unicode MS" w:hAnsi="Arial" w:cs="Arial"/>
                <w:color w:val="000000" w:themeColor="text1"/>
                <w:sz w:val="18"/>
                <w:szCs w:val="18"/>
              </w:rPr>
              <w:t>505</w:t>
            </w:r>
          </w:p>
        </w:tc>
        <w:tc>
          <w:tcPr>
            <w:tcW w:w="1440" w:type="dxa"/>
            <w:tcBorders>
              <w:bottom w:val="single" w:sz="4" w:space="0" w:color="auto"/>
            </w:tcBorders>
            <w:shd w:val="clear" w:color="auto" w:fill="FAFAFA"/>
            <w:vAlign w:val="bottom"/>
          </w:tcPr>
          <w:p w14:paraId="063A07B1" w14:textId="77777777" w:rsidR="00BB32A9" w:rsidRPr="00CF73AD" w:rsidRDefault="00BB32A9" w:rsidP="00BB32A9">
            <w:pPr>
              <w:pStyle w:val="a"/>
              <w:ind w:right="-72"/>
              <w:jc w:val="right"/>
              <w:rPr>
                <w:rFonts w:ascii="Arial" w:hAnsi="Arial" w:cs="Arial"/>
                <w:color w:val="000000" w:themeColor="text1"/>
                <w:sz w:val="18"/>
                <w:szCs w:val="18"/>
                <w:lang w:val="en-US"/>
              </w:rPr>
            </w:pPr>
            <w:r w:rsidRPr="00CF73AD">
              <w:rPr>
                <w:rFonts w:ascii="Arial" w:eastAsia="Arial Unicode MS" w:hAnsi="Arial" w:cs="Arial"/>
                <w:color w:val="000000" w:themeColor="text1"/>
                <w:sz w:val="18"/>
                <w:szCs w:val="18"/>
              </w:rPr>
              <w:t>430</w:t>
            </w:r>
            <w:r w:rsidRPr="00CF73AD">
              <w:rPr>
                <w:rFonts w:ascii="Arial" w:eastAsia="Arial Unicode MS" w:hAnsi="Arial" w:cs="Arial"/>
                <w:color w:val="000000" w:themeColor="text1"/>
                <w:sz w:val="18"/>
                <w:szCs w:val="18"/>
                <w:lang w:val="en-US"/>
              </w:rPr>
              <w:t>,</w:t>
            </w:r>
            <w:r w:rsidRPr="00CF73AD">
              <w:rPr>
                <w:rFonts w:ascii="Arial" w:eastAsia="Arial Unicode MS" w:hAnsi="Arial" w:cs="Arial"/>
                <w:color w:val="000000" w:themeColor="text1"/>
                <w:sz w:val="18"/>
                <w:szCs w:val="18"/>
              </w:rPr>
              <w:t>841</w:t>
            </w:r>
            <w:r w:rsidRPr="00CF73AD">
              <w:rPr>
                <w:rFonts w:ascii="Arial" w:eastAsia="Arial Unicode MS" w:hAnsi="Arial" w:cs="Arial"/>
                <w:color w:val="000000" w:themeColor="text1"/>
                <w:sz w:val="18"/>
                <w:szCs w:val="18"/>
                <w:lang w:val="en-US"/>
              </w:rPr>
              <w:t>,</w:t>
            </w:r>
            <w:r w:rsidRPr="00CF73AD">
              <w:rPr>
                <w:rFonts w:ascii="Arial" w:eastAsia="Arial Unicode MS" w:hAnsi="Arial" w:cs="Arial"/>
                <w:color w:val="000000" w:themeColor="text1"/>
                <w:sz w:val="18"/>
                <w:szCs w:val="18"/>
              </w:rPr>
              <w:t>285</w:t>
            </w:r>
          </w:p>
        </w:tc>
        <w:tc>
          <w:tcPr>
            <w:tcW w:w="1440" w:type="dxa"/>
            <w:tcBorders>
              <w:bottom w:val="single" w:sz="4" w:space="0" w:color="auto"/>
            </w:tcBorders>
            <w:vAlign w:val="bottom"/>
          </w:tcPr>
          <w:p w14:paraId="7B45BD0E" w14:textId="77777777" w:rsidR="00BB32A9" w:rsidRPr="00CF73AD" w:rsidRDefault="00BB32A9" w:rsidP="00BB32A9">
            <w:pPr>
              <w:pStyle w:val="a"/>
              <w:ind w:right="-72"/>
              <w:jc w:val="right"/>
              <w:rPr>
                <w:rFonts w:ascii="Arial" w:hAnsi="Arial" w:cs="Arial"/>
                <w:color w:val="000000" w:themeColor="text1"/>
                <w:sz w:val="18"/>
                <w:szCs w:val="18"/>
                <w:lang w:val="en-US"/>
              </w:rPr>
            </w:pPr>
            <w:r w:rsidRPr="00CF73AD">
              <w:rPr>
                <w:rFonts w:ascii="Arial" w:eastAsia="Arial Unicode MS" w:hAnsi="Arial" w:cs="Arial"/>
                <w:color w:val="000000" w:themeColor="text1"/>
                <w:sz w:val="18"/>
                <w:szCs w:val="18"/>
              </w:rPr>
              <w:t>297</w:t>
            </w:r>
            <w:r w:rsidRPr="00CF73AD">
              <w:rPr>
                <w:rFonts w:ascii="Arial" w:eastAsia="Arial Unicode MS" w:hAnsi="Arial" w:cs="Arial"/>
                <w:color w:val="000000" w:themeColor="text1"/>
                <w:sz w:val="18"/>
                <w:szCs w:val="18"/>
                <w:lang w:val="en-US"/>
              </w:rPr>
              <w:t>,</w:t>
            </w:r>
            <w:r w:rsidRPr="00CF73AD">
              <w:rPr>
                <w:rFonts w:ascii="Arial" w:eastAsia="Arial Unicode MS" w:hAnsi="Arial" w:cs="Arial"/>
                <w:color w:val="000000" w:themeColor="text1"/>
                <w:sz w:val="18"/>
                <w:szCs w:val="18"/>
              </w:rPr>
              <w:t>744</w:t>
            </w:r>
            <w:r w:rsidRPr="00CF73AD">
              <w:rPr>
                <w:rFonts w:ascii="Arial" w:eastAsia="Arial Unicode MS" w:hAnsi="Arial" w:cs="Arial"/>
                <w:color w:val="000000" w:themeColor="text1"/>
                <w:sz w:val="18"/>
                <w:szCs w:val="18"/>
                <w:lang w:val="en-US"/>
              </w:rPr>
              <w:t>,</w:t>
            </w:r>
            <w:r w:rsidRPr="00CF73AD">
              <w:rPr>
                <w:rFonts w:ascii="Arial" w:eastAsia="Arial Unicode MS" w:hAnsi="Arial" w:cs="Arial"/>
                <w:color w:val="000000" w:themeColor="text1"/>
                <w:sz w:val="18"/>
                <w:szCs w:val="18"/>
              </w:rPr>
              <w:t>435</w:t>
            </w:r>
          </w:p>
        </w:tc>
      </w:tr>
    </w:tbl>
    <w:p w14:paraId="4AB23F74" w14:textId="77777777" w:rsidR="00BB32A9" w:rsidRPr="00CF73AD" w:rsidRDefault="00BB32A9" w:rsidP="00713A0A">
      <w:pPr>
        <w:jc w:val="both"/>
        <w:rPr>
          <w:rFonts w:ascii="Arial" w:eastAsia="Times New Roman" w:hAnsi="Arial" w:cs="Arial"/>
          <w:color w:val="000000" w:themeColor="text1"/>
          <w:sz w:val="18"/>
          <w:szCs w:val="18"/>
        </w:rPr>
      </w:pPr>
    </w:p>
    <w:p w14:paraId="309D7BE6" w14:textId="77777777" w:rsidR="00713A0A" w:rsidRPr="00CF73AD" w:rsidRDefault="00713A0A" w:rsidP="00713A0A">
      <w:pPr>
        <w:tabs>
          <w:tab w:val="left" w:pos="7380"/>
          <w:tab w:val="right" w:pos="8640"/>
        </w:tabs>
        <w:jc w:val="thaiDistribute"/>
        <w:rPr>
          <w:rFonts w:ascii="Arial" w:hAnsi="Arial" w:cs="Arial"/>
          <w:color w:val="000000" w:themeColor="text1"/>
          <w:sz w:val="18"/>
          <w:szCs w:val="18"/>
        </w:rPr>
      </w:pPr>
    </w:p>
    <w:p w14:paraId="24A6F070" w14:textId="77777777" w:rsidR="00BF2793" w:rsidRPr="00CF73AD" w:rsidRDefault="00BF2793" w:rsidP="00BF2793">
      <w:pPr>
        <w:jc w:val="thaiDistribute"/>
        <w:rPr>
          <w:rFonts w:ascii="Arial" w:hAnsi="Arial" w:cs="Arial"/>
          <w:color w:val="000000" w:themeColor="text1"/>
          <w:spacing w:val="-2"/>
          <w:sz w:val="18"/>
          <w:szCs w:val="18"/>
          <w:lang w:val="en-GB"/>
        </w:rPr>
      </w:pPr>
    </w:p>
    <w:p w14:paraId="3362C6EA" w14:textId="77777777" w:rsidR="00BF2793" w:rsidRPr="00CF73AD" w:rsidRDefault="00BF2793" w:rsidP="00BF2793">
      <w:pPr>
        <w:ind w:left="540"/>
        <w:jc w:val="thaiDistribute"/>
        <w:rPr>
          <w:rFonts w:ascii="Arial" w:hAnsi="Arial" w:cs="Angsana New"/>
          <w:color w:val="000000" w:themeColor="text1"/>
          <w:sz w:val="18"/>
          <w:szCs w:val="18"/>
          <w:cs/>
          <w:lang w:val="en-GB"/>
        </w:rPr>
        <w:sectPr w:rsidR="00BF2793" w:rsidRPr="00CF73AD" w:rsidSect="00944C20">
          <w:pgSz w:w="11906" w:h="16838" w:code="9"/>
          <w:pgMar w:top="1440" w:right="720" w:bottom="720" w:left="1728" w:header="720" w:footer="720" w:gutter="0"/>
          <w:cols w:space="720"/>
        </w:sectPr>
      </w:pPr>
    </w:p>
    <w:p w14:paraId="4E8708F3" w14:textId="77777777" w:rsidR="00BF2793" w:rsidRPr="00CF73AD" w:rsidRDefault="00BF2793" w:rsidP="00BF2793">
      <w:pPr>
        <w:rPr>
          <w:rFonts w:ascii="Arial"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CF73AD" w14:paraId="208E6372" w14:textId="77777777" w:rsidTr="00EC31C2">
        <w:trPr>
          <w:trHeight w:val="386"/>
        </w:trPr>
        <w:tc>
          <w:tcPr>
            <w:tcW w:w="9463" w:type="dxa"/>
            <w:shd w:val="clear" w:color="auto" w:fill="FFA543"/>
            <w:vAlign w:val="center"/>
          </w:tcPr>
          <w:p w14:paraId="2D6F43F2" w14:textId="43D8C1BC" w:rsidR="00BF2793" w:rsidRPr="00CF73AD" w:rsidRDefault="00BF2793" w:rsidP="00EC31C2">
            <w:pPr>
              <w:ind w:left="432" w:hanging="432"/>
              <w:jc w:val="both"/>
              <w:rPr>
                <w:rFonts w:ascii="Arial" w:hAnsi="Arial" w:cs="Arial"/>
                <w:b/>
                <w:bCs/>
                <w:color w:val="FFFFFF" w:themeColor="background1"/>
                <w:sz w:val="18"/>
                <w:szCs w:val="18"/>
                <w:cs/>
                <w:lang w:val="en-GB"/>
              </w:rPr>
            </w:pPr>
            <w:r w:rsidRPr="00CF73AD">
              <w:rPr>
                <w:rFonts w:ascii="Arial" w:hAnsi="Arial" w:cs="Arial"/>
                <w:b/>
                <w:bCs/>
                <w:color w:val="FFFFFF" w:themeColor="background1"/>
                <w:sz w:val="18"/>
                <w:szCs w:val="18"/>
                <w:lang w:val="en-GB"/>
              </w:rPr>
              <w:t>2</w:t>
            </w:r>
            <w:r w:rsidR="006D22AA" w:rsidRPr="00CF73AD">
              <w:rPr>
                <w:rFonts w:ascii="Arial" w:hAnsi="Arial" w:cs="Arial"/>
                <w:b/>
                <w:bCs/>
                <w:color w:val="FFFFFF" w:themeColor="background1"/>
                <w:sz w:val="18"/>
                <w:szCs w:val="18"/>
                <w:lang w:val="en-GB"/>
              </w:rPr>
              <w:t>3</w:t>
            </w:r>
            <w:r w:rsidRPr="00CF73AD">
              <w:rPr>
                <w:rFonts w:ascii="Arial" w:hAnsi="Arial" w:cs="Arial"/>
                <w:b/>
                <w:bCs/>
                <w:color w:val="FFFFFF" w:themeColor="background1"/>
                <w:sz w:val="18"/>
                <w:szCs w:val="18"/>
                <w:lang w:val="en-GB"/>
              </w:rPr>
              <w:tab/>
              <w:t>Employee benefit obligations</w:t>
            </w:r>
          </w:p>
        </w:tc>
      </w:tr>
    </w:tbl>
    <w:p w14:paraId="1189DFAA" w14:textId="77777777" w:rsidR="00BF2793" w:rsidRPr="00CF73AD" w:rsidRDefault="00BF2793" w:rsidP="00BF2793">
      <w:pPr>
        <w:pStyle w:val="a"/>
        <w:ind w:right="0"/>
        <w:jc w:val="both"/>
        <w:outlineLvl w:val="0"/>
        <w:rPr>
          <w:rFonts w:ascii="Arial" w:eastAsia="Angsana New" w:hAnsi="Arial" w:cs="Arial"/>
          <w:color w:val="000000" w:themeColor="text1"/>
          <w:sz w:val="18"/>
          <w:szCs w:val="18"/>
        </w:rPr>
      </w:pPr>
    </w:p>
    <w:tbl>
      <w:tblPr>
        <w:tblW w:w="9450" w:type="dxa"/>
        <w:tblLayout w:type="fixed"/>
        <w:tblLook w:val="0000" w:firstRow="0" w:lastRow="0" w:firstColumn="0" w:lastColumn="0" w:noHBand="0" w:noVBand="0"/>
      </w:tblPr>
      <w:tblGrid>
        <w:gridCol w:w="3690"/>
        <w:gridCol w:w="1440"/>
        <w:gridCol w:w="1440"/>
        <w:gridCol w:w="1440"/>
        <w:gridCol w:w="1440"/>
      </w:tblGrid>
      <w:tr w:rsidR="00BF2793" w:rsidRPr="00CF73AD" w14:paraId="0D4E9735" w14:textId="77777777" w:rsidTr="00EC31C2">
        <w:trPr>
          <w:trHeight w:val="16"/>
        </w:trPr>
        <w:tc>
          <w:tcPr>
            <w:tcW w:w="3690" w:type="dxa"/>
            <w:vAlign w:val="bottom"/>
          </w:tcPr>
          <w:p w14:paraId="715628AA" w14:textId="77777777" w:rsidR="00BF2793" w:rsidRPr="00CF73AD" w:rsidRDefault="00BF2793" w:rsidP="0031292F">
            <w:pPr>
              <w:ind w:left="-60"/>
              <w:rPr>
                <w:rFonts w:ascii="Arial" w:hAnsi="Arial" w:cs="Arial"/>
                <w:b/>
                <w:bCs/>
                <w:color w:val="000000" w:themeColor="text1"/>
                <w:sz w:val="18"/>
                <w:szCs w:val="18"/>
              </w:rPr>
            </w:pPr>
          </w:p>
        </w:tc>
        <w:tc>
          <w:tcPr>
            <w:tcW w:w="2880" w:type="dxa"/>
            <w:gridSpan w:val="2"/>
            <w:tcBorders>
              <w:top w:val="single" w:sz="4" w:space="0" w:color="auto"/>
              <w:bottom w:val="single" w:sz="4" w:space="0" w:color="auto"/>
            </w:tcBorders>
            <w:vAlign w:val="bottom"/>
          </w:tcPr>
          <w:p w14:paraId="1162EC89"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Consolidated</w:t>
            </w:r>
          </w:p>
          <w:p w14:paraId="1B18F11B"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c>
          <w:tcPr>
            <w:tcW w:w="2880" w:type="dxa"/>
            <w:gridSpan w:val="2"/>
            <w:tcBorders>
              <w:top w:val="single" w:sz="4" w:space="0" w:color="auto"/>
              <w:bottom w:val="single" w:sz="4" w:space="0" w:color="auto"/>
            </w:tcBorders>
            <w:vAlign w:val="bottom"/>
          </w:tcPr>
          <w:p w14:paraId="26E6482A"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Separate</w:t>
            </w:r>
          </w:p>
          <w:p w14:paraId="6B6B454D"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r>
      <w:tr w:rsidR="00BF2793" w:rsidRPr="00CF73AD" w14:paraId="66767D57" w14:textId="77777777" w:rsidTr="00EC31C2">
        <w:trPr>
          <w:trHeight w:val="16"/>
        </w:trPr>
        <w:tc>
          <w:tcPr>
            <w:tcW w:w="3690" w:type="dxa"/>
            <w:vAlign w:val="bottom"/>
          </w:tcPr>
          <w:p w14:paraId="1B0B8607" w14:textId="77777777" w:rsidR="00BF2793" w:rsidRPr="00CF73AD" w:rsidRDefault="00BF2793" w:rsidP="0031292F">
            <w:pPr>
              <w:ind w:left="-60"/>
              <w:rPr>
                <w:rFonts w:ascii="Arial" w:hAnsi="Arial" w:cs="Arial"/>
                <w:b/>
                <w:bCs/>
                <w:color w:val="000000" w:themeColor="text1"/>
                <w:sz w:val="18"/>
                <w:szCs w:val="18"/>
              </w:rPr>
            </w:pPr>
          </w:p>
        </w:tc>
        <w:tc>
          <w:tcPr>
            <w:tcW w:w="1440" w:type="dxa"/>
            <w:tcBorders>
              <w:top w:val="single" w:sz="4" w:space="0" w:color="auto"/>
            </w:tcBorders>
            <w:vAlign w:val="bottom"/>
          </w:tcPr>
          <w:p w14:paraId="24216FBE" w14:textId="77777777" w:rsidR="00BF2793" w:rsidRPr="00CF73AD" w:rsidRDefault="006A0A72"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lang w:val="en-GB"/>
              </w:rPr>
              <w:t>2021</w:t>
            </w:r>
          </w:p>
        </w:tc>
        <w:tc>
          <w:tcPr>
            <w:tcW w:w="1440" w:type="dxa"/>
            <w:tcBorders>
              <w:top w:val="single" w:sz="4" w:space="0" w:color="auto"/>
            </w:tcBorders>
            <w:vAlign w:val="bottom"/>
          </w:tcPr>
          <w:p w14:paraId="31C8A484" w14:textId="77777777" w:rsidR="00BF2793" w:rsidRPr="00CF73AD" w:rsidRDefault="00A01E40"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lang w:val="en-GB"/>
              </w:rPr>
              <w:t>2020</w:t>
            </w:r>
          </w:p>
        </w:tc>
        <w:tc>
          <w:tcPr>
            <w:tcW w:w="1440" w:type="dxa"/>
            <w:tcBorders>
              <w:top w:val="single" w:sz="4" w:space="0" w:color="auto"/>
            </w:tcBorders>
            <w:vAlign w:val="bottom"/>
          </w:tcPr>
          <w:p w14:paraId="795C2348" w14:textId="77777777" w:rsidR="00BF2793" w:rsidRPr="00CF73AD" w:rsidRDefault="006A0A72"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lang w:val="en-GB"/>
              </w:rPr>
              <w:t>2021</w:t>
            </w:r>
          </w:p>
        </w:tc>
        <w:tc>
          <w:tcPr>
            <w:tcW w:w="1440" w:type="dxa"/>
            <w:tcBorders>
              <w:top w:val="single" w:sz="4" w:space="0" w:color="auto"/>
            </w:tcBorders>
            <w:vAlign w:val="bottom"/>
          </w:tcPr>
          <w:p w14:paraId="5EC27E5C" w14:textId="77777777" w:rsidR="00BF2793" w:rsidRPr="00CF73AD" w:rsidRDefault="00A01E40"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lang w:val="en-GB"/>
              </w:rPr>
              <w:t>2020</w:t>
            </w:r>
          </w:p>
        </w:tc>
      </w:tr>
      <w:tr w:rsidR="00BF2793" w:rsidRPr="00CF73AD" w14:paraId="5071E955" w14:textId="77777777" w:rsidTr="00EC31C2">
        <w:trPr>
          <w:trHeight w:val="16"/>
        </w:trPr>
        <w:tc>
          <w:tcPr>
            <w:tcW w:w="3690" w:type="dxa"/>
            <w:vAlign w:val="bottom"/>
          </w:tcPr>
          <w:p w14:paraId="6AB35E5A" w14:textId="77777777" w:rsidR="00BF2793" w:rsidRPr="00CF73AD" w:rsidRDefault="00BF2793" w:rsidP="0031292F">
            <w:pPr>
              <w:tabs>
                <w:tab w:val="left" w:pos="1134"/>
                <w:tab w:val="left" w:pos="1276"/>
                <w:tab w:val="center" w:pos="3402"/>
                <w:tab w:val="center" w:pos="4536"/>
                <w:tab w:val="center" w:pos="5670"/>
                <w:tab w:val="center" w:pos="6804"/>
                <w:tab w:val="right" w:pos="7655"/>
              </w:tabs>
              <w:ind w:left="-60"/>
              <w:rPr>
                <w:rFonts w:ascii="Arial" w:hAnsi="Arial" w:cs="Arial"/>
                <w:b/>
                <w:bCs/>
                <w:color w:val="000000" w:themeColor="text1"/>
                <w:sz w:val="18"/>
                <w:szCs w:val="18"/>
              </w:rPr>
            </w:pPr>
          </w:p>
        </w:tc>
        <w:tc>
          <w:tcPr>
            <w:tcW w:w="1440" w:type="dxa"/>
            <w:tcBorders>
              <w:bottom w:val="single" w:sz="4" w:space="0" w:color="auto"/>
            </w:tcBorders>
            <w:vAlign w:val="bottom"/>
          </w:tcPr>
          <w:p w14:paraId="7E37842C"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32D69840"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6D9BAA49"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07E0A6F6"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r>
      <w:tr w:rsidR="00BF2793" w:rsidRPr="00CF73AD" w14:paraId="419540D6" w14:textId="77777777" w:rsidTr="00EC31C2">
        <w:trPr>
          <w:trHeight w:val="16"/>
        </w:trPr>
        <w:tc>
          <w:tcPr>
            <w:tcW w:w="3690" w:type="dxa"/>
            <w:vAlign w:val="bottom"/>
          </w:tcPr>
          <w:p w14:paraId="3D114409" w14:textId="77777777" w:rsidR="00BF2793" w:rsidRPr="00CF73AD" w:rsidRDefault="00BF2793" w:rsidP="0031292F">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14:paraId="5A6BE529" w14:textId="77777777" w:rsidR="00BF2793" w:rsidRPr="00CF73AD" w:rsidRDefault="00BF2793" w:rsidP="00EC31C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c>
          <w:tcPr>
            <w:tcW w:w="1440" w:type="dxa"/>
            <w:tcBorders>
              <w:top w:val="single" w:sz="4" w:space="0" w:color="auto"/>
            </w:tcBorders>
            <w:vAlign w:val="bottom"/>
          </w:tcPr>
          <w:p w14:paraId="78433234" w14:textId="77777777" w:rsidR="00BF2793" w:rsidRPr="00CF73AD" w:rsidRDefault="00BF2793" w:rsidP="00EC31C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14:paraId="44E9ECB3" w14:textId="77777777" w:rsidR="00BF2793" w:rsidRPr="00CF73AD" w:rsidRDefault="00BF2793" w:rsidP="00EC31C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c>
          <w:tcPr>
            <w:tcW w:w="1440" w:type="dxa"/>
            <w:tcBorders>
              <w:top w:val="single" w:sz="4" w:space="0" w:color="auto"/>
            </w:tcBorders>
            <w:vAlign w:val="bottom"/>
          </w:tcPr>
          <w:p w14:paraId="5D2A79F3" w14:textId="77777777" w:rsidR="00BF2793" w:rsidRPr="00CF73AD" w:rsidRDefault="00BF2793" w:rsidP="00EC31C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r>
      <w:tr w:rsidR="00BF2793" w:rsidRPr="00CF73AD" w14:paraId="6BBD6316" w14:textId="77777777" w:rsidTr="00EC31C2">
        <w:trPr>
          <w:trHeight w:val="16"/>
        </w:trPr>
        <w:tc>
          <w:tcPr>
            <w:tcW w:w="3690" w:type="dxa"/>
            <w:vAlign w:val="bottom"/>
          </w:tcPr>
          <w:p w14:paraId="15E51841" w14:textId="77777777" w:rsidR="00BF2793" w:rsidRPr="00CF73AD" w:rsidRDefault="00BF2793" w:rsidP="0031292F">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CF73AD">
              <w:rPr>
                <w:rFonts w:ascii="Arial" w:hAnsi="Arial" w:cs="Arial"/>
                <w:color w:val="000000" w:themeColor="text1"/>
                <w:sz w:val="18"/>
                <w:szCs w:val="18"/>
              </w:rPr>
              <w:t>Statement of financial position:</w:t>
            </w:r>
          </w:p>
        </w:tc>
        <w:tc>
          <w:tcPr>
            <w:tcW w:w="1440" w:type="dxa"/>
            <w:shd w:val="clear" w:color="auto" w:fill="FAFAFA"/>
            <w:vAlign w:val="bottom"/>
          </w:tcPr>
          <w:p w14:paraId="10E0262C" w14:textId="77777777" w:rsidR="00BF2793" w:rsidRPr="00CF73AD" w:rsidRDefault="00BF2793" w:rsidP="00EC31C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c>
          <w:tcPr>
            <w:tcW w:w="1440" w:type="dxa"/>
            <w:vAlign w:val="bottom"/>
          </w:tcPr>
          <w:p w14:paraId="02250E13" w14:textId="77777777" w:rsidR="00BF2793" w:rsidRPr="00CF73AD" w:rsidRDefault="00BF2793" w:rsidP="00EC31C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c>
          <w:tcPr>
            <w:tcW w:w="1440" w:type="dxa"/>
            <w:shd w:val="clear" w:color="auto" w:fill="FAFAFA"/>
            <w:vAlign w:val="bottom"/>
          </w:tcPr>
          <w:p w14:paraId="6299A932" w14:textId="77777777" w:rsidR="00BF2793" w:rsidRPr="00CF73AD" w:rsidRDefault="00BF2793" w:rsidP="00EC31C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c>
          <w:tcPr>
            <w:tcW w:w="1440" w:type="dxa"/>
            <w:vAlign w:val="bottom"/>
          </w:tcPr>
          <w:p w14:paraId="3BFCC925" w14:textId="77777777" w:rsidR="00BF2793" w:rsidRPr="00CF73AD" w:rsidRDefault="00BF2793" w:rsidP="00EC31C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r>
      <w:tr w:rsidR="00F075D2" w:rsidRPr="00CF73AD" w14:paraId="148E8931" w14:textId="77777777" w:rsidTr="00EC31C2">
        <w:trPr>
          <w:trHeight w:val="16"/>
        </w:trPr>
        <w:tc>
          <w:tcPr>
            <w:tcW w:w="3690" w:type="dxa"/>
            <w:vAlign w:val="bottom"/>
          </w:tcPr>
          <w:p w14:paraId="5B8F2A3E" w14:textId="77777777" w:rsidR="00F075D2" w:rsidRPr="00CF73AD" w:rsidRDefault="00F075D2" w:rsidP="00F075D2">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CF73AD">
              <w:rPr>
                <w:rFonts w:ascii="Arial" w:hAnsi="Arial" w:cs="Arial"/>
                <w:color w:val="000000" w:themeColor="text1"/>
                <w:sz w:val="18"/>
                <w:szCs w:val="18"/>
              </w:rPr>
              <w:t>Retirement benefits</w:t>
            </w:r>
          </w:p>
        </w:tc>
        <w:tc>
          <w:tcPr>
            <w:tcW w:w="1440" w:type="dxa"/>
            <w:tcBorders>
              <w:bottom w:val="single" w:sz="4" w:space="0" w:color="auto"/>
            </w:tcBorders>
            <w:shd w:val="clear" w:color="auto" w:fill="FAFAFA"/>
            <w:vAlign w:val="bottom"/>
          </w:tcPr>
          <w:p w14:paraId="1E54720E" w14:textId="10E73C27" w:rsidR="00F075D2" w:rsidRPr="00CF73AD" w:rsidRDefault="00F075D2" w:rsidP="00F075D2">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60,941,951</w:t>
            </w:r>
          </w:p>
        </w:tc>
        <w:tc>
          <w:tcPr>
            <w:tcW w:w="1440" w:type="dxa"/>
            <w:tcBorders>
              <w:bottom w:val="single" w:sz="4" w:space="0" w:color="auto"/>
            </w:tcBorders>
            <w:vAlign w:val="bottom"/>
          </w:tcPr>
          <w:p w14:paraId="28A83B49" w14:textId="727DC530" w:rsidR="00F075D2" w:rsidRPr="00CF73AD" w:rsidRDefault="00F075D2" w:rsidP="00F075D2">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61,825,186</w:t>
            </w:r>
          </w:p>
        </w:tc>
        <w:tc>
          <w:tcPr>
            <w:tcW w:w="1440" w:type="dxa"/>
            <w:tcBorders>
              <w:bottom w:val="single" w:sz="4" w:space="0" w:color="auto"/>
            </w:tcBorders>
            <w:shd w:val="clear" w:color="auto" w:fill="FAFAFA"/>
            <w:vAlign w:val="bottom"/>
          </w:tcPr>
          <w:p w14:paraId="58F71BD6" w14:textId="29D54C0E" w:rsidR="00F075D2" w:rsidRPr="00CF73AD" w:rsidRDefault="00F075D2" w:rsidP="00F075D2">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40,544,344</w:t>
            </w:r>
          </w:p>
        </w:tc>
        <w:tc>
          <w:tcPr>
            <w:tcW w:w="1440" w:type="dxa"/>
            <w:tcBorders>
              <w:bottom w:val="single" w:sz="4" w:space="0" w:color="auto"/>
            </w:tcBorders>
            <w:vAlign w:val="bottom"/>
          </w:tcPr>
          <w:p w14:paraId="1AF3C30D" w14:textId="2AF424BB" w:rsidR="00F075D2" w:rsidRPr="00CF73AD" w:rsidRDefault="00F075D2" w:rsidP="00F075D2">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37,959,927</w:t>
            </w:r>
          </w:p>
        </w:tc>
      </w:tr>
      <w:tr w:rsidR="006C4E2F" w:rsidRPr="00CF73AD" w14:paraId="1215B21D" w14:textId="77777777" w:rsidTr="00EC31C2">
        <w:trPr>
          <w:trHeight w:val="16"/>
        </w:trPr>
        <w:tc>
          <w:tcPr>
            <w:tcW w:w="3690" w:type="dxa"/>
            <w:vAlign w:val="bottom"/>
          </w:tcPr>
          <w:p w14:paraId="3B31CA82" w14:textId="77777777" w:rsidR="006C4E2F" w:rsidRPr="00CF73AD" w:rsidRDefault="006C4E2F" w:rsidP="006C4E2F">
            <w:pPr>
              <w:ind w:left="-60"/>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0032AF6D" w14:textId="77777777" w:rsidR="006C4E2F" w:rsidRPr="00CF73AD" w:rsidRDefault="006C4E2F" w:rsidP="006C4E2F">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14:paraId="3380A60A" w14:textId="77777777" w:rsidR="006C4E2F" w:rsidRPr="00CF73AD" w:rsidRDefault="006C4E2F" w:rsidP="006C4E2F">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696EA560" w14:textId="77777777" w:rsidR="006C4E2F" w:rsidRPr="00CF73AD" w:rsidRDefault="006C4E2F" w:rsidP="006C4E2F">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14:paraId="54CB30A3" w14:textId="77777777" w:rsidR="006C4E2F" w:rsidRPr="00CF73AD" w:rsidRDefault="006C4E2F" w:rsidP="006C4E2F">
            <w:pPr>
              <w:ind w:right="-72"/>
              <w:jc w:val="right"/>
              <w:rPr>
                <w:rFonts w:ascii="Arial" w:hAnsi="Arial" w:cs="Arial"/>
                <w:color w:val="000000" w:themeColor="text1"/>
                <w:sz w:val="18"/>
                <w:szCs w:val="18"/>
                <w:lang w:val="en-GB"/>
              </w:rPr>
            </w:pPr>
          </w:p>
        </w:tc>
      </w:tr>
      <w:tr w:rsidR="00F075D2" w:rsidRPr="00CF73AD" w14:paraId="78269232" w14:textId="77777777" w:rsidTr="00EC31C2">
        <w:trPr>
          <w:trHeight w:val="16"/>
        </w:trPr>
        <w:tc>
          <w:tcPr>
            <w:tcW w:w="3690" w:type="dxa"/>
            <w:vAlign w:val="bottom"/>
          </w:tcPr>
          <w:p w14:paraId="655EAE4B" w14:textId="77777777" w:rsidR="00F075D2" w:rsidRPr="00CF73AD" w:rsidRDefault="00F075D2" w:rsidP="00F075D2">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CF73AD">
              <w:rPr>
                <w:rFonts w:ascii="Arial" w:hAnsi="Arial" w:cs="Arial"/>
                <w:color w:val="000000" w:themeColor="text1"/>
                <w:sz w:val="18"/>
                <w:szCs w:val="18"/>
              </w:rPr>
              <w:t>Liability in the statement of financial position</w:t>
            </w:r>
          </w:p>
        </w:tc>
        <w:tc>
          <w:tcPr>
            <w:tcW w:w="1440" w:type="dxa"/>
            <w:tcBorders>
              <w:bottom w:val="single" w:sz="4" w:space="0" w:color="auto"/>
            </w:tcBorders>
            <w:shd w:val="clear" w:color="auto" w:fill="FAFAFA"/>
            <w:vAlign w:val="bottom"/>
          </w:tcPr>
          <w:p w14:paraId="7C515014" w14:textId="46B205F9" w:rsidR="00F075D2" w:rsidRPr="00CF73AD" w:rsidRDefault="00F075D2" w:rsidP="00F075D2">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60,941,951</w:t>
            </w:r>
          </w:p>
        </w:tc>
        <w:tc>
          <w:tcPr>
            <w:tcW w:w="1440" w:type="dxa"/>
            <w:tcBorders>
              <w:bottom w:val="single" w:sz="4" w:space="0" w:color="auto"/>
            </w:tcBorders>
            <w:vAlign w:val="bottom"/>
          </w:tcPr>
          <w:p w14:paraId="567A117D" w14:textId="17CDF240" w:rsidR="00F075D2" w:rsidRPr="00CF73AD" w:rsidRDefault="00F075D2" w:rsidP="00F075D2">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61,825,186</w:t>
            </w:r>
          </w:p>
        </w:tc>
        <w:tc>
          <w:tcPr>
            <w:tcW w:w="1440" w:type="dxa"/>
            <w:tcBorders>
              <w:bottom w:val="single" w:sz="4" w:space="0" w:color="auto"/>
            </w:tcBorders>
            <w:shd w:val="clear" w:color="auto" w:fill="FAFAFA"/>
            <w:vAlign w:val="bottom"/>
          </w:tcPr>
          <w:p w14:paraId="23FDDCED" w14:textId="0EFEAE30" w:rsidR="00F075D2" w:rsidRPr="00CF73AD" w:rsidRDefault="00F075D2" w:rsidP="00F075D2">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40,544,344</w:t>
            </w:r>
          </w:p>
        </w:tc>
        <w:tc>
          <w:tcPr>
            <w:tcW w:w="1440" w:type="dxa"/>
            <w:tcBorders>
              <w:bottom w:val="single" w:sz="4" w:space="0" w:color="auto"/>
            </w:tcBorders>
            <w:vAlign w:val="bottom"/>
          </w:tcPr>
          <w:p w14:paraId="5D1134E1" w14:textId="06D33079" w:rsidR="00F075D2" w:rsidRPr="00CF73AD" w:rsidRDefault="00F075D2" w:rsidP="00F075D2">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37,959,927</w:t>
            </w:r>
          </w:p>
        </w:tc>
      </w:tr>
      <w:tr w:rsidR="006C4E2F" w:rsidRPr="00CF73AD" w14:paraId="59498EB8" w14:textId="77777777" w:rsidTr="00EC31C2">
        <w:trPr>
          <w:trHeight w:val="16"/>
        </w:trPr>
        <w:tc>
          <w:tcPr>
            <w:tcW w:w="3690" w:type="dxa"/>
            <w:vAlign w:val="bottom"/>
          </w:tcPr>
          <w:p w14:paraId="7AC38F08" w14:textId="77777777" w:rsidR="006C4E2F" w:rsidRPr="00CF73AD" w:rsidRDefault="006C4E2F" w:rsidP="006C4E2F">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14:paraId="3B532450" w14:textId="77777777" w:rsidR="006C4E2F" w:rsidRPr="00CF73AD" w:rsidRDefault="006C4E2F" w:rsidP="006C4E2F">
            <w:pPr>
              <w:ind w:right="-72"/>
              <w:jc w:val="right"/>
              <w:rPr>
                <w:rFonts w:ascii="Arial" w:hAnsi="Arial" w:cs="Arial"/>
                <w:color w:val="000000" w:themeColor="text1"/>
                <w:sz w:val="18"/>
                <w:szCs w:val="18"/>
              </w:rPr>
            </w:pPr>
          </w:p>
        </w:tc>
        <w:tc>
          <w:tcPr>
            <w:tcW w:w="1440" w:type="dxa"/>
            <w:tcBorders>
              <w:top w:val="single" w:sz="4" w:space="0" w:color="auto"/>
            </w:tcBorders>
            <w:vAlign w:val="bottom"/>
          </w:tcPr>
          <w:p w14:paraId="7FA4D505" w14:textId="77777777" w:rsidR="006C4E2F" w:rsidRPr="00CF73AD" w:rsidRDefault="006C4E2F" w:rsidP="006C4E2F">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14:paraId="718D175A" w14:textId="77777777" w:rsidR="006C4E2F" w:rsidRPr="00CF73AD" w:rsidRDefault="006C4E2F" w:rsidP="006C4E2F">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auto"/>
            <w:vAlign w:val="bottom"/>
          </w:tcPr>
          <w:p w14:paraId="4CC5BF52" w14:textId="77777777" w:rsidR="006C4E2F" w:rsidRPr="00CF73AD" w:rsidRDefault="006C4E2F" w:rsidP="006C4E2F">
            <w:pPr>
              <w:ind w:right="-72"/>
              <w:jc w:val="right"/>
              <w:rPr>
                <w:rFonts w:ascii="Arial" w:hAnsi="Arial" w:cs="Arial"/>
                <w:color w:val="000000" w:themeColor="text1"/>
                <w:sz w:val="18"/>
                <w:szCs w:val="18"/>
              </w:rPr>
            </w:pPr>
          </w:p>
        </w:tc>
      </w:tr>
      <w:tr w:rsidR="006C4E2F" w:rsidRPr="00CF73AD" w14:paraId="4F165EDA" w14:textId="77777777" w:rsidTr="00EC31C2">
        <w:trPr>
          <w:trHeight w:val="16"/>
        </w:trPr>
        <w:tc>
          <w:tcPr>
            <w:tcW w:w="3690" w:type="dxa"/>
            <w:vAlign w:val="bottom"/>
          </w:tcPr>
          <w:p w14:paraId="75F51231" w14:textId="77777777" w:rsidR="006C4E2F" w:rsidRPr="00CF73AD" w:rsidRDefault="006C4E2F" w:rsidP="006C4E2F">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CF73AD">
              <w:rPr>
                <w:rFonts w:ascii="Arial" w:hAnsi="Arial" w:cs="Arial"/>
                <w:color w:val="000000" w:themeColor="text1"/>
                <w:sz w:val="18"/>
                <w:szCs w:val="18"/>
              </w:rPr>
              <w:t xml:space="preserve">Profit or loss charge included </w:t>
            </w:r>
          </w:p>
        </w:tc>
        <w:tc>
          <w:tcPr>
            <w:tcW w:w="1440" w:type="dxa"/>
            <w:shd w:val="clear" w:color="auto" w:fill="FAFAFA"/>
            <w:vAlign w:val="bottom"/>
          </w:tcPr>
          <w:p w14:paraId="55C7CA79" w14:textId="77777777" w:rsidR="006C4E2F" w:rsidRPr="00CF73AD" w:rsidRDefault="006C4E2F" w:rsidP="006C4E2F">
            <w:pPr>
              <w:ind w:right="-72"/>
              <w:jc w:val="right"/>
              <w:rPr>
                <w:rFonts w:ascii="Arial" w:hAnsi="Arial" w:cs="Arial"/>
                <w:color w:val="000000" w:themeColor="text1"/>
                <w:sz w:val="18"/>
                <w:szCs w:val="18"/>
              </w:rPr>
            </w:pPr>
          </w:p>
        </w:tc>
        <w:tc>
          <w:tcPr>
            <w:tcW w:w="1440" w:type="dxa"/>
            <w:vAlign w:val="bottom"/>
          </w:tcPr>
          <w:p w14:paraId="6CAF7AB7" w14:textId="77777777" w:rsidR="006C4E2F" w:rsidRPr="00CF73AD" w:rsidRDefault="006C4E2F" w:rsidP="006C4E2F">
            <w:pPr>
              <w:ind w:right="-72"/>
              <w:jc w:val="right"/>
              <w:rPr>
                <w:rFonts w:ascii="Arial" w:hAnsi="Arial" w:cs="Arial"/>
                <w:color w:val="000000" w:themeColor="text1"/>
                <w:sz w:val="18"/>
                <w:szCs w:val="18"/>
              </w:rPr>
            </w:pPr>
          </w:p>
        </w:tc>
        <w:tc>
          <w:tcPr>
            <w:tcW w:w="1440" w:type="dxa"/>
            <w:shd w:val="clear" w:color="auto" w:fill="FAFAFA"/>
            <w:vAlign w:val="bottom"/>
          </w:tcPr>
          <w:p w14:paraId="2303BADD" w14:textId="77777777" w:rsidR="006C4E2F" w:rsidRPr="00CF73AD" w:rsidRDefault="006C4E2F" w:rsidP="006C4E2F">
            <w:pPr>
              <w:ind w:right="-72"/>
              <w:jc w:val="right"/>
              <w:rPr>
                <w:rFonts w:ascii="Arial" w:hAnsi="Arial" w:cs="Arial"/>
                <w:color w:val="000000" w:themeColor="text1"/>
                <w:sz w:val="18"/>
                <w:szCs w:val="18"/>
              </w:rPr>
            </w:pPr>
          </w:p>
        </w:tc>
        <w:tc>
          <w:tcPr>
            <w:tcW w:w="1440" w:type="dxa"/>
            <w:shd w:val="clear" w:color="auto" w:fill="auto"/>
            <w:vAlign w:val="bottom"/>
          </w:tcPr>
          <w:p w14:paraId="612477D7" w14:textId="77777777" w:rsidR="006C4E2F" w:rsidRPr="00CF73AD" w:rsidRDefault="006C4E2F" w:rsidP="006C4E2F">
            <w:pPr>
              <w:ind w:right="-72"/>
              <w:jc w:val="right"/>
              <w:rPr>
                <w:rFonts w:ascii="Arial" w:hAnsi="Arial" w:cs="Arial"/>
                <w:color w:val="000000" w:themeColor="text1"/>
                <w:sz w:val="18"/>
                <w:szCs w:val="18"/>
              </w:rPr>
            </w:pPr>
          </w:p>
        </w:tc>
      </w:tr>
      <w:tr w:rsidR="006C4E2F" w:rsidRPr="00CF73AD" w14:paraId="2BE4FAB0" w14:textId="77777777" w:rsidTr="00EC31C2">
        <w:trPr>
          <w:trHeight w:val="16"/>
        </w:trPr>
        <w:tc>
          <w:tcPr>
            <w:tcW w:w="3690" w:type="dxa"/>
            <w:vAlign w:val="bottom"/>
          </w:tcPr>
          <w:p w14:paraId="2841B2AE" w14:textId="77777777" w:rsidR="006C4E2F" w:rsidRPr="00CF73AD" w:rsidRDefault="006C4E2F" w:rsidP="006C4E2F">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CF73AD">
              <w:rPr>
                <w:rFonts w:ascii="Arial" w:hAnsi="Arial" w:cs="Arial"/>
                <w:color w:val="000000" w:themeColor="text1"/>
                <w:sz w:val="18"/>
                <w:szCs w:val="18"/>
              </w:rPr>
              <w:t xml:space="preserve">   in operating profit for</w:t>
            </w:r>
            <w:r w:rsidRPr="00CF73AD">
              <w:rPr>
                <w:rFonts w:ascii="Arial" w:hAnsi="Arial" w:cs="Arial"/>
                <w:color w:val="000000" w:themeColor="text1"/>
                <w:sz w:val="18"/>
                <w:szCs w:val="18"/>
                <w:cs/>
              </w:rPr>
              <w:t>:</w:t>
            </w:r>
          </w:p>
        </w:tc>
        <w:tc>
          <w:tcPr>
            <w:tcW w:w="1440" w:type="dxa"/>
            <w:shd w:val="clear" w:color="auto" w:fill="FAFAFA"/>
            <w:vAlign w:val="bottom"/>
          </w:tcPr>
          <w:p w14:paraId="7B707CBF" w14:textId="77777777" w:rsidR="006C4E2F" w:rsidRPr="00CF73AD" w:rsidRDefault="006C4E2F" w:rsidP="006C4E2F">
            <w:pPr>
              <w:ind w:right="-72"/>
              <w:jc w:val="right"/>
              <w:rPr>
                <w:rFonts w:ascii="Arial" w:hAnsi="Arial" w:cs="Arial"/>
                <w:color w:val="000000" w:themeColor="text1"/>
                <w:sz w:val="18"/>
                <w:szCs w:val="18"/>
              </w:rPr>
            </w:pPr>
          </w:p>
        </w:tc>
        <w:tc>
          <w:tcPr>
            <w:tcW w:w="1440" w:type="dxa"/>
            <w:vAlign w:val="bottom"/>
          </w:tcPr>
          <w:p w14:paraId="256EACCA" w14:textId="77777777" w:rsidR="006C4E2F" w:rsidRPr="00CF73AD" w:rsidRDefault="006C4E2F" w:rsidP="006C4E2F">
            <w:pPr>
              <w:ind w:right="-72"/>
              <w:jc w:val="right"/>
              <w:rPr>
                <w:rFonts w:ascii="Arial" w:hAnsi="Arial" w:cs="Arial"/>
                <w:color w:val="000000" w:themeColor="text1"/>
                <w:sz w:val="18"/>
                <w:szCs w:val="18"/>
              </w:rPr>
            </w:pPr>
          </w:p>
        </w:tc>
        <w:tc>
          <w:tcPr>
            <w:tcW w:w="1440" w:type="dxa"/>
            <w:shd w:val="clear" w:color="auto" w:fill="FAFAFA"/>
            <w:vAlign w:val="bottom"/>
          </w:tcPr>
          <w:p w14:paraId="21E78F89" w14:textId="77777777" w:rsidR="006C4E2F" w:rsidRPr="00CF73AD" w:rsidRDefault="006C4E2F" w:rsidP="006C4E2F">
            <w:pPr>
              <w:ind w:right="-72"/>
              <w:jc w:val="right"/>
              <w:rPr>
                <w:rFonts w:ascii="Arial" w:hAnsi="Arial" w:cs="Arial"/>
                <w:color w:val="000000" w:themeColor="text1"/>
                <w:sz w:val="18"/>
                <w:szCs w:val="18"/>
              </w:rPr>
            </w:pPr>
          </w:p>
        </w:tc>
        <w:tc>
          <w:tcPr>
            <w:tcW w:w="1440" w:type="dxa"/>
            <w:shd w:val="clear" w:color="auto" w:fill="auto"/>
            <w:vAlign w:val="bottom"/>
          </w:tcPr>
          <w:p w14:paraId="4B7A3F8E" w14:textId="77777777" w:rsidR="006C4E2F" w:rsidRPr="00CF73AD" w:rsidRDefault="006C4E2F" w:rsidP="006C4E2F">
            <w:pPr>
              <w:ind w:right="-72"/>
              <w:jc w:val="right"/>
              <w:rPr>
                <w:rFonts w:ascii="Arial" w:hAnsi="Arial" w:cs="Arial"/>
                <w:color w:val="000000" w:themeColor="text1"/>
                <w:sz w:val="18"/>
                <w:szCs w:val="18"/>
              </w:rPr>
            </w:pPr>
          </w:p>
        </w:tc>
      </w:tr>
      <w:tr w:rsidR="00F075D2" w:rsidRPr="00CF73AD" w14:paraId="30E072D0" w14:textId="77777777" w:rsidTr="00EC31C2">
        <w:trPr>
          <w:trHeight w:val="16"/>
        </w:trPr>
        <w:tc>
          <w:tcPr>
            <w:tcW w:w="3690" w:type="dxa"/>
            <w:vAlign w:val="bottom"/>
          </w:tcPr>
          <w:p w14:paraId="0A71EC16" w14:textId="77777777" w:rsidR="00F075D2" w:rsidRPr="00CF73AD" w:rsidRDefault="00F075D2" w:rsidP="00F075D2">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CF73AD">
              <w:rPr>
                <w:rFonts w:ascii="Arial" w:hAnsi="Arial" w:cs="Arial"/>
                <w:color w:val="000000" w:themeColor="text1"/>
                <w:sz w:val="18"/>
                <w:szCs w:val="18"/>
              </w:rPr>
              <w:t>Retirement benefits</w:t>
            </w:r>
          </w:p>
        </w:tc>
        <w:tc>
          <w:tcPr>
            <w:tcW w:w="1440" w:type="dxa"/>
            <w:tcBorders>
              <w:bottom w:val="single" w:sz="4" w:space="0" w:color="auto"/>
            </w:tcBorders>
            <w:shd w:val="clear" w:color="auto" w:fill="FAFAFA"/>
            <w:vAlign w:val="bottom"/>
          </w:tcPr>
          <w:p w14:paraId="4F7AB9AB" w14:textId="0BC8FCF6" w:rsidR="00F075D2" w:rsidRPr="00CF73AD" w:rsidRDefault="0079277E" w:rsidP="00F075D2">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4,983,256</w:t>
            </w:r>
          </w:p>
        </w:tc>
        <w:tc>
          <w:tcPr>
            <w:tcW w:w="1440" w:type="dxa"/>
            <w:tcBorders>
              <w:bottom w:val="single" w:sz="4" w:space="0" w:color="auto"/>
            </w:tcBorders>
            <w:vAlign w:val="bottom"/>
          </w:tcPr>
          <w:p w14:paraId="3231BF5F" w14:textId="71BD8F54" w:rsidR="00F075D2" w:rsidRPr="002554B6" w:rsidRDefault="00705C19" w:rsidP="00F075D2">
            <w:pPr>
              <w:ind w:right="-72"/>
              <w:jc w:val="right"/>
              <w:rPr>
                <w:rFonts w:ascii="Arial" w:eastAsia="Arial Unicode MS" w:hAnsi="Arial" w:cs="Arial"/>
                <w:color w:val="000000" w:themeColor="text1"/>
                <w:sz w:val="18"/>
                <w:szCs w:val="18"/>
                <w:lang w:val="en-GB"/>
              </w:rPr>
            </w:pPr>
            <w:r w:rsidRPr="00705C19">
              <w:rPr>
                <w:rFonts w:ascii="Arial" w:eastAsia="Arial Unicode MS" w:hAnsi="Arial" w:cs="Arial"/>
                <w:color w:val="000000" w:themeColor="text1"/>
                <w:sz w:val="18"/>
                <w:szCs w:val="18"/>
                <w:lang w:val="en-GB"/>
              </w:rPr>
              <w:t>4,</w:t>
            </w:r>
            <w:r w:rsidR="005347DB">
              <w:rPr>
                <w:rFonts w:ascii="Arial" w:eastAsia="Arial Unicode MS" w:hAnsi="Arial" w:cs="Arial"/>
                <w:color w:val="000000" w:themeColor="text1"/>
                <w:sz w:val="18"/>
                <w:szCs w:val="18"/>
                <w:lang w:val="en-GB"/>
              </w:rPr>
              <w:t>756,264</w:t>
            </w:r>
          </w:p>
        </w:tc>
        <w:tc>
          <w:tcPr>
            <w:tcW w:w="1440" w:type="dxa"/>
            <w:tcBorders>
              <w:bottom w:val="single" w:sz="4" w:space="0" w:color="auto"/>
            </w:tcBorders>
            <w:shd w:val="clear" w:color="auto" w:fill="FAFAFA"/>
            <w:vAlign w:val="bottom"/>
          </w:tcPr>
          <w:p w14:paraId="398768B8" w14:textId="5718CA13" w:rsidR="00F075D2" w:rsidRPr="00CF73AD" w:rsidRDefault="00F075D2" w:rsidP="00F075D2">
            <w:pPr>
              <w:ind w:right="-72"/>
              <w:jc w:val="right"/>
              <w:rPr>
                <w:rFonts w:ascii="Arial" w:hAnsi="Arial" w:cs="Arial"/>
                <w:color w:val="000000" w:themeColor="text1"/>
                <w:sz w:val="18"/>
                <w:szCs w:val="18"/>
                <w:cs/>
              </w:rPr>
            </w:pPr>
            <w:r w:rsidRPr="00CF73AD">
              <w:rPr>
                <w:rFonts w:ascii="Arial" w:eastAsia="Arial Unicode MS" w:hAnsi="Arial" w:cs="Arial"/>
                <w:color w:val="000000" w:themeColor="text1"/>
                <w:sz w:val="18"/>
                <w:szCs w:val="18"/>
                <w:lang w:val="en-GB"/>
              </w:rPr>
              <w:t>2</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584</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417</w:t>
            </w:r>
          </w:p>
        </w:tc>
        <w:tc>
          <w:tcPr>
            <w:tcW w:w="1440" w:type="dxa"/>
            <w:tcBorders>
              <w:bottom w:val="single" w:sz="4" w:space="0" w:color="auto"/>
            </w:tcBorders>
            <w:shd w:val="clear" w:color="auto" w:fill="auto"/>
            <w:vAlign w:val="bottom"/>
          </w:tcPr>
          <w:p w14:paraId="1AC92015" w14:textId="2B5FDD7F" w:rsidR="00F075D2" w:rsidRPr="00CF73AD" w:rsidRDefault="00F075D2" w:rsidP="00F075D2">
            <w:pPr>
              <w:ind w:right="-72"/>
              <w:jc w:val="right"/>
              <w:rPr>
                <w:rFonts w:ascii="Arial" w:hAnsi="Arial" w:cs="Arial"/>
                <w:color w:val="000000" w:themeColor="text1"/>
                <w:sz w:val="18"/>
                <w:szCs w:val="18"/>
                <w:cs/>
              </w:rPr>
            </w:pPr>
            <w:r w:rsidRPr="00CF73AD">
              <w:rPr>
                <w:rFonts w:ascii="Arial" w:eastAsia="Arial Unicode MS" w:hAnsi="Arial" w:cs="Arial"/>
                <w:color w:val="000000" w:themeColor="text1"/>
                <w:sz w:val="18"/>
                <w:szCs w:val="18"/>
                <w:lang w:val="en-GB"/>
              </w:rPr>
              <w:t>2</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618</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551</w:t>
            </w:r>
          </w:p>
        </w:tc>
      </w:tr>
      <w:tr w:rsidR="006C4E2F" w:rsidRPr="00CF73AD" w14:paraId="605CBEE8" w14:textId="77777777" w:rsidTr="00EC31C2">
        <w:trPr>
          <w:trHeight w:val="16"/>
        </w:trPr>
        <w:tc>
          <w:tcPr>
            <w:tcW w:w="3690" w:type="dxa"/>
            <w:vAlign w:val="bottom"/>
          </w:tcPr>
          <w:p w14:paraId="2DA15D58" w14:textId="77777777" w:rsidR="006C4E2F" w:rsidRPr="00CF73AD" w:rsidRDefault="006C4E2F" w:rsidP="006C4E2F">
            <w:pPr>
              <w:ind w:left="-60"/>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2286D342" w14:textId="77777777" w:rsidR="006C4E2F" w:rsidRPr="00CF73AD" w:rsidRDefault="006C4E2F" w:rsidP="006C4E2F">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14:paraId="29636019" w14:textId="77777777" w:rsidR="006C4E2F" w:rsidRPr="002554B6" w:rsidRDefault="006C4E2F" w:rsidP="006C4E2F">
            <w:pPr>
              <w:ind w:right="-72"/>
              <w:jc w:val="right"/>
              <w:rPr>
                <w:rFonts w:ascii="Arial" w:eastAsia="Arial Unicode MS"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646A5FBE" w14:textId="77777777" w:rsidR="006C4E2F" w:rsidRPr="00CF73AD" w:rsidRDefault="006C4E2F" w:rsidP="006C4E2F">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auto"/>
            <w:vAlign w:val="bottom"/>
          </w:tcPr>
          <w:p w14:paraId="5FE7F2DC" w14:textId="77777777" w:rsidR="006C4E2F" w:rsidRPr="00CF73AD" w:rsidRDefault="006C4E2F" w:rsidP="006C4E2F">
            <w:pPr>
              <w:ind w:right="-72"/>
              <w:jc w:val="right"/>
              <w:rPr>
                <w:rFonts w:ascii="Arial" w:hAnsi="Arial" w:cs="Arial"/>
                <w:color w:val="000000" w:themeColor="text1"/>
                <w:sz w:val="18"/>
                <w:szCs w:val="18"/>
                <w:lang w:val="en-GB"/>
              </w:rPr>
            </w:pPr>
          </w:p>
        </w:tc>
      </w:tr>
      <w:tr w:rsidR="005347DB" w:rsidRPr="00CF73AD" w14:paraId="6BB3288E" w14:textId="77777777" w:rsidTr="00EC31C2">
        <w:trPr>
          <w:trHeight w:val="16"/>
        </w:trPr>
        <w:tc>
          <w:tcPr>
            <w:tcW w:w="3690" w:type="dxa"/>
            <w:vAlign w:val="bottom"/>
          </w:tcPr>
          <w:p w14:paraId="6114B414" w14:textId="77777777" w:rsidR="005347DB" w:rsidRPr="00CF73AD" w:rsidRDefault="005347DB" w:rsidP="005347DB">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p>
        </w:tc>
        <w:tc>
          <w:tcPr>
            <w:tcW w:w="1440" w:type="dxa"/>
            <w:tcBorders>
              <w:bottom w:val="single" w:sz="4" w:space="0" w:color="auto"/>
            </w:tcBorders>
            <w:shd w:val="clear" w:color="auto" w:fill="FAFAFA"/>
            <w:vAlign w:val="bottom"/>
          </w:tcPr>
          <w:p w14:paraId="724D4F62" w14:textId="237E933E" w:rsidR="005347DB" w:rsidRPr="00CF73AD" w:rsidRDefault="005347DB" w:rsidP="005347DB">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4,983,256</w:t>
            </w:r>
          </w:p>
        </w:tc>
        <w:tc>
          <w:tcPr>
            <w:tcW w:w="1440" w:type="dxa"/>
            <w:tcBorders>
              <w:bottom w:val="single" w:sz="4" w:space="0" w:color="auto"/>
            </w:tcBorders>
            <w:vAlign w:val="bottom"/>
          </w:tcPr>
          <w:p w14:paraId="1AEB66ED" w14:textId="6C6DA6DD" w:rsidR="005347DB" w:rsidRPr="002554B6" w:rsidRDefault="005347DB" w:rsidP="005347DB">
            <w:pPr>
              <w:ind w:right="-72"/>
              <w:jc w:val="right"/>
              <w:rPr>
                <w:rFonts w:ascii="Arial" w:eastAsia="Arial Unicode MS" w:hAnsi="Arial" w:cs="Arial"/>
                <w:color w:val="000000" w:themeColor="text1"/>
                <w:sz w:val="18"/>
                <w:szCs w:val="18"/>
                <w:lang w:val="en-GB"/>
              </w:rPr>
            </w:pPr>
            <w:r w:rsidRPr="00705C19">
              <w:rPr>
                <w:rFonts w:ascii="Arial" w:eastAsia="Arial Unicode MS" w:hAnsi="Arial" w:cs="Arial"/>
                <w:color w:val="000000" w:themeColor="text1"/>
                <w:sz w:val="18"/>
                <w:szCs w:val="18"/>
                <w:lang w:val="en-GB"/>
              </w:rPr>
              <w:t>4,</w:t>
            </w:r>
            <w:r>
              <w:rPr>
                <w:rFonts w:ascii="Arial" w:eastAsia="Arial Unicode MS" w:hAnsi="Arial" w:cs="Arial"/>
                <w:color w:val="000000" w:themeColor="text1"/>
                <w:sz w:val="18"/>
                <w:szCs w:val="18"/>
                <w:lang w:val="en-GB"/>
              </w:rPr>
              <w:t>756,264</w:t>
            </w:r>
          </w:p>
        </w:tc>
        <w:tc>
          <w:tcPr>
            <w:tcW w:w="1440" w:type="dxa"/>
            <w:tcBorders>
              <w:bottom w:val="single" w:sz="4" w:space="0" w:color="auto"/>
            </w:tcBorders>
            <w:shd w:val="clear" w:color="auto" w:fill="FAFAFA"/>
            <w:vAlign w:val="bottom"/>
          </w:tcPr>
          <w:p w14:paraId="53D8638B" w14:textId="6CB1587B" w:rsidR="005347DB" w:rsidRPr="00CF73AD" w:rsidRDefault="005347DB" w:rsidP="005347DB">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2</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584</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417</w:t>
            </w:r>
          </w:p>
        </w:tc>
        <w:tc>
          <w:tcPr>
            <w:tcW w:w="1440" w:type="dxa"/>
            <w:tcBorders>
              <w:bottom w:val="single" w:sz="4" w:space="0" w:color="auto"/>
            </w:tcBorders>
            <w:shd w:val="clear" w:color="auto" w:fill="auto"/>
            <w:vAlign w:val="bottom"/>
          </w:tcPr>
          <w:p w14:paraId="2F6FB658" w14:textId="0C2CAF56" w:rsidR="005347DB" w:rsidRPr="00CF73AD" w:rsidRDefault="005347DB" w:rsidP="005347DB">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2</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618</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551</w:t>
            </w:r>
          </w:p>
        </w:tc>
      </w:tr>
      <w:tr w:rsidR="005347DB" w:rsidRPr="00CF73AD" w14:paraId="32049D02" w14:textId="77777777" w:rsidTr="00EC31C2">
        <w:trPr>
          <w:trHeight w:val="16"/>
        </w:trPr>
        <w:tc>
          <w:tcPr>
            <w:tcW w:w="3690" w:type="dxa"/>
            <w:vAlign w:val="bottom"/>
          </w:tcPr>
          <w:p w14:paraId="5327C094" w14:textId="77777777" w:rsidR="005347DB" w:rsidRPr="00CF73AD" w:rsidRDefault="005347DB" w:rsidP="005347DB">
            <w:pPr>
              <w:ind w:left="-60"/>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3713C44F" w14:textId="77777777" w:rsidR="005347DB" w:rsidRPr="00CF73AD" w:rsidRDefault="005347DB" w:rsidP="005347DB">
            <w:pPr>
              <w:ind w:left="324"/>
              <w:jc w:val="right"/>
              <w:rPr>
                <w:rFonts w:ascii="Arial" w:hAnsi="Arial" w:cs="Arial"/>
                <w:color w:val="000000" w:themeColor="text1"/>
                <w:sz w:val="18"/>
                <w:szCs w:val="18"/>
                <w:lang w:val="en-GB"/>
              </w:rPr>
            </w:pPr>
          </w:p>
        </w:tc>
        <w:tc>
          <w:tcPr>
            <w:tcW w:w="1440" w:type="dxa"/>
            <w:tcBorders>
              <w:top w:val="single" w:sz="4" w:space="0" w:color="auto"/>
            </w:tcBorders>
            <w:vAlign w:val="bottom"/>
          </w:tcPr>
          <w:p w14:paraId="0C5EDCAD" w14:textId="77777777" w:rsidR="005347DB" w:rsidRPr="00CF73AD" w:rsidRDefault="005347DB" w:rsidP="005347DB">
            <w:pPr>
              <w:ind w:left="324"/>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2E448163" w14:textId="77777777" w:rsidR="005347DB" w:rsidRPr="00CF73AD" w:rsidRDefault="005347DB" w:rsidP="005347DB">
            <w:pPr>
              <w:ind w:left="324"/>
              <w:jc w:val="right"/>
              <w:rPr>
                <w:rFonts w:ascii="Arial" w:hAnsi="Arial" w:cs="Arial"/>
                <w:color w:val="000000" w:themeColor="text1"/>
                <w:sz w:val="18"/>
                <w:szCs w:val="18"/>
                <w:lang w:val="en-GB"/>
              </w:rPr>
            </w:pPr>
          </w:p>
        </w:tc>
        <w:tc>
          <w:tcPr>
            <w:tcW w:w="1440" w:type="dxa"/>
            <w:tcBorders>
              <w:top w:val="single" w:sz="4" w:space="0" w:color="auto"/>
            </w:tcBorders>
            <w:shd w:val="clear" w:color="auto" w:fill="auto"/>
            <w:vAlign w:val="bottom"/>
          </w:tcPr>
          <w:p w14:paraId="152470B5" w14:textId="77777777" w:rsidR="005347DB" w:rsidRPr="00CF73AD" w:rsidRDefault="005347DB" w:rsidP="005347DB">
            <w:pPr>
              <w:ind w:left="324"/>
              <w:jc w:val="right"/>
              <w:rPr>
                <w:rFonts w:ascii="Arial" w:hAnsi="Arial" w:cs="Arial"/>
                <w:color w:val="000000" w:themeColor="text1"/>
                <w:sz w:val="18"/>
                <w:szCs w:val="18"/>
                <w:lang w:val="en-GB"/>
              </w:rPr>
            </w:pPr>
          </w:p>
        </w:tc>
      </w:tr>
      <w:tr w:rsidR="005347DB" w:rsidRPr="00CF73AD" w14:paraId="51B94E58" w14:textId="77777777" w:rsidTr="00EC31C2">
        <w:trPr>
          <w:trHeight w:val="16"/>
        </w:trPr>
        <w:tc>
          <w:tcPr>
            <w:tcW w:w="3690" w:type="dxa"/>
            <w:vAlign w:val="bottom"/>
          </w:tcPr>
          <w:p w14:paraId="7608139D" w14:textId="77777777" w:rsidR="005347DB" w:rsidRPr="00CF73AD" w:rsidRDefault="005347DB" w:rsidP="005347DB">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CF73AD">
              <w:rPr>
                <w:rFonts w:ascii="Arial" w:hAnsi="Arial" w:cs="Arial"/>
                <w:color w:val="000000" w:themeColor="text1"/>
                <w:sz w:val="18"/>
                <w:szCs w:val="18"/>
              </w:rPr>
              <w:t>Remeasurement for:</w:t>
            </w:r>
          </w:p>
        </w:tc>
        <w:tc>
          <w:tcPr>
            <w:tcW w:w="1440" w:type="dxa"/>
            <w:shd w:val="clear" w:color="auto" w:fill="FAFAFA"/>
            <w:vAlign w:val="bottom"/>
          </w:tcPr>
          <w:p w14:paraId="2EE56F96" w14:textId="77777777" w:rsidR="005347DB" w:rsidRPr="00CF73AD" w:rsidRDefault="005347DB" w:rsidP="005347DB">
            <w:pPr>
              <w:ind w:right="-72"/>
              <w:jc w:val="right"/>
              <w:rPr>
                <w:rFonts w:ascii="Arial" w:hAnsi="Arial" w:cs="Arial"/>
                <w:color w:val="000000" w:themeColor="text1"/>
                <w:sz w:val="18"/>
                <w:szCs w:val="18"/>
              </w:rPr>
            </w:pPr>
          </w:p>
        </w:tc>
        <w:tc>
          <w:tcPr>
            <w:tcW w:w="1440" w:type="dxa"/>
            <w:vAlign w:val="bottom"/>
          </w:tcPr>
          <w:p w14:paraId="32F6A995" w14:textId="77777777" w:rsidR="005347DB" w:rsidRPr="00CF73AD" w:rsidRDefault="005347DB" w:rsidP="005347DB">
            <w:pPr>
              <w:ind w:right="-72"/>
              <w:jc w:val="right"/>
              <w:rPr>
                <w:rFonts w:ascii="Arial" w:hAnsi="Arial" w:cs="Arial"/>
                <w:color w:val="000000" w:themeColor="text1"/>
                <w:sz w:val="18"/>
                <w:szCs w:val="18"/>
              </w:rPr>
            </w:pPr>
          </w:p>
        </w:tc>
        <w:tc>
          <w:tcPr>
            <w:tcW w:w="1440" w:type="dxa"/>
            <w:shd w:val="clear" w:color="auto" w:fill="FAFAFA"/>
            <w:vAlign w:val="bottom"/>
          </w:tcPr>
          <w:p w14:paraId="3BD475AC" w14:textId="77777777" w:rsidR="005347DB" w:rsidRPr="00CF73AD" w:rsidRDefault="005347DB" w:rsidP="005347DB">
            <w:pPr>
              <w:ind w:right="-72"/>
              <w:jc w:val="right"/>
              <w:rPr>
                <w:rFonts w:ascii="Arial" w:hAnsi="Arial" w:cs="Arial"/>
                <w:color w:val="000000" w:themeColor="text1"/>
                <w:sz w:val="18"/>
                <w:szCs w:val="18"/>
              </w:rPr>
            </w:pPr>
          </w:p>
        </w:tc>
        <w:tc>
          <w:tcPr>
            <w:tcW w:w="1440" w:type="dxa"/>
            <w:shd w:val="clear" w:color="auto" w:fill="auto"/>
            <w:vAlign w:val="bottom"/>
          </w:tcPr>
          <w:p w14:paraId="60B31855" w14:textId="77777777" w:rsidR="005347DB" w:rsidRPr="00CF73AD" w:rsidRDefault="005347DB" w:rsidP="005347DB">
            <w:pPr>
              <w:ind w:right="-72"/>
              <w:jc w:val="right"/>
              <w:rPr>
                <w:rFonts w:ascii="Arial" w:hAnsi="Arial" w:cs="Arial"/>
                <w:color w:val="000000" w:themeColor="text1"/>
                <w:sz w:val="18"/>
                <w:szCs w:val="18"/>
              </w:rPr>
            </w:pPr>
          </w:p>
        </w:tc>
      </w:tr>
      <w:tr w:rsidR="005347DB" w:rsidRPr="00CF73AD" w14:paraId="4357E155" w14:textId="77777777" w:rsidTr="00EC31C2">
        <w:trPr>
          <w:trHeight w:val="74"/>
        </w:trPr>
        <w:tc>
          <w:tcPr>
            <w:tcW w:w="3690" w:type="dxa"/>
            <w:vAlign w:val="bottom"/>
          </w:tcPr>
          <w:p w14:paraId="4CFF5B29" w14:textId="77777777" w:rsidR="005347DB" w:rsidRPr="00CF73AD" w:rsidRDefault="005347DB" w:rsidP="005347DB">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CF73AD">
              <w:rPr>
                <w:rFonts w:ascii="Arial" w:hAnsi="Arial" w:cs="Arial"/>
                <w:color w:val="000000" w:themeColor="text1"/>
                <w:sz w:val="18"/>
                <w:szCs w:val="18"/>
              </w:rPr>
              <w:t>Retirement benefits</w:t>
            </w:r>
          </w:p>
        </w:tc>
        <w:tc>
          <w:tcPr>
            <w:tcW w:w="1440" w:type="dxa"/>
            <w:tcBorders>
              <w:bottom w:val="single" w:sz="4" w:space="0" w:color="auto"/>
            </w:tcBorders>
            <w:shd w:val="clear" w:color="auto" w:fill="FAFAFA"/>
            <w:vAlign w:val="bottom"/>
          </w:tcPr>
          <w:p w14:paraId="7B5921E3" w14:textId="4939A298" w:rsidR="005347DB" w:rsidRPr="00CF73AD" w:rsidRDefault="005347DB" w:rsidP="005347DB">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w:t>
            </w:r>
          </w:p>
        </w:tc>
        <w:tc>
          <w:tcPr>
            <w:tcW w:w="1440" w:type="dxa"/>
            <w:tcBorders>
              <w:bottom w:val="single" w:sz="4" w:space="0" w:color="auto"/>
            </w:tcBorders>
            <w:vAlign w:val="bottom"/>
          </w:tcPr>
          <w:p w14:paraId="2575F42F" w14:textId="77777777" w:rsidR="005347DB" w:rsidRPr="00CF73AD" w:rsidRDefault="005347DB" w:rsidP="005347DB">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2,808,990</w:t>
            </w:r>
          </w:p>
        </w:tc>
        <w:tc>
          <w:tcPr>
            <w:tcW w:w="1440" w:type="dxa"/>
            <w:tcBorders>
              <w:bottom w:val="single" w:sz="4" w:space="0" w:color="auto"/>
            </w:tcBorders>
            <w:shd w:val="clear" w:color="auto" w:fill="FAFAFA"/>
            <w:vAlign w:val="bottom"/>
          </w:tcPr>
          <w:p w14:paraId="39256626" w14:textId="739BE543" w:rsidR="005347DB" w:rsidRPr="00CF73AD" w:rsidRDefault="005347DB" w:rsidP="005347DB">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w:t>
            </w:r>
          </w:p>
        </w:tc>
        <w:tc>
          <w:tcPr>
            <w:tcW w:w="1440" w:type="dxa"/>
            <w:tcBorders>
              <w:bottom w:val="single" w:sz="4" w:space="0" w:color="auto"/>
            </w:tcBorders>
            <w:shd w:val="clear" w:color="auto" w:fill="auto"/>
            <w:vAlign w:val="bottom"/>
          </w:tcPr>
          <w:p w14:paraId="6ACC86AF" w14:textId="77777777" w:rsidR="005347DB" w:rsidRPr="00CF73AD" w:rsidRDefault="005347DB" w:rsidP="005347DB">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286,940</w:t>
            </w:r>
          </w:p>
        </w:tc>
      </w:tr>
      <w:tr w:rsidR="005347DB" w:rsidRPr="00CF73AD" w14:paraId="198B104E" w14:textId="77777777" w:rsidTr="00EC31C2">
        <w:trPr>
          <w:trHeight w:val="16"/>
        </w:trPr>
        <w:tc>
          <w:tcPr>
            <w:tcW w:w="3690" w:type="dxa"/>
            <w:vAlign w:val="bottom"/>
          </w:tcPr>
          <w:p w14:paraId="1D6C5A2A" w14:textId="77777777" w:rsidR="005347DB" w:rsidRPr="00CF73AD" w:rsidRDefault="005347DB" w:rsidP="005347DB">
            <w:pPr>
              <w:ind w:left="-60"/>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60CBC064" w14:textId="77777777" w:rsidR="005347DB" w:rsidRPr="00CF73AD" w:rsidRDefault="005347DB" w:rsidP="005347DB">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14:paraId="03A0B2F2" w14:textId="77777777" w:rsidR="005347DB" w:rsidRPr="00CF73AD" w:rsidRDefault="005347DB" w:rsidP="005347DB">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46FD8FA2" w14:textId="77777777" w:rsidR="005347DB" w:rsidRPr="00CF73AD" w:rsidRDefault="005347DB" w:rsidP="005347DB">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auto"/>
            <w:vAlign w:val="bottom"/>
          </w:tcPr>
          <w:p w14:paraId="087C09A7" w14:textId="77777777" w:rsidR="005347DB" w:rsidRPr="00CF73AD" w:rsidRDefault="005347DB" w:rsidP="005347DB">
            <w:pPr>
              <w:ind w:right="-72"/>
              <w:jc w:val="right"/>
              <w:rPr>
                <w:rFonts w:ascii="Arial" w:hAnsi="Arial" w:cs="Arial"/>
                <w:color w:val="000000" w:themeColor="text1"/>
                <w:sz w:val="18"/>
                <w:szCs w:val="18"/>
                <w:lang w:val="en-GB"/>
              </w:rPr>
            </w:pPr>
          </w:p>
        </w:tc>
      </w:tr>
      <w:tr w:rsidR="005347DB" w:rsidRPr="00CF73AD" w14:paraId="3D7CE63B" w14:textId="77777777" w:rsidTr="00EC31C2">
        <w:trPr>
          <w:trHeight w:val="74"/>
        </w:trPr>
        <w:tc>
          <w:tcPr>
            <w:tcW w:w="3690" w:type="dxa"/>
            <w:vAlign w:val="bottom"/>
          </w:tcPr>
          <w:p w14:paraId="06FD4280" w14:textId="77777777" w:rsidR="005347DB" w:rsidRPr="00CF73AD" w:rsidRDefault="005347DB" w:rsidP="005347DB">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p>
        </w:tc>
        <w:tc>
          <w:tcPr>
            <w:tcW w:w="1440" w:type="dxa"/>
            <w:tcBorders>
              <w:bottom w:val="single" w:sz="4" w:space="0" w:color="auto"/>
            </w:tcBorders>
            <w:shd w:val="clear" w:color="auto" w:fill="FAFAFA"/>
            <w:vAlign w:val="bottom"/>
          </w:tcPr>
          <w:p w14:paraId="3CECEAE3" w14:textId="431F6F4B" w:rsidR="005347DB" w:rsidRPr="00CF73AD" w:rsidRDefault="005347DB" w:rsidP="005347DB">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w:t>
            </w:r>
          </w:p>
        </w:tc>
        <w:tc>
          <w:tcPr>
            <w:tcW w:w="1440" w:type="dxa"/>
            <w:tcBorders>
              <w:bottom w:val="single" w:sz="4" w:space="0" w:color="auto"/>
            </w:tcBorders>
            <w:vAlign w:val="bottom"/>
          </w:tcPr>
          <w:p w14:paraId="67FBDDC1" w14:textId="77777777" w:rsidR="005347DB" w:rsidRPr="00CF73AD" w:rsidRDefault="005347DB" w:rsidP="005347DB">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2,808,990</w:t>
            </w:r>
          </w:p>
        </w:tc>
        <w:tc>
          <w:tcPr>
            <w:tcW w:w="1440" w:type="dxa"/>
            <w:tcBorders>
              <w:bottom w:val="single" w:sz="4" w:space="0" w:color="auto"/>
            </w:tcBorders>
            <w:shd w:val="clear" w:color="auto" w:fill="FAFAFA"/>
            <w:vAlign w:val="bottom"/>
          </w:tcPr>
          <w:p w14:paraId="44772668" w14:textId="3EB72643" w:rsidR="005347DB" w:rsidRPr="00CF73AD" w:rsidRDefault="005347DB" w:rsidP="005347DB">
            <w:pPr>
              <w:ind w:right="-72"/>
              <w:jc w:val="right"/>
              <w:rPr>
                <w:rFonts w:ascii="Arial" w:hAnsi="Arial" w:cs="Arial"/>
                <w:color w:val="000000" w:themeColor="text1"/>
                <w:sz w:val="18"/>
                <w:szCs w:val="18"/>
                <w:cs/>
              </w:rPr>
            </w:pPr>
            <w:r w:rsidRPr="00CF73AD">
              <w:rPr>
                <w:rFonts w:ascii="Arial" w:hAnsi="Arial" w:cs="Arial"/>
                <w:color w:val="000000" w:themeColor="text1"/>
                <w:sz w:val="18"/>
                <w:szCs w:val="18"/>
              </w:rPr>
              <w:t>-</w:t>
            </w:r>
          </w:p>
        </w:tc>
        <w:tc>
          <w:tcPr>
            <w:tcW w:w="1440" w:type="dxa"/>
            <w:tcBorders>
              <w:bottom w:val="single" w:sz="4" w:space="0" w:color="auto"/>
            </w:tcBorders>
            <w:shd w:val="clear" w:color="auto" w:fill="auto"/>
            <w:vAlign w:val="bottom"/>
          </w:tcPr>
          <w:p w14:paraId="2A092FD6" w14:textId="77777777" w:rsidR="005347DB" w:rsidRPr="00CF73AD" w:rsidRDefault="005347DB" w:rsidP="005347DB">
            <w:pPr>
              <w:ind w:right="-72"/>
              <w:jc w:val="right"/>
              <w:rPr>
                <w:rFonts w:ascii="Arial" w:hAnsi="Arial" w:cs="Arial"/>
                <w:color w:val="000000" w:themeColor="text1"/>
                <w:sz w:val="18"/>
                <w:szCs w:val="18"/>
                <w:cs/>
              </w:rPr>
            </w:pPr>
            <w:r w:rsidRPr="00CF73AD">
              <w:rPr>
                <w:rFonts w:ascii="Arial" w:hAnsi="Arial" w:cs="Arial"/>
                <w:color w:val="000000" w:themeColor="text1"/>
                <w:sz w:val="18"/>
                <w:szCs w:val="18"/>
              </w:rPr>
              <w:t>286,940</w:t>
            </w:r>
          </w:p>
        </w:tc>
      </w:tr>
    </w:tbl>
    <w:p w14:paraId="7B9935D4" w14:textId="77777777" w:rsidR="00BF2793" w:rsidRPr="00CF73AD" w:rsidRDefault="00BF2793" w:rsidP="00BF2793">
      <w:pPr>
        <w:rPr>
          <w:rFonts w:ascii="Arial" w:hAnsi="Arial" w:cs="Arial"/>
          <w:color w:val="000000" w:themeColor="text1"/>
          <w:sz w:val="18"/>
          <w:szCs w:val="18"/>
          <w:lang w:val="en-GB"/>
        </w:rPr>
      </w:pPr>
    </w:p>
    <w:p w14:paraId="3FB30266" w14:textId="77777777" w:rsidR="004E3DDF" w:rsidRPr="00CF73AD" w:rsidRDefault="004E3DDF" w:rsidP="00BF2793">
      <w:pPr>
        <w:rPr>
          <w:rFonts w:ascii="Arial" w:hAnsi="Arial" w:cs="Arial"/>
          <w:color w:val="CF4A02"/>
          <w:sz w:val="18"/>
          <w:szCs w:val="18"/>
          <w:lang w:val="en-GB"/>
        </w:rPr>
      </w:pPr>
      <w:r w:rsidRPr="00CF73AD">
        <w:rPr>
          <w:rFonts w:ascii="Arial" w:hAnsi="Arial" w:cs="Arial"/>
          <w:color w:val="CF4A02"/>
          <w:sz w:val="18"/>
          <w:szCs w:val="18"/>
          <w:lang w:val="en-GB"/>
        </w:rPr>
        <w:t>Retirement benefits</w:t>
      </w:r>
    </w:p>
    <w:p w14:paraId="516FCA9C" w14:textId="77777777" w:rsidR="004E3DDF" w:rsidRPr="00CF73AD" w:rsidRDefault="004E3DDF" w:rsidP="00BF2793">
      <w:pPr>
        <w:rPr>
          <w:rFonts w:ascii="Arial" w:hAnsi="Arial" w:cs="Arial"/>
          <w:color w:val="000000" w:themeColor="text1"/>
          <w:sz w:val="18"/>
          <w:szCs w:val="18"/>
          <w:lang w:val="en-GB"/>
        </w:rPr>
      </w:pPr>
    </w:p>
    <w:p w14:paraId="48BCAE6B" w14:textId="77777777" w:rsidR="004E3DDF" w:rsidRPr="00CF73AD" w:rsidRDefault="004E3DDF" w:rsidP="004E3DDF">
      <w:pPr>
        <w:jc w:val="thaiDistribute"/>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The plans are final salary retirement plans. The level of benefits provided depends on members’ length of service and their salary in the final years leading up to retirement.  </w:t>
      </w:r>
    </w:p>
    <w:p w14:paraId="097C205B" w14:textId="77777777" w:rsidR="004E3DDF" w:rsidRPr="00CF73AD" w:rsidRDefault="004E3DDF" w:rsidP="00BF2793">
      <w:pPr>
        <w:rPr>
          <w:rFonts w:ascii="Arial" w:hAnsi="Arial" w:cs="Arial"/>
          <w:color w:val="000000" w:themeColor="text1"/>
          <w:sz w:val="18"/>
          <w:szCs w:val="18"/>
          <w:lang w:val="en-GB"/>
        </w:rPr>
      </w:pPr>
    </w:p>
    <w:p w14:paraId="79F20298" w14:textId="77777777" w:rsidR="00BF2793" w:rsidRPr="00CF73AD" w:rsidRDefault="00BF2793" w:rsidP="00BF2793">
      <w:pPr>
        <w:jc w:val="thaiDistribute"/>
        <w:rPr>
          <w:rFonts w:ascii="Arial" w:hAnsi="Arial" w:cs="Arial"/>
          <w:color w:val="000000" w:themeColor="text1"/>
          <w:sz w:val="18"/>
          <w:szCs w:val="18"/>
        </w:rPr>
      </w:pPr>
      <w:r w:rsidRPr="00CF73AD">
        <w:rPr>
          <w:rFonts w:ascii="Arial" w:hAnsi="Arial" w:cs="Arial"/>
          <w:color w:val="000000" w:themeColor="text1"/>
          <w:sz w:val="18"/>
          <w:szCs w:val="18"/>
        </w:rPr>
        <w:t>The movement in the defined benefit obligation over the year is as follows</w:t>
      </w:r>
      <w:r w:rsidRPr="00CF73AD">
        <w:rPr>
          <w:rFonts w:ascii="Arial" w:hAnsi="Arial" w:cs="Arial"/>
          <w:color w:val="000000" w:themeColor="text1"/>
          <w:sz w:val="18"/>
          <w:szCs w:val="18"/>
          <w:cs/>
        </w:rPr>
        <w:t>:</w:t>
      </w:r>
    </w:p>
    <w:p w14:paraId="545A829E" w14:textId="77777777" w:rsidR="00BF2793" w:rsidRPr="00CF73AD" w:rsidRDefault="00BF2793" w:rsidP="00BF2793">
      <w:pPr>
        <w:jc w:val="thaiDistribute"/>
        <w:rPr>
          <w:rFonts w:ascii="Arial" w:hAnsi="Arial" w:cs="Arial"/>
          <w:color w:val="000000" w:themeColor="text1"/>
          <w:sz w:val="18"/>
          <w:szCs w:val="18"/>
        </w:rPr>
      </w:pPr>
    </w:p>
    <w:tbl>
      <w:tblPr>
        <w:tblW w:w="9450" w:type="dxa"/>
        <w:tblLayout w:type="fixed"/>
        <w:tblLook w:val="0000" w:firstRow="0" w:lastRow="0" w:firstColumn="0" w:lastColumn="0" w:noHBand="0" w:noVBand="0"/>
      </w:tblPr>
      <w:tblGrid>
        <w:gridCol w:w="3690"/>
        <w:gridCol w:w="1440"/>
        <w:gridCol w:w="1440"/>
        <w:gridCol w:w="1440"/>
        <w:gridCol w:w="1440"/>
      </w:tblGrid>
      <w:tr w:rsidR="00BF2793" w:rsidRPr="00CF73AD" w14:paraId="26E61B10" w14:textId="77777777" w:rsidTr="00EC31C2">
        <w:tc>
          <w:tcPr>
            <w:tcW w:w="3690" w:type="dxa"/>
            <w:vAlign w:val="bottom"/>
          </w:tcPr>
          <w:p w14:paraId="2F51DBEA" w14:textId="77777777" w:rsidR="00BF2793" w:rsidRPr="00CF73AD" w:rsidRDefault="00BF2793" w:rsidP="0031292F">
            <w:pPr>
              <w:spacing w:line="200" w:lineRule="exact"/>
              <w:ind w:left="-78"/>
              <w:jc w:val="both"/>
              <w:rPr>
                <w:rFonts w:ascii="Arial" w:hAnsi="Arial" w:cs="Arial"/>
                <w:color w:val="000000" w:themeColor="text1"/>
                <w:sz w:val="18"/>
                <w:szCs w:val="18"/>
                <w:lang w:val="en-GB"/>
              </w:rPr>
            </w:pPr>
          </w:p>
        </w:tc>
        <w:tc>
          <w:tcPr>
            <w:tcW w:w="2880" w:type="dxa"/>
            <w:gridSpan w:val="2"/>
            <w:tcBorders>
              <w:top w:val="single" w:sz="4" w:space="0" w:color="auto"/>
              <w:bottom w:val="single" w:sz="4" w:space="0" w:color="auto"/>
            </w:tcBorders>
            <w:vAlign w:val="bottom"/>
          </w:tcPr>
          <w:p w14:paraId="726E64CA" w14:textId="77777777" w:rsidR="00BF2793" w:rsidRPr="00CF73AD" w:rsidRDefault="00BF2793" w:rsidP="00EC31C2">
            <w:pPr>
              <w:spacing w:line="200" w:lineRule="exact"/>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Consolidated</w:t>
            </w:r>
          </w:p>
          <w:p w14:paraId="101D8FD9" w14:textId="77777777" w:rsidR="00BF2793" w:rsidRPr="00CF73AD" w:rsidRDefault="00BF2793" w:rsidP="00EC31C2">
            <w:pPr>
              <w:spacing w:line="200" w:lineRule="exact"/>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 financial statements</w:t>
            </w:r>
          </w:p>
        </w:tc>
        <w:tc>
          <w:tcPr>
            <w:tcW w:w="2880" w:type="dxa"/>
            <w:gridSpan w:val="2"/>
            <w:tcBorders>
              <w:top w:val="single" w:sz="4" w:space="0" w:color="auto"/>
              <w:bottom w:val="single" w:sz="4" w:space="0" w:color="auto"/>
            </w:tcBorders>
            <w:vAlign w:val="bottom"/>
          </w:tcPr>
          <w:p w14:paraId="5924320D" w14:textId="77777777" w:rsidR="00BF2793" w:rsidRPr="00CF73AD" w:rsidRDefault="00BF2793" w:rsidP="00EC31C2">
            <w:pPr>
              <w:spacing w:line="200" w:lineRule="exact"/>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Separate </w:t>
            </w:r>
          </w:p>
          <w:p w14:paraId="5CA0FBBB" w14:textId="77777777" w:rsidR="00BF2793" w:rsidRPr="00CF73AD" w:rsidRDefault="00BF2793" w:rsidP="00EC31C2">
            <w:pPr>
              <w:spacing w:line="200" w:lineRule="exact"/>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r>
      <w:tr w:rsidR="00BF2793" w:rsidRPr="00CF73AD" w14:paraId="32747310" w14:textId="77777777" w:rsidTr="00EC31C2">
        <w:tc>
          <w:tcPr>
            <w:tcW w:w="3690" w:type="dxa"/>
            <w:vAlign w:val="bottom"/>
          </w:tcPr>
          <w:p w14:paraId="64A8FE64" w14:textId="77777777" w:rsidR="00BF2793" w:rsidRPr="00CF73AD" w:rsidRDefault="00BF2793" w:rsidP="0031292F">
            <w:pPr>
              <w:spacing w:line="200" w:lineRule="exact"/>
              <w:ind w:left="-78"/>
              <w:jc w:val="both"/>
              <w:rPr>
                <w:rFonts w:ascii="Arial" w:hAnsi="Arial" w:cs="Arial"/>
                <w:color w:val="000000" w:themeColor="text1"/>
                <w:sz w:val="18"/>
                <w:szCs w:val="18"/>
                <w:lang w:val="en-GB"/>
              </w:rPr>
            </w:pPr>
          </w:p>
        </w:tc>
        <w:tc>
          <w:tcPr>
            <w:tcW w:w="1440" w:type="dxa"/>
            <w:tcBorders>
              <w:top w:val="single" w:sz="4" w:space="0" w:color="auto"/>
            </w:tcBorders>
            <w:vAlign w:val="bottom"/>
          </w:tcPr>
          <w:p w14:paraId="42342A67" w14:textId="77777777" w:rsidR="00BF2793" w:rsidRPr="00CF73AD" w:rsidRDefault="006A0A72" w:rsidP="00EC31C2">
            <w:pPr>
              <w:spacing w:line="200" w:lineRule="exact"/>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lang w:val="en-GB"/>
              </w:rPr>
              <w:t>2021</w:t>
            </w:r>
          </w:p>
        </w:tc>
        <w:tc>
          <w:tcPr>
            <w:tcW w:w="1440" w:type="dxa"/>
            <w:tcBorders>
              <w:top w:val="single" w:sz="4" w:space="0" w:color="auto"/>
            </w:tcBorders>
            <w:vAlign w:val="bottom"/>
          </w:tcPr>
          <w:p w14:paraId="664B96B8" w14:textId="77777777" w:rsidR="00BF2793" w:rsidRPr="00CF73AD" w:rsidRDefault="00A01E40" w:rsidP="00EC31C2">
            <w:pPr>
              <w:spacing w:line="200" w:lineRule="exact"/>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lang w:val="en-GB"/>
              </w:rPr>
              <w:t>2020</w:t>
            </w:r>
          </w:p>
        </w:tc>
        <w:tc>
          <w:tcPr>
            <w:tcW w:w="1440" w:type="dxa"/>
            <w:tcBorders>
              <w:top w:val="single" w:sz="4" w:space="0" w:color="auto"/>
            </w:tcBorders>
            <w:vAlign w:val="bottom"/>
          </w:tcPr>
          <w:p w14:paraId="7CE200DC" w14:textId="77777777" w:rsidR="00BF2793" w:rsidRPr="00CF73AD" w:rsidRDefault="006A0A72" w:rsidP="00EC31C2">
            <w:pPr>
              <w:spacing w:line="200" w:lineRule="exact"/>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lang w:val="en-GB"/>
              </w:rPr>
              <w:t>2021</w:t>
            </w:r>
          </w:p>
        </w:tc>
        <w:tc>
          <w:tcPr>
            <w:tcW w:w="1440" w:type="dxa"/>
            <w:tcBorders>
              <w:top w:val="single" w:sz="4" w:space="0" w:color="auto"/>
            </w:tcBorders>
            <w:vAlign w:val="bottom"/>
          </w:tcPr>
          <w:p w14:paraId="0547E6F8" w14:textId="77777777" w:rsidR="00BF2793" w:rsidRPr="00CF73AD" w:rsidRDefault="00A01E40" w:rsidP="00EC31C2">
            <w:pPr>
              <w:spacing w:line="200" w:lineRule="exact"/>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lang w:val="en-GB"/>
              </w:rPr>
              <w:t>2020</w:t>
            </w:r>
          </w:p>
        </w:tc>
      </w:tr>
      <w:tr w:rsidR="00BF2793" w:rsidRPr="00CF73AD" w14:paraId="7F8D38F2" w14:textId="77777777" w:rsidTr="00EC31C2">
        <w:tc>
          <w:tcPr>
            <w:tcW w:w="3690" w:type="dxa"/>
            <w:vAlign w:val="bottom"/>
          </w:tcPr>
          <w:p w14:paraId="386F04C7" w14:textId="77777777" w:rsidR="00BF2793" w:rsidRPr="00CF73AD" w:rsidRDefault="00BF2793" w:rsidP="0031292F">
            <w:pPr>
              <w:spacing w:line="200" w:lineRule="exact"/>
              <w:ind w:left="-78"/>
              <w:jc w:val="both"/>
              <w:rPr>
                <w:rFonts w:ascii="Arial" w:hAnsi="Arial" w:cs="Arial"/>
                <w:color w:val="000000" w:themeColor="text1"/>
                <w:sz w:val="18"/>
                <w:szCs w:val="18"/>
                <w:lang w:val="en-GB"/>
              </w:rPr>
            </w:pPr>
          </w:p>
        </w:tc>
        <w:tc>
          <w:tcPr>
            <w:tcW w:w="1440" w:type="dxa"/>
            <w:tcBorders>
              <w:bottom w:val="single" w:sz="4" w:space="0" w:color="auto"/>
            </w:tcBorders>
            <w:vAlign w:val="bottom"/>
          </w:tcPr>
          <w:p w14:paraId="16172993" w14:textId="77777777" w:rsidR="00BF2793" w:rsidRPr="00CF73AD" w:rsidRDefault="00BF2793" w:rsidP="00EC31C2">
            <w:pPr>
              <w:spacing w:line="200" w:lineRule="exact"/>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11A2B9BB" w14:textId="77777777" w:rsidR="00BF2793" w:rsidRPr="00CF73AD" w:rsidRDefault="00BF2793" w:rsidP="00EC31C2">
            <w:pPr>
              <w:spacing w:line="200" w:lineRule="exact"/>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2ABBFFCB" w14:textId="77777777" w:rsidR="00BF2793" w:rsidRPr="00CF73AD" w:rsidRDefault="00BF2793" w:rsidP="00EC31C2">
            <w:pPr>
              <w:spacing w:line="200" w:lineRule="exact"/>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0950E5D1" w14:textId="77777777" w:rsidR="00BF2793" w:rsidRPr="00CF73AD" w:rsidRDefault="00BF2793" w:rsidP="00EC31C2">
            <w:pPr>
              <w:spacing w:line="200" w:lineRule="exact"/>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r>
      <w:tr w:rsidR="00BF2793" w:rsidRPr="00CF73AD" w14:paraId="69A26156" w14:textId="77777777" w:rsidTr="00EC31C2">
        <w:tc>
          <w:tcPr>
            <w:tcW w:w="3690" w:type="dxa"/>
            <w:vAlign w:val="bottom"/>
          </w:tcPr>
          <w:p w14:paraId="67CE9AB1" w14:textId="77777777" w:rsidR="00BF2793" w:rsidRPr="00CF73AD" w:rsidRDefault="00BF2793" w:rsidP="0031292F">
            <w:pPr>
              <w:spacing w:line="200" w:lineRule="exact"/>
              <w:ind w:left="-78"/>
              <w:jc w:val="both"/>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7C115F06" w14:textId="77777777" w:rsidR="00BF2793" w:rsidRPr="00CF73AD" w:rsidRDefault="00BF2793" w:rsidP="00EC31C2">
            <w:pPr>
              <w:spacing w:line="200" w:lineRule="exact"/>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14:paraId="41776A82" w14:textId="77777777" w:rsidR="00BF2793" w:rsidRPr="00CF73AD" w:rsidRDefault="00BF2793" w:rsidP="00EC31C2">
            <w:pPr>
              <w:spacing w:line="200" w:lineRule="exact"/>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1D3DC47C" w14:textId="77777777" w:rsidR="00BF2793" w:rsidRPr="00CF73AD" w:rsidRDefault="00BF2793" w:rsidP="00EC31C2">
            <w:pPr>
              <w:spacing w:line="200" w:lineRule="exact"/>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14:paraId="65A798EB" w14:textId="77777777" w:rsidR="00BF2793" w:rsidRPr="00CF73AD" w:rsidRDefault="00BF2793" w:rsidP="00EC31C2">
            <w:pPr>
              <w:spacing w:line="200" w:lineRule="exact"/>
              <w:ind w:right="-72"/>
              <w:jc w:val="right"/>
              <w:rPr>
                <w:rFonts w:ascii="Arial" w:hAnsi="Arial" w:cs="Arial"/>
                <w:color w:val="000000" w:themeColor="text1"/>
                <w:sz w:val="18"/>
                <w:szCs w:val="18"/>
                <w:lang w:val="en-GB"/>
              </w:rPr>
            </w:pPr>
          </w:p>
        </w:tc>
      </w:tr>
      <w:tr w:rsidR="004642F2" w:rsidRPr="00CF73AD" w14:paraId="15DC940A" w14:textId="77777777" w:rsidTr="0097697B">
        <w:tc>
          <w:tcPr>
            <w:tcW w:w="3690" w:type="dxa"/>
            <w:vAlign w:val="bottom"/>
          </w:tcPr>
          <w:p w14:paraId="157D04A6" w14:textId="77777777" w:rsidR="004642F2" w:rsidRPr="00CF73AD" w:rsidRDefault="004642F2" w:rsidP="004642F2">
            <w:pPr>
              <w:spacing w:line="200" w:lineRule="exact"/>
              <w:ind w:left="-78"/>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At 1 January</w:t>
            </w:r>
          </w:p>
        </w:tc>
        <w:tc>
          <w:tcPr>
            <w:tcW w:w="1440" w:type="dxa"/>
            <w:shd w:val="clear" w:color="auto" w:fill="FAFAFA"/>
          </w:tcPr>
          <w:p w14:paraId="78281710" w14:textId="0922C46F" w:rsidR="004642F2" w:rsidRPr="00CF73AD" w:rsidRDefault="004642F2" w:rsidP="004642F2">
            <w:pPr>
              <w:spacing w:line="200" w:lineRule="exact"/>
              <w:ind w:right="-72"/>
              <w:jc w:val="right"/>
              <w:rPr>
                <w:rFonts w:ascii="Arial" w:hAnsi="Arial" w:cs="Arial"/>
                <w:color w:val="000000" w:themeColor="text1"/>
                <w:sz w:val="18"/>
                <w:szCs w:val="18"/>
                <w:lang w:val="en-GB"/>
              </w:rPr>
            </w:pPr>
            <w:r w:rsidRPr="00CF73AD">
              <w:rPr>
                <w:rFonts w:ascii="Arial" w:hAnsi="Arial" w:cs="Arial"/>
                <w:sz w:val="18"/>
                <w:szCs w:val="18"/>
              </w:rPr>
              <w:t>61,825,186</w:t>
            </w:r>
          </w:p>
        </w:tc>
        <w:tc>
          <w:tcPr>
            <w:tcW w:w="1440" w:type="dxa"/>
          </w:tcPr>
          <w:p w14:paraId="3509BAF2" w14:textId="6043A83B" w:rsidR="004642F2" w:rsidRPr="00CF73AD" w:rsidRDefault="004642F2" w:rsidP="004642F2">
            <w:pPr>
              <w:spacing w:line="200" w:lineRule="exact"/>
              <w:ind w:right="-72"/>
              <w:jc w:val="right"/>
              <w:rPr>
                <w:rFonts w:ascii="Arial" w:hAnsi="Arial" w:cs="Arial"/>
                <w:color w:val="000000" w:themeColor="text1"/>
                <w:sz w:val="18"/>
                <w:szCs w:val="18"/>
                <w:lang w:val="en-GB"/>
              </w:rPr>
            </w:pPr>
            <w:r w:rsidRPr="00CF73AD">
              <w:rPr>
                <w:rFonts w:ascii="Arial" w:hAnsi="Arial" w:cs="Arial"/>
                <w:sz w:val="18"/>
                <w:szCs w:val="18"/>
              </w:rPr>
              <w:t>54,383,772</w:t>
            </w:r>
          </w:p>
        </w:tc>
        <w:tc>
          <w:tcPr>
            <w:tcW w:w="1440" w:type="dxa"/>
            <w:shd w:val="clear" w:color="auto" w:fill="FAFAFA"/>
          </w:tcPr>
          <w:p w14:paraId="5155B2C0" w14:textId="0F284D45" w:rsidR="004642F2" w:rsidRPr="00CF73AD" w:rsidRDefault="004642F2" w:rsidP="004642F2">
            <w:pPr>
              <w:spacing w:line="200" w:lineRule="exact"/>
              <w:ind w:right="-72"/>
              <w:jc w:val="right"/>
              <w:rPr>
                <w:rFonts w:ascii="Arial" w:hAnsi="Arial" w:cs="Arial"/>
                <w:color w:val="000000" w:themeColor="text1"/>
                <w:sz w:val="18"/>
                <w:szCs w:val="18"/>
                <w:lang w:val="en-GB"/>
              </w:rPr>
            </w:pPr>
            <w:r w:rsidRPr="00CF73AD">
              <w:rPr>
                <w:rFonts w:ascii="Arial" w:hAnsi="Arial" w:cs="Arial"/>
                <w:sz w:val="18"/>
                <w:szCs w:val="18"/>
              </w:rPr>
              <w:t>37,959,927</w:t>
            </w:r>
          </w:p>
        </w:tc>
        <w:tc>
          <w:tcPr>
            <w:tcW w:w="1440" w:type="dxa"/>
          </w:tcPr>
          <w:p w14:paraId="5FB74B9C" w14:textId="7B035FF0" w:rsidR="004642F2" w:rsidRPr="00CF73AD" w:rsidRDefault="004642F2" w:rsidP="004642F2">
            <w:pPr>
              <w:spacing w:line="200" w:lineRule="exact"/>
              <w:ind w:right="-72"/>
              <w:jc w:val="right"/>
              <w:rPr>
                <w:rFonts w:ascii="Arial" w:hAnsi="Arial" w:cs="Arial"/>
                <w:color w:val="000000" w:themeColor="text1"/>
                <w:sz w:val="18"/>
                <w:szCs w:val="18"/>
                <w:lang w:val="en-GB"/>
              </w:rPr>
            </w:pPr>
            <w:r w:rsidRPr="00CF73AD">
              <w:rPr>
                <w:rFonts w:ascii="Arial" w:hAnsi="Arial" w:cs="Arial"/>
                <w:sz w:val="18"/>
                <w:szCs w:val="18"/>
              </w:rPr>
              <w:t>35,054,436</w:t>
            </w:r>
          </w:p>
        </w:tc>
      </w:tr>
      <w:tr w:rsidR="004642F2" w:rsidRPr="00CF73AD" w14:paraId="0562E080" w14:textId="77777777" w:rsidTr="0097697B">
        <w:tc>
          <w:tcPr>
            <w:tcW w:w="3690" w:type="dxa"/>
            <w:vAlign w:val="bottom"/>
          </w:tcPr>
          <w:p w14:paraId="4A27FA7B" w14:textId="77777777" w:rsidR="004642F2" w:rsidRPr="00CF73AD" w:rsidRDefault="004642F2" w:rsidP="004642F2">
            <w:pPr>
              <w:spacing w:line="200" w:lineRule="exact"/>
              <w:ind w:left="-78"/>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Current service cost</w:t>
            </w:r>
          </w:p>
        </w:tc>
        <w:tc>
          <w:tcPr>
            <w:tcW w:w="1440" w:type="dxa"/>
            <w:shd w:val="clear" w:color="auto" w:fill="FAFAFA"/>
          </w:tcPr>
          <w:p w14:paraId="7AC11905" w14:textId="7D522C49" w:rsidR="004642F2" w:rsidRPr="00CF73AD" w:rsidRDefault="004642F2" w:rsidP="004642F2">
            <w:pPr>
              <w:spacing w:line="200" w:lineRule="exact"/>
              <w:ind w:right="-72"/>
              <w:jc w:val="right"/>
              <w:rPr>
                <w:rFonts w:ascii="Arial" w:hAnsi="Arial" w:cs="Arial"/>
                <w:color w:val="000000" w:themeColor="text1"/>
                <w:sz w:val="18"/>
                <w:szCs w:val="18"/>
                <w:lang w:val="en-GB"/>
              </w:rPr>
            </w:pPr>
            <w:r w:rsidRPr="00CF73AD">
              <w:rPr>
                <w:rFonts w:ascii="Arial" w:hAnsi="Arial" w:cs="Arial"/>
                <w:sz w:val="18"/>
                <w:szCs w:val="18"/>
              </w:rPr>
              <w:t>4,396,44</w:t>
            </w:r>
            <w:r w:rsidR="00661BA5" w:rsidRPr="00CF73AD">
              <w:rPr>
                <w:rFonts w:ascii="Arial" w:hAnsi="Arial" w:cs="Arial"/>
                <w:sz w:val="18"/>
                <w:szCs w:val="18"/>
              </w:rPr>
              <w:t>0</w:t>
            </w:r>
          </w:p>
        </w:tc>
        <w:tc>
          <w:tcPr>
            <w:tcW w:w="1440" w:type="dxa"/>
          </w:tcPr>
          <w:p w14:paraId="5CE9DAF0" w14:textId="65F5CB6F" w:rsidR="004642F2" w:rsidRPr="00CF73AD" w:rsidRDefault="004642F2" w:rsidP="004642F2">
            <w:pPr>
              <w:spacing w:line="200" w:lineRule="exact"/>
              <w:ind w:right="-72"/>
              <w:jc w:val="right"/>
              <w:rPr>
                <w:rFonts w:ascii="Arial" w:hAnsi="Arial" w:cs="Arial"/>
                <w:color w:val="000000" w:themeColor="text1"/>
                <w:sz w:val="18"/>
                <w:szCs w:val="18"/>
                <w:lang w:val="en-GB"/>
              </w:rPr>
            </w:pPr>
            <w:r w:rsidRPr="00CF73AD">
              <w:rPr>
                <w:rFonts w:ascii="Arial" w:hAnsi="Arial" w:cs="Arial"/>
                <w:sz w:val="18"/>
                <w:szCs w:val="18"/>
              </w:rPr>
              <w:t>3,785,140</w:t>
            </w:r>
          </w:p>
        </w:tc>
        <w:tc>
          <w:tcPr>
            <w:tcW w:w="1440" w:type="dxa"/>
            <w:shd w:val="clear" w:color="auto" w:fill="FAFAFA"/>
          </w:tcPr>
          <w:p w14:paraId="1281086D" w14:textId="505FBCAB" w:rsidR="004642F2" w:rsidRPr="00CF73AD" w:rsidRDefault="004642F2" w:rsidP="004642F2">
            <w:pPr>
              <w:spacing w:line="200" w:lineRule="exact"/>
              <w:ind w:right="-72"/>
              <w:jc w:val="right"/>
              <w:rPr>
                <w:rFonts w:ascii="Arial" w:hAnsi="Arial" w:cs="Arial"/>
                <w:color w:val="000000" w:themeColor="text1"/>
                <w:sz w:val="18"/>
                <w:szCs w:val="18"/>
                <w:lang w:val="en-GB"/>
              </w:rPr>
            </w:pPr>
            <w:r w:rsidRPr="00CF73AD">
              <w:rPr>
                <w:rFonts w:ascii="Arial" w:hAnsi="Arial" w:cs="Arial"/>
                <w:sz w:val="18"/>
                <w:szCs w:val="18"/>
              </w:rPr>
              <w:t>2,252,789</w:t>
            </w:r>
          </w:p>
        </w:tc>
        <w:tc>
          <w:tcPr>
            <w:tcW w:w="1440" w:type="dxa"/>
          </w:tcPr>
          <w:p w14:paraId="7B2CEBE6" w14:textId="3CE42B59" w:rsidR="004642F2" w:rsidRPr="00CF73AD" w:rsidRDefault="004642F2" w:rsidP="004642F2">
            <w:pPr>
              <w:spacing w:line="200" w:lineRule="exact"/>
              <w:ind w:right="-72"/>
              <w:jc w:val="right"/>
              <w:rPr>
                <w:rFonts w:ascii="Arial" w:hAnsi="Arial" w:cs="Arial"/>
                <w:color w:val="000000" w:themeColor="text1"/>
                <w:sz w:val="18"/>
                <w:szCs w:val="18"/>
                <w:lang w:val="en-GB"/>
              </w:rPr>
            </w:pPr>
            <w:r w:rsidRPr="00CF73AD">
              <w:rPr>
                <w:rFonts w:ascii="Arial" w:hAnsi="Arial" w:cs="Arial"/>
                <w:sz w:val="18"/>
                <w:szCs w:val="18"/>
              </w:rPr>
              <w:t>2,024,918</w:t>
            </w:r>
          </w:p>
        </w:tc>
      </w:tr>
      <w:tr w:rsidR="004642F2" w:rsidRPr="00CF73AD" w14:paraId="79E11135" w14:textId="77777777" w:rsidTr="00AD11FC">
        <w:tc>
          <w:tcPr>
            <w:tcW w:w="3690" w:type="dxa"/>
            <w:vAlign w:val="bottom"/>
          </w:tcPr>
          <w:p w14:paraId="575C397A" w14:textId="77777777" w:rsidR="004642F2" w:rsidRPr="00CF73AD" w:rsidRDefault="004642F2" w:rsidP="004642F2">
            <w:pPr>
              <w:spacing w:line="200" w:lineRule="exact"/>
              <w:ind w:left="-78"/>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Interest expense</w:t>
            </w:r>
          </w:p>
        </w:tc>
        <w:tc>
          <w:tcPr>
            <w:tcW w:w="1440" w:type="dxa"/>
            <w:shd w:val="clear" w:color="auto" w:fill="FAFAFA"/>
          </w:tcPr>
          <w:p w14:paraId="0815E327" w14:textId="2D7669D9" w:rsidR="004642F2" w:rsidRPr="00CF73AD" w:rsidRDefault="004642F2" w:rsidP="004642F2">
            <w:pPr>
              <w:spacing w:line="200" w:lineRule="exact"/>
              <w:ind w:right="-72"/>
              <w:jc w:val="right"/>
              <w:rPr>
                <w:rFonts w:ascii="Arial" w:hAnsi="Arial" w:cs="Arial"/>
                <w:color w:val="000000" w:themeColor="text1"/>
                <w:sz w:val="18"/>
                <w:szCs w:val="18"/>
                <w:lang w:val="en-GB"/>
              </w:rPr>
            </w:pPr>
            <w:r w:rsidRPr="00CF73AD">
              <w:rPr>
                <w:rFonts w:ascii="Arial" w:hAnsi="Arial" w:cs="Arial"/>
                <w:sz w:val="18"/>
                <w:szCs w:val="18"/>
              </w:rPr>
              <w:t>586,816</w:t>
            </w:r>
          </w:p>
        </w:tc>
        <w:tc>
          <w:tcPr>
            <w:tcW w:w="1440" w:type="dxa"/>
          </w:tcPr>
          <w:p w14:paraId="4AB7FCE0" w14:textId="2AC2B2C7" w:rsidR="004642F2" w:rsidRPr="00CF73AD" w:rsidRDefault="004642F2" w:rsidP="004642F2">
            <w:pPr>
              <w:spacing w:line="200" w:lineRule="exact"/>
              <w:ind w:right="-72"/>
              <w:jc w:val="right"/>
              <w:rPr>
                <w:rFonts w:ascii="Arial" w:hAnsi="Arial" w:cs="Arial"/>
                <w:color w:val="000000" w:themeColor="text1"/>
                <w:sz w:val="18"/>
                <w:szCs w:val="18"/>
                <w:lang w:val="en-GB"/>
              </w:rPr>
            </w:pPr>
            <w:r w:rsidRPr="00CF73AD">
              <w:rPr>
                <w:rFonts w:ascii="Arial" w:hAnsi="Arial" w:cs="Arial"/>
                <w:sz w:val="18"/>
                <w:szCs w:val="18"/>
              </w:rPr>
              <w:t>971,124</w:t>
            </w:r>
          </w:p>
        </w:tc>
        <w:tc>
          <w:tcPr>
            <w:tcW w:w="1440" w:type="dxa"/>
            <w:shd w:val="clear" w:color="auto" w:fill="FAFAFA"/>
          </w:tcPr>
          <w:p w14:paraId="0F6CEF93" w14:textId="6D5C6848" w:rsidR="004642F2" w:rsidRPr="00CF73AD" w:rsidRDefault="004642F2" w:rsidP="004642F2">
            <w:pPr>
              <w:spacing w:line="200" w:lineRule="exact"/>
              <w:ind w:right="-72"/>
              <w:jc w:val="right"/>
              <w:rPr>
                <w:rFonts w:ascii="Arial" w:hAnsi="Arial" w:cs="Arial"/>
                <w:color w:val="000000" w:themeColor="text1"/>
                <w:sz w:val="18"/>
                <w:szCs w:val="18"/>
                <w:lang w:val="en-GB"/>
              </w:rPr>
            </w:pPr>
            <w:r w:rsidRPr="00CF73AD">
              <w:rPr>
                <w:rFonts w:ascii="Arial" w:hAnsi="Arial" w:cs="Arial"/>
                <w:sz w:val="18"/>
                <w:szCs w:val="18"/>
              </w:rPr>
              <w:t>331,628</w:t>
            </w:r>
          </w:p>
        </w:tc>
        <w:tc>
          <w:tcPr>
            <w:tcW w:w="1440" w:type="dxa"/>
          </w:tcPr>
          <w:p w14:paraId="612F97D8" w14:textId="247BD9F0" w:rsidR="004642F2" w:rsidRPr="00CF73AD" w:rsidRDefault="004642F2" w:rsidP="004642F2">
            <w:pPr>
              <w:spacing w:line="200" w:lineRule="exact"/>
              <w:ind w:right="-72"/>
              <w:jc w:val="right"/>
              <w:rPr>
                <w:rFonts w:ascii="Arial" w:hAnsi="Arial" w:cs="Arial"/>
                <w:color w:val="000000" w:themeColor="text1"/>
                <w:sz w:val="18"/>
                <w:szCs w:val="18"/>
                <w:lang w:val="en-GB"/>
              </w:rPr>
            </w:pPr>
            <w:r w:rsidRPr="00CF73AD">
              <w:rPr>
                <w:rFonts w:ascii="Arial" w:hAnsi="Arial" w:cs="Arial"/>
                <w:sz w:val="18"/>
                <w:szCs w:val="18"/>
              </w:rPr>
              <w:t>593,633</w:t>
            </w:r>
          </w:p>
        </w:tc>
      </w:tr>
      <w:tr w:rsidR="005C4C44" w:rsidRPr="00CF73AD" w14:paraId="4E97A5BE" w14:textId="77777777" w:rsidTr="00F506F1">
        <w:tc>
          <w:tcPr>
            <w:tcW w:w="3690" w:type="dxa"/>
            <w:vAlign w:val="bottom"/>
          </w:tcPr>
          <w:p w14:paraId="759E7473" w14:textId="780AAFA8" w:rsidR="005C4C44" w:rsidRPr="00CF73AD" w:rsidRDefault="005C4C44" w:rsidP="005C4C44">
            <w:pPr>
              <w:spacing w:line="200" w:lineRule="exact"/>
              <w:ind w:left="-78"/>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Transfer out (Note 10)</w:t>
            </w:r>
          </w:p>
        </w:tc>
        <w:tc>
          <w:tcPr>
            <w:tcW w:w="1440" w:type="dxa"/>
            <w:shd w:val="clear" w:color="auto" w:fill="FAFAFA"/>
          </w:tcPr>
          <w:p w14:paraId="5AE66500" w14:textId="16A81DE4" w:rsidR="005C4C44" w:rsidRPr="00CF73AD" w:rsidRDefault="005C4C44" w:rsidP="005C4C44">
            <w:pPr>
              <w:spacing w:line="200" w:lineRule="exact"/>
              <w:ind w:right="-72"/>
              <w:jc w:val="right"/>
              <w:rPr>
                <w:rFonts w:ascii="Arial" w:hAnsi="Arial" w:cs="Arial"/>
                <w:color w:val="000000" w:themeColor="text1"/>
                <w:sz w:val="18"/>
                <w:szCs w:val="18"/>
                <w:lang w:val="en-GB"/>
              </w:rPr>
            </w:pPr>
            <w:r w:rsidRPr="00CF73AD">
              <w:rPr>
                <w:rFonts w:ascii="Arial" w:hAnsi="Arial" w:cs="Arial"/>
                <w:sz w:val="18"/>
                <w:szCs w:val="18"/>
              </w:rPr>
              <w:t>(4,787,475)</w:t>
            </w:r>
          </w:p>
        </w:tc>
        <w:tc>
          <w:tcPr>
            <w:tcW w:w="1440" w:type="dxa"/>
          </w:tcPr>
          <w:p w14:paraId="53BD8957" w14:textId="3FB239B8" w:rsidR="005C4C44" w:rsidRPr="00CF73AD" w:rsidRDefault="005C4C44" w:rsidP="005C4C44">
            <w:pPr>
              <w:spacing w:line="200" w:lineRule="exact"/>
              <w:ind w:right="-72"/>
              <w:jc w:val="right"/>
              <w:rPr>
                <w:rFonts w:ascii="Arial" w:hAnsi="Arial" w:cs="Arial"/>
                <w:color w:val="000000" w:themeColor="text1"/>
                <w:sz w:val="18"/>
                <w:szCs w:val="18"/>
                <w:lang w:val="en-GB"/>
              </w:rPr>
            </w:pPr>
            <w:r w:rsidRPr="00CF73AD">
              <w:rPr>
                <w:rFonts w:ascii="Arial" w:hAnsi="Arial" w:cs="Arial"/>
                <w:sz w:val="18"/>
                <w:szCs w:val="18"/>
              </w:rPr>
              <w:t>-</w:t>
            </w:r>
          </w:p>
        </w:tc>
        <w:tc>
          <w:tcPr>
            <w:tcW w:w="1440" w:type="dxa"/>
            <w:shd w:val="clear" w:color="auto" w:fill="FAFAFA"/>
            <w:vAlign w:val="bottom"/>
          </w:tcPr>
          <w:p w14:paraId="294AAE5E" w14:textId="758BAA2C" w:rsidR="005C4C44" w:rsidRPr="00CF73AD" w:rsidRDefault="005C4C44" w:rsidP="005C4C44">
            <w:pPr>
              <w:spacing w:line="200" w:lineRule="exact"/>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w:t>
            </w:r>
          </w:p>
        </w:tc>
        <w:tc>
          <w:tcPr>
            <w:tcW w:w="1440" w:type="dxa"/>
          </w:tcPr>
          <w:p w14:paraId="311004DF" w14:textId="3F846F6E" w:rsidR="005C4C44" w:rsidRPr="00CF73AD" w:rsidRDefault="005C4C44" w:rsidP="005C4C44">
            <w:pPr>
              <w:spacing w:line="200" w:lineRule="exact"/>
              <w:ind w:right="-72"/>
              <w:jc w:val="right"/>
              <w:rPr>
                <w:rFonts w:ascii="Arial" w:hAnsi="Arial" w:cs="Arial"/>
                <w:color w:val="000000" w:themeColor="text1"/>
                <w:sz w:val="18"/>
                <w:szCs w:val="18"/>
                <w:lang w:val="en-GB"/>
              </w:rPr>
            </w:pPr>
            <w:r w:rsidRPr="00CF73AD">
              <w:rPr>
                <w:rFonts w:ascii="Arial" w:hAnsi="Arial" w:cs="Arial"/>
                <w:sz w:val="18"/>
                <w:szCs w:val="18"/>
              </w:rPr>
              <w:t>-</w:t>
            </w:r>
          </w:p>
        </w:tc>
      </w:tr>
      <w:tr w:rsidR="005C4C44" w:rsidRPr="00CF73AD" w14:paraId="0585C561" w14:textId="77777777" w:rsidTr="00EC31C2">
        <w:tc>
          <w:tcPr>
            <w:tcW w:w="3690" w:type="dxa"/>
            <w:vAlign w:val="bottom"/>
          </w:tcPr>
          <w:p w14:paraId="4A5E12FE" w14:textId="77777777" w:rsidR="005C4C44" w:rsidRPr="00CF73AD" w:rsidRDefault="005C4C44" w:rsidP="005C4C44">
            <w:pPr>
              <w:spacing w:line="200" w:lineRule="exact"/>
              <w:ind w:left="-78"/>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Remeasurements:</w:t>
            </w:r>
          </w:p>
        </w:tc>
        <w:tc>
          <w:tcPr>
            <w:tcW w:w="1440" w:type="dxa"/>
            <w:shd w:val="clear" w:color="auto" w:fill="FAFAFA"/>
            <w:vAlign w:val="bottom"/>
          </w:tcPr>
          <w:p w14:paraId="160B741E" w14:textId="77777777" w:rsidR="005C4C44" w:rsidRPr="00CF73AD" w:rsidRDefault="005C4C44" w:rsidP="005C4C44">
            <w:pPr>
              <w:spacing w:line="200" w:lineRule="exact"/>
              <w:ind w:right="-72"/>
              <w:jc w:val="right"/>
              <w:rPr>
                <w:rFonts w:ascii="Arial" w:hAnsi="Arial" w:cs="Arial"/>
                <w:color w:val="000000" w:themeColor="text1"/>
                <w:sz w:val="18"/>
                <w:szCs w:val="18"/>
                <w:lang w:val="en-GB"/>
              </w:rPr>
            </w:pPr>
          </w:p>
        </w:tc>
        <w:tc>
          <w:tcPr>
            <w:tcW w:w="1440" w:type="dxa"/>
            <w:vAlign w:val="bottom"/>
          </w:tcPr>
          <w:p w14:paraId="50724E35" w14:textId="77777777" w:rsidR="005C4C44" w:rsidRPr="00CF73AD" w:rsidRDefault="005C4C44" w:rsidP="005C4C44">
            <w:pPr>
              <w:spacing w:line="200" w:lineRule="exact"/>
              <w:ind w:right="-72"/>
              <w:jc w:val="right"/>
              <w:rPr>
                <w:rFonts w:ascii="Arial" w:hAnsi="Arial" w:cs="Arial"/>
                <w:color w:val="000000" w:themeColor="text1"/>
                <w:sz w:val="18"/>
                <w:szCs w:val="18"/>
                <w:lang w:val="en-GB"/>
              </w:rPr>
            </w:pPr>
          </w:p>
        </w:tc>
        <w:tc>
          <w:tcPr>
            <w:tcW w:w="1440" w:type="dxa"/>
            <w:shd w:val="clear" w:color="auto" w:fill="FAFAFA"/>
            <w:vAlign w:val="bottom"/>
          </w:tcPr>
          <w:p w14:paraId="4C2F20A5" w14:textId="0F85E6C2" w:rsidR="005C4C44" w:rsidRPr="00CF73AD" w:rsidRDefault="005C4C44" w:rsidP="005C4C44">
            <w:pPr>
              <w:spacing w:line="200" w:lineRule="exact"/>
              <w:ind w:right="-72"/>
              <w:jc w:val="right"/>
              <w:rPr>
                <w:rFonts w:ascii="Arial" w:hAnsi="Arial" w:cs="Arial"/>
                <w:color w:val="000000" w:themeColor="text1"/>
                <w:sz w:val="18"/>
                <w:szCs w:val="18"/>
                <w:lang w:val="en-GB"/>
              </w:rPr>
            </w:pPr>
          </w:p>
        </w:tc>
        <w:tc>
          <w:tcPr>
            <w:tcW w:w="1440" w:type="dxa"/>
            <w:vAlign w:val="bottom"/>
          </w:tcPr>
          <w:p w14:paraId="4704282B" w14:textId="77777777" w:rsidR="005C4C44" w:rsidRPr="00CF73AD" w:rsidRDefault="005C4C44" w:rsidP="005C4C44">
            <w:pPr>
              <w:spacing w:line="200" w:lineRule="exact"/>
              <w:ind w:right="-72"/>
              <w:jc w:val="right"/>
              <w:rPr>
                <w:rFonts w:ascii="Arial" w:hAnsi="Arial" w:cs="Arial"/>
                <w:color w:val="000000" w:themeColor="text1"/>
                <w:sz w:val="18"/>
                <w:szCs w:val="18"/>
                <w:lang w:val="en-GB"/>
              </w:rPr>
            </w:pPr>
          </w:p>
        </w:tc>
      </w:tr>
      <w:tr w:rsidR="005C4C44" w:rsidRPr="00CF73AD" w14:paraId="7611C1EE" w14:textId="77777777" w:rsidTr="00EC31C2">
        <w:tc>
          <w:tcPr>
            <w:tcW w:w="3690" w:type="dxa"/>
            <w:vAlign w:val="bottom"/>
          </w:tcPr>
          <w:p w14:paraId="77F1BFD9" w14:textId="77777777" w:rsidR="005C4C44" w:rsidRPr="00CF73AD" w:rsidRDefault="005C4C44" w:rsidP="005C4C44">
            <w:pPr>
              <w:spacing w:line="200" w:lineRule="exact"/>
              <w:ind w:left="-78"/>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    Loss (Gain) from change in </w:t>
            </w:r>
          </w:p>
        </w:tc>
        <w:tc>
          <w:tcPr>
            <w:tcW w:w="1440" w:type="dxa"/>
            <w:shd w:val="clear" w:color="auto" w:fill="FAFAFA"/>
            <w:vAlign w:val="bottom"/>
          </w:tcPr>
          <w:p w14:paraId="1059EF15" w14:textId="77777777" w:rsidR="005C4C44" w:rsidRPr="00CF73AD" w:rsidRDefault="005C4C44" w:rsidP="005C4C44">
            <w:pPr>
              <w:spacing w:line="200" w:lineRule="exact"/>
              <w:ind w:right="-72"/>
              <w:jc w:val="right"/>
              <w:rPr>
                <w:rFonts w:ascii="Arial" w:hAnsi="Arial" w:cs="Arial"/>
                <w:color w:val="000000" w:themeColor="text1"/>
                <w:sz w:val="18"/>
                <w:szCs w:val="18"/>
                <w:lang w:val="en-GB"/>
              </w:rPr>
            </w:pPr>
          </w:p>
        </w:tc>
        <w:tc>
          <w:tcPr>
            <w:tcW w:w="1440" w:type="dxa"/>
            <w:vAlign w:val="bottom"/>
          </w:tcPr>
          <w:p w14:paraId="6535A6DC" w14:textId="77777777" w:rsidR="005C4C44" w:rsidRPr="00CF73AD" w:rsidRDefault="005C4C44" w:rsidP="005C4C44">
            <w:pPr>
              <w:spacing w:line="200" w:lineRule="exact"/>
              <w:ind w:right="-72"/>
              <w:jc w:val="right"/>
              <w:rPr>
                <w:rFonts w:ascii="Arial" w:hAnsi="Arial" w:cs="Arial"/>
                <w:color w:val="000000" w:themeColor="text1"/>
                <w:sz w:val="18"/>
                <w:szCs w:val="18"/>
                <w:lang w:val="en-GB"/>
              </w:rPr>
            </w:pPr>
          </w:p>
        </w:tc>
        <w:tc>
          <w:tcPr>
            <w:tcW w:w="1440" w:type="dxa"/>
            <w:shd w:val="clear" w:color="auto" w:fill="FAFAFA"/>
            <w:vAlign w:val="bottom"/>
          </w:tcPr>
          <w:p w14:paraId="564F2288" w14:textId="1EF24CB0" w:rsidR="005C4C44" w:rsidRPr="00CF73AD" w:rsidRDefault="005C4C44" w:rsidP="005C4C44">
            <w:pPr>
              <w:spacing w:line="200" w:lineRule="exact"/>
              <w:ind w:right="-72"/>
              <w:jc w:val="right"/>
              <w:rPr>
                <w:rFonts w:ascii="Arial" w:hAnsi="Arial" w:cs="Arial"/>
                <w:color w:val="000000" w:themeColor="text1"/>
                <w:sz w:val="18"/>
                <w:szCs w:val="18"/>
                <w:lang w:val="en-GB"/>
              </w:rPr>
            </w:pPr>
          </w:p>
        </w:tc>
        <w:tc>
          <w:tcPr>
            <w:tcW w:w="1440" w:type="dxa"/>
            <w:vAlign w:val="bottom"/>
          </w:tcPr>
          <w:p w14:paraId="34ECA8BA" w14:textId="77777777" w:rsidR="005C4C44" w:rsidRPr="00CF73AD" w:rsidRDefault="005C4C44" w:rsidP="005C4C44">
            <w:pPr>
              <w:spacing w:line="200" w:lineRule="exact"/>
              <w:ind w:right="-72"/>
              <w:jc w:val="right"/>
              <w:rPr>
                <w:rFonts w:ascii="Arial" w:hAnsi="Arial" w:cs="Arial"/>
                <w:color w:val="000000" w:themeColor="text1"/>
                <w:sz w:val="18"/>
                <w:szCs w:val="18"/>
                <w:lang w:val="en-GB"/>
              </w:rPr>
            </w:pPr>
          </w:p>
        </w:tc>
      </w:tr>
      <w:tr w:rsidR="005C4C44" w:rsidRPr="00CF73AD" w14:paraId="2C7633E6" w14:textId="77777777" w:rsidTr="00AD11FC">
        <w:tc>
          <w:tcPr>
            <w:tcW w:w="3690" w:type="dxa"/>
          </w:tcPr>
          <w:p w14:paraId="2249C9EA" w14:textId="77777777" w:rsidR="005C4C44" w:rsidRPr="00CF73AD" w:rsidRDefault="005C4C44" w:rsidP="005C4C44">
            <w:pPr>
              <w:spacing w:line="200" w:lineRule="exact"/>
              <w:ind w:left="-78"/>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       demographic assumption</w:t>
            </w:r>
          </w:p>
        </w:tc>
        <w:tc>
          <w:tcPr>
            <w:tcW w:w="1440" w:type="dxa"/>
            <w:shd w:val="clear" w:color="auto" w:fill="FAFAFA"/>
            <w:vAlign w:val="bottom"/>
          </w:tcPr>
          <w:p w14:paraId="03D3D2A1" w14:textId="7FBFC296" w:rsidR="005C4C44" w:rsidRPr="00CF73AD" w:rsidRDefault="005C4C44" w:rsidP="005C4C44">
            <w:pPr>
              <w:spacing w:line="200" w:lineRule="exact"/>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w:t>
            </w:r>
          </w:p>
        </w:tc>
        <w:tc>
          <w:tcPr>
            <w:tcW w:w="1440" w:type="dxa"/>
            <w:vAlign w:val="bottom"/>
          </w:tcPr>
          <w:p w14:paraId="70441BF0" w14:textId="57665434" w:rsidR="005C4C44" w:rsidRPr="00CF73AD" w:rsidRDefault="005C4C44" w:rsidP="005C4C44">
            <w:pPr>
              <w:spacing w:line="200" w:lineRule="exact"/>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2,442,165</w:t>
            </w:r>
          </w:p>
        </w:tc>
        <w:tc>
          <w:tcPr>
            <w:tcW w:w="1440" w:type="dxa"/>
            <w:shd w:val="clear" w:color="auto" w:fill="FAFAFA"/>
            <w:vAlign w:val="bottom"/>
          </w:tcPr>
          <w:p w14:paraId="7FF0C1E4" w14:textId="42BF7A33" w:rsidR="005C4C44" w:rsidRPr="00CF73AD" w:rsidRDefault="005C4C44" w:rsidP="005C4C44">
            <w:pPr>
              <w:spacing w:line="200" w:lineRule="exact"/>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w:t>
            </w:r>
          </w:p>
        </w:tc>
        <w:tc>
          <w:tcPr>
            <w:tcW w:w="1440" w:type="dxa"/>
            <w:vAlign w:val="bottom"/>
          </w:tcPr>
          <w:p w14:paraId="524B43D5" w14:textId="49B37AC3" w:rsidR="005C4C44" w:rsidRPr="00CF73AD" w:rsidRDefault="005C4C44" w:rsidP="005C4C44">
            <w:pPr>
              <w:spacing w:line="200" w:lineRule="exact"/>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cs/>
                <w:lang w:val="en-GB"/>
              </w:rPr>
              <w:t>(</w:t>
            </w:r>
            <w:r w:rsidRPr="00CF73AD">
              <w:rPr>
                <w:rFonts w:ascii="Arial" w:eastAsia="Arial Unicode MS" w:hAnsi="Arial" w:cs="Arial"/>
                <w:color w:val="000000" w:themeColor="text1"/>
                <w:sz w:val="18"/>
                <w:szCs w:val="18"/>
                <w:lang w:val="en-GB"/>
              </w:rPr>
              <w:t>580,666</w:t>
            </w:r>
            <w:r w:rsidRPr="00CF73AD">
              <w:rPr>
                <w:rFonts w:ascii="Arial" w:eastAsia="Arial Unicode MS" w:hAnsi="Arial" w:cs="Arial"/>
                <w:color w:val="000000" w:themeColor="text1"/>
                <w:sz w:val="18"/>
                <w:szCs w:val="18"/>
                <w:cs/>
                <w:lang w:val="en-GB"/>
              </w:rPr>
              <w:t>)</w:t>
            </w:r>
          </w:p>
        </w:tc>
      </w:tr>
      <w:tr w:rsidR="005C4C44" w:rsidRPr="00CF73AD" w14:paraId="31015A65" w14:textId="77777777" w:rsidTr="00AD11FC">
        <w:tc>
          <w:tcPr>
            <w:tcW w:w="3690" w:type="dxa"/>
          </w:tcPr>
          <w:p w14:paraId="4DB1B926" w14:textId="77777777" w:rsidR="005C4C44" w:rsidRPr="00CF73AD" w:rsidRDefault="005C4C44" w:rsidP="005C4C44">
            <w:pPr>
              <w:spacing w:line="200" w:lineRule="exact"/>
              <w:ind w:left="-78" w:right="-108"/>
              <w:rPr>
                <w:rFonts w:ascii="Arial" w:hAnsi="Arial" w:cs="Arial"/>
                <w:color w:val="000000" w:themeColor="text1"/>
                <w:spacing w:val="-6"/>
                <w:sz w:val="18"/>
                <w:szCs w:val="18"/>
                <w:lang w:val="en-GB"/>
              </w:rPr>
            </w:pPr>
            <w:r w:rsidRPr="00CF73AD">
              <w:rPr>
                <w:rFonts w:ascii="Arial" w:hAnsi="Arial" w:cs="Arial"/>
                <w:color w:val="000000" w:themeColor="text1"/>
                <w:spacing w:val="-6"/>
                <w:sz w:val="18"/>
                <w:szCs w:val="18"/>
                <w:lang w:val="en-GB"/>
              </w:rPr>
              <w:t xml:space="preserve">    Loss from change in financial assumption</w:t>
            </w:r>
          </w:p>
        </w:tc>
        <w:tc>
          <w:tcPr>
            <w:tcW w:w="1440" w:type="dxa"/>
            <w:shd w:val="clear" w:color="auto" w:fill="FAFAFA"/>
            <w:vAlign w:val="bottom"/>
          </w:tcPr>
          <w:p w14:paraId="3618C24B" w14:textId="687D0A02" w:rsidR="005C4C44" w:rsidRPr="00CF73AD" w:rsidRDefault="005C4C44" w:rsidP="005C4C44">
            <w:pPr>
              <w:spacing w:line="200" w:lineRule="exact"/>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w:t>
            </w:r>
          </w:p>
        </w:tc>
        <w:tc>
          <w:tcPr>
            <w:tcW w:w="1440" w:type="dxa"/>
            <w:vAlign w:val="bottom"/>
          </w:tcPr>
          <w:p w14:paraId="6EE288C4" w14:textId="34B461FC" w:rsidR="005C4C44" w:rsidRPr="00CF73AD" w:rsidRDefault="005C4C44" w:rsidP="005C4C44">
            <w:pPr>
              <w:spacing w:line="200" w:lineRule="exact"/>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2,754,769</w:t>
            </w:r>
          </w:p>
        </w:tc>
        <w:tc>
          <w:tcPr>
            <w:tcW w:w="1440" w:type="dxa"/>
            <w:shd w:val="clear" w:color="auto" w:fill="FAFAFA"/>
            <w:vAlign w:val="bottom"/>
          </w:tcPr>
          <w:p w14:paraId="03A5B906" w14:textId="4533F425" w:rsidR="005C4C44" w:rsidRPr="00CF73AD" w:rsidRDefault="005C4C44" w:rsidP="005C4C44">
            <w:pPr>
              <w:spacing w:line="200" w:lineRule="exact"/>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w:t>
            </w:r>
          </w:p>
        </w:tc>
        <w:tc>
          <w:tcPr>
            <w:tcW w:w="1440" w:type="dxa"/>
            <w:vAlign w:val="bottom"/>
          </w:tcPr>
          <w:p w14:paraId="07B7CB5D" w14:textId="3B86DA7A" w:rsidR="005C4C44" w:rsidRPr="00CF73AD" w:rsidRDefault="005C4C44" w:rsidP="005C4C44">
            <w:pPr>
              <w:spacing w:line="200" w:lineRule="exact"/>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2,495,411</w:t>
            </w:r>
          </w:p>
        </w:tc>
      </w:tr>
      <w:tr w:rsidR="005C4C44" w:rsidRPr="00CF73AD" w14:paraId="0A184093" w14:textId="77777777" w:rsidTr="00AD11FC">
        <w:tc>
          <w:tcPr>
            <w:tcW w:w="3690" w:type="dxa"/>
            <w:vAlign w:val="bottom"/>
          </w:tcPr>
          <w:p w14:paraId="1BF5A398" w14:textId="77777777" w:rsidR="005C4C44" w:rsidRPr="00CF73AD" w:rsidRDefault="005C4C44" w:rsidP="005C4C44">
            <w:pPr>
              <w:spacing w:line="200" w:lineRule="exact"/>
              <w:ind w:left="-78"/>
              <w:jc w:val="both"/>
              <w:rPr>
                <w:rFonts w:ascii="Arial" w:hAnsi="Arial" w:cs="Arial"/>
                <w:color w:val="000000" w:themeColor="text1"/>
                <w:sz w:val="18"/>
                <w:szCs w:val="18"/>
              </w:rPr>
            </w:pPr>
            <w:r w:rsidRPr="00CF73AD">
              <w:rPr>
                <w:rFonts w:ascii="Arial" w:hAnsi="Arial" w:cs="Arial"/>
                <w:color w:val="000000" w:themeColor="text1"/>
                <w:sz w:val="18"/>
                <w:szCs w:val="18"/>
              </w:rPr>
              <w:t xml:space="preserve">   Experience gain</w:t>
            </w:r>
          </w:p>
        </w:tc>
        <w:tc>
          <w:tcPr>
            <w:tcW w:w="1440" w:type="dxa"/>
            <w:shd w:val="clear" w:color="auto" w:fill="FAFAFA"/>
            <w:vAlign w:val="bottom"/>
          </w:tcPr>
          <w:p w14:paraId="3991BBF6" w14:textId="3F783BF5" w:rsidR="005C4C44" w:rsidRPr="00CF73AD" w:rsidRDefault="005C4C44" w:rsidP="005C4C44">
            <w:pPr>
              <w:spacing w:line="200" w:lineRule="exact"/>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w:t>
            </w:r>
          </w:p>
        </w:tc>
        <w:tc>
          <w:tcPr>
            <w:tcW w:w="1440" w:type="dxa"/>
            <w:vAlign w:val="bottom"/>
          </w:tcPr>
          <w:p w14:paraId="26E4999F" w14:textId="76304B61" w:rsidR="005C4C44" w:rsidRPr="00CF73AD" w:rsidRDefault="005C4C44" w:rsidP="005C4C44">
            <w:pPr>
              <w:spacing w:line="200" w:lineRule="exact"/>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cs/>
                <w:lang w:val="en-GB"/>
              </w:rPr>
              <w:t>(</w:t>
            </w:r>
            <w:r w:rsidRPr="00CF73AD">
              <w:rPr>
                <w:rFonts w:ascii="Arial" w:eastAsia="Arial Unicode MS" w:hAnsi="Arial" w:cs="Arial"/>
                <w:color w:val="000000" w:themeColor="text1"/>
                <w:sz w:val="18"/>
                <w:szCs w:val="18"/>
                <w:lang w:val="en-GB"/>
              </w:rPr>
              <w:t>2,387,944</w:t>
            </w:r>
            <w:r w:rsidRPr="00CF73AD">
              <w:rPr>
                <w:rFonts w:ascii="Arial" w:eastAsia="Arial Unicode MS" w:hAnsi="Arial" w:cs="Arial"/>
                <w:color w:val="000000" w:themeColor="text1"/>
                <w:sz w:val="18"/>
                <w:szCs w:val="18"/>
                <w:cs/>
                <w:lang w:val="en-GB"/>
              </w:rPr>
              <w:t>)</w:t>
            </w:r>
          </w:p>
        </w:tc>
        <w:tc>
          <w:tcPr>
            <w:tcW w:w="1440" w:type="dxa"/>
            <w:shd w:val="clear" w:color="auto" w:fill="FAFAFA"/>
            <w:vAlign w:val="bottom"/>
          </w:tcPr>
          <w:p w14:paraId="2AE626A7" w14:textId="65E72107" w:rsidR="005C4C44" w:rsidRPr="004B4541" w:rsidRDefault="005C4C44" w:rsidP="005C4C44">
            <w:pPr>
              <w:spacing w:line="200" w:lineRule="exact"/>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w:t>
            </w:r>
          </w:p>
        </w:tc>
        <w:tc>
          <w:tcPr>
            <w:tcW w:w="1440" w:type="dxa"/>
            <w:vAlign w:val="bottom"/>
          </w:tcPr>
          <w:p w14:paraId="5A65AFDB" w14:textId="44DA087A" w:rsidR="005C4C44" w:rsidRPr="00CF73AD" w:rsidRDefault="005C4C44" w:rsidP="005C4C44">
            <w:pPr>
              <w:spacing w:line="200" w:lineRule="exact"/>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cs/>
                <w:lang w:val="en-GB"/>
              </w:rPr>
              <w:t>(</w:t>
            </w:r>
            <w:r w:rsidRPr="00CF73AD">
              <w:rPr>
                <w:rFonts w:ascii="Arial" w:eastAsia="Arial Unicode MS" w:hAnsi="Arial" w:cs="Arial"/>
                <w:color w:val="000000" w:themeColor="text1"/>
                <w:sz w:val="18"/>
                <w:szCs w:val="18"/>
                <w:lang w:val="en-GB"/>
              </w:rPr>
              <w:t>1,627,805</w:t>
            </w:r>
            <w:r w:rsidRPr="00CF73AD">
              <w:rPr>
                <w:rFonts w:ascii="Arial" w:eastAsia="Arial Unicode MS" w:hAnsi="Arial" w:cs="Arial"/>
                <w:color w:val="000000" w:themeColor="text1"/>
                <w:sz w:val="18"/>
                <w:szCs w:val="18"/>
                <w:cs/>
                <w:lang w:val="en-GB"/>
              </w:rPr>
              <w:t>)</w:t>
            </w:r>
          </w:p>
        </w:tc>
      </w:tr>
      <w:tr w:rsidR="005C4C44" w:rsidRPr="00CF73AD" w14:paraId="7F3BC4C2" w14:textId="77777777" w:rsidTr="00AD11FC">
        <w:tc>
          <w:tcPr>
            <w:tcW w:w="3690" w:type="dxa"/>
            <w:vAlign w:val="bottom"/>
          </w:tcPr>
          <w:p w14:paraId="5F71FCF9" w14:textId="77777777" w:rsidR="005C4C44" w:rsidRPr="00CF73AD" w:rsidRDefault="005C4C44" w:rsidP="005C4C44">
            <w:pPr>
              <w:spacing w:line="200" w:lineRule="exact"/>
              <w:ind w:left="-78"/>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Benefit payment</w:t>
            </w:r>
          </w:p>
        </w:tc>
        <w:tc>
          <w:tcPr>
            <w:tcW w:w="1440" w:type="dxa"/>
            <w:shd w:val="clear" w:color="auto" w:fill="FAFAFA"/>
            <w:vAlign w:val="bottom"/>
          </w:tcPr>
          <w:p w14:paraId="3302D7CA" w14:textId="160A7B9A" w:rsidR="005C4C44" w:rsidRPr="00CF73AD" w:rsidRDefault="005C4C44" w:rsidP="005C4C44">
            <w:pPr>
              <w:spacing w:line="200" w:lineRule="exact"/>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(1,079,016)</w:t>
            </w:r>
          </w:p>
        </w:tc>
        <w:tc>
          <w:tcPr>
            <w:tcW w:w="1440" w:type="dxa"/>
            <w:vAlign w:val="bottom"/>
          </w:tcPr>
          <w:p w14:paraId="0F1D397A" w14:textId="16486391" w:rsidR="005C4C44" w:rsidRPr="00CF73AD" w:rsidRDefault="005C4C44" w:rsidP="005C4C44">
            <w:pPr>
              <w:spacing w:line="200" w:lineRule="exact"/>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cs/>
                <w:lang w:val="en-GB"/>
              </w:rPr>
              <w:t>(</w:t>
            </w:r>
            <w:r w:rsidRPr="00CF73AD">
              <w:rPr>
                <w:rFonts w:ascii="Arial" w:eastAsia="Arial Unicode MS" w:hAnsi="Arial" w:cs="Arial"/>
                <w:color w:val="000000" w:themeColor="text1"/>
                <w:sz w:val="18"/>
                <w:szCs w:val="18"/>
                <w:lang w:val="en-GB"/>
              </w:rPr>
              <w:t>123,840</w:t>
            </w:r>
            <w:r w:rsidRPr="00CF73AD">
              <w:rPr>
                <w:rFonts w:ascii="Arial" w:eastAsia="Arial Unicode MS" w:hAnsi="Arial" w:cs="Arial"/>
                <w:color w:val="000000" w:themeColor="text1"/>
                <w:sz w:val="18"/>
                <w:szCs w:val="18"/>
                <w:cs/>
                <w:lang w:val="en-GB"/>
              </w:rPr>
              <w:t>)</w:t>
            </w:r>
          </w:p>
        </w:tc>
        <w:tc>
          <w:tcPr>
            <w:tcW w:w="1440" w:type="dxa"/>
            <w:shd w:val="clear" w:color="auto" w:fill="FAFAFA"/>
            <w:vAlign w:val="bottom"/>
          </w:tcPr>
          <w:p w14:paraId="6F32AFAB" w14:textId="6E845243" w:rsidR="005C4C44" w:rsidRPr="005C4C44" w:rsidRDefault="005C4C44" w:rsidP="005C4C44">
            <w:pPr>
              <w:spacing w:line="200" w:lineRule="exact"/>
              <w:ind w:right="-72"/>
              <w:jc w:val="right"/>
              <w:rPr>
                <w:rFonts w:ascii="Arial" w:eastAsia="Arial Unicode MS" w:hAnsi="Arial" w:cs="Arial"/>
                <w:color w:val="000000" w:themeColor="text1"/>
                <w:sz w:val="18"/>
                <w:szCs w:val="18"/>
                <w:lang w:val="en-GB"/>
              </w:rPr>
            </w:pPr>
            <w:r w:rsidRPr="004B4541">
              <w:rPr>
                <w:rFonts w:ascii="Arial" w:eastAsia="Arial Unicode MS" w:hAnsi="Arial" w:cs="Arial"/>
                <w:color w:val="000000" w:themeColor="text1"/>
                <w:sz w:val="18"/>
                <w:szCs w:val="18"/>
                <w:lang w:val="en-GB"/>
              </w:rPr>
              <w:t>-</w:t>
            </w:r>
          </w:p>
        </w:tc>
        <w:tc>
          <w:tcPr>
            <w:tcW w:w="1440" w:type="dxa"/>
            <w:vAlign w:val="bottom"/>
          </w:tcPr>
          <w:p w14:paraId="068A35BA" w14:textId="5F00A469" w:rsidR="005C4C44" w:rsidRPr="0016559F" w:rsidRDefault="005C4C44" w:rsidP="0016559F">
            <w:pPr>
              <w:spacing w:line="200" w:lineRule="exact"/>
              <w:ind w:right="-72"/>
              <w:jc w:val="right"/>
              <w:rPr>
                <w:rFonts w:ascii="Arial" w:hAnsi="Arial" w:cs="Arial"/>
                <w:sz w:val="18"/>
                <w:szCs w:val="18"/>
              </w:rPr>
            </w:pPr>
            <w:r w:rsidRPr="0016559F">
              <w:rPr>
                <w:rFonts w:ascii="Arial" w:hAnsi="Arial" w:cs="Arial"/>
                <w:sz w:val="18"/>
                <w:szCs w:val="18"/>
              </w:rPr>
              <w:t>-</w:t>
            </w:r>
          </w:p>
        </w:tc>
      </w:tr>
      <w:tr w:rsidR="00E13BFC" w:rsidRPr="00CF73AD" w14:paraId="4475E06D" w14:textId="77777777" w:rsidTr="00EC31C2">
        <w:tc>
          <w:tcPr>
            <w:tcW w:w="3690" w:type="dxa"/>
            <w:vAlign w:val="bottom"/>
          </w:tcPr>
          <w:p w14:paraId="32F83C6A" w14:textId="77777777" w:rsidR="00E13BFC" w:rsidRPr="00CF73AD" w:rsidRDefault="00E13BFC" w:rsidP="00E13BFC">
            <w:pPr>
              <w:spacing w:line="200" w:lineRule="exact"/>
              <w:ind w:left="-78"/>
              <w:jc w:val="both"/>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783284BF" w14:textId="77777777" w:rsidR="00E13BFC" w:rsidRPr="00CF73AD" w:rsidRDefault="00E13BFC" w:rsidP="00E13BFC">
            <w:pPr>
              <w:spacing w:line="200" w:lineRule="exact"/>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14:paraId="451B9636" w14:textId="77777777" w:rsidR="00E13BFC" w:rsidRPr="00CF73AD" w:rsidRDefault="00E13BFC" w:rsidP="00E13BFC">
            <w:pPr>
              <w:spacing w:line="200" w:lineRule="exact"/>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4E5E7526" w14:textId="77777777" w:rsidR="00E13BFC" w:rsidRPr="00CF73AD" w:rsidRDefault="00E13BFC" w:rsidP="00E13BFC">
            <w:pPr>
              <w:spacing w:line="200" w:lineRule="exact"/>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14:paraId="18C1235A" w14:textId="77777777" w:rsidR="00E13BFC" w:rsidRPr="00CF73AD" w:rsidRDefault="00E13BFC" w:rsidP="00E13BFC">
            <w:pPr>
              <w:spacing w:line="200" w:lineRule="exact"/>
              <w:ind w:right="-72"/>
              <w:jc w:val="right"/>
              <w:rPr>
                <w:rFonts w:ascii="Arial" w:hAnsi="Arial" w:cs="Arial"/>
                <w:color w:val="000000" w:themeColor="text1"/>
                <w:sz w:val="18"/>
                <w:szCs w:val="18"/>
                <w:lang w:val="en-GB"/>
              </w:rPr>
            </w:pPr>
          </w:p>
        </w:tc>
      </w:tr>
      <w:tr w:rsidR="004642F2" w:rsidRPr="00CF73AD" w14:paraId="0F071DD9" w14:textId="77777777" w:rsidTr="00EC31C2">
        <w:tc>
          <w:tcPr>
            <w:tcW w:w="3690" w:type="dxa"/>
            <w:vAlign w:val="bottom"/>
          </w:tcPr>
          <w:p w14:paraId="792FA04B" w14:textId="77777777" w:rsidR="004642F2" w:rsidRPr="00CF73AD" w:rsidRDefault="004642F2" w:rsidP="004642F2">
            <w:pPr>
              <w:spacing w:line="200" w:lineRule="exact"/>
              <w:ind w:left="-78"/>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At 31 December</w:t>
            </w:r>
          </w:p>
        </w:tc>
        <w:tc>
          <w:tcPr>
            <w:tcW w:w="1440" w:type="dxa"/>
            <w:tcBorders>
              <w:bottom w:val="single" w:sz="4" w:space="0" w:color="auto"/>
            </w:tcBorders>
            <w:shd w:val="clear" w:color="auto" w:fill="FAFAFA"/>
            <w:vAlign w:val="bottom"/>
          </w:tcPr>
          <w:p w14:paraId="33255043" w14:textId="5479E574" w:rsidR="004642F2" w:rsidRPr="00CF73AD" w:rsidRDefault="004642F2" w:rsidP="004642F2">
            <w:pPr>
              <w:spacing w:line="200" w:lineRule="exact"/>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6</w:t>
            </w:r>
            <w:r w:rsidR="00661BA5" w:rsidRPr="00CF73AD">
              <w:rPr>
                <w:rFonts w:ascii="Arial" w:eastAsia="Arial Unicode MS" w:hAnsi="Arial" w:cs="Arial"/>
                <w:color w:val="000000" w:themeColor="text1"/>
                <w:sz w:val="18"/>
                <w:szCs w:val="18"/>
                <w:lang w:val="en-GB"/>
              </w:rPr>
              <w:t>0</w:t>
            </w:r>
            <w:r w:rsidRPr="00CF73AD">
              <w:rPr>
                <w:rFonts w:ascii="Arial" w:eastAsia="Arial Unicode MS" w:hAnsi="Arial" w:cs="Arial"/>
                <w:color w:val="000000" w:themeColor="text1"/>
                <w:sz w:val="18"/>
                <w:szCs w:val="18"/>
                <w:lang w:val="en-GB"/>
              </w:rPr>
              <w:t>,941,951</w:t>
            </w:r>
          </w:p>
        </w:tc>
        <w:tc>
          <w:tcPr>
            <w:tcW w:w="1440" w:type="dxa"/>
            <w:tcBorders>
              <w:bottom w:val="single" w:sz="4" w:space="0" w:color="auto"/>
            </w:tcBorders>
            <w:vAlign w:val="bottom"/>
          </w:tcPr>
          <w:p w14:paraId="3984ED49" w14:textId="320DEFD5" w:rsidR="004642F2" w:rsidRPr="00CF73AD" w:rsidRDefault="004642F2" w:rsidP="004642F2">
            <w:pPr>
              <w:spacing w:line="200" w:lineRule="exact"/>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61,825,186</w:t>
            </w:r>
          </w:p>
        </w:tc>
        <w:tc>
          <w:tcPr>
            <w:tcW w:w="1440" w:type="dxa"/>
            <w:tcBorders>
              <w:bottom w:val="single" w:sz="4" w:space="0" w:color="auto"/>
            </w:tcBorders>
            <w:shd w:val="clear" w:color="auto" w:fill="FAFAFA"/>
            <w:vAlign w:val="bottom"/>
          </w:tcPr>
          <w:p w14:paraId="3B8FE648" w14:textId="075F097E" w:rsidR="004642F2" w:rsidRPr="00CF73AD" w:rsidRDefault="004642F2" w:rsidP="004642F2">
            <w:pPr>
              <w:spacing w:line="200" w:lineRule="exact"/>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40,544,344</w:t>
            </w:r>
          </w:p>
        </w:tc>
        <w:tc>
          <w:tcPr>
            <w:tcW w:w="1440" w:type="dxa"/>
            <w:tcBorders>
              <w:bottom w:val="single" w:sz="4" w:space="0" w:color="auto"/>
            </w:tcBorders>
            <w:vAlign w:val="bottom"/>
          </w:tcPr>
          <w:p w14:paraId="1A822D0D" w14:textId="5140EBCA" w:rsidR="004642F2" w:rsidRPr="00CF73AD" w:rsidRDefault="004642F2" w:rsidP="004642F2">
            <w:pPr>
              <w:spacing w:line="200" w:lineRule="exact"/>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37,959,927</w:t>
            </w:r>
          </w:p>
        </w:tc>
      </w:tr>
    </w:tbl>
    <w:p w14:paraId="1F10C44F" w14:textId="77777777" w:rsidR="00BF2793" w:rsidRPr="00CF73AD" w:rsidRDefault="00BF2793" w:rsidP="00BF2793">
      <w:pPr>
        <w:autoSpaceDE w:val="0"/>
        <w:autoSpaceDN w:val="0"/>
        <w:adjustRightInd w:val="0"/>
        <w:jc w:val="both"/>
        <w:rPr>
          <w:rFonts w:ascii="Arial" w:hAnsi="Arial" w:cs="Arial"/>
          <w:color w:val="000000" w:themeColor="text1"/>
          <w:sz w:val="18"/>
          <w:szCs w:val="18"/>
          <w:lang w:val="en-GB"/>
        </w:rPr>
      </w:pPr>
    </w:p>
    <w:p w14:paraId="6147C032" w14:textId="5A67B4E2" w:rsidR="00BF2793" w:rsidRPr="005C4C44" w:rsidRDefault="00BF2793" w:rsidP="00BF2793">
      <w:pPr>
        <w:pStyle w:val="a"/>
        <w:ind w:right="0"/>
        <w:jc w:val="both"/>
        <w:outlineLvl w:val="0"/>
        <w:rPr>
          <w:rFonts w:ascii="Arial" w:eastAsia="Angsana New" w:hAnsi="Arial" w:cs="Arial"/>
          <w:color w:val="000000" w:themeColor="text1"/>
          <w:sz w:val="18"/>
          <w:szCs w:val="18"/>
        </w:rPr>
      </w:pPr>
      <w:r w:rsidRPr="005C4C44">
        <w:rPr>
          <w:rFonts w:ascii="Arial" w:eastAsia="Angsana New" w:hAnsi="Arial" w:cs="Arial"/>
          <w:color w:val="000000" w:themeColor="text1"/>
          <w:sz w:val="18"/>
          <w:szCs w:val="18"/>
        </w:rPr>
        <w:t xml:space="preserve">Total charge of the Group and the Company are </w:t>
      </w:r>
      <w:r w:rsidRPr="005347DB">
        <w:rPr>
          <w:rFonts w:ascii="Arial" w:eastAsia="Angsana New" w:hAnsi="Arial" w:cs="Arial"/>
          <w:color w:val="000000" w:themeColor="text1"/>
          <w:sz w:val="18"/>
          <w:szCs w:val="18"/>
        </w:rPr>
        <w:t xml:space="preserve">Baht </w:t>
      </w:r>
      <w:r w:rsidR="00216140" w:rsidRPr="005347DB">
        <w:rPr>
          <w:rFonts w:ascii="Arial" w:eastAsia="Angsana New" w:hAnsi="Arial" w:cs="Arial"/>
          <w:color w:val="000000" w:themeColor="text1"/>
          <w:sz w:val="18"/>
          <w:szCs w:val="18"/>
        </w:rPr>
        <w:t>4,983,</w:t>
      </w:r>
      <w:r w:rsidR="00232452" w:rsidRPr="005347DB">
        <w:rPr>
          <w:rFonts w:ascii="Arial" w:eastAsia="Angsana New" w:hAnsi="Arial" w:cs="Arial"/>
          <w:color w:val="000000" w:themeColor="text1"/>
          <w:sz w:val="18"/>
          <w:szCs w:val="18"/>
        </w:rPr>
        <w:t>256</w:t>
      </w:r>
      <w:r w:rsidR="00216140" w:rsidRPr="005C4C44">
        <w:rPr>
          <w:rFonts w:ascii="Arial" w:eastAsia="Angsana New" w:hAnsi="Arial" w:cs="Arial"/>
          <w:color w:val="000000" w:themeColor="text1"/>
          <w:sz w:val="18"/>
          <w:szCs w:val="18"/>
        </w:rPr>
        <w:t xml:space="preserve"> </w:t>
      </w:r>
      <w:r w:rsidRPr="005C4C44">
        <w:rPr>
          <w:rFonts w:ascii="Arial" w:eastAsia="Angsana New" w:hAnsi="Arial" w:cs="Arial"/>
          <w:color w:val="000000" w:themeColor="text1"/>
          <w:sz w:val="18"/>
          <w:szCs w:val="18"/>
        </w:rPr>
        <w:t xml:space="preserve">and Baht </w:t>
      </w:r>
      <w:r w:rsidR="00216140" w:rsidRPr="005C4C44">
        <w:rPr>
          <w:rFonts w:ascii="Arial" w:eastAsia="Arial Unicode MS" w:hAnsi="Arial" w:cs="Arial"/>
          <w:color w:val="000000" w:themeColor="text1"/>
          <w:spacing w:val="-4"/>
          <w:sz w:val="18"/>
          <w:szCs w:val="18"/>
        </w:rPr>
        <w:t>2,584,417</w:t>
      </w:r>
      <w:r w:rsidR="00685D44" w:rsidRPr="005C4C44">
        <w:rPr>
          <w:rFonts w:ascii="Arial" w:eastAsia="Angsana New" w:hAnsi="Arial" w:cs="Arial"/>
          <w:color w:val="000000" w:themeColor="text1"/>
          <w:sz w:val="18"/>
          <w:szCs w:val="18"/>
        </w:rPr>
        <w:t xml:space="preserve">, </w:t>
      </w:r>
      <w:r w:rsidRPr="005C4C44">
        <w:rPr>
          <w:rFonts w:ascii="Arial" w:eastAsia="Angsana New" w:hAnsi="Arial" w:cs="Arial"/>
          <w:color w:val="000000" w:themeColor="text1"/>
          <w:sz w:val="18"/>
          <w:szCs w:val="18"/>
        </w:rPr>
        <w:t>respectively</w:t>
      </w:r>
      <w:r w:rsidRPr="005C4C44">
        <w:rPr>
          <w:rFonts w:ascii="Arial" w:eastAsia="Angsana New" w:hAnsi="Arial" w:cs="Arial"/>
          <w:color w:val="000000" w:themeColor="text1"/>
          <w:sz w:val="18"/>
          <w:szCs w:val="18"/>
          <w:cs/>
        </w:rPr>
        <w:t xml:space="preserve"> (</w:t>
      </w:r>
      <w:r w:rsidR="00A01E40" w:rsidRPr="005C4C44">
        <w:rPr>
          <w:rFonts w:ascii="Arial" w:eastAsia="Angsana New" w:hAnsi="Arial" w:cs="Arial"/>
          <w:color w:val="000000" w:themeColor="text1"/>
          <w:sz w:val="18"/>
          <w:szCs w:val="18"/>
        </w:rPr>
        <w:t>2020</w:t>
      </w:r>
      <w:r w:rsidRPr="005C4C44">
        <w:rPr>
          <w:rFonts w:ascii="Arial" w:eastAsia="Angsana New" w:hAnsi="Arial" w:cs="Arial"/>
          <w:color w:val="000000" w:themeColor="text1"/>
          <w:sz w:val="18"/>
          <w:szCs w:val="18"/>
          <w:cs/>
        </w:rPr>
        <w:t xml:space="preserve">: </w:t>
      </w:r>
      <w:r w:rsidRPr="005C4C44">
        <w:rPr>
          <w:rFonts w:ascii="Arial" w:eastAsia="Angsana New" w:hAnsi="Arial" w:cs="Arial"/>
          <w:color w:val="000000" w:themeColor="text1"/>
          <w:sz w:val="18"/>
          <w:szCs w:val="18"/>
        </w:rPr>
        <w:t xml:space="preserve">Baht </w:t>
      </w:r>
      <w:r w:rsidR="000C3ADF" w:rsidRPr="005347DB">
        <w:rPr>
          <w:rFonts w:ascii="Arial" w:eastAsia="Angsana New" w:hAnsi="Arial" w:cs="Arial"/>
          <w:color w:val="000000" w:themeColor="text1"/>
          <w:sz w:val="18"/>
          <w:szCs w:val="18"/>
        </w:rPr>
        <w:t>4,</w:t>
      </w:r>
      <w:r w:rsidR="005347DB">
        <w:rPr>
          <w:rFonts w:ascii="Arial" w:eastAsia="Angsana New" w:hAnsi="Arial" w:cs="Arial"/>
          <w:color w:val="000000" w:themeColor="text1"/>
          <w:sz w:val="18"/>
          <w:szCs w:val="18"/>
        </w:rPr>
        <w:t>756,264</w:t>
      </w:r>
      <w:r w:rsidR="000C3ADF" w:rsidRPr="005C4C44">
        <w:rPr>
          <w:rFonts w:ascii="Arial" w:eastAsia="Angsana New" w:hAnsi="Arial" w:cs="Arial"/>
          <w:color w:val="000000" w:themeColor="text1"/>
          <w:sz w:val="18"/>
          <w:szCs w:val="18"/>
        </w:rPr>
        <w:t xml:space="preserve"> and Baht 2,618,551</w:t>
      </w:r>
      <w:r w:rsidRPr="005C4C44">
        <w:rPr>
          <w:rFonts w:ascii="Arial" w:eastAsia="Angsana New" w:hAnsi="Arial" w:cs="Arial"/>
          <w:color w:val="000000" w:themeColor="text1"/>
          <w:sz w:val="18"/>
          <w:szCs w:val="18"/>
        </w:rPr>
        <w:t>,</w:t>
      </w:r>
      <w:r w:rsidR="0022544E" w:rsidRPr="005C4C44">
        <w:rPr>
          <w:rFonts w:ascii="Arial" w:eastAsia="Angsana New" w:hAnsi="Arial" w:cs="Arial"/>
          <w:color w:val="000000" w:themeColor="text1"/>
          <w:sz w:val="18"/>
          <w:szCs w:val="18"/>
        </w:rPr>
        <w:t xml:space="preserve"> </w:t>
      </w:r>
      <w:r w:rsidRPr="005C4C44">
        <w:rPr>
          <w:rFonts w:ascii="Arial" w:eastAsia="Angsana New" w:hAnsi="Arial" w:cs="Arial"/>
          <w:color w:val="000000" w:themeColor="text1"/>
          <w:sz w:val="18"/>
          <w:szCs w:val="18"/>
        </w:rPr>
        <w:t>respectively</w:t>
      </w:r>
      <w:r w:rsidRPr="005C4C44">
        <w:rPr>
          <w:rFonts w:ascii="Arial" w:eastAsia="Angsana New" w:hAnsi="Arial" w:cs="Arial"/>
          <w:color w:val="000000" w:themeColor="text1"/>
          <w:sz w:val="18"/>
          <w:szCs w:val="18"/>
          <w:cs/>
        </w:rPr>
        <w:t xml:space="preserve">) </w:t>
      </w:r>
      <w:r w:rsidRPr="005C4C44">
        <w:rPr>
          <w:rFonts w:ascii="Arial" w:eastAsia="Angsana New" w:hAnsi="Arial" w:cs="Arial"/>
          <w:color w:val="000000" w:themeColor="text1"/>
          <w:sz w:val="18"/>
          <w:szCs w:val="18"/>
        </w:rPr>
        <w:t>which are included in</w:t>
      </w:r>
      <w:r w:rsidRPr="005C4C44">
        <w:rPr>
          <w:rFonts w:ascii="Arial" w:eastAsia="Angsana New" w:hAnsi="Arial" w:cs="Arial"/>
          <w:color w:val="000000" w:themeColor="text1"/>
          <w:sz w:val="18"/>
          <w:szCs w:val="18"/>
          <w:cs/>
        </w:rPr>
        <w:t xml:space="preserve"> </w:t>
      </w:r>
      <w:r w:rsidRPr="005C4C44">
        <w:rPr>
          <w:rFonts w:ascii="Arial" w:eastAsia="Angsana New" w:hAnsi="Arial" w:cs="Arial"/>
          <w:color w:val="000000" w:themeColor="text1"/>
          <w:sz w:val="18"/>
          <w:szCs w:val="18"/>
        </w:rPr>
        <w:t>‘cost of goods sold and rendering services, selling expenses and administrative expenses’ in financial statements</w:t>
      </w:r>
      <w:r w:rsidRPr="005C4C44">
        <w:rPr>
          <w:rFonts w:ascii="Arial" w:eastAsia="Angsana New" w:hAnsi="Arial" w:cs="Arial"/>
          <w:color w:val="000000" w:themeColor="text1"/>
          <w:sz w:val="18"/>
          <w:szCs w:val="18"/>
          <w:cs/>
        </w:rPr>
        <w:t>.</w:t>
      </w:r>
    </w:p>
    <w:p w14:paraId="18A53288" w14:textId="77777777" w:rsidR="00BF2793" w:rsidRPr="00CF73AD" w:rsidRDefault="00BF2793" w:rsidP="00BF2793">
      <w:pPr>
        <w:rPr>
          <w:rFonts w:ascii="Arial" w:hAnsi="Arial" w:cs="Arial"/>
          <w:color w:val="000000" w:themeColor="text1"/>
          <w:sz w:val="18"/>
          <w:szCs w:val="18"/>
        </w:rPr>
      </w:pPr>
    </w:p>
    <w:p w14:paraId="14904242" w14:textId="77777777" w:rsidR="00BF2793" w:rsidRPr="00CF73AD" w:rsidRDefault="00BF2793" w:rsidP="00BF2793">
      <w:pPr>
        <w:rPr>
          <w:rFonts w:ascii="Arial" w:hAnsi="Arial" w:cs="Arial"/>
          <w:color w:val="000000" w:themeColor="text1"/>
          <w:sz w:val="18"/>
          <w:szCs w:val="18"/>
        </w:rPr>
      </w:pPr>
      <w:r w:rsidRPr="00CF73AD">
        <w:rPr>
          <w:rFonts w:ascii="Arial" w:hAnsi="Arial" w:cs="Arial"/>
          <w:color w:val="000000" w:themeColor="text1"/>
          <w:sz w:val="18"/>
          <w:szCs w:val="18"/>
        </w:rPr>
        <w:t>The</w:t>
      </w:r>
      <w:r w:rsidR="00685D44" w:rsidRPr="00CF73AD">
        <w:rPr>
          <w:rFonts w:ascii="Arial" w:hAnsi="Arial" w:cs="Arial"/>
          <w:color w:val="000000" w:themeColor="text1"/>
          <w:sz w:val="18"/>
          <w:szCs w:val="18"/>
        </w:rPr>
        <w:t xml:space="preserve"> significant </w:t>
      </w:r>
      <w:r w:rsidRPr="00CF73AD">
        <w:rPr>
          <w:rFonts w:ascii="Arial" w:hAnsi="Arial" w:cs="Arial"/>
          <w:color w:val="000000" w:themeColor="text1"/>
          <w:sz w:val="18"/>
          <w:szCs w:val="18"/>
        </w:rPr>
        <w:t>actuarial assumptions used were as follows</w:t>
      </w:r>
      <w:r w:rsidRPr="00CF73AD">
        <w:rPr>
          <w:rFonts w:ascii="Arial" w:hAnsi="Arial" w:cs="Arial"/>
          <w:color w:val="000000" w:themeColor="text1"/>
          <w:sz w:val="18"/>
          <w:szCs w:val="18"/>
          <w:cs/>
        </w:rPr>
        <w:t>:</w:t>
      </w:r>
    </w:p>
    <w:p w14:paraId="7D4A8FF3" w14:textId="77777777" w:rsidR="00BF2793" w:rsidRPr="00CF73AD" w:rsidRDefault="00BF2793" w:rsidP="00BF2793">
      <w:pPr>
        <w:rPr>
          <w:rFonts w:ascii="Arial" w:hAnsi="Arial" w:cs="Arial"/>
          <w:color w:val="000000" w:themeColor="text1"/>
          <w:sz w:val="18"/>
          <w:szCs w:val="18"/>
        </w:rPr>
      </w:pPr>
    </w:p>
    <w:tbl>
      <w:tblPr>
        <w:tblW w:w="9461" w:type="dxa"/>
        <w:tblLayout w:type="fixed"/>
        <w:tblLook w:val="0000" w:firstRow="0" w:lastRow="0" w:firstColumn="0" w:lastColumn="0" w:noHBand="0" w:noVBand="0"/>
      </w:tblPr>
      <w:tblGrid>
        <w:gridCol w:w="3283"/>
        <w:gridCol w:w="1544"/>
        <w:gridCol w:w="1545"/>
        <w:gridCol w:w="1544"/>
        <w:gridCol w:w="1545"/>
      </w:tblGrid>
      <w:tr w:rsidR="00BF2793" w:rsidRPr="00CF73AD" w14:paraId="4BBCFC01" w14:textId="77777777" w:rsidTr="00EC31C2">
        <w:tc>
          <w:tcPr>
            <w:tcW w:w="3283" w:type="dxa"/>
            <w:vAlign w:val="bottom"/>
          </w:tcPr>
          <w:p w14:paraId="30816366" w14:textId="77777777" w:rsidR="00BF2793" w:rsidRPr="00CF73AD" w:rsidRDefault="00BF2793" w:rsidP="0031292F">
            <w:pPr>
              <w:pStyle w:val="a0"/>
              <w:spacing w:line="200" w:lineRule="exact"/>
              <w:ind w:left="-78" w:right="0"/>
              <w:rPr>
                <w:rFonts w:cs="Arial"/>
                <w:color w:val="000000" w:themeColor="text1"/>
                <w:sz w:val="18"/>
                <w:szCs w:val="18"/>
                <w:lang w:val="en-GB"/>
              </w:rPr>
            </w:pPr>
          </w:p>
        </w:tc>
        <w:tc>
          <w:tcPr>
            <w:tcW w:w="3089" w:type="dxa"/>
            <w:gridSpan w:val="2"/>
            <w:tcBorders>
              <w:top w:val="single" w:sz="4" w:space="0" w:color="auto"/>
              <w:bottom w:val="single" w:sz="4" w:space="0" w:color="auto"/>
            </w:tcBorders>
            <w:vAlign w:val="bottom"/>
          </w:tcPr>
          <w:p w14:paraId="6ECF1F49" w14:textId="77777777" w:rsidR="00BF2793" w:rsidRPr="00CF73AD" w:rsidRDefault="00BF2793" w:rsidP="00EC31C2">
            <w:pPr>
              <w:spacing w:line="200" w:lineRule="exact"/>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Consolidated </w:t>
            </w:r>
          </w:p>
          <w:p w14:paraId="1AF02E8E" w14:textId="77777777" w:rsidR="00BF2793" w:rsidRPr="00CF73AD" w:rsidRDefault="00BF2793" w:rsidP="00EC31C2">
            <w:pPr>
              <w:spacing w:line="200" w:lineRule="exact"/>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c>
          <w:tcPr>
            <w:tcW w:w="3089" w:type="dxa"/>
            <w:gridSpan w:val="2"/>
            <w:tcBorders>
              <w:top w:val="single" w:sz="4" w:space="0" w:color="auto"/>
              <w:bottom w:val="single" w:sz="4" w:space="0" w:color="auto"/>
            </w:tcBorders>
            <w:vAlign w:val="bottom"/>
          </w:tcPr>
          <w:p w14:paraId="0B36BAF5" w14:textId="77777777" w:rsidR="00BF2793" w:rsidRPr="00CF73AD" w:rsidRDefault="00BF2793" w:rsidP="00EC31C2">
            <w:pPr>
              <w:spacing w:line="200" w:lineRule="exact"/>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Separate </w:t>
            </w:r>
          </w:p>
          <w:p w14:paraId="4DAEF36A" w14:textId="77777777" w:rsidR="00BF2793" w:rsidRPr="00CF73AD" w:rsidRDefault="00BF2793" w:rsidP="00EC31C2">
            <w:pPr>
              <w:spacing w:line="200" w:lineRule="exact"/>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r>
      <w:tr w:rsidR="00BF2793" w:rsidRPr="00CF73AD" w14:paraId="2F4C1CCD" w14:textId="77777777" w:rsidTr="00EC31C2">
        <w:tc>
          <w:tcPr>
            <w:tcW w:w="3283" w:type="dxa"/>
            <w:vAlign w:val="bottom"/>
          </w:tcPr>
          <w:p w14:paraId="2C1C8BAE" w14:textId="77777777" w:rsidR="00BF2793" w:rsidRPr="00CF73AD" w:rsidRDefault="00BF2793" w:rsidP="0031292F">
            <w:pPr>
              <w:spacing w:line="200" w:lineRule="exact"/>
              <w:ind w:left="-78"/>
              <w:jc w:val="both"/>
              <w:rPr>
                <w:rFonts w:ascii="Arial" w:hAnsi="Arial" w:cs="Arial"/>
                <w:color w:val="000000" w:themeColor="text1"/>
                <w:sz w:val="18"/>
                <w:szCs w:val="18"/>
                <w:lang w:val="en-GB"/>
              </w:rPr>
            </w:pPr>
          </w:p>
        </w:tc>
        <w:tc>
          <w:tcPr>
            <w:tcW w:w="1544" w:type="dxa"/>
            <w:tcBorders>
              <w:top w:val="single" w:sz="4" w:space="0" w:color="auto"/>
              <w:bottom w:val="single" w:sz="4" w:space="0" w:color="auto"/>
            </w:tcBorders>
            <w:vAlign w:val="bottom"/>
          </w:tcPr>
          <w:p w14:paraId="5E275977" w14:textId="77777777" w:rsidR="00BF2793" w:rsidRPr="00CF73AD" w:rsidRDefault="006A0A72" w:rsidP="00EC31C2">
            <w:pPr>
              <w:spacing w:line="200" w:lineRule="exact"/>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545" w:type="dxa"/>
            <w:tcBorders>
              <w:top w:val="single" w:sz="4" w:space="0" w:color="auto"/>
              <w:bottom w:val="single" w:sz="4" w:space="0" w:color="auto"/>
            </w:tcBorders>
            <w:vAlign w:val="bottom"/>
          </w:tcPr>
          <w:p w14:paraId="26A02078" w14:textId="77777777" w:rsidR="00BF2793" w:rsidRPr="00CF73AD" w:rsidRDefault="00A01E40" w:rsidP="00EC31C2">
            <w:pPr>
              <w:spacing w:line="200" w:lineRule="exact"/>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c>
          <w:tcPr>
            <w:tcW w:w="1544" w:type="dxa"/>
            <w:tcBorders>
              <w:top w:val="single" w:sz="4" w:space="0" w:color="auto"/>
              <w:bottom w:val="single" w:sz="4" w:space="0" w:color="auto"/>
            </w:tcBorders>
            <w:vAlign w:val="bottom"/>
          </w:tcPr>
          <w:p w14:paraId="680A6732" w14:textId="77777777" w:rsidR="00BF2793" w:rsidRPr="00CF73AD" w:rsidRDefault="006A0A72" w:rsidP="00EC31C2">
            <w:pPr>
              <w:spacing w:line="200" w:lineRule="exact"/>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545" w:type="dxa"/>
            <w:tcBorders>
              <w:top w:val="single" w:sz="4" w:space="0" w:color="auto"/>
              <w:bottom w:val="single" w:sz="4" w:space="0" w:color="auto"/>
            </w:tcBorders>
            <w:vAlign w:val="bottom"/>
          </w:tcPr>
          <w:p w14:paraId="7225CD91" w14:textId="77777777" w:rsidR="00BF2793" w:rsidRPr="00CF73AD" w:rsidRDefault="00A01E40" w:rsidP="00EC31C2">
            <w:pPr>
              <w:spacing w:line="200" w:lineRule="exact"/>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r>
      <w:tr w:rsidR="00BF2793" w:rsidRPr="00CF73AD" w14:paraId="27BEFCA1" w14:textId="77777777" w:rsidTr="00EC31C2">
        <w:tc>
          <w:tcPr>
            <w:tcW w:w="3283" w:type="dxa"/>
            <w:vAlign w:val="bottom"/>
          </w:tcPr>
          <w:p w14:paraId="15F9B852" w14:textId="77777777" w:rsidR="00BF2793" w:rsidRPr="00CF73AD" w:rsidRDefault="00BF2793" w:rsidP="0031292F">
            <w:pPr>
              <w:pStyle w:val="a0"/>
              <w:spacing w:line="200" w:lineRule="exact"/>
              <w:ind w:left="-78" w:right="0"/>
              <w:rPr>
                <w:rFonts w:cs="Arial"/>
                <w:color w:val="000000" w:themeColor="text1"/>
                <w:sz w:val="18"/>
                <w:szCs w:val="18"/>
                <w:cs/>
              </w:rPr>
            </w:pPr>
          </w:p>
        </w:tc>
        <w:tc>
          <w:tcPr>
            <w:tcW w:w="1544" w:type="dxa"/>
            <w:tcBorders>
              <w:top w:val="single" w:sz="4" w:space="0" w:color="auto"/>
            </w:tcBorders>
            <w:shd w:val="clear" w:color="auto" w:fill="FAFAFA"/>
            <w:vAlign w:val="bottom"/>
          </w:tcPr>
          <w:p w14:paraId="2820DF15" w14:textId="77777777" w:rsidR="00BF2793" w:rsidRPr="00CF73AD" w:rsidRDefault="00BF2793" w:rsidP="00EC31C2">
            <w:pPr>
              <w:pStyle w:val="a0"/>
              <w:spacing w:line="200" w:lineRule="exact"/>
              <w:ind w:right="-72"/>
              <w:jc w:val="right"/>
              <w:rPr>
                <w:rFonts w:cs="Arial"/>
                <w:b w:val="0"/>
                <w:bCs w:val="0"/>
                <w:color w:val="000000" w:themeColor="text1"/>
                <w:sz w:val="18"/>
                <w:szCs w:val="18"/>
                <w:cs/>
              </w:rPr>
            </w:pPr>
          </w:p>
        </w:tc>
        <w:tc>
          <w:tcPr>
            <w:tcW w:w="1545" w:type="dxa"/>
            <w:tcBorders>
              <w:top w:val="single" w:sz="4" w:space="0" w:color="auto"/>
            </w:tcBorders>
            <w:vAlign w:val="bottom"/>
          </w:tcPr>
          <w:p w14:paraId="101AF270" w14:textId="77777777" w:rsidR="00BF2793" w:rsidRPr="00CF73AD" w:rsidRDefault="00BF2793" w:rsidP="00EC31C2">
            <w:pPr>
              <w:pStyle w:val="a0"/>
              <w:spacing w:line="200" w:lineRule="exact"/>
              <w:ind w:right="-72"/>
              <w:jc w:val="right"/>
              <w:rPr>
                <w:rFonts w:cs="Arial"/>
                <w:b w:val="0"/>
                <w:bCs w:val="0"/>
                <w:color w:val="000000" w:themeColor="text1"/>
                <w:sz w:val="18"/>
                <w:szCs w:val="18"/>
                <w:cs/>
              </w:rPr>
            </w:pPr>
          </w:p>
        </w:tc>
        <w:tc>
          <w:tcPr>
            <w:tcW w:w="1544" w:type="dxa"/>
            <w:tcBorders>
              <w:top w:val="single" w:sz="4" w:space="0" w:color="auto"/>
            </w:tcBorders>
            <w:shd w:val="clear" w:color="auto" w:fill="FAFAFA"/>
            <w:vAlign w:val="bottom"/>
          </w:tcPr>
          <w:p w14:paraId="74D362F0" w14:textId="77777777" w:rsidR="00BF2793" w:rsidRPr="00CF73AD" w:rsidRDefault="00BF2793" w:rsidP="00EC31C2">
            <w:pPr>
              <w:pStyle w:val="a0"/>
              <w:spacing w:line="200" w:lineRule="exact"/>
              <w:ind w:right="-72"/>
              <w:jc w:val="right"/>
              <w:rPr>
                <w:rFonts w:cs="Arial"/>
                <w:b w:val="0"/>
                <w:bCs w:val="0"/>
                <w:color w:val="000000" w:themeColor="text1"/>
                <w:sz w:val="18"/>
                <w:szCs w:val="18"/>
                <w:cs/>
              </w:rPr>
            </w:pPr>
          </w:p>
        </w:tc>
        <w:tc>
          <w:tcPr>
            <w:tcW w:w="1545" w:type="dxa"/>
            <w:tcBorders>
              <w:top w:val="single" w:sz="4" w:space="0" w:color="auto"/>
            </w:tcBorders>
            <w:vAlign w:val="bottom"/>
          </w:tcPr>
          <w:p w14:paraId="6C87907D" w14:textId="77777777" w:rsidR="00BF2793" w:rsidRPr="00CF73AD" w:rsidRDefault="00BF2793" w:rsidP="00EC31C2">
            <w:pPr>
              <w:pStyle w:val="a0"/>
              <w:spacing w:line="200" w:lineRule="exact"/>
              <w:ind w:right="-72"/>
              <w:jc w:val="right"/>
              <w:rPr>
                <w:rFonts w:cs="Arial"/>
                <w:b w:val="0"/>
                <w:bCs w:val="0"/>
                <w:color w:val="000000" w:themeColor="text1"/>
                <w:sz w:val="18"/>
                <w:szCs w:val="18"/>
                <w:cs/>
              </w:rPr>
            </w:pPr>
          </w:p>
        </w:tc>
      </w:tr>
      <w:tr w:rsidR="000D217A" w:rsidRPr="00CF73AD" w14:paraId="0BABDE99" w14:textId="77777777" w:rsidTr="00EC31C2">
        <w:trPr>
          <w:trHeight w:val="74"/>
        </w:trPr>
        <w:tc>
          <w:tcPr>
            <w:tcW w:w="3283" w:type="dxa"/>
            <w:vAlign w:val="bottom"/>
          </w:tcPr>
          <w:p w14:paraId="64EE71A5" w14:textId="77777777" w:rsidR="000D217A" w:rsidRPr="00CF73AD" w:rsidRDefault="000D217A" w:rsidP="000D217A">
            <w:pPr>
              <w:tabs>
                <w:tab w:val="left" w:pos="1134"/>
                <w:tab w:val="left" w:pos="1276"/>
                <w:tab w:val="center" w:pos="3402"/>
                <w:tab w:val="center" w:pos="4536"/>
                <w:tab w:val="center" w:pos="5670"/>
                <w:tab w:val="center" w:pos="6804"/>
                <w:tab w:val="right" w:pos="7655"/>
              </w:tabs>
              <w:spacing w:line="200" w:lineRule="exact"/>
              <w:ind w:left="-78"/>
              <w:rPr>
                <w:rFonts w:ascii="Arial" w:hAnsi="Arial" w:cs="Arial"/>
                <w:color w:val="000000" w:themeColor="text1"/>
                <w:sz w:val="18"/>
                <w:szCs w:val="18"/>
                <w:cs/>
              </w:rPr>
            </w:pPr>
            <w:r w:rsidRPr="00CF73AD">
              <w:rPr>
                <w:rFonts w:ascii="Arial" w:hAnsi="Arial" w:cs="Arial"/>
                <w:color w:val="000000" w:themeColor="text1"/>
                <w:sz w:val="18"/>
                <w:szCs w:val="18"/>
              </w:rPr>
              <w:t xml:space="preserve">Discount rate </w:t>
            </w:r>
            <w:r w:rsidRPr="00CF73AD">
              <w:rPr>
                <w:rFonts w:ascii="Arial" w:hAnsi="Arial" w:cs="Arial"/>
                <w:color w:val="000000" w:themeColor="text1"/>
                <w:sz w:val="18"/>
                <w:szCs w:val="18"/>
                <w:cs/>
              </w:rPr>
              <w:t>(%)</w:t>
            </w:r>
          </w:p>
        </w:tc>
        <w:tc>
          <w:tcPr>
            <w:tcW w:w="1544" w:type="dxa"/>
            <w:shd w:val="clear" w:color="auto" w:fill="FAFAFA"/>
          </w:tcPr>
          <w:p w14:paraId="2A8AB9E2" w14:textId="26FEC4AB" w:rsidR="000D217A" w:rsidRPr="00CF73AD" w:rsidRDefault="000D217A" w:rsidP="000D217A">
            <w:pPr>
              <w:spacing w:line="200" w:lineRule="exact"/>
              <w:ind w:right="-72"/>
              <w:jc w:val="right"/>
              <w:rPr>
                <w:rFonts w:ascii="Arial" w:hAnsi="Arial" w:cs="Arial"/>
                <w:color w:val="000000" w:themeColor="text1"/>
                <w:sz w:val="18"/>
                <w:szCs w:val="18"/>
              </w:rPr>
            </w:pPr>
            <w:r w:rsidRPr="00CF73AD">
              <w:rPr>
                <w:rFonts w:ascii="Browallia New" w:eastAsia="Arial Unicode MS" w:hAnsi="Browallia New" w:cs="Browallia New"/>
                <w:color w:val="000000" w:themeColor="text1"/>
                <w:sz w:val="26"/>
                <w:szCs w:val="26"/>
                <w:lang w:val="en-GB"/>
              </w:rPr>
              <w:t>1.60 - 1.81</w:t>
            </w:r>
          </w:p>
        </w:tc>
        <w:tc>
          <w:tcPr>
            <w:tcW w:w="1545" w:type="dxa"/>
          </w:tcPr>
          <w:p w14:paraId="2709DF01" w14:textId="1ED2088F" w:rsidR="000D217A" w:rsidRPr="00CF73AD" w:rsidRDefault="000D217A" w:rsidP="000D217A">
            <w:pPr>
              <w:spacing w:line="200" w:lineRule="exact"/>
              <w:ind w:right="-72"/>
              <w:jc w:val="right"/>
              <w:rPr>
                <w:rFonts w:ascii="Arial" w:hAnsi="Arial" w:cs="Arial"/>
                <w:color w:val="000000" w:themeColor="text1"/>
                <w:sz w:val="18"/>
                <w:szCs w:val="18"/>
              </w:rPr>
            </w:pPr>
            <w:r w:rsidRPr="00CF73AD">
              <w:rPr>
                <w:rFonts w:ascii="Browallia New" w:eastAsia="Arial Unicode MS" w:hAnsi="Browallia New" w:cs="Browallia New"/>
                <w:color w:val="000000" w:themeColor="text1"/>
                <w:sz w:val="26"/>
                <w:szCs w:val="26"/>
                <w:lang w:val="en-GB"/>
              </w:rPr>
              <w:t>1.60 - 1.81</w:t>
            </w:r>
          </w:p>
        </w:tc>
        <w:tc>
          <w:tcPr>
            <w:tcW w:w="1544" w:type="dxa"/>
            <w:shd w:val="clear" w:color="auto" w:fill="FAFAFA"/>
          </w:tcPr>
          <w:p w14:paraId="40BD0347" w14:textId="44A09098" w:rsidR="000D217A" w:rsidRPr="00CF73AD" w:rsidRDefault="000D217A" w:rsidP="000D217A">
            <w:pPr>
              <w:spacing w:line="200" w:lineRule="exact"/>
              <w:ind w:right="-72"/>
              <w:jc w:val="right"/>
              <w:rPr>
                <w:rFonts w:ascii="Arial" w:hAnsi="Arial" w:cs="Arial"/>
                <w:color w:val="000000" w:themeColor="text1"/>
                <w:sz w:val="18"/>
                <w:szCs w:val="18"/>
              </w:rPr>
            </w:pPr>
            <w:r w:rsidRPr="00CF73AD">
              <w:rPr>
                <w:rFonts w:ascii="Browallia New" w:eastAsia="Arial Unicode MS" w:hAnsi="Browallia New" w:cs="Browallia New"/>
                <w:color w:val="000000" w:themeColor="text1"/>
                <w:sz w:val="26"/>
                <w:szCs w:val="26"/>
                <w:lang w:val="en-GB"/>
              </w:rPr>
              <w:t>1.77</w:t>
            </w:r>
          </w:p>
        </w:tc>
        <w:tc>
          <w:tcPr>
            <w:tcW w:w="1545" w:type="dxa"/>
            <w:shd w:val="clear" w:color="auto" w:fill="auto"/>
          </w:tcPr>
          <w:p w14:paraId="2E33936F" w14:textId="1D479E20" w:rsidR="000D217A" w:rsidRPr="00CF73AD" w:rsidRDefault="000D217A" w:rsidP="000D217A">
            <w:pPr>
              <w:spacing w:line="200" w:lineRule="exact"/>
              <w:ind w:right="-72"/>
              <w:jc w:val="right"/>
              <w:rPr>
                <w:rFonts w:ascii="Arial" w:hAnsi="Arial" w:cs="Arial"/>
                <w:color w:val="000000" w:themeColor="text1"/>
                <w:sz w:val="18"/>
                <w:szCs w:val="18"/>
              </w:rPr>
            </w:pPr>
            <w:r w:rsidRPr="00CF73AD">
              <w:rPr>
                <w:rFonts w:ascii="Browallia New" w:eastAsia="Arial Unicode MS" w:hAnsi="Browallia New" w:cs="Browallia New"/>
                <w:color w:val="000000" w:themeColor="text1"/>
                <w:sz w:val="26"/>
                <w:szCs w:val="26"/>
                <w:lang w:val="en-GB"/>
              </w:rPr>
              <w:t>1.77</w:t>
            </w:r>
          </w:p>
        </w:tc>
      </w:tr>
      <w:tr w:rsidR="000D217A" w:rsidRPr="00CF73AD" w14:paraId="0F54F7D2" w14:textId="77777777" w:rsidTr="00EC31C2">
        <w:trPr>
          <w:trHeight w:val="74"/>
        </w:trPr>
        <w:tc>
          <w:tcPr>
            <w:tcW w:w="3283" w:type="dxa"/>
            <w:vAlign w:val="bottom"/>
          </w:tcPr>
          <w:p w14:paraId="5B873BD1" w14:textId="77777777" w:rsidR="000D217A" w:rsidRPr="00CF73AD" w:rsidRDefault="000D217A" w:rsidP="000D217A">
            <w:pPr>
              <w:tabs>
                <w:tab w:val="left" w:pos="1134"/>
                <w:tab w:val="left" w:pos="1276"/>
                <w:tab w:val="center" w:pos="3402"/>
                <w:tab w:val="center" w:pos="4536"/>
                <w:tab w:val="center" w:pos="5670"/>
                <w:tab w:val="center" w:pos="6804"/>
                <w:tab w:val="right" w:pos="7655"/>
              </w:tabs>
              <w:spacing w:line="200" w:lineRule="exact"/>
              <w:ind w:left="-78"/>
              <w:rPr>
                <w:rFonts w:ascii="Arial" w:hAnsi="Arial" w:cs="Arial"/>
                <w:color w:val="000000" w:themeColor="text1"/>
                <w:sz w:val="18"/>
                <w:szCs w:val="18"/>
              </w:rPr>
            </w:pPr>
            <w:r w:rsidRPr="00CF73AD">
              <w:rPr>
                <w:rFonts w:ascii="Arial" w:hAnsi="Arial" w:cs="Arial"/>
                <w:color w:val="000000" w:themeColor="text1"/>
                <w:sz w:val="18"/>
                <w:szCs w:val="18"/>
              </w:rPr>
              <w:t xml:space="preserve">Inflation rate </w:t>
            </w:r>
            <w:r w:rsidRPr="00CF73AD">
              <w:rPr>
                <w:rFonts w:ascii="Arial" w:hAnsi="Arial" w:cs="Arial"/>
                <w:color w:val="000000" w:themeColor="text1"/>
                <w:sz w:val="18"/>
                <w:szCs w:val="18"/>
                <w:cs/>
              </w:rPr>
              <w:t>(%)</w:t>
            </w:r>
          </w:p>
        </w:tc>
        <w:tc>
          <w:tcPr>
            <w:tcW w:w="1544" w:type="dxa"/>
            <w:shd w:val="clear" w:color="auto" w:fill="FAFAFA"/>
          </w:tcPr>
          <w:p w14:paraId="6E0EAF84" w14:textId="4815A8E5" w:rsidR="000D217A" w:rsidRPr="00CF73AD" w:rsidRDefault="000D217A" w:rsidP="000D217A">
            <w:pPr>
              <w:spacing w:line="200" w:lineRule="exact"/>
              <w:ind w:right="-72"/>
              <w:jc w:val="right"/>
              <w:rPr>
                <w:rFonts w:ascii="Arial" w:hAnsi="Arial" w:cs="Arial"/>
                <w:color w:val="000000" w:themeColor="text1"/>
                <w:sz w:val="18"/>
                <w:szCs w:val="18"/>
              </w:rPr>
            </w:pPr>
            <w:r w:rsidRPr="00CF73AD">
              <w:rPr>
                <w:rFonts w:ascii="Browallia New" w:eastAsia="Arial Unicode MS" w:hAnsi="Browallia New" w:cs="Browallia New"/>
                <w:color w:val="000000" w:themeColor="text1"/>
                <w:sz w:val="26"/>
                <w:szCs w:val="26"/>
                <w:lang w:val="en-GB"/>
              </w:rPr>
              <w:t>2.75</w:t>
            </w:r>
          </w:p>
        </w:tc>
        <w:tc>
          <w:tcPr>
            <w:tcW w:w="1545" w:type="dxa"/>
          </w:tcPr>
          <w:p w14:paraId="44705F0D" w14:textId="677F23E4" w:rsidR="000D217A" w:rsidRPr="00CF73AD" w:rsidRDefault="000D217A" w:rsidP="000D217A">
            <w:pPr>
              <w:spacing w:line="200" w:lineRule="exact"/>
              <w:ind w:right="-72"/>
              <w:jc w:val="right"/>
              <w:rPr>
                <w:rFonts w:ascii="Arial" w:hAnsi="Arial" w:cs="Arial"/>
                <w:color w:val="000000" w:themeColor="text1"/>
                <w:sz w:val="18"/>
                <w:szCs w:val="18"/>
              </w:rPr>
            </w:pPr>
            <w:r w:rsidRPr="00CF73AD">
              <w:rPr>
                <w:rFonts w:ascii="Browallia New" w:eastAsia="Arial Unicode MS" w:hAnsi="Browallia New" w:cs="Browallia New"/>
                <w:color w:val="000000" w:themeColor="text1"/>
                <w:sz w:val="26"/>
                <w:szCs w:val="26"/>
                <w:lang w:val="en-GB"/>
              </w:rPr>
              <w:t>2.75</w:t>
            </w:r>
          </w:p>
        </w:tc>
        <w:tc>
          <w:tcPr>
            <w:tcW w:w="1544" w:type="dxa"/>
            <w:shd w:val="clear" w:color="auto" w:fill="FAFAFA"/>
          </w:tcPr>
          <w:p w14:paraId="25FB588E" w14:textId="338AABA4" w:rsidR="000D217A" w:rsidRPr="00CF73AD" w:rsidRDefault="000D217A" w:rsidP="000D217A">
            <w:pPr>
              <w:spacing w:line="200" w:lineRule="exact"/>
              <w:ind w:right="-72"/>
              <w:jc w:val="right"/>
              <w:rPr>
                <w:rFonts w:ascii="Arial" w:hAnsi="Arial" w:cs="Arial"/>
                <w:color w:val="000000" w:themeColor="text1"/>
                <w:sz w:val="18"/>
                <w:szCs w:val="18"/>
              </w:rPr>
            </w:pPr>
            <w:r w:rsidRPr="00CF73AD">
              <w:rPr>
                <w:rFonts w:ascii="Browallia New" w:eastAsia="Arial Unicode MS" w:hAnsi="Browallia New" w:cs="Browallia New"/>
                <w:color w:val="000000" w:themeColor="text1"/>
                <w:sz w:val="26"/>
                <w:szCs w:val="26"/>
                <w:lang w:val="en-GB"/>
              </w:rPr>
              <w:t>2.75</w:t>
            </w:r>
          </w:p>
        </w:tc>
        <w:tc>
          <w:tcPr>
            <w:tcW w:w="1545" w:type="dxa"/>
            <w:shd w:val="clear" w:color="auto" w:fill="auto"/>
          </w:tcPr>
          <w:p w14:paraId="36810977" w14:textId="7105ED6E" w:rsidR="000D217A" w:rsidRPr="00CF73AD" w:rsidRDefault="000D217A" w:rsidP="000D217A">
            <w:pPr>
              <w:spacing w:line="200" w:lineRule="exact"/>
              <w:ind w:right="-72"/>
              <w:jc w:val="right"/>
              <w:rPr>
                <w:rFonts w:ascii="Arial" w:hAnsi="Arial" w:cs="Arial"/>
                <w:color w:val="000000" w:themeColor="text1"/>
                <w:sz w:val="18"/>
                <w:szCs w:val="18"/>
              </w:rPr>
            </w:pPr>
            <w:r w:rsidRPr="00CF73AD">
              <w:rPr>
                <w:rFonts w:ascii="Browallia New" w:eastAsia="Arial Unicode MS" w:hAnsi="Browallia New" w:cs="Browallia New"/>
                <w:color w:val="000000" w:themeColor="text1"/>
                <w:sz w:val="26"/>
                <w:szCs w:val="26"/>
                <w:lang w:val="en-GB"/>
              </w:rPr>
              <w:t>2.75</w:t>
            </w:r>
          </w:p>
        </w:tc>
      </w:tr>
      <w:tr w:rsidR="000D217A" w:rsidRPr="00CF73AD" w14:paraId="60D505B9" w14:textId="77777777" w:rsidTr="00EC31C2">
        <w:tc>
          <w:tcPr>
            <w:tcW w:w="3283" w:type="dxa"/>
            <w:vAlign w:val="bottom"/>
          </w:tcPr>
          <w:p w14:paraId="49B3E1BF" w14:textId="77777777" w:rsidR="000D217A" w:rsidRPr="00CF73AD" w:rsidRDefault="000D217A" w:rsidP="000D217A">
            <w:pPr>
              <w:tabs>
                <w:tab w:val="left" w:pos="1134"/>
                <w:tab w:val="left" w:pos="1276"/>
                <w:tab w:val="center" w:pos="3402"/>
                <w:tab w:val="center" w:pos="4536"/>
                <w:tab w:val="center" w:pos="5670"/>
                <w:tab w:val="center" w:pos="6804"/>
                <w:tab w:val="right" w:pos="7655"/>
              </w:tabs>
              <w:spacing w:line="200" w:lineRule="exact"/>
              <w:ind w:left="-78"/>
              <w:rPr>
                <w:rFonts w:ascii="Arial" w:hAnsi="Arial" w:cs="Arial"/>
                <w:color w:val="000000" w:themeColor="text1"/>
                <w:sz w:val="18"/>
                <w:szCs w:val="18"/>
              </w:rPr>
            </w:pPr>
            <w:r w:rsidRPr="00CF73AD">
              <w:rPr>
                <w:rFonts w:ascii="Arial" w:hAnsi="Arial" w:cs="Arial"/>
                <w:color w:val="000000" w:themeColor="text1"/>
                <w:sz w:val="18"/>
                <w:szCs w:val="18"/>
              </w:rPr>
              <w:t xml:space="preserve">Salary growth rate </w:t>
            </w:r>
            <w:r w:rsidRPr="00CF73AD">
              <w:rPr>
                <w:rFonts w:ascii="Arial" w:hAnsi="Arial" w:cs="Arial"/>
                <w:color w:val="000000" w:themeColor="text1"/>
                <w:sz w:val="18"/>
                <w:szCs w:val="18"/>
                <w:cs/>
              </w:rPr>
              <w:t>(%)</w:t>
            </w:r>
          </w:p>
        </w:tc>
        <w:tc>
          <w:tcPr>
            <w:tcW w:w="1544" w:type="dxa"/>
            <w:shd w:val="clear" w:color="auto" w:fill="FAFAFA"/>
          </w:tcPr>
          <w:p w14:paraId="14E8278B" w14:textId="45D41DCD" w:rsidR="000D217A" w:rsidRPr="00CF73AD" w:rsidRDefault="000D217A" w:rsidP="000D217A">
            <w:pPr>
              <w:spacing w:line="200" w:lineRule="exact"/>
              <w:ind w:right="-72"/>
              <w:jc w:val="right"/>
              <w:rPr>
                <w:rFonts w:ascii="Arial" w:hAnsi="Arial" w:cs="Arial"/>
                <w:color w:val="000000" w:themeColor="text1"/>
                <w:sz w:val="18"/>
                <w:szCs w:val="18"/>
              </w:rPr>
            </w:pPr>
            <w:r w:rsidRPr="00CF73AD">
              <w:rPr>
                <w:rFonts w:ascii="Browallia New" w:eastAsia="Arial Unicode MS" w:hAnsi="Browallia New" w:cs="Browallia New"/>
                <w:color w:val="000000" w:themeColor="text1"/>
                <w:sz w:val="26"/>
                <w:szCs w:val="26"/>
                <w:lang w:val="en-GB"/>
              </w:rPr>
              <w:t>4.00 - 6.00</w:t>
            </w:r>
          </w:p>
        </w:tc>
        <w:tc>
          <w:tcPr>
            <w:tcW w:w="1545" w:type="dxa"/>
          </w:tcPr>
          <w:p w14:paraId="2941BA17" w14:textId="00DD45A1" w:rsidR="000D217A" w:rsidRPr="00CF73AD" w:rsidRDefault="000D217A" w:rsidP="000D217A">
            <w:pPr>
              <w:spacing w:line="200" w:lineRule="exact"/>
              <w:ind w:right="-72"/>
              <w:jc w:val="right"/>
              <w:rPr>
                <w:rFonts w:ascii="Arial" w:hAnsi="Arial" w:cs="Arial"/>
                <w:color w:val="000000" w:themeColor="text1"/>
                <w:sz w:val="18"/>
                <w:szCs w:val="18"/>
              </w:rPr>
            </w:pPr>
            <w:r w:rsidRPr="00CF73AD">
              <w:rPr>
                <w:rFonts w:ascii="Browallia New" w:eastAsia="Arial Unicode MS" w:hAnsi="Browallia New" w:cs="Browallia New"/>
                <w:color w:val="000000" w:themeColor="text1"/>
                <w:sz w:val="26"/>
                <w:szCs w:val="26"/>
                <w:lang w:val="en-GB"/>
              </w:rPr>
              <w:t>4.00 - 6.00</w:t>
            </w:r>
          </w:p>
        </w:tc>
        <w:tc>
          <w:tcPr>
            <w:tcW w:w="1544" w:type="dxa"/>
            <w:shd w:val="clear" w:color="auto" w:fill="FAFAFA"/>
          </w:tcPr>
          <w:p w14:paraId="598CDFD7" w14:textId="70F007AA" w:rsidR="000D217A" w:rsidRPr="00CF73AD" w:rsidRDefault="000D217A" w:rsidP="000D217A">
            <w:pPr>
              <w:spacing w:line="200" w:lineRule="exact"/>
              <w:ind w:right="-72"/>
              <w:jc w:val="right"/>
              <w:rPr>
                <w:rFonts w:ascii="Arial" w:hAnsi="Arial" w:cs="Arial"/>
                <w:color w:val="000000" w:themeColor="text1"/>
                <w:sz w:val="18"/>
                <w:szCs w:val="18"/>
              </w:rPr>
            </w:pPr>
            <w:r w:rsidRPr="00CF73AD">
              <w:rPr>
                <w:rFonts w:ascii="Browallia New" w:eastAsia="Arial Unicode MS" w:hAnsi="Browallia New" w:cs="Browallia New"/>
                <w:color w:val="000000" w:themeColor="text1"/>
                <w:sz w:val="26"/>
                <w:szCs w:val="26"/>
                <w:lang w:val="en-GB"/>
              </w:rPr>
              <w:t>5.00</w:t>
            </w:r>
          </w:p>
        </w:tc>
        <w:tc>
          <w:tcPr>
            <w:tcW w:w="1545" w:type="dxa"/>
          </w:tcPr>
          <w:p w14:paraId="0C7432FF" w14:textId="45722931" w:rsidR="000D217A" w:rsidRPr="00CF73AD" w:rsidRDefault="000D217A" w:rsidP="000D217A">
            <w:pPr>
              <w:spacing w:line="200" w:lineRule="exact"/>
              <w:ind w:right="-72"/>
              <w:jc w:val="right"/>
              <w:rPr>
                <w:rFonts w:ascii="Arial" w:hAnsi="Arial" w:cs="Arial"/>
                <w:color w:val="000000" w:themeColor="text1"/>
                <w:sz w:val="18"/>
                <w:szCs w:val="18"/>
              </w:rPr>
            </w:pPr>
            <w:r w:rsidRPr="00CF73AD">
              <w:rPr>
                <w:rFonts w:ascii="Browallia New" w:eastAsia="Arial Unicode MS" w:hAnsi="Browallia New" w:cs="Browallia New"/>
                <w:color w:val="000000" w:themeColor="text1"/>
                <w:sz w:val="26"/>
                <w:szCs w:val="26"/>
                <w:lang w:val="en-GB"/>
              </w:rPr>
              <w:t>5.00</w:t>
            </w:r>
          </w:p>
        </w:tc>
      </w:tr>
      <w:tr w:rsidR="000D217A" w:rsidRPr="00CF73AD" w14:paraId="007A716D" w14:textId="77777777" w:rsidTr="00EC31C2">
        <w:tc>
          <w:tcPr>
            <w:tcW w:w="3283" w:type="dxa"/>
            <w:vAlign w:val="bottom"/>
          </w:tcPr>
          <w:p w14:paraId="67498709" w14:textId="77777777" w:rsidR="000D217A" w:rsidRPr="00CF73AD" w:rsidRDefault="000D217A" w:rsidP="000D217A">
            <w:pPr>
              <w:tabs>
                <w:tab w:val="left" w:pos="1134"/>
                <w:tab w:val="left" w:pos="1276"/>
                <w:tab w:val="center" w:pos="3402"/>
                <w:tab w:val="center" w:pos="4536"/>
                <w:tab w:val="center" w:pos="5670"/>
                <w:tab w:val="center" w:pos="6804"/>
                <w:tab w:val="right" w:pos="7655"/>
              </w:tabs>
              <w:spacing w:line="200" w:lineRule="exact"/>
              <w:ind w:left="-78"/>
              <w:rPr>
                <w:rFonts w:ascii="Arial" w:hAnsi="Arial" w:cs="Arial"/>
                <w:color w:val="000000" w:themeColor="text1"/>
                <w:sz w:val="18"/>
                <w:szCs w:val="18"/>
              </w:rPr>
            </w:pPr>
            <w:r w:rsidRPr="00CF73AD">
              <w:rPr>
                <w:rFonts w:ascii="Arial" w:hAnsi="Arial" w:cs="Arial"/>
                <w:color w:val="000000" w:themeColor="text1"/>
                <w:sz w:val="18"/>
                <w:szCs w:val="18"/>
              </w:rPr>
              <w:t xml:space="preserve">Turnover rate </w:t>
            </w:r>
            <w:r w:rsidRPr="00CF73AD">
              <w:rPr>
                <w:rFonts w:ascii="Arial" w:hAnsi="Arial" w:cs="Arial"/>
                <w:color w:val="000000" w:themeColor="text1"/>
                <w:sz w:val="18"/>
                <w:szCs w:val="18"/>
                <w:cs/>
              </w:rPr>
              <w:t>(%)</w:t>
            </w:r>
          </w:p>
        </w:tc>
        <w:tc>
          <w:tcPr>
            <w:tcW w:w="1544" w:type="dxa"/>
            <w:shd w:val="clear" w:color="auto" w:fill="FAFAFA"/>
          </w:tcPr>
          <w:p w14:paraId="0ACE55A4" w14:textId="54CE1896" w:rsidR="000D217A" w:rsidRPr="004B4541" w:rsidRDefault="000D217A" w:rsidP="000D217A">
            <w:pPr>
              <w:spacing w:line="200" w:lineRule="exact"/>
              <w:ind w:right="-72"/>
              <w:jc w:val="right"/>
              <w:rPr>
                <w:rFonts w:ascii="Browallia New" w:eastAsia="Arial Unicode MS" w:hAnsi="Browallia New" w:cs="Browallia New"/>
                <w:color w:val="000000" w:themeColor="text1"/>
                <w:sz w:val="26"/>
                <w:szCs w:val="26"/>
                <w:lang w:val="en-GB"/>
              </w:rPr>
            </w:pPr>
            <w:r w:rsidRPr="00CF73AD">
              <w:rPr>
                <w:rFonts w:ascii="Browallia New" w:eastAsia="Arial Unicode MS" w:hAnsi="Browallia New" w:cs="Browallia New"/>
                <w:color w:val="000000" w:themeColor="text1"/>
                <w:sz w:val="26"/>
                <w:szCs w:val="26"/>
                <w:lang w:val="en-GB"/>
              </w:rPr>
              <w:t>2.87 - 34.38</w:t>
            </w:r>
          </w:p>
        </w:tc>
        <w:tc>
          <w:tcPr>
            <w:tcW w:w="1545" w:type="dxa"/>
          </w:tcPr>
          <w:p w14:paraId="28B8213D" w14:textId="5F091B58" w:rsidR="000D217A" w:rsidRPr="004B4541" w:rsidRDefault="000D217A" w:rsidP="000D217A">
            <w:pPr>
              <w:spacing w:line="200" w:lineRule="exact"/>
              <w:ind w:right="-72"/>
              <w:jc w:val="right"/>
              <w:rPr>
                <w:rFonts w:ascii="Browallia New" w:eastAsia="Arial Unicode MS" w:hAnsi="Browallia New" w:cs="Browallia New"/>
                <w:color w:val="000000" w:themeColor="text1"/>
                <w:sz w:val="26"/>
                <w:szCs w:val="26"/>
                <w:lang w:val="en-GB"/>
              </w:rPr>
            </w:pPr>
            <w:r w:rsidRPr="00CF73AD">
              <w:rPr>
                <w:rFonts w:ascii="Browallia New" w:eastAsia="Arial Unicode MS" w:hAnsi="Browallia New" w:cs="Browallia New"/>
                <w:color w:val="000000" w:themeColor="text1"/>
                <w:sz w:val="26"/>
                <w:szCs w:val="26"/>
                <w:lang w:val="en-GB"/>
              </w:rPr>
              <w:t>2.87 - 34.38</w:t>
            </w:r>
          </w:p>
        </w:tc>
        <w:tc>
          <w:tcPr>
            <w:tcW w:w="1544" w:type="dxa"/>
            <w:shd w:val="clear" w:color="auto" w:fill="FAFAFA"/>
          </w:tcPr>
          <w:p w14:paraId="3ADFDE87" w14:textId="518746BC" w:rsidR="000D217A" w:rsidRPr="00CF73AD" w:rsidRDefault="000D217A" w:rsidP="000D217A">
            <w:pPr>
              <w:spacing w:line="200" w:lineRule="exact"/>
              <w:ind w:right="-72"/>
              <w:jc w:val="right"/>
              <w:rPr>
                <w:rFonts w:ascii="Arial" w:hAnsi="Arial" w:cs="Arial"/>
                <w:color w:val="000000" w:themeColor="text1"/>
                <w:sz w:val="18"/>
                <w:szCs w:val="18"/>
              </w:rPr>
            </w:pPr>
            <w:r w:rsidRPr="00CF73AD">
              <w:rPr>
                <w:rFonts w:ascii="Browallia New" w:eastAsia="Arial Unicode MS" w:hAnsi="Browallia New" w:cs="Browallia New"/>
                <w:color w:val="000000" w:themeColor="text1"/>
                <w:sz w:val="26"/>
                <w:szCs w:val="26"/>
                <w:lang w:val="en-GB"/>
              </w:rPr>
              <w:t>5.73 - 34.38</w:t>
            </w:r>
          </w:p>
        </w:tc>
        <w:tc>
          <w:tcPr>
            <w:tcW w:w="1545" w:type="dxa"/>
          </w:tcPr>
          <w:p w14:paraId="3968B1D1" w14:textId="2B4E3990" w:rsidR="000D217A" w:rsidRPr="00CF73AD" w:rsidRDefault="000D217A" w:rsidP="000D217A">
            <w:pPr>
              <w:spacing w:line="200" w:lineRule="exact"/>
              <w:ind w:right="-72"/>
              <w:jc w:val="right"/>
              <w:rPr>
                <w:rFonts w:ascii="Arial" w:hAnsi="Arial" w:cs="Arial"/>
                <w:color w:val="000000" w:themeColor="text1"/>
                <w:sz w:val="18"/>
                <w:szCs w:val="18"/>
              </w:rPr>
            </w:pPr>
            <w:r w:rsidRPr="00CF73AD">
              <w:rPr>
                <w:rFonts w:ascii="Browallia New" w:eastAsia="Arial Unicode MS" w:hAnsi="Browallia New" w:cs="Browallia New"/>
                <w:color w:val="000000" w:themeColor="text1"/>
                <w:sz w:val="26"/>
                <w:szCs w:val="26"/>
                <w:lang w:val="en-GB"/>
              </w:rPr>
              <w:t>5.73 - 34.38</w:t>
            </w:r>
          </w:p>
        </w:tc>
      </w:tr>
      <w:tr w:rsidR="000D217A" w:rsidRPr="00CF73AD" w14:paraId="08FF13AF" w14:textId="77777777" w:rsidTr="00EC31C2">
        <w:tc>
          <w:tcPr>
            <w:tcW w:w="3283" w:type="dxa"/>
            <w:vAlign w:val="bottom"/>
          </w:tcPr>
          <w:p w14:paraId="745E158C" w14:textId="77777777" w:rsidR="000D217A" w:rsidRPr="00CF73AD" w:rsidRDefault="000D217A" w:rsidP="000D217A">
            <w:pPr>
              <w:tabs>
                <w:tab w:val="left" w:pos="1134"/>
                <w:tab w:val="left" w:pos="1276"/>
                <w:tab w:val="center" w:pos="3402"/>
                <w:tab w:val="center" w:pos="4536"/>
                <w:tab w:val="center" w:pos="5670"/>
                <w:tab w:val="center" w:pos="6804"/>
                <w:tab w:val="right" w:pos="7655"/>
              </w:tabs>
              <w:spacing w:line="200" w:lineRule="exact"/>
              <w:ind w:left="-78"/>
              <w:rPr>
                <w:rFonts w:ascii="Arial" w:hAnsi="Arial" w:cs="Arial"/>
                <w:color w:val="000000" w:themeColor="text1"/>
                <w:sz w:val="18"/>
                <w:szCs w:val="18"/>
              </w:rPr>
            </w:pPr>
            <w:r w:rsidRPr="00CF73AD">
              <w:rPr>
                <w:rFonts w:ascii="Arial" w:hAnsi="Arial" w:cs="Arial"/>
                <w:color w:val="000000" w:themeColor="text1"/>
                <w:sz w:val="18"/>
                <w:szCs w:val="18"/>
              </w:rPr>
              <w:t xml:space="preserve">Retirement age </w:t>
            </w:r>
            <w:r w:rsidRPr="00CF73AD">
              <w:rPr>
                <w:rFonts w:ascii="Arial" w:hAnsi="Arial" w:cs="Arial"/>
                <w:color w:val="000000" w:themeColor="text1"/>
                <w:sz w:val="18"/>
                <w:szCs w:val="18"/>
                <w:cs/>
              </w:rPr>
              <w:t>(</w:t>
            </w:r>
            <w:r w:rsidRPr="00CF73AD">
              <w:rPr>
                <w:rFonts w:ascii="Arial" w:hAnsi="Arial" w:cs="Arial"/>
                <w:color w:val="000000" w:themeColor="text1"/>
                <w:sz w:val="18"/>
                <w:szCs w:val="18"/>
              </w:rPr>
              <w:t>year</w:t>
            </w:r>
            <w:r w:rsidRPr="00CF73AD">
              <w:rPr>
                <w:rFonts w:ascii="Arial" w:hAnsi="Arial" w:cs="Arial"/>
                <w:color w:val="000000" w:themeColor="text1"/>
                <w:sz w:val="18"/>
                <w:szCs w:val="18"/>
                <w:cs/>
              </w:rPr>
              <w:t>)</w:t>
            </w:r>
          </w:p>
        </w:tc>
        <w:tc>
          <w:tcPr>
            <w:tcW w:w="1544" w:type="dxa"/>
            <w:shd w:val="clear" w:color="auto" w:fill="FAFAFA"/>
          </w:tcPr>
          <w:p w14:paraId="586D897B" w14:textId="79F206A6" w:rsidR="000D217A" w:rsidRPr="004B4541" w:rsidRDefault="000D217A" w:rsidP="000D217A">
            <w:pPr>
              <w:spacing w:line="200" w:lineRule="exact"/>
              <w:ind w:right="-72"/>
              <w:jc w:val="right"/>
              <w:rPr>
                <w:rFonts w:ascii="Browallia New" w:eastAsia="Arial Unicode MS" w:hAnsi="Browallia New" w:cs="Browallia New"/>
                <w:color w:val="000000" w:themeColor="text1"/>
                <w:sz w:val="26"/>
                <w:szCs w:val="26"/>
                <w:lang w:val="en-GB"/>
              </w:rPr>
            </w:pPr>
            <w:r w:rsidRPr="00CF73AD">
              <w:rPr>
                <w:rFonts w:ascii="Browallia New" w:eastAsia="Arial Unicode MS" w:hAnsi="Browallia New" w:cs="Browallia New"/>
                <w:color w:val="000000" w:themeColor="text1"/>
                <w:sz w:val="26"/>
                <w:szCs w:val="26"/>
                <w:lang w:val="en-GB"/>
              </w:rPr>
              <w:t xml:space="preserve">60 </w:t>
            </w:r>
            <w:r w:rsidR="005C4C44" w:rsidRPr="004B4541">
              <w:rPr>
                <w:rFonts w:ascii="Browallia New" w:eastAsia="Arial Unicode MS" w:hAnsi="Browallia New" w:cs="Browallia New"/>
                <w:color w:val="000000" w:themeColor="text1"/>
                <w:sz w:val="26"/>
                <w:szCs w:val="26"/>
                <w:lang w:val="en-GB"/>
              </w:rPr>
              <w:t>and</w:t>
            </w:r>
            <w:r w:rsidRPr="00CF73AD">
              <w:rPr>
                <w:rFonts w:ascii="Browallia New" w:eastAsia="Arial Unicode MS" w:hAnsi="Browallia New" w:cs="Browallia New"/>
                <w:color w:val="000000" w:themeColor="text1"/>
                <w:sz w:val="26"/>
                <w:szCs w:val="26"/>
                <w:cs/>
                <w:lang w:val="en-GB"/>
              </w:rPr>
              <w:t xml:space="preserve"> </w:t>
            </w:r>
            <w:r w:rsidRPr="00CF73AD">
              <w:rPr>
                <w:rFonts w:ascii="Browallia New" w:eastAsia="Arial Unicode MS" w:hAnsi="Browallia New" w:cs="Browallia New"/>
                <w:color w:val="000000" w:themeColor="text1"/>
                <w:sz w:val="26"/>
                <w:szCs w:val="26"/>
                <w:lang w:val="en-GB"/>
              </w:rPr>
              <w:t>65</w:t>
            </w:r>
          </w:p>
        </w:tc>
        <w:tc>
          <w:tcPr>
            <w:tcW w:w="1545" w:type="dxa"/>
          </w:tcPr>
          <w:p w14:paraId="7D400F2B" w14:textId="1F604DBD" w:rsidR="000D217A" w:rsidRPr="004B4541" w:rsidRDefault="000D217A" w:rsidP="000D217A">
            <w:pPr>
              <w:spacing w:line="200" w:lineRule="exact"/>
              <w:ind w:right="-72"/>
              <w:jc w:val="right"/>
              <w:rPr>
                <w:rFonts w:ascii="Browallia New" w:eastAsia="Arial Unicode MS" w:hAnsi="Browallia New" w:cs="Browallia New"/>
                <w:color w:val="000000" w:themeColor="text1"/>
                <w:sz w:val="26"/>
                <w:szCs w:val="26"/>
                <w:lang w:val="en-GB"/>
              </w:rPr>
            </w:pPr>
            <w:r w:rsidRPr="00CF73AD">
              <w:rPr>
                <w:rFonts w:ascii="Browallia New" w:eastAsia="Arial Unicode MS" w:hAnsi="Browallia New" w:cs="Browallia New"/>
                <w:color w:val="000000" w:themeColor="text1"/>
                <w:sz w:val="26"/>
                <w:szCs w:val="26"/>
                <w:lang w:val="en-GB"/>
              </w:rPr>
              <w:t xml:space="preserve">60 </w:t>
            </w:r>
            <w:r w:rsidR="005C4C44" w:rsidRPr="004B4541">
              <w:rPr>
                <w:rFonts w:ascii="Browallia New" w:eastAsia="Arial Unicode MS" w:hAnsi="Browallia New" w:cs="Browallia New"/>
                <w:color w:val="000000" w:themeColor="text1"/>
                <w:sz w:val="26"/>
                <w:szCs w:val="26"/>
                <w:lang w:val="en-GB"/>
              </w:rPr>
              <w:t>and</w:t>
            </w:r>
            <w:r w:rsidRPr="00CF73AD">
              <w:rPr>
                <w:rFonts w:ascii="Browallia New" w:eastAsia="Arial Unicode MS" w:hAnsi="Browallia New" w:cs="Browallia New"/>
                <w:color w:val="000000" w:themeColor="text1"/>
                <w:sz w:val="26"/>
                <w:szCs w:val="26"/>
                <w:cs/>
                <w:lang w:val="en-GB"/>
              </w:rPr>
              <w:t xml:space="preserve"> </w:t>
            </w:r>
            <w:r w:rsidRPr="00CF73AD">
              <w:rPr>
                <w:rFonts w:ascii="Browallia New" w:eastAsia="Arial Unicode MS" w:hAnsi="Browallia New" w:cs="Browallia New"/>
                <w:color w:val="000000" w:themeColor="text1"/>
                <w:sz w:val="26"/>
                <w:szCs w:val="26"/>
                <w:lang w:val="en-GB"/>
              </w:rPr>
              <w:t>65</w:t>
            </w:r>
          </w:p>
        </w:tc>
        <w:tc>
          <w:tcPr>
            <w:tcW w:w="1544" w:type="dxa"/>
            <w:shd w:val="clear" w:color="auto" w:fill="FAFAFA"/>
          </w:tcPr>
          <w:p w14:paraId="1D92DC82" w14:textId="6E627C5A" w:rsidR="000D217A" w:rsidRPr="00CF73AD" w:rsidRDefault="000D217A" w:rsidP="000D217A">
            <w:pPr>
              <w:spacing w:line="200" w:lineRule="exact"/>
              <w:ind w:right="-72"/>
              <w:jc w:val="right"/>
              <w:rPr>
                <w:rFonts w:ascii="Arial" w:hAnsi="Arial" w:cs="Arial"/>
                <w:color w:val="000000" w:themeColor="text1"/>
                <w:sz w:val="18"/>
                <w:szCs w:val="18"/>
              </w:rPr>
            </w:pPr>
            <w:r w:rsidRPr="00CF73AD">
              <w:rPr>
                <w:rFonts w:ascii="Browallia New" w:eastAsia="Arial Unicode MS" w:hAnsi="Browallia New" w:cs="Browallia New"/>
                <w:color w:val="000000" w:themeColor="text1"/>
                <w:sz w:val="26"/>
                <w:szCs w:val="26"/>
                <w:lang w:val="en-GB"/>
              </w:rPr>
              <w:t>65</w:t>
            </w:r>
          </w:p>
        </w:tc>
        <w:tc>
          <w:tcPr>
            <w:tcW w:w="1545" w:type="dxa"/>
          </w:tcPr>
          <w:p w14:paraId="262232AE" w14:textId="4321DED3" w:rsidR="000D217A" w:rsidRPr="00CF73AD" w:rsidRDefault="000D217A" w:rsidP="000D217A">
            <w:pPr>
              <w:spacing w:line="200" w:lineRule="exact"/>
              <w:ind w:right="-72"/>
              <w:jc w:val="right"/>
              <w:rPr>
                <w:rFonts w:ascii="Arial" w:hAnsi="Arial" w:cs="Arial"/>
                <w:color w:val="000000" w:themeColor="text1"/>
                <w:sz w:val="18"/>
                <w:szCs w:val="18"/>
              </w:rPr>
            </w:pPr>
            <w:r w:rsidRPr="00CF73AD">
              <w:rPr>
                <w:rFonts w:ascii="Browallia New" w:eastAsia="Arial Unicode MS" w:hAnsi="Browallia New" w:cs="Browallia New"/>
                <w:color w:val="000000" w:themeColor="text1"/>
                <w:sz w:val="26"/>
                <w:szCs w:val="26"/>
                <w:lang w:val="en-GB"/>
              </w:rPr>
              <w:t>65</w:t>
            </w:r>
          </w:p>
        </w:tc>
      </w:tr>
    </w:tbl>
    <w:p w14:paraId="3CA2C537" w14:textId="1B8578B8" w:rsidR="00BB32A9" w:rsidRPr="00CF73AD" w:rsidRDefault="00BB32A9" w:rsidP="00BF2793">
      <w:pPr>
        <w:rPr>
          <w:rFonts w:ascii="Arial" w:hAnsi="Arial" w:cs="Arial"/>
          <w:color w:val="000000" w:themeColor="text1"/>
          <w:sz w:val="18"/>
          <w:szCs w:val="18"/>
        </w:rPr>
      </w:pPr>
    </w:p>
    <w:p w14:paraId="6A74EA75" w14:textId="77777777" w:rsidR="00BB32A9" w:rsidRPr="00CF73AD" w:rsidRDefault="00BB32A9">
      <w:pPr>
        <w:rPr>
          <w:rFonts w:ascii="Arial" w:hAnsi="Arial" w:cs="Arial"/>
          <w:color w:val="000000" w:themeColor="text1"/>
          <w:sz w:val="18"/>
          <w:szCs w:val="18"/>
        </w:rPr>
      </w:pPr>
      <w:r w:rsidRPr="00CF73AD">
        <w:rPr>
          <w:rFonts w:ascii="Arial" w:hAnsi="Arial" w:cs="Arial"/>
          <w:color w:val="000000" w:themeColor="text1"/>
          <w:sz w:val="18"/>
          <w:szCs w:val="18"/>
        </w:rPr>
        <w:br w:type="page"/>
      </w:r>
    </w:p>
    <w:p w14:paraId="10DD795C" w14:textId="77777777" w:rsidR="00BF2793" w:rsidRPr="00CF73AD" w:rsidRDefault="00BF2793" w:rsidP="00BF2793">
      <w:pPr>
        <w:rPr>
          <w:rFonts w:ascii="Arial" w:hAnsi="Arial" w:cs="Arial"/>
          <w:color w:val="000000" w:themeColor="text1"/>
          <w:sz w:val="18"/>
          <w:szCs w:val="18"/>
        </w:rPr>
      </w:pPr>
    </w:p>
    <w:p w14:paraId="4B74A200" w14:textId="77777777" w:rsidR="00BF2793" w:rsidRPr="00CF73AD" w:rsidRDefault="00685D44" w:rsidP="00BF2793">
      <w:pPr>
        <w:rPr>
          <w:rFonts w:ascii="Arial" w:hAnsi="Arial" w:cs="Arial"/>
          <w:color w:val="000000" w:themeColor="text1"/>
          <w:sz w:val="18"/>
          <w:szCs w:val="18"/>
        </w:rPr>
      </w:pPr>
      <w:r w:rsidRPr="00CF73AD">
        <w:rPr>
          <w:rFonts w:ascii="Arial" w:hAnsi="Arial" w:cs="Arial"/>
          <w:color w:val="000000" w:themeColor="text1"/>
          <w:sz w:val="18"/>
          <w:szCs w:val="18"/>
        </w:rPr>
        <w:t>Sensitivity analysis for each significant assumption used is</w:t>
      </w:r>
      <w:r w:rsidR="00BF2793" w:rsidRPr="00CF73AD">
        <w:rPr>
          <w:rFonts w:ascii="Arial" w:hAnsi="Arial" w:cs="Arial"/>
          <w:color w:val="000000" w:themeColor="text1"/>
          <w:sz w:val="18"/>
          <w:szCs w:val="18"/>
        </w:rPr>
        <w:t xml:space="preserve"> as follows</w:t>
      </w:r>
      <w:r w:rsidR="00BF2793" w:rsidRPr="00CF73AD">
        <w:rPr>
          <w:rFonts w:ascii="Arial" w:hAnsi="Arial" w:cs="Arial"/>
          <w:color w:val="000000" w:themeColor="text1"/>
          <w:sz w:val="18"/>
          <w:szCs w:val="18"/>
          <w:cs/>
        </w:rPr>
        <w:t>:</w:t>
      </w:r>
    </w:p>
    <w:p w14:paraId="5477BDBB" w14:textId="77777777" w:rsidR="00BF2793" w:rsidRPr="00CF73AD" w:rsidRDefault="00BF2793" w:rsidP="00BF2793">
      <w:pPr>
        <w:rPr>
          <w:rFonts w:ascii="Arial" w:hAnsi="Arial" w:cs="Arial"/>
          <w:color w:val="000000" w:themeColor="text1"/>
          <w:sz w:val="18"/>
          <w:szCs w:val="18"/>
        </w:rPr>
      </w:pPr>
    </w:p>
    <w:tbl>
      <w:tblPr>
        <w:tblW w:w="9479" w:type="dxa"/>
        <w:tblLayout w:type="fixed"/>
        <w:tblLook w:val="0000" w:firstRow="0" w:lastRow="0" w:firstColumn="0" w:lastColumn="0" w:noHBand="0" w:noVBand="0"/>
      </w:tblPr>
      <w:tblGrid>
        <w:gridCol w:w="2477"/>
        <w:gridCol w:w="1260"/>
        <w:gridCol w:w="1225"/>
        <w:gridCol w:w="1079"/>
        <w:gridCol w:w="1134"/>
        <w:gridCol w:w="1134"/>
        <w:gridCol w:w="1159"/>
        <w:gridCol w:w="11"/>
      </w:tblGrid>
      <w:tr w:rsidR="00BF2793" w:rsidRPr="00CF73AD" w14:paraId="02921192" w14:textId="77777777" w:rsidTr="00EC31C2">
        <w:trPr>
          <w:gridAfter w:val="1"/>
          <w:wAfter w:w="11" w:type="dxa"/>
        </w:trPr>
        <w:tc>
          <w:tcPr>
            <w:tcW w:w="2477" w:type="dxa"/>
            <w:vAlign w:val="bottom"/>
          </w:tcPr>
          <w:p w14:paraId="10B67FB6" w14:textId="77777777" w:rsidR="00BF2793" w:rsidRPr="00CF73AD" w:rsidRDefault="00BF2793" w:rsidP="00293D5F">
            <w:pPr>
              <w:spacing w:line="200" w:lineRule="exact"/>
              <w:ind w:left="-78"/>
              <w:rPr>
                <w:rFonts w:ascii="Arial" w:hAnsi="Arial" w:cs="Arial"/>
                <w:color w:val="000000" w:themeColor="text1"/>
                <w:sz w:val="18"/>
                <w:szCs w:val="18"/>
              </w:rPr>
            </w:pPr>
          </w:p>
        </w:tc>
        <w:tc>
          <w:tcPr>
            <w:tcW w:w="6991" w:type="dxa"/>
            <w:gridSpan w:val="6"/>
            <w:tcBorders>
              <w:top w:val="single" w:sz="4" w:space="0" w:color="auto"/>
              <w:bottom w:val="single" w:sz="4" w:space="0" w:color="auto"/>
            </w:tcBorders>
            <w:vAlign w:val="bottom"/>
          </w:tcPr>
          <w:p w14:paraId="444E1540" w14:textId="77777777" w:rsidR="00BF2793" w:rsidRPr="00CF73AD" w:rsidRDefault="00BF2793" w:rsidP="00EC31C2">
            <w:pPr>
              <w:spacing w:line="200" w:lineRule="exact"/>
              <w:ind w:right="-72"/>
              <w:jc w:val="center"/>
              <w:rPr>
                <w:rFonts w:ascii="Arial" w:hAnsi="Arial" w:cs="Arial"/>
                <w:b/>
                <w:bCs/>
                <w:color w:val="000000" w:themeColor="text1"/>
                <w:sz w:val="18"/>
                <w:szCs w:val="18"/>
              </w:rPr>
            </w:pPr>
            <w:r w:rsidRPr="00CF73AD">
              <w:rPr>
                <w:rFonts w:ascii="Arial" w:hAnsi="Arial" w:cs="Arial"/>
                <w:b/>
                <w:bCs/>
                <w:color w:val="000000" w:themeColor="text1"/>
                <w:sz w:val="18"/>
                <w:szCs w:val="18"/>
              </w:rPr>
              <w:t>Consolidate financial statement</w:t>
            </w:r>
          </w:p>
        </w:tc>
      </w:tr>
      <w:tr w:rsidR="00BF2793" w:rsidRPr="00CF73AD" w14:paraId="4A48E930" w14:textId="77777777" w:rsidTr="00EC31C2">
        <w:trPr>
          <w:gridAfter w:val="1"/>
          <w:wAfter w:w="11" w:type="dxa"/>
        </w:trPr>
        <w:tc>
          <w:tcPr>
            <w:tcW w:w="2477" w:type="dxa"/>
            <w:vAlign w:val="bottom"/>
          </w:tcPr>
          <w:p w14:paraId="38B8AEEF" w14:textId="77777777" w:rsidR="00BF2793" w:rsidRPr="00CF73AD" w:rsidRDefault="00BF2793" w:rsidP="00293D5F">
            <w:pPr>
              <w:spacing w:line="200" w:lineRule="exact"/>
              <w:ind w:left="-78"/>
              <w:rPr>
                <w:rFonts w:ascii="Arial" w:hAnsi="Arial" w:cs="Arial"/>
                <w:color w:val="000000" w:themeColor="text1"/>
                <w:sz w:val="18"/>
                <w:szCs w:val="18"/>
              </w:rPr>
            </w:pPr>
          </w:p>
        </w:tc>
        <w:tc>
          <w:tcPr>
            <w:tcW w:w="2485" w:type="dxa"/>
            <w:gridSpan w:val="2"/>
            <w:vAlign w:val="bottom"/>
          </w:tcPr>
          <w:p w14:paraId="201BD6B4" w14:textId="77777777" w:rsidR="00BF2793" w:rsidRPr="00CF73AD" w:rsidRDefault="00BF2793" w:rsidP="00EC31C2">
            <w:pPr>
              <w:spacing w:line="200" w:lineRule="exact"/>
              <w:ind w:right="-72"/>
              <w:jc w:val="center"/>
              <w:rPr>
                <w:rFonts w:ascii="Arial" w:hAnsi="Arial" w:cs="Arial"/>
                <w:b/>
                <w:bCs/>
                <w:color w:val="000000" w:themeColor="text1"/>
                <w:sz w:val="18"/>
                <w:szCs w:val="18"/>
              </w:rPr>
            </w:pPr>
          </w:p>
        </w:tc>
        <w:tc>
          <w:tcPr>
            <w:tcW w:w="4506" w:type="dxa"/>
            <w:gridSpan w:val="4"/>
            <w:tcBorders>
              <w:top w:val="single" w:sz="4" w:space="0" w:color="auto"/>
              <w:bottom w:val="single" w:sz="4" w:space="0" w:color="auto"/>
            </w:tcBorders>
            <w:vAlign w:val="bottom"/>
          </w:tcPr>
          <w:p w14:paraId="670873A2" w14:textId="77777777" w:rsidR="00BF2793" w:rsidRPr="00CF73AD" w:rsidRDefault="00BF2793" w:rsidP="00EC31C2">
            <w:pPr>
              <w:spacing w:line="200" w:lineRule="exact"/>
              <w:ind w:right="-72"/>
              <w:jc w:val="center"/>
              <w:rPr>
                <w:rFonts w:ascii="Arial" w:hAnsi="Arial" w:cs="Arial"/>
                <w:b/>
                <w:bCs/>
                <w:color w:val="000000" w:themeColor="text1"/>
                <w:sz w:val="18"/>
                <w:szCs w:val="18"/>
              </w:rPr>
            </w:pPr>
            <w:r w:rsidRPr="00CF73AD">
              <w:rPr>
                <w:rFonts w:ascii="Arial" w:hAnsi="Arial" w:cs="Arial"/>
                <w:b/>
                <w:bCs/>
                <w:color w:val="000000" w:themeColor="text1"/>
                <w:sz w:val="18"/>
                <w:szCs w:val="18"/>
              </w:rPr>
              <w:t>Impact on defined benefit obligation</w:t>
            </w:r>
          </w:p>
        </w:tc>
      </w:tr>
      <w:tr w:rsidR="00BF2793" w:rsidRPr="00CF73AD" w14:paraId="404BA9FF" w14:textId="77777777" w:rsidTr="00EC31C2">
        <w:tc>
          <w:tcPr>
            <w:tcW w:w="2477" w:type="dxa"/>
            <w:vAlign w:val="bottom"/>
          </w:tcPr>
          <w:p w14:paraId="6A26C062" w14:textId="77777777" w:rsidR="00BF2793" w:rsidRPr="00CF73AD" w:rsidRDefault="00BF2793" w:rsidP="00293D5F">
            <w:pPr>
              <w:spacing w:line="200" w:lineRule="exact"/>
              <w:ind w:left="-78"/>
              <w:rPr>
                <w:rFonts w:ascii="Arial" w:hAnsi="Arial" w:cs="Arial"/>
                <w:color w:val="000000" w:themeColor="text1"/>
                <w:sz w:val="18"/>
                <w:szCs w:val="18"/>
              </w:rPr>
            </w:pPr>
          </w:p>
        </w:tc>
        <w:tc>
          <w:tcPr>
            <w:tcW w:w="2485" w:type="dxa"/>
            <w:gridSpan w:val="2"/>
            <w:tcBorders>
              <w:bottom w:val="single" w:sz="4" w:space="0" w:color="auto"/>
            </w:tcBorders>
            <w:vAlign w:val="bottom"/>
          </w:tcPr>
          <w:p w14:paraId="6BAF69A8" w14:textId="77777777" w:rsidR="00BF2793" w:rsidRPr="00CF73AD" w:rsidRDefault="00BF2793" w:rsidP="00EC31C2">
            <w:pPr>
              <w:spacing w:line="200" w:lineRule="exact"/>
              <w:ind w:right="-72"/>
              <w:jc w:val="center"/>
              <w:rPr>
                <w:rFonts w:ascii="Arial" w:hAnsi="Arial" w:cs="Arial"/>
                <w:b/>
                <w:bCs/>
                <w:color w:val="000000" w:themeColor="text1"/>
                <w:sz w:val="18"/>
                <w:szCs w:val="18"/>
              </w:rPr>
            </w:pPr>
            <w:r w:rsidRPr="00CF73AD">
              <w:rPr>
                <w:rFonts w:ascii="Arial" w:hAnsi="Arial" w:cs="Arial"/>
                <w:b/>
                <w:bCs/>
                <w:color w:val="000000" w:themeColor="text1"/>
                <w:sz w:val="18"/>
                <w:szCs w:val="18"/>
              </w:rPr>
              <w:t>Change in assumption</w:t>
            </w:r>
          </w:p>
        </w:tc>
        <w:tc>
          <w:tcPr>
            <w:tcW w:w="2213" w:type="dxa"/>
            <w:gridSpan w:val="2"/>
            <w:tcBorders>
              <w:top w:val="single" w:sz="4" w:space="0" w:color="auto"/>
              <w:bottom w:val="single" w:sz="4" w:space="0" w:color="auto"/>
            </w:tcBorders>
            <w:vAlign w:val="bottom"/>
          </w:tcPr>
          <w:p w14:paraId="43754E1D" w14:textId="77777777" w:rsidR="00BF2793" w:rsidRPr="00CF73AD" w:rsidRDefault="00BF2793" w:rsidP="00EC31C2">
            <w:pPr>
              <w:spacing w:line="200" w:lineRule="exact"/>
              <w:ind w:right="-72"/>
              <w:rPr>
                <w:rFonts w:ascii="Arial" w:hAnsi="Arial" w:cs="Arial"/>
                <w:b/>
                <w:bCs/>
                <w:color w:val="000000" w:themeColor="text1"/>
                <w:sz w:val="18"/>
                <w:szCs w:val="18"/>
              </w:rPr>
            </w:pPr>
            <w:r w:rsidRPr="00CF73AD">
              <w:rPr>
                <w:rFonts w:ascii="Arial" w:hAnsi="Arial" w:cs="Arial"/>
                <w:b/>
                <w:bCs/>
                <w:color w:val="000000" w:themeColor="text1"/>
                <w:sz w:val="18"/>
                <w:szCs w:val="18"/>
              </w:rPr>
              <w:t>Increase in assumption</w:t>
            </w:r>
          </w:p>
        </w:tc>
        <w:tc>
          <w:tcPr>
            <w:tcW w:w="2304" w:type="dxa"/>
            <w:gridSpan w:val="3"/>
            <w:tcBorders>
              <w:top w:val="single" w:sz="4" w:space="0" w:color="auto"/>
              <w:bottom w:val="single" w:sz="4" w:space="0" w:color="auto"/>
            </w:tcBorders>
            <w:vAlign w:val="bottom"/>
          </w:tcPr>
          <w:p w14:paraId="06428096" w14:textId="77777777" w:rsidR="00BF2793" w:rsidRPr="00CF73AD" w:rsidRDefault="00BF2793" w:rsidP="00EC31C2">
            <w:pPr>
              <w:spacing w:line="200" w:lineRule="exact"/>
              <w:ind w:right="-72"/>
              <w:rPr>
                <w:rFonts w:ascii="Arial" w:hAnsi="Arial" w:cs="Arial"/>
                <w:b/>
                <w:bCs/>
                <w:color w:val="000000" w:themeColor="text1"/>
                <w:sz w:val="18"/>
                <w:szCs w:val="18"/>
              </w:rPr>
            </w:pPr>
            <w:r w:rsidRPr="00CF73AD">
              <w:rPr>
                <w:rFonts w:ascii="Arial" w:hAnsi="Arial" w:cs="Arial"/>
                <w:b/>
                <w:bCs/>
                <w:color w:val="000000" w:themeColor="text1"/>
                <w:sz w:val="18"/>
                <w:szCs w:val="18"/>
              </w:rPr>
              <w:t>Decrease in assumption</w:t>
            </w:r>
          </w:p>
        </w:tc>
      </w:tr>
      <w:tr w:rsidR="00BF2793" w:rsidRPr="00CF73AD" w14:paraId="67044449" w14:textId="77777777" w:rsidTr="00EC31C2">
        <w:tc>
          <w:tcPr>
            <w:tcW w:w="2477" w:type="dxa"/>
            <w:vAlign w:val="bottom"/>
          </w:tcPr>
          <w:p w14:paraId="31C57B9F" w14:textId="77777777" w:rsidR="00BF2793" w:rsidRPr="00CF73AD" w:rsidRDefault="00BF2793" w:rsidP="00293D5F">
            <w:pPr>
              <w:spacing w:line="200" w:lineRule="exact"/>
              <w:ind w:left="-78"/>
              <w:rPr>
                <w:rFonts w:ascii="Arial" w:hAnsi="Arial" w:cs="Arial"/>
                <w:color w:val="000000" w:themeColor="text1"/>
                <w:sz w:val="18"/>
                <w:szCs w:val="18"/>
              </w:rPr>
            </w:pPr>
          </w:p>
        </w:tc>
        <w:tc>
          <w:tcPr>
            <w:tcW w:w="1260" w:type="dxa"/>
            <w:tcBorders>
              <w:top w:val="single" w:sz="4" w:space="0" w:color="auto"/>
              <w:bottom w:val="single" w:sz="4" w:space="0" w:color="auto"/>
            </w:tcBorders>
            <w:vAlign w:val="bottom"/>
          </w:tcPr>
          <w:p w14:paraId="00245064" w14:textId="77777777" w:rsidR="00BF2793" w:rsidRPr="00CF73AD" w:rsidRDefault="006A0A72" w:rsidP="00EC31C2">
            <w:pPr>
              <w:spacing w:line="200" w:lineRule="exact"/>
              <w:ind w:right="-72"/>
              <w:jc w:val="right"/>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2021</w:t>
            </w:r>
          </w:p>
        </w:tc>
        <w:tc>
          <w:tcPr>
            <w:tcW w:w="1225" w:type="dxa"/>
            <w:tcBorders>
              <w:top w:val="single" w:sz="4" w:space="0" w:color="auto"/>
              <w:bottom w:val="single" w:sz="4" w:space="0" w:color="auto"/>
            </w:tcBorders>
            <w:vAlign w:val="bottom"/>
          </w:tcPr>
          <w:p w14:paraId="0C2CC6B3" w14:textId="77777777" w:rsidR="00BF2793" w:rsidRPr="00CF73AD" w:rsidRDefault="00A01E40" w:rsidP="00EC31C2">
            <w:pPr>
              <w:spacing w:line="200" w:lineRule="exact"/>
              <w:ind w:right="-72"/>
              <w:jc w:val="right"/>
              <w:rPr>
                <w:rFonts w:ascii="Arial" w:hAnsi="Arial" w:cs="Arial"/>
                <w:color w:val="000000" w:themeColor="text1"/>
                <w:sz w:val="18"/>
                <w:szCs w:val="18"/>
              </w:rPr>
            </w:pPr>
            <w:r w:rsidRPr="00CF73AD">
              <w:rPr>
                <w:rFonts w:ascii="Arial" w:hAnsi="Arial" w:cs="Arial"/>
                <w:b/>
                <w:bCs/>
                <w:color w:val="000000" w:themeColor="text1"/>
                <w:sz w:val="18"/>
                <w:szCs w:val="18"/>
                <w:lang w:val="en-GB"/>
              </w:rPr>
              <w:t>2020</w:t>
            </w:r>
          </w:p>
        </w:tc>
        <w:tc>
          <w:tcPr>
            <w:tcW w:w="1079" w:type="dxa"/>
            <w:tcBorders>
              <w:top w:val="single" w:sz="4" w:space="0" w:color="auto"/>
              <w:bottom w:val="single" w:sz="4" w:space="0" w:color="auto"/>
            </w:tcBorders>
            <w:vAlign w:val="bottom"/>
          </w:tcPr>
          <w:p w14:paraId="2CCF879D" w14:textId="77777777" w:rsidR="00BF2793" w:rsidRPr="00CF73AD" w:rsidRDefault="006A0A72" w:rsidP="00EC31C2">
            <w:pPr>
              <w:spacing w:line="200" w:lineRule="exact"/>
              <w:ind w:right="-72"/>
              <w:jc w:val="right"/>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2021</w:t>
            </w:r>
          </w:p>
        </w:tc>
        <w:tc>
          <w:tcPr>
            <w:tcW w:w="1134" w:type="dxa"/>
            <w:tcBorders>
              <w:top w:val="single" w:sz="4" w:space="0" w:color="auto"/>
              <w:bottom w:val="single" w:sz="4" w:space="0" w:color="auto"/>
            </w:tcBorders>
            <w:vAlign w:val="bottom"/>
          </w:tcPr>
          <w:p w14:paraId="309257EF" w14:textId="77777777" w:rsidR="00BF2793" w:rsidRPr="00CF73AD" w:rsidRDefault="00A01E40" w:rsidP="00EC31C2">
            <w:pPr>
              <w:spacing w:line="200" w:lineRule="exact"/>
              <w:ind w:right="-72"/>
              <w:jc w:val="right"/>
              <w:rPr>
                <w:rFonts w:ascii="Arial" w:hAnsi="Arial" w:cs="Arial"/>
                <w:color w:val="000000" w:themeColor="text1"/>
                <w:sz w:val="18"/>
                <w:szCs w:val="18"/>
              </w:rPr>
            </w:pPr>
            <w:r w:rsidRPr="00CF73AD">
              <w:rPr>
                <w:rFonts w:ascii="Arial" w:hAnsi="Arial" w:cs="Arial"/>
                <w:b/>
                <w:bCs/>
                <w:color w:val="000000" w:themeColor="text1"/>
                <w:sz w:val="18"/>
                <w:szCs w:val="18"/>
                <w:lang w:val="en-GB"/>
              </w:rPr>
              <w:t>2020</w:t>
            </w:r>
          </w:p>
        </w:tc>
        <w:tc>
          <w:tcPr>
            <w:tcW w:w="1134" w:type="dxa"/>
            <w:tcBorders>
              <w:top w:val="single" w:sz="4" w:space="0" w:color="auto"/>
              <w:bottom w:val="single" w:sz="4" w:space="0" w:color="auto"/>
            </w:tcBorders>
            <w:vAlign w:val="bottom"/>
          </w:tcPr>
          <w:p w14:paraId="79444878" w14:textId="77777777" w:rsidR="00BF2793" w:rsidRPr="00CF73AD" w:rsidRDefault="006A0A72" w:rsidP="00EC31C2">
            <w:pPr>
              <w:spacing w:line="200" w:lineRule="exact"/>
              <w:ind w:right="-72"/>
              <w:jc w:val="right"/>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2021</w:t>
            </w:r>
          </w:p>
        </w:tc>
        <w:tc>
          <w:tcPr>
            <w:tcW w:w="1170" w:type="dxa"/>
            <w:gridSpan w:val="2"/>
            <w:tcBorders>
              <w:top w:val="single" w:sz="4" w:space="0" w:color="auto"/>
              <w:bottom w:val="single" w:sz="4" w:space="0" w:color="auto"/>
            </w:tcBorders>
            <w:vAlign w:val="bottom"/>
          </w:tcPr>
          <w:p w14:paraId="4B9D2794" w14:textId="77777777" w:rsidR="00BF2793" w:rsidRPr="00CF73AD" w:rsidRDefault="00A01E40" w:rsidP="00EC31C2">
            <w:pPr>
              <w:spacing w:line="200" w:lineRule="exact"/>
              <w:ind w:right="-72"/>
              <w:jc w:val="right"/>
              <w:rPr>
                <w:rFonts w:ascii="Arial" w:hAnsi="Arial" w:cs="Arial"/>
                <w:color w:val="000000" w:themeColor="text1"/>
                <w:sz w:val="18"/>
                <w:szCs w:val="18"/>
              </w:rPr>
            </w:pPr>
            <w:r w:rsidRPr="00CF73AD">
              <w:rPr>
                <w:rFonts w:ascii="Arial" w:hAnsi="Arial" w:cs="Arial"/>
                <w:b/>
                <w:bCs/>
                <w:color w:val="000000" w:themeColor="text1"/>
                <w:sz w:val="18"/>
                <w:szCs w:val="18"/>
                <w:lang w:val="en-GB"/>
              </w:rPr>
              <w:t>2020</w:t>
            </w:r>
          </w:p>
        </w:tc>
      </w:tr>
      <w:tr w:rsidR="00BF2793" w:rsidRPr="00CF73AD" w14:paraId="14E83832" w14:textId="77777777" w:rsidTr="00EC31C2">
        <w:tc>
          <w:tcPr>
            <w:tcW w:w="2477" w:type="dxa"/>
            <w:vAlign w:val="bottom"/>
          </w:tcPr>
          <w:p w14:paraId="29BC9776" w14:textId="77777777" w:rsidR="00BF2793" w:rsidRPr="00CF73AD" w:rsidRDefault="00BF2793" w:rsidP="00293D5F">
            <w:pPr>
              <w:spacing w:line="200" w:lineRule="exact"/>
              <w:ind w:left="-78"/>
              <w:rPr>
                <w:rFonts w:ascii="Arial" w:hAnsi="Arial" w:cs="Arial"/>
                <w:color w:val="000000" w:themeColor="text1"/>
                <w:sz w:val="18"/>
                <w:szCs w:val="18"/>
              </w:rPr>
            </w:pPr>
          </w:p>
        </w:tc>
        <w:tc>
          <w:tcPr>
            <w:tcW w:w="1260" w:type="dxa"/>
            <w:tcBorders>
              <w:top w:val="single" w:sz="4" w:space="0" w:color="auto"/>
            </w:tcBorders>
            <w:shd w:val="clear" w:color="auto" w:fill="FAFAFA"/>
            <w:vAlign w:val="bottom"/>
          </w:tcPr>
          <w:p w14:paraId="430B55C5" w14:textId="77777777" w:rsidR="00BF2793" w:rsidRPr="00CF73AD" w:rsidRDefault="00BF2793" w:rsidP="00EC31C2">
            <w:pPr>
              <w:spacing w:line="200" w:lineRule="exact"/>
              <w:ind w:right="-72"/>
              <w:jc w:val="right"/>
              <w:rPr>
                <w:rFonts w:ascii="Arial" w:hAnsi="Arial" w:cs="Arial"/>
                <w:color w:val="000000" w:themeColor="text1"/>
                <w:sz w:val="18"/>
                <w:szCs w:val="18"/>
              </w:rPr>
            </w:pPr>
          </w:p>
        </w:tc>
        <w:tc>
          <w:tcPr>
            <w:tcW w:w="1225" w:type="dxa"/>
            <w:tcBorders>
              <w:top w:val="single" w:sz="4" w:space="0" w:color="auto"/>
            </w:tcBorders>
            <w:shd w:val="clear" w:color="auto" w:fill="auto"/>
            <w:vAlign w:val="bottom"/>
          </w:tcPr>
          <w:p w14:paraId="24E6407B" w14:textId="77777777" w:rsidR="00BF2793" w:rsidRPr="00CF73AD" w:rsidRDefault="00BF2793" w:rsidP="00EC31C2">
            <w:pPr>
              <w:spacing w:line="200" w:lineRule="exact"/>
              <w:ind w:right="-72"/>
              <w:jc w:val="right"/>
              <w:rPr>
                <w:rFonts w:ascii="Arial" w:hAnsi="Arial" w:cs="Arial"/>
                <w:color w:val="000000" w:themeColor="text1"/>
                <w:sz w:val="18"/>
                <w:szCs w:val="18"/>
              </w:rPr>
            </w:pPr>
          </w:p>
        </w:tc>
        <w:tc>
          <w:tcPr>
            <w:tcW w:w="1079" w:type="dxa"/>
            <w:tcBorders>
              <w:top w:val="single" w:sz="4" w:space="0" w:color="auto"/>
            </w:tcBorders>
            <w:shd w:val="clear" w:color="auto" w:fill="FAFAFA"/>
            <w:vAlign w:val="bottom"/>
          </w:tcPr>
          <w:p w14:paraId="30448753" w14:textId="77777777" w:rsidR="00BF2793" w:rsidRPr="00CF73AD" w:rsidRDefault="00BF2793" w:rsidP="00EC31C2">
            <w:pPr>
              <w:spacing w:line="200" w:lineRule="exact"/>
              <w:ind w:right="-72"/>
              <w:jc w:val="right"/>
              <w:rPr>
                <w:rFonts w:ascii="Arial" w:hAnsi="Arial" w:cs="Arial"/>
                <w:color w:val="000000" w:themeColor="text1"/>
                <w:sz w:val="18"/>
                <w:szCs w:val="18"/>
              </w:rPr>
            </w:pPr>
          </w:p>
        </w:tc>
        <w:tc>
          <w:tcPr>
            <w:tcW w:w="1134" w:type="dxa"/>
            <w:tcBorders>
              <w:top w:val="single" w:sz="4" w:space="0" w:color="auto"/>
            </w:tcBorders>
            <w:shd w:val="clear" w:color="auto" w:fill="auto"/>
            <w:vAlign w:val="bottom"/>
          </w:tcPr>
          <w:p w14:paraId="5008506C" w14:textId="77777777" w:rsidR="00BF2793" w:rsidRPr="00CF73AD" w:rsidRDefault="00BF2793" w:rsidP="00EC31C2">
            <w:pPr>
              <w:spacing w:line="200" w:lineRule="exact"/>
              <w:ind w:right="-72"/>
              <w:jc w:val="right"/>
              <w:rPr>
                <w:rFonts w:ascii="Arial" w:hAnsi="Arial" w:cs="Arial"/>
                <w:color w:val="000000" w:themeColor="text1"/>
                <w:sz w:val="18"/>
                <w:szCs w:val="18"/>
              </w:rPr>
            </w:pPr>
          </w:p>
        </w:tc>
        <w:tc>
          <w:tcPr>
            <w:tcW w:w="1134" w:type="dxa"/>
            <w:tcBorders>
              <w:top w:val="single" w:sz="4" w:space="0" w:color="auto"/>
            </w:tcBorders>
            <w:shd w:val="clear" w:color="auto" w:fill="FAFAFA"/>
            <w:vAlign w:val="bottom"/>
          </w:tcPr>
          <w:p w14:paraId="6A020DD5" w14:textId="77777777" w:rsidR="00BF2793" w:rsidRPr="00CF73AD" w:rsidRDefault="00BF2793" w:rsidP="00EC31C2">
            <w:pPr>
              <w:spacing w:line="200" w:lineRule="exact"/>
              <w:ind w:right="-72"/>
              <w:jc w:val="right"/>
              <w:rPr>
                <w:rFonts w:ascii="Arial" w:hAnsi="Arial" w:cs="Arial"/>
                <w:color w:val="000000" w:themeColor="text1"/>
                <w:sz w:val="18"/>
                <w:szCs w:val="18"/>
              </w:rPr>
            </w:pPr>
          </w:p>
        </w:tc>
        <w:tc>
          <w:tcPr>
            <w:tcW w:w="1170" w:type="dxa"/>
            <w:gridSpan w:val="2"/>
            <w:tcBorders>
              <w:top w:val="single" w:sz="4" w:space="0" w:color="auto"/>
            </w:tcBorders>
            <w:shd w:val="clear" w:color="auto" w:fill="auto"/>
            <w:vAlign w:val="bottom"/>
          </w:tcPr>
          <w:p w14:paraId="6BD992F9" w14:textId="77777777" w:rsidR="00BF2793" w:rsidRPr="00CF73AD" w:rsidRDefault="00BF2793" w:rsidP="00EC31C2">
            <w:pPr>
              <w:spacing w:line="200" w:lineRule="exact"/>
              <w:ind w:right="-72"/>
              <w:jc w:val="right"/>
              <w:rPr>
                <w:rFonts w:ascii="Arial" w:hAnsi="Arial" w:cs="Arial"/>
                <w:color w:val="000000" w:themeColor="text1"/>
                <w:sz w:val="18"/>
                <w:szCs w:val="18"/>
              </w:rPr>
            </w:pPr>
          </w:p>
        </w:tc>
      </w:tr>
      <w:tr w:rsidR="002F00B8" w:rsidRPr="00CF73AD" w14:paraId="07D36C4F" w14:textId="77777777" w:rsidTr="00EC31C2">
        <w:tc>
          <w:tcPr>
            <w:tcW w:w="2477" w:type="dxa"/>
          </w:tcPr>
          <w:p w14:paraId="2BC092A2" w14:textId="77777777" w:rsidR="002F00B8" w:rsidRPr="00CF73AD" w:rsidRDefault="002F00B8" w:rsidP="002F00B8">
            <w:pPr>
              <w:spacing w:line="200" w:lineRule="exact"/>
              <w:ind w:left="-78" w:right="-72"/>
              <w:rPr>
                <w:rFonts w:ascii="Arial" w:hAnsi="Arial" w:cs="Arial"/>
                <w:color w:val="000000" w:themeColor="text1"/>
                <w:sz w:val="18"/>
                <w:szCs w:val="18"/>
              </w:rPr>
            </w:pPr>
            <w:r w:rsidRPr="00CF73AD">
              <w:rPr>
                <w:rFonts w:ascii="Arial" w:hAnsi="Arial" w:cs="Arial"/>
                <w:color w:val="000000" w:themeColor="text1"/>
                <w:sz w:val="18"/>
                <w:szCs w:val="18"/>
              </w:rPr>
              <w:t>Discount rate</w:t>
            </w:r>
          </w:p>
        </w:tc>
        <w:tc>
          <w:tcPr>
            <w:tcW w:w="1260" w:type="dxa"/>
            <w:shd w:val="clear" w:color="auto" w:fill="FAFAFA"/>
          </w:tcPr>
          <w:p w14:paraId="15C61ABC" w14:textId="74D8B6C3"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1%</w:t>
            </w:r>
          </w:p>
        </w:tc>
        <w:tc>
          <w:tcPr>
            <w:tcW w:w="1225" w:type="dxa"/>
            <w:shd w:val="clear" w:color="auto" w:fill="auto"/>
          </w:tcPr>
          <w:p w14:paraId="6BFC5584" w14:textId="77777777"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1%</w:t>
            </w:r>
          </w:p>
        </w:tc>
        <w:tc>
          <w:tcPr>
            <w:tcW w:w="1079" w:type="dxa"/>
            <w:shd w:val="clear" w:color="auto" w:fill="FAFAFA"/>
          </w:tcPr>
          <w:p w14:paraId="4A69A423" w14:textId="11CCCF03"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Decrease by 8.66</w:t>
            </w:r>
            <w:r w:rsidRPr="00CF73AD">
              <w:rPr>
                <w:rFonts w:ascii="Arial" w:hAnsi="Arial" w:cs="Arial"/>
                <w:color w:val="000000" w:themeColor="text1"/>
                <w:sz w:val="18"/>
                <w:szCs w:val="18"/>
                <w:cs/>
              </w:rPr>
              <w:t>%</w:t>
            </w:r>
          </w:p>
        </w:tc>
        <w:tc>
          <w:tcPr>
            <w:tcW w:w="1134" w:type="dxa"/>
            <w:shd w:val="clear" w:color="auto" w:fill="auto"/>
          </w:tcPr>
          <w:p w14:paraId="51CA9DDE" w14:textId="77777777"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Decrease by 8.66</w:t>
            </w:r>
            <w:r w:rsidRPr="00CF73AD">
              <w:rPr>
                <w:rFonts w:ascii="Arial" w:hAnsi="Arial" w:cs="Arial"/>
                <w:color w:val="000000" w:themeColor="text1"/>
                <w:sz w:val="18"/>
                <w:szCs w:val="18"/>
                <w:cs/>
              </w:rPr>
              <w:t>%</w:t>
            </w:r>
          </w:p>
        </w:tc>
        <w:tc>
          <w:tcPr>
            <w:tcW w:w="1134" w:type="dxa"/>
            <w:shd w:val="clear" w:color="auto" w:fill="FAFAFA"/>
          </w:tcPr>
          <w:p w14:paraId="4E394F39" w14:textId="77777777"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 xml:space="preserve">Increase </w:t>
            </w:r>
          </w:p>
          <w:p w14:paraId="65172E9B" w14:textId="07A11A06"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by 10.70</w:t>
            </w:r>
            <w:r w:rsidRPr="00CF73AD">
              <w:rPr>
                <w:rFonts w:ascii="Arial" w:hAnsi="Arial" w:cs="Arial"/>
                <w:color w:val="000000" w:themeColor="text1"/>
                <w:sz w:val="18"/>
                <w:szCs w:val="18"/>
                <w:cs/>
              </w:rPr>
              <w:t>%</w:t>
            </w:r>
          </w:p>
        </w:tc>
        <w:tc>
          <w:tcPr>
            <w:tcW w:w="1170" w:type="dxa"/>
            <w:gridSpan w:val="2"/>
            <w:shd w:val="clear" w:color="auto" w:fill="auto"/>
          </w:tcPr>
          <w:p w14:paraId="4563CBCC" w14:textId="77777777"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 xml:space="preserve">Increase </w:t>
            </w:r>
          </w:p>
          <w:p w14:paraId="208E22A2" w14:textId="77777777"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by 10.70</w:t>
            </w:r>
            <w:r w:rsidRPr="00CF73AD">
              <w:rPr>
                <w:rFonts w:ascii="Arial" w:hAnsi="Arial" w:cs="Arial"/>
                <w:color w:val="000000" w:themeColor="text1"/>
                <w:sz w:val="18"/>
                <w:szCs w:val="18"/>
                <w:cs/>
              </w:rPr>
              <w:t>%</w:t>
            </w:r>
          </w:p>
        </w:tc>
      </w:tr>
      <w:tr w:rsidR="002F00B8" w:rsidRPr="00CF73AD" w14:paraId="4E0263B7" w14:textId="77777777" w:rsidTr="00EC31C2">
        <w:tc>
          <w:tcPr>
            <w:tcW w:w="2477" w:type="dxa"/>
          </w:tcPr>
          <w:p w14:paraId="54EEC2CD" w14:textId="77777777" w:rsidR="002F00B8" w:rsidRPr="00CF73AD" w:rsidRDefault="002F00B8" w:rsidP="002F00B8">
            <w:pPr>
              <w:spacing w:line="200" w:lineRule="exact"/>
              <w:ind w:left="-78" w:right="-72"/>
              <w:rPr>
                <w:rFonts w:ascii="Arial" w:hAnsi="Arial" w:cs="Arial"/>
                <w:color w:val="000000" w:themeColor="text1"/>
                <w:sz w:val="18"/>
                <w:szCs w:val="18"/>
              </w:rPr>
            </w:pPr>
            <w:r w:rsidRPr="00CF73AD">
              <w:rPr>
                <w:rFonts w:ascii="Arial" w:hAnsi="Arial" w:cs="Arial"/>
                <w:color w:val="000000" w:themeColor="text1"/>
                <w:sz w:val="18"/>
                <w:szCs w:val="18"/>
              </w:rPr>
              <w:t>Salary growth rate</w:t>
            </w:r>
          </w:p>
        </w:tc>
        <w:tc>
          <w:tcPr>
            <w:tcW w:w="1260" w:type="dxa"/>
            <w:shd w:val="clear" w:color="auto" w:fill="FAFAFA"/>
          </w:tcPr>
          <w:p w14:paraId="66B423D6" w14:textId="38E84DD4"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1%</w:t>
            </w:r>
          </w:p>
        </w:tc>
        <w:tc>
          <w:tcPr>
            <w:tcW w:w="1225" w:type="dxa"/>
            <w:shd w:val="clear" w:color="auto" w:fill="auto"/>
          </w:tcPr>
          <w:p w14:paraId="27CFC221" w14:textId="77777777"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1%</w:t>
            </w:r>
          </w:p>
        </w:tc>
        <w:tc>
          <w:tcPr>
            <w:tcW w:w="1079" w:type="dxa"/>
            <w:shd w:val="clear" w:color="auto" w:fill="FAFAFA"/>
          </w:tcPr>
          <w:p w14:paraId="792E50A5" w14:textId="77777777"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 xml:space="preserve">Increase </w:t>
            </w:r>
          </w:p>
          <w:p w14:paraId="6857295A" w14:textId="00D8D0BE"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by 9.98</w:t>
            </w:r>
            <w:r w:rsidRPr="00CF73AD">
              <w:rPr>
                <w:rFonts w:ascii="Arial" w:hAnsi="Arial" w:cs="Arial"/>
                <w:color w:val="000000" w:themeColor="text1"/>
                <w:sz w:val="18"/>
                <w:szCs w:val="18"/>
                <w:cs/>
              </w:rPr>
              <w:t>%</w:t>
            </w:r>
          </w:p>
        </w:tc>
        <w:tc>
          <w:tcPr>
            <w:tcW w:w="1134" w:type="dxa"/>
            <w:shd w:val="clear" w:color="auto" w:fill="auto"/>
          </w:tcPr>
          <w:p w14:paraId="72DA58D4" w14:textId="77777777"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 xml:space="preserve">Increase </w:t>
            </w:r>
          </w:p>
          <w:p w14:paraId="3D8EB5E0" w14:textId="77777777"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by 9.98</w:t>
            </w:r>
            <w:r w:rsidRPr="00CF73AD">
              <w:rPr>
                <w:rFonts w:ascii="Arial" w:hAnsi="Arial" w:cs="Arial"/>
                <w:color w:val="000000" w:themeColor="text1"/>
                <w:sz w:val="18"/>
                <w:szCs w:val="18"/>
                <w:cs/>
              </w:rPr>
              <w:t>%</w:t>
            </w:r>
          </w:p>
        </w:tc>
        <w:tc>
          <w:tcPr>
            <w:tcW w:w="1134" w:type="dxa"/>
            <w:shd w:val="clear" w:color="auto" w:fill="FAFAFA"/>
          </w:tcPr>
          <w:p w14:paraId="26E42BC4" w14:textId="4A700343"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Decrease by 8.29</w:t>
            </w:r>
            <w:r w:rsidRPr="00CF73AD">
              <w:rPr>
                <w:rFonts w:ascii="Arial" w:hAnsi="Arial" w:cs="Arial"/>
                <w:color w:val="000000" w:themeColor="text1"/>
                <w:sz w:val="18"/>
                <w:szCs w:val="18"/>
                <w:cs/>
              </w:rPr>
              <w:t>%</w:t>
            </w:r>
          </w:p>
        </w:tc>
        <w:tc>
          <w:tcPr>
            <w:tcW w:w="1170" w:type="dxa"/>
            <w:gridSpan w:val="2"/>
            <w:shd w:val="clear" w:color="auto" w:fill="auto"/>
          </w:tcPr>
          <w:p w14:paraId="1A6FCC6E" w14:textId="77777777"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Decrease by 8.29</w:t>
            </w:r>
            <w:r w:rsidRPr="00CF73AD">
              <w:rPr>
                <w:rFonts w:ascii="Arial" w:hAnsi="Arial" w:cs="Arial"/>
                <w:color w:val="000000" w:themeColor="text1"/>
                <w:sz w:val="18"/>
                <w:szCs w:val="18"/>
                <w:cs/>
              </w:rPr>
              <w:t>%</w:t>
            </w:r>
          </w:p>
        </w:tc>
      </w:tr>
      <w:tr w:rsidR="002F00B8" w:rsidRPr="00CF73AD" w14:paraId="46067465" w14:textId="77777777" w:rsidTr="00EC31C2">
        <w:tc>
          <w:tcPr>
            <w:tcW w:w="2477" w:type="dxa"/>
          </w:tcPr>
          <w:p w14:paraId="4CB82F75" w14:textId="77777777" w:rsidR="002F00B8" w:rsidRPr="00CF73AD" w:rsidRDefault="002F00B8" w:rsidP="002F00B8">
            <w:pPr>
              <w:spacing w:line="200" w:lineRule="exact"/>
              <w:ind w:left="-78" w:right="-72"/>
              <w:rPr>
                <w:rFonts w:ascii="Arial" w:hAnsi="Arial" w:cs="Arial"/>
                <w:color w:val="000000" w:themeColor="text1"/>
                <w:sz w:val="18"/>
                <w:szCs w:val="18"/>
              </w:rPr>
            </w:pPr>
            <w:r w:rsidRPr="00CF73AD">
              <w:rPr>
                <w:rFonts w:ascii="Arial" w:hAnsi="Arial" w:cs="Arial"/>
                <w:color w:val="000000" w:themeColor="text1"/>
                <w:sz w:val="18"/>
                <w:szCs w:val="18"/>
              </w:rPr>
              <w:t>Turnover rate</w:t>
            </w:r>
          </w:p>
        </w:tc>
        <w:tc>
          <w:tcPr>
            <w:tcW w:w="1260" w:type="dxa"/>
            <w:shd w:val="clear" w:color="auto" w:fill="FAFAFA"/>
          </w:tcPr>
          <w:p w14:paraId="51017C63" w14:textId="42FE8293"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20%</w:t>
            </w:r>
          </w:p>
        </w:tc>
        <w:tc>
          <w:tcPr>
            <w:tcW w:w="1225" w:type="dxa"/>
            <w:shd w:val="clear" w:color="auto" w:fill="auto"/>
          </w:tcPr>
          <w:p w14:paraId="410DB67C" w14:textId="77777777"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20%</w:t>
            </w:r>
          </w:p>
        </w:tc>
        <w:tc>
          <w:tcPr>
            <w:tcW w:w="1079" w:type="dxa"/>
            <w:shd w:val="clear" w:color="auto" w:fill="FAFAFA"/>
          </w:tcPr>
          <w:p w14:paraId="461E88B1" w14:textId="18CCB3CF"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Decrease by 9.12</w:t>
            </w:r>
            <w:r w:rsidRPr="00CF73AD">
              <w:rPr>
                <w:rFonts w:ascii="Arial" w:hAnsi="Arial" w:cs="Arial"/>
                <w:color w:val="000000" w:themeColor="text1"/>
                <w:sz w:val="18"/>
                <w:szCs w:val="18"/>
                <w:cs/>
              </w:rPr>
              <w:t>%</w:t>
            </w:r>
          </w:p>
        </w:tc>
        <w:tc>
          <w:tcPr>
            <w:tcW w:w="1134" w:type="dxa"/>
            <w:shd w:val="clear" w:color="auto" w:fill="auto"/>
          </w:tcPr>
          <w:p w14:paraId="1C6EB962" w14:textId="77777777"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Decrease by 9.12</w:t>
            </w:r>
            <w:r w:rsidRPr="00CF73AD">
              <w:rPr>
                <w:rFonts w:ascii="Arial" w:hAnsi="Arial" w:cs="Arial"/>
                <w:color w:val="000000" w:themeColor="text1"/>
                <w:sz w:val="18"/>
                <w:szCs w:val="18"/>
                <w:cs/>
              </w:rPr>
              <w:t>%</w:t>
            </w:r>
          </w:p>
        </w:tc>
        <w:tc>
          <w:tcPr>
            <w:tcW w:w="1134" w:type="dxa"/>
            <w:shd w:val="clear" w:color="auto" w:fill="FAFAFA"/>
          </w:tcPr>
          <w:p w14:paraId="463A0C30" w14:textId="77777777"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 xml:space="preserve">Increase </w:t>
            </w:r>
          </w:p>
          <w:p w14:paraId="5ECA983A" w14:textId="3BF26807"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by 11.89</w:t>
            </w:r>
            <w:r w:rsidRPr="00CF73AD">
              <w:rPr>
                <w:rFonts w:ascii="Arial" w:hAnsi="Arial" w:cs="Arial"/>
                <w:color w:val="000000" w:themeColor="text1"/>
                <w:sz w:val="18"/>
                <w:szCs w:val="18"/>
                <w:cs/>
              </w:rPr>
              <w:t>%</w:t>
            </w:r>
          </w:p>
        </w:tc>
        <w:tc>
          <w:tcPr>
            <w:tcW w:w="1170" w:type="dxa"/>
            <w:gridSpan w:val="2"/>
            <w:shd w:val="clear" w:color="auto" w:fill="auto"/>
          </w:tcPr>
          <w:p w14:paraId="1D3EC8AE" w14:textId="77777777"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 xml:space="preserve">Increase </w:t>
            </w:r>
          </w:p>
          <w:p w14:paraId="0CA58C5D" w14:textId="77777777" w:rsidR="002F00B8" w:rsidRPr="00CF73AD" w:rsidRDefault="002F00B8" w:rsidP="002F00B8">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by 11.89</w:t>
            </w:r>
            <w:r w:rsidRPr="00CF73AD">
              <w:rPr>
                <w:rFonts w:ascii="Arial" w:hAnsi="Arial" w:cs="Arial"/>
                <w:color w:val="000000" w:themeColor="text1"/>
                <w:sz w:val="18"/>
                <w:szCs w:val="18"/>
                <w:cs/>
              </w:rPr>
              <w:t>%</w:t>
            </w:r>
          </w:p>
        </w:tc>
      </w:tr>
    </w:tbl>
    <w:p w14:paraId="00AC31C5" w14:textId="77777777" w:rsidR="00BF2793" w:rsidRPr="00CF73AD" w:rsidRDefault="00BF2793" w:rsidP="004F20F3">
      <w:pPr>
        <w:spacing w:line="200" w:lineRule="exact"/>
        <w:ind w:right="-72"/>
        <w:jc w:val="right"/>
        <w:rPr>
          <w:rFonts w:ascii="Arial" w:hAnsi="Arial" w:cs="Arial"/>
          <w:color w:val="000000" w:themeColor="text1"/>
          <w:sz w:val="18"/>
          <w:szCs w:val="18"/>
        </w:rPr>
      </w:pPr>
    </w:p>
    <w:tbl>
      <w:tblPr>
        <w:tblW w:w="9456" w:type="dxa"/>
        <w:tblLayout w:type="fixed"/>
        <w:tblLook w:val="0000" w:firstRow="0" w:lastRow="0" w:firstColumn="0" w:lastColumn="0" w:noHBand="0" w:noVBand="0"/>
      </w:tblPr>
      <w:tblGrid>
        <w:gridCol w:w="2457"/>
        <w:gridCol w:w="1170"/>
        <w:gridCol w:w="1229"/>
        <w:gridCol w:w="1134"/>
        <w:gridCol w:w="1134"/>
        <w:gridCol w:w="1134"/>
        <w:gridCol w:w="1170"/>
        <w:gridCol w:w="28"/>
      </w:tblGrid>
      <w:tr w:rsidR="00BF2793" w:rsidRPr="00CF73AD" w14:paraId="799C385A" w14:textId="77777777" w:rsidTr="0031292F">
        <w:tc>
          <w:tcPr>
            <w:tcW w:w="2457" w:type="dxa"/>
            <w:vAlign w:val="bottom"/>
          </w:tcPr>
          <w:p w14:paraId="68FDF555" w14:textId="77777777" w:rsidR="00BF2793" w:rsidRPr="00CF73AD" w:rsidRDefault="00BF2793" w:rsidP="0031292F">
            <w:pPr>
              <w:spacing w:line="200" w:lineRule="exact"/>
              <w:ind w:left="-87"/>
              <w:rPr>
                <w:rFonts w:ascii="Arial" w:hAnsi="Arial" w:cs="Arial"/>
                <w:color w:val="000000" w:themeColor="text1"/>
                <w:sz w:val="18"/>
                <w:szCs w:val="18"/>
              </w:rPr>
            </w:pPr>
          </w:p>
        </w:tc>
        <w:tc>
          <w:tcPr>
            <w:tcW w:w="6999" w:type="dxa"/>
            <w:gridSpan w:val="7"/>
            <w:tcBorders>
              <w:top w:val="single" w:sz="4" w:space="0" w:color="auto"/>
              <w:bottom w:val="single" w:sz="4" w:space="0" w:color="auto"/>
            </w:tcBorders>
            <w:vAlign w:val="bottom"/>
          </w:tcPr>
          <w:p w14:paraId="71B9A282" w14:textId="77777777" w:rsidR="00BF2793" w:rsidRPr="00CF73AD" w:rsidRDefault="00BF2793" w:rsidP="00EC31C2">
            <w:pPr>
              <w:spacing w:line="200" w:lineRule="exact"/>
              <w:ind w:right="-72"/>
              <w:jc w:val="center"/>
              <w:rPr>
                <w:rFonts w:ascii="Arial" w:hAnsi="Arial" w:cs="Arial"/>
                <w:b/>
                <w:bCs/>
                <w:color w:val="000000" w:themeColor="text1"/>
                <w:sz w:val="18"/>
                <w:szCs w:val="18"/>
              </w:rPr>
            </w:pPr>
            <w:r w:rsidRPr="00CF73AD">
              <w:rPr>
                <w:rFonts w:ascii="Arial" w:hAnsi="Arial" w:cs="Arial"/>
                <w:b/>
                <w:bCs/>
                <w:color w:val="000000" w:themeColor="text1"/>
                <w:sz w:val="18"/>
                <w:szCs w:val="18"/>
              </w:rPr>
              <w:t>Separate financial statement</w:t>
            </w:r>
          </w:p>
        </w:tc>
      </w:tr>
      <w:tr w:rsidR="00BF2793" w:rsidRPr="00CF73AD" w14:paraId="69E47E5E" w14:textId="77777777" w:rsidTr="0031292F">
        <w:tc>
          <w:tcPr>
            <w:tcW w:w="2457" w:type="dxa"/>
            <w:vAlign w:val="bottom"/>
          </w:tcPr>
          <w:p w14:paraId="792AE0E2" w14:textId="77777777" w:rsidR="00BF2793" w:rsidRPr="00CF73AD" w:rsidRDefault="00BF2793" w:rsidP="0031292F">
            <w:pPr>
              <w:spacing w:line="200" w:lineRule="exact"/>
              <w:ind w:left="-87"/>
              <w:rPr>
                <w:rFonts w:ascii="Arial" w:hAnsi="Arial" w:cs="Arial"/>
                <w:color w:val="000000" w:themeColor="text1"/>
                <w:sz w:val="18"/>
                <w:szCs w:val="18"/>
              </w:rPr>
            </w:pPr>
          </w:p>
        </w:tc>
        <w:tc>
          <w:tcPr>
            <w:tcW w:w="2399" w:type="dxa"/>
            <w:gridSpan w:val="2"/>
            <w:vAlign w:val="bottom"/>
          </w:tcPr>
          <w:p w14:paraId="7D02389B" w14:textId="77777777" w:rsidR="00BF2793" w:rsidRPr="00CF73AD" w:rsidRDefault="00BF2793" w:rsidP="00EC31C2">
            <w:pPr>
              <w:spacing w:line="200" w:lineRule="exact"/>
              <w:ind w:right="-72"/>
              <w:jc w:val="center"/>
              <w:rPr>
                <w:rFonts w:ascii="Arial" w:hAnsi="Arial" w:cs="Arial"/>
                <w:b/>
                <w:bCs/>
                <w:color w:val="000000" w:themeColor="text1"/>
                <w:sz w:val="18"/>
                <w:szCs w:val="18"/>
              </w:rPr>
            </w:pPr>
          </w:p>
        </w:tc>
        <w:tc>
          <w:tcPr>
            <w:tcW w:w="4600" w:type="dxa"/>
            <w:gridSpan w:val="5"/>
            <w:tcBorders>
              <w:top w:val="single" w:sz="4" w:space="0" w:color="auto"/>
              <w:bottom w:val="single" w:sz="4" w:space="0" w:color="auto"/>
            </w:tcBorders>
            <w:vAlign w:val="bottom"/>
          </w:tcPr>
          <w:p w14:paraId="594291E9" w14:textId="77777777" w:rsidR="00BF2793" w:rsidRPr="00CF73AD" w:rsidRDefault="00BF2793" w:rsidP="00EC31C2">
            <w:pPr>
              <w:spacing w:line="200" w:lineRule="exact"/>
              <w:ind w:right="-72"/>
              <w:jc w:val="center"/>
              <w:rPr>
                <w:rFonts w:ascii="Arial" w:hAnsi="Arial" w:cs="Arial"/>
                <w:b/>
                <w:bCs/>
                <w:color w:val="000000" w:themeColor="text1"/>
                <w:sz w:val="18"/>
                <w:szCs w:val="18"/>
              </w:rPr>
            </w:pPr>
            <w:r w:rsidRPr="00CF73AD">
              <w:rPr>
                <w:rFonts w:ascii="Arial" w:hAnsi="Arial" w:cs="Arial"/>
                <w:b/>
                <w:bCs/>
                <w:color w:val="000000" w:themeColor="text1"/>
                <w:sz w:val="18"/>
                <w:szCs w:val="18"/>
              </w:rPr>
              <w:t>Impact on defined benefit obligation</w:t>
            </w:r>
          </w:p>
        </w:tc>
      </w:tr>
      <w:tr w:rsidR="00BF2793" w:rsidRPr="00CF73AD" w14:paraId="5A737299" w14:textId="77777777" w:rsidTr="0031292F">
        <w:trPr>
          <w:gridAfter w:val="1"/>
          <w:wAfter w:w="28" w:type="dxa"/>
        </w:trPr>
        <w:tc>
          <w:tcPr>
            <w:tcW w:w="2457" w:type="dxa"/>
            <w:vAlign w:val="bottom"/>
          </w:tcPr>
          <w:p w14:paraId="7DD0DD79" w14:textId="77777777" w:rsidR="00BF2793" w:rsidRPr="00CF73AD" w:rsidRDefault="00BF2793" w:rsidP="0031292F">
            <w:pPr>
              <w:spacing w:line="200" w:lineRule="exact"/>
              <w:ind w:left="-87"/>
              <w:rPr>
                <w:rFonts w:ascii="Arial" w:hAnsi="Arial" w:cs="Arial"/>
                <w:color w:val="000000" w:themeColor="text1"/>
                <w:sz w:val="18"/>
                <w:szCs w:val="18"/>
              </w:rPr>
            </w:pPr>
          </w:p>
        </w:tc>
        <w:tc>
          <w:tcPr>
            <w:tcW w:w="2399" w:type="dxa"/>
            <w:gridSpan w:val="2"/>
            <w:tcBorders>
              <w:bottom w:val="single" w:sz="4" w:space="0" w:color="auto"/>
            </w:tcBorders>
            <w:vAlign w:val="bottom"/>
          </w:tcPr>
          <w:p w14:paraId="50CD586D" w14:textId="77777777" w:rsidR="00BF2793" w:rsidRPr="00CF73AD" w:rsidRDefault="00BF2793" w:rsidP="00EC31C2">
            <w:pPr>
              <w:spacing w:line="200" w:lineRule="exact"/>
              <w:ind w:right="-72"/>
              <w:jc w:val="center"/>
              <w:rPr>
                <w:rFonts w:ascii="Arial" w:hAnsi="Arial" w:cs="Arial"/>
                <w:b/>
                <w:bCs/>
                <w:color w:val="000000" w:themeColor="text1"/>
                <w:sz w:val="18"/>
                <w:szCs w:val="18"/>
              </w:rPr>
            </w:pPr>
            <w:r w:rsidRPr="00CF73AD">
              <w:rPr>
                <w:rFonts w:ascii="Arial" w:hAnsi="Arial" w:cs="Arial"/>
                <w:b/>
                <w:bCs/>
                <w:color w:val="000000" w:themeColor="text1"/>
                <w:sz w:val="18"/>
                <w:szCs w:val="18"/>
              </w:rPr>
              <w:t>Change in assumption</w:t>
            </w:r>
          </w:p>
        </w:tc>
        <w:tc>
          <w:tcPr>
            <w:tcW w:w="2268" w:type="dxa"/>
            <w:gridSpan w:val="2"/>
            <w:tcBorders>
              <w:bottom w:val="single" w:sz="4" w:space="0" w:color="auto"/>
            </w:tcBorders>
            <w:vAlign w:val="bottom"/>
          </w:tcPr>
          <w:p w14:paraId="70C635F8" w14:textId="77777777" w:rsidR="00BF2793" w:rsidRPr="00CF73AD" w:rsidRDefault="00BF2793" w:rsidP="00EC31C2">
            <w:pPr>
              <w:spacing w:line="200" w:lineRule="exact"/>
              <w:ind w:right="-72"/>
              <w:jc w:val="center"/>
              <w:rPr>
                <w:rFonts w:ascii="Arial" w:hAnsi="Arial" w:cs="Arial"/>
                <w:b/>
                <w:bCs/>
                <w:color w:val="000000" w:themeColor="text1"/>
                <w:sz w:val="18"/>
                <w:szCs w:val="18"/>
              </w:rPr>
            </w:pPr>
            <w:r w:rsidRPr="00CF73AD">
              <w:rPr>
                <w:rFonts w:ascii="Arial" w:hAnsi="Arial" w:cs="Arial"/>
                <w:b/>
                <w:bCs/>
                <w:color w:val="000000" w:themeColor="text1"/>
                <w:sz w:val="18"/>
                <w:szCs w:val="18"/>
              </w:rPr>
              <w:t>Increase in assumption</w:t>
            </w:r>
          </w:p>
        </w:tc>
        <w:tc>
          <w:tcPr>
            <w:tcW w:w="2304" w:type="dxa"/>
            <w:gridSpan w:val="2"/>
            <w:tcBorders>
              <w:bottom w:val="single" w:sz="4" w:space="0" w:color="auto"/>
            </w:tcBorders>
            <w:vAlign w:val="bottom"/>
          </w:tcPr>
          <w:p w14:paraId="7F116C44" w14:textId="77777777" w:rsidR="00BF2793" w:rsidRPr="00CF73AD" w:rsidRDefault="00BF2793" w:rsidP="00EC31C2">
            <w:pPr>
              <w:spacing w:line="200" w:lineRule="exact"/>
              <w:ind w:right="-72"/>
              <w:jc w:val="center"/>
              <w:rPr>
                <w:rFonts w:ascii="Arial" w:hAnsi="Arial" w:cs="Arial"/>
                <w:b/>
                <w:bCs/>
                <w:color w:val="000000" w:themeColor="text1"/>
                <w:sz w:val="18"/>
                <w:szCs w:val="18"/>
              </w:rPr>
            </w:pPr>
            <w:r w:rsidRPr="00CF73AD">
              <w:rPr>
                <w:rFonts w:ascii="Arial" w:hAnsi="Arial" w:cs="Arial"/>
                <w:b/>
                <w:bCs/>
                <w:color w:val="000000" w:themeColor="text1"/>
                <w:sz w:val="18"/>
                <w:szCs w:val="18"/>
              </w:rPr>
              <w:t>Decrease in assumption</w:t>
            </w:r>
          </w:p>
        </w:tc>
      </w:tr>
      <w:tr w:rsidR="00BF2793" w:rsidRPr="00CF73AD" w14:paraId="2FD1E7E4" w14:textId="77777777" w:rsidTr="0031292F">
        <w:trPr>
          <w:gridAfter w:val="1"/>
          <w:wAfter w:w="28" w:type="dxa"/>
        </w:trPr>
        <w:tc>
          <w:tcPr>
            <w:tcW w:w="2457" w:type="dxa"/>
            <w:vAlign w:val="bottom"/>
          </w:tcPr>
          <w:p w14:paraId="1A004834" w14:textId="77777777" w:rsidR="00BF2793" w:rsidRPr="00CF73AD" w:rsidRDefault="00BF2793" w:rsidP="0031292F">
            <w:pPr>
              <w:spacing w:line="200" w:lineRule="exact"/>
              <w:ind w:left="-87"/>
              <w:rPr>
                <w:rFonts w:ascii="Arial" w:hAnsi="Arial" w:cs="Arial"/>
                <w:color w:val="000000" w:themeColor="text1"/>
                <w:sz w:val="18"/>
                <w:szCs w:val="18"/>
              </w:rPr>
            </w:pPr>
          </w:p>
        </w:tc>
        <w:tc>
          <w:tcPr>
            <w:tcW w:w="1170" w:type="dxa"/>
            <w:tcBorders>
              <w:top w:val="single" w:sz="4" w:space="0" w:color="auto"/>
              <w:bottom w:val="single" w:sz="4" w:space="0" w:color="auto"/>
            </w:tcBorders>
            <w:vAlign w:val="bottom"/>
          </w:tcPr>
          <w:p w14:paraId="17DEA698" w14:textId="77777777" w:rsidR="00BF2793" w:rsidRPr="00CF73AD" w:rsidRDefault="006A0A72" w:rsidP="00EC31C2">
            <w:pPr>
              <w:spacing w:line="200" w:lineRule="exact"/>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lang w:val="en-GB"/>
              </w:rPr>
              <w:t>2021</w:t>
            </w:r>
          </w:p>
        </w:tc>
        <w:tc>
          <w:tcPr>
            <w:tcW w:w="1229" w:type="dxa"/>
            <w:tcBorders>
              <w:top w:val="single" w:sz="4" w:space="0" w:color="auto"/>
              <w:bottom w:val="single" w:sz="4" w:space="0" w:color="auto"/>
            </w:tcBorders>
            <w:vAlign w:val="bottom"/>
          </w:tcPr>
          <w:p w14:paraId="53A9D56E" w14:textId="77777777" w:rsidR="00BF2793" w:rsidRPr="00CF73AD" w:rsidRDefault="00A01E40" w:rsidP="00EC31C2">
            <w:pPr>
              <w:spacing w:line="200" w:lineRule="exact"/>
              <w:ind w:right="-72"/>
              <w:jc w:val="right"/>
              <w:rPr>
                <w:rFonts w:ascii="Arial" w:hAnsi="Arial" w:cs="Arial"/>
                <w:color w:val="000000" w:themeColor="text1"/>
                <w:sz w:val="18"/>
                <w:szCs w:val="18"/>
              </w:rPr>
            </w:pPr>
            <w:r w:rsidRPr="00CF73AD">
              <w:rPr>
                <w:rFonts w:ascii="Arial" w:hAnsi="Arial" w:cs="Arial"/>
                <w:b/>
                <w:bCs/>
                <w:color w:val="000000" w:themeColor="text1"/>
                <w:sz w:val="18"/>
                <w:szCs w:val="18"/>
                <w:lang w:val="en-GB"/>
              </w:rPr>
              <w:t>2020</w:t>
            </w:r>
          </w:p>
        </w:tc>
        <w:tc>
          <w:tcPr>
            <w:tcW w:w="1134" w:type="dxa"/>
            <w:tcBorders>
              <w:top w:val="single" w:sz="4" w:space="0" w:color="auto"/>
              <w:bottom w:val="single" w:sz="4" w:space="0" w:color="auto"/>
            </w:tcBorders>
            <w:vAlign w:val="bottom"/>
          </w:tcPr>
          <w:p w14:paraId="356DD05A" w14:textId="77777777" w:rsidR="00BF2793" w:rsidRPr="00CF73AD" w:rsidRDefault="006A0A72" w:rsidP="00EC31C2">
            <w:pPr>
              <w:spacing w:line="200" w:lineRule="exact"/>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lang w:val="en-GB"/>
              </w:rPr>
              <w:t>2021</w:t>
            </w:r>
          </w:p>
        </w:tc>
        <w:tc>
          <w:tcPr>
            <w:tcW w:w="1134" w:type="dxa"/>
            <w:tcBorders>
              <w:top w:val="single" w:sz="4" w:space="0" w:color="auto"/>
              <w:bottom w:val="single" w:sz="4" w:space="0" w:color="auto"/>
            </w:tcBorders>
            <w:vAlign w:val="bottom"/>
          </w:tcPr>
          <w:p w14:paraId="50DEDC0B" w14:textId="77777777" w:rsidR="00BF2793" w:rsidRPr="00CF73AD" w:rsidRDefault="00A01E40" w:rsidP="00EC31C2">
            <w:pPr>
              <w:spacing w:line="200" w:lineRule="exact"/>
              <w:ind w:right="-72"/>
              <w:jc w:val="right"/>
              <w:rPr>
                <w:rFonts w:ascii="Arial" w:hAnsi="Arial" w:cs="Arial"/>
                <w:color w:val="000000" w:themeColor="text1"/>
                <w:sz w:val="18"/>
                <w:szCs w:val="18"/>
              </w:rPr>
            </w:pPr>
            <w:r w:rsidRPr="00CF73AD">
              <w:rPr>
                <w:rFonts w:ascii="Arial" w:hAnsi="Arial" w:cs="Arial"/>
                <w:b/>
                <w:bCs/>
                <w:color w:val="000000" w:themeColor="text1"/>
                <w:sz w:val="18"/>
                <w:szCs w:val="18"/>
                <w:lang w:val="en-GB"/>
              </w:rPr>
              <w:t>2020</w:t>
            </w:r>
          </w:p>
        </w:tc>
        <w:tc>
          <w:tcPr>
            <w:tcW w:w="1134" w:type="dxa"/>
            <w:tcBorders>
              <w:top w:val="single" w:sz="4" w:space="0" w:color="auto"/>
              <w:bottom w:val="single" w:sz="4" w:space="0" w:color="auto"/>
            </w:tcBorders>
            <w:vAlign w:val="bottom"/>
          </w:tcPr>
          <w:p w14:paraId="10AC798D" w14:textId="77777777" w:rsidR="00BF2793" w:rsidRPr="00CF73AD" w:rsidRDefault="006A0A72" w:rsidP="00EC31C2">
            <w:pPr>
              <w:spacing w:line="200" w:lineRule="exact"/>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lang w:val="en-GB"/>
              </w:rPr>
              <w:t>2021</w:t>
            </w:r>
          </w:p>
        </w:tc>
        <w:tc>
          <w:tcPr>
            <w:tcW w:w="1170" w:type="dxa"/>
            <w:tcBorders>
              <w:top w:val="single" w:sz="4" w:space="0" w:color="auto"/>
              <w:bottom w:val="single" w:sz="4" w:space="0" w:color="auto"/>
            </w:tcBorders>
            <w:vAlign w:val="bottom"/>
          </w:tcPr>
          <w:p w14:paraId="43BFCABF" w14:textId="77777777" w:rsidR="00BF2793" w:rsidRPr="00CF73AD" w:rsidRDefault="00A01E40" w:rsidP="00EC31C2">
            <w:pPr>
              <w:spacing w:line="200" w:lineRule="exact"/>
              <w:ind w:right="-72"/>
              <w:jc w:val="right"/>
              <w:rPr>
                <w:rFonts w:ascii="Arial" w:hAnsi="Arial" w:cs="Arial"/>
                <w:color w:val="000000" w:themeColor="text1"/>
                <w:sz w:val="18"/>
                <w:szCs w:val="18"/>
              </w:rPr>
            </w:pPr>
            <w:r w:rsidRPr="00CF73AD">
              <w:rPr>
                <w:rFonts w:ascii="Arial" w:hAnsi="Arial" w:cs="Arial"/>
                <w:b/>
                <w:bCs/>
                <w:color w:val="000000" w:themeColor="text1"/>
                <w:sz w:val="18"/>
                <w:szCs w:val="18"/>
                <w:lang w:val="en-GB"/>
              </w:rPr>
              <w:t>2020</w:t>
            </w:r>
          </w:p>
        </w:tc>
      </w:tr>
      <w:tr w:rsidR="00BF2793" w:rsidRPr="00CF73AD" w14:paraId="52C2B1A0" w14:textId="77777777" w:rsidTr="0031292F">
        <w:trPr>
          <w:gridAfter w:val="1"/>
          <w:wAfter w:w="28" w:type="dxa"/>
        </w:trPr>
        <w:tc>
          <w:tcPr>
            <w:tcW w:w="2457" w:type="dxa"/>
            <w:vAlign w:val="bottom"/>
          </w:tcPr>
          <w:p w14:paraId="22B9DBE3" w14:textId="77777777" w:rsidR="00BF2793" w:rsidRPr="00CF73AD" w:rsidRDefault="00BF2793" w:rsidP="0031292F">
            <w:pPr>
              <w:spacing w:line="200" w:lineRule="exact"/>
              <w:ind w:left="-87"/>
              <w:rPr>
                <w:rFonts w:ascii="Arial" w:hAnsi="Arial" w:cs="Arial"/>
                <w:color w:val="000000" w:themeColor="text1"/>
                <w:sz w:val="18"/>
                <w:szCs w:val="18"/>
              </w:rPr>
            </w:pPr>
          </w:p>
        </w:tc>
        <w:tc>
          <w:tcPr>
            <w:tcW w:w="1170" w:type="dxa"/>
            <w:tcBorders>
              <w:top w:val="single" w:sz="4" w:space="0" w:color="auto"/>
            </w:tcBorders>
            <w:shd w:val="clear" w:color="auto" w:fill="FAFAFA"/>
            <w:vAlign w:val="bottom"/>
          </w:tcPr>
          <w:p w14:paraId="4F3566EF" w14:textId="77777777" w:rsidR="00BF2793" w:rsidRPr="00CF73AD" w:rsidRDefault="00BF2793" w:rsidP="00EC31C2">
            <w:pPr>
              <w:spacing w:line="200" w:lineRule="exact"/>
              <w:ind w:right="-72"/>
              <w:jc w:val="right"/>
              <w:rPr>
                <w:rFonts w:ascii="Arial" w:hAnsi="Arial" w:cs="Arial"/>
                <w:color w:val="000000" w:themeColor="text1"/>
                <w:sz w:val="18"/>
                <w:szCs w:val="18"/>
              </w:rPr>
            </w:pPr>
          </w:p>
        </w:tc>
        <w:tc>
          <w:tcPr>
            <w:tcW w:w="1229" w:type="dxa"/>
            <w:tcBorders>
              <w:top w:val="single" w:sz="4" w:space="0" w:color="auto"/>
            </w:tcBorders>
            <w:shd w:val="clear" w:color="auto" w:fill="auto"/>
            <w:vAlign w:val="bottom"/>
          </w:tcPr>
          <w:p w14:paraId="4EBAC600" w14:textId="77777777" w:rsidR="00BF2793" w:rsidRPr="00CF73AD" w:rsidRDefault="00BF2793" w:rsidP="00EC31C2">
            <w:pPr>
              <w:spacing w:line="200" w:lineRule="exact"/>
              <w:ind w:right="-72"/>
              <w:jc w:val="right"/>
              <w:rPr>
                <w:rFonts w:ascii="Arial" w:hAnsi="Arial" w:cs="Arial"/>
                <w:color w:val="000000" w:themeColor="text1"/>
                <w:sz w:val="18"/>
                <w:szCs w:val="18"/>
              </w:rPr>
            </w:pPr>
          </w:p>
        </w:tc>
        <w:tc>
          <w:tcPr>
            <w:tcW w:w="1134" w:type="dxa"/>
            <w:tcBorders>
              <w:top w:val="single" w:sz="4" w:space="0" w:color="auto"/>
            </w:tcBorders>
            <w:shd w:val="clear" w:color="auto" w:fill="FAFAFA"/>
            <w:vAlign w:val="bottom"/>
          </w:tcPr>
          <w:p w14:paraId="6E4ACC68" w14:textId="77777777" w:rsidR="00BF2793" w:rsidRPr="00CF73AD" w:rsidRDefault="00BF2793" w:rsidP="00EC31C2">
            <w:pPr>
              <w:spacing w:line="200" w:lineRule="exact"/>
              <w:ind w:right="-72"/>
              <w:jc w:val="right"/>
              <w:rPr>
                <w:rFonts w:ascii="Arial" w:hAnsi="Arial" w:cs="Arial"/>
                <w:color w:val="000000" w:themeColor="text1"/>
                <w:sz w:val="18"/>
                <w:szCs w:val="18"/>
              </w:rPr>
            </w:pPr>
          </w:p>
        </w:tc>
        <w:tc>
          <w:tcPr>
            <w:tcW w:w="1134" w:type="dxa"/>
            <w:tcBorders>
              <w:top w:val="single" w:sz="4" w:space="0" w:color="auto"/>
            </w:tcBorders>
            <w:shd w:val="clear" w:color="auto" w:fill="auto"/>
            <w:vAlign w:val="bottom"/>
          </w:tcPr>
          <w:p w14:paraId="4690ACE3" w14:textId="77777777" w:rsidR="00BF2793" w:rsidRPr="00CF73AD" w:rsidRDefault="00BF2793" w:rsidP="00EC31C2">
            <w:pPr>
              <w:spacing w:line="200" w:lineRule="exact"/>
              <w:ind w:right="-72"/>
              <w:jc w:val="right"/>
              <w:rPr>
                <w:rFonts w:ascii="Arial" w:hAnsi="Arial" w:cs="Arial"/>
                <w:color w:val="000000" w:themeColor="text1"/>
                <w:sz w:val="18"/>
                <w:szCs w:val="18"/>
              </w:rPr>
            </w:pPr>
          </w:p>
        </w:tc>
        <w:tc>
          <w:tcPr>
            <w:tcW w:w="1134" w:type="dxa"/>
            <w:tcBorders>
              <w:top w:val="single" w:sz="4" w:space="0" w:color="auto"/>
            </w:tcBorders>
            <w:shd w:val="clear" w:color="auto" w:fill="FAFAFA"/>
            <w:vAlign w:val="bottom"/>
          </w:tcPr>
          <w:p w14:paraId="37456B17" w14:textId="77777777" w:rsidR="00BF2793" w:rsidRPr="00CF73AD" w:rsidRDefault="00BF2793" w:rsidP="00EC31C2">
            <w:pPr>
              <w:spacing w:line="200" w:lineRule="exact"/>
              <w:ind w:right="-72"/>
              <w:jc w:val="right"/>
              <w:rPr>
                <w:rFonts w:ascii="Arial" w:hAnsi="Arial" w:cs="Arial"/>
                <w:color w:val="000000" w:themeColor="text1"/>
                <w:sz w:val="18"/>
                <w:szCs w:val="18"/>
              </w:rPr>
            </w:pPr>
          </w:p>
        </w:tc>
        <w:tc>
          <w:tcPr>
            <w:tcW w:w="1170" w:type="dxa"/>
            <w:tcBorders>
              <w:top w:val="single" w:sz="4" w:space="0" w:color="auto"/>
            </w:tcBorders>
            <w:shd w:val="clear" w:color="auto" w:fill="auto"/>
            <w:vAlign w:val="bottom"/>
          </w:tcPr>
          <w:p w14:paraId="7D2A1709" w14:textId="77777777" w:rsidR="00BF2793" w:rsidRPr="00CF73AD" w:rsidRDefault="00BF2793" w:rsidP="00EC31C2">
            <w:pPr>
              <w:spacing w:line="200" w:lineRule="exact"/>
              <w:ind w:right="-72"/>
              <w:jc w:val="right"/>
              <w:rPr>
                <w:rFonts w:ascii="Arial" w:hAnsi="Arial" w:cs="Arial"/>
                <w:color w:val="000000" w:themeColor="text1"/>
                <w:sz w:val="18"/>
                <w:szCs w:val="18"/>
              </w:rPr>
            </w:pPr>
          </w:p>
        </w:tc>
      </w:tr>
      <w:tr w:rsidR="00274153" w:rsidRPr="00CF73AD" w14:paraId="1249863B" w14:textId="77777777" w:rsidTr="0031292F">
        <w:trPr>
          <w:gridAfter w:val="1"/>
          <w:wAfter w:w="28" w:type="dxa"/>
        </w:trPr>
        <w:tc>
          <w:tcPr>
            <w:tcW w:w="2457" w:type="dxa"/>
          </w:tcPr>
          <w:p w14:paraId="12251C9F" w14:textId="77777777" w:rsidR="00274153" w:rsidRPr="00CF73AD" w:rsidRDefault="00274153" w:rsidP="00274153">
            <w:pPr>
              <w:spacing w:line="200" w:lineRule="exact"/>
              <w:ind w:left="-87"/>
              <w:rPr>
                <w:rFonts w:ascii="Arial" w:hAnsi="Arial" w:cs="Arial"/>
                <w:color w:val="000000" w:themeColor="text1"/>
                <w:sz w:val="18"/>
                <w:szCs w:val="18"/>
              </w:rPr>
            </w:pPr>
            <w:r w:rsidRPr="00CF73AD">
              <w:rPr>
                <w:rFonts w:ascii="Arial" w:hAnsi="Arial" w:cs="Arial"/>
                <w:color w:val="000000" w:themeColor="text1"/>
                <w:sz w:val="18"/>
                <w:szCs w:val="18"/>
              </w:rPr>
              <w:t>Discount rate</w:t>
            </w:r>
          </w:p>
        </w:tc>
        <w:tc>
          <w:tcPr>
            <w:tcW w:w="1170" w:type="dxa"/>
            <w:shd w:val="clear" w:color="auto" w:fill="FAFAFA"/>
          </w:tcPr>
          <w:p w14:paraId="34C7BCE7" w14:textId="6091D121" w:rsidR="00274153" w:rsidRPr="00CF73AD" w:rsidRDefault="00274153" w:rsidP="00274153">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1</w:t>
            </w:r>
            <w:r w:rsidRPr="00CF73AD">
              <w:rPr>
                <w:rFonts w:ascii="Arial" w:hAnsi="Arial" w:cs="Arial"/>
                <w:color w:val="000000" w:themeColor="text1"/>
                <w:sz w:val="18"/>
                <w:szCs w:val="18"/>
                <w:cs/>
              </w:rPr>
              <w:t>%</w:t>
            </w:r>
          </w:p>
        </w:tc>
        <w:tc>
          <w:tcPr>
            <w:tcW w:w="1229" w:type="dxa"/>
            <w:shd w:val="clear" w:color="auto" w:fill="auto"/>
          </w:tcPr>
          <w:p w14:paraId="6DA6CC26" w14:textId="77777777" w:rsidR="00274153" w:rsidRPr="00CF73AD" w:rsidRDefault="00274153" w:rsidP="00274153">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1</w:t>
            </w:r>
            <w:r w:rsidRPr="00CF73AD">
              <w:rPr>
                <w:rFonts w:ascii="Arial" w:hAnsi="Arial" w:cs="Arial"/>
                <w:color w:val="000000" w:themeColor="text1"/>
                <w:sz w:val="18"/>
                <w:szCs w:val="18"/>
                <w:cs/>
              </w:rPr>
              <w:t>%</w:t>
            </w:r>
          </w:p>
        </w:tc>
        <w:tc>
          <w:tcPr>
            <w:tcW w:w="1134" w:type="dxa"/>
            <w:shd w:val="clear" w:color="auto" w:fill="FAFAFA"/>
          </w:tcPr>
          <w:p w14:paraId="32F2ACAA" w14:textId="468CBD7B" w:rsidR="00274153" w:rsidRPr="00CF73AD" w:rsidRDefault="00274153" w:rsidP="00274153">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Decrease by 7.85</w:t>
            </w:r>
            <w:r w:rsidRPr="00CF73AD">
              <w:rPr>
                <w:rFonts w:ascii="Arial" w:hAnsi="Arial" w:cs="Arial"/>
                <w:color w:val="000000" w:themeColor="text1"/>
                <w:sz w:val="18"/>
                <w:szCs w:val="18"/>
                <w:cs/>
              </w:rPr>
              <w:t>%</w:t>
            </w:r>
          </w:p>
        </w:tc>
        <w:tc>
          <w:tcPr>
            <w:tcW w:w="1134" w:type="dxa"/>
            <w:shd w:val="clear" w:color="auto" w:fill="auto"/>
          </w:tcPr>
          <w:p w14:paraId="22D6CE1A" w14:textId="77777777" w:rsidR="00274153" w:rsidRPr="00CF73AD" w:rsidRDefault="00274153" w:rsidP="00274153">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Decrease by 7.85</w:t>
            </w:r>
            <w:r w:rsidRPr="00CF73AD">
              <w:rPr>
                <w:rFonts w:ascii="Arial" w:hAnsi="Arial" w:cs="Arial"/>
                <w:color w:val="000000" w:themeColor="text1"/>
                <w:sz w:val="18"/>
                <w:szCs w:val="18"/>
                <w:cs/>
              </w:rPr>
              <w:t>%</w:t>
            </w:r>
          </w:p>
        </w:tc>
        <w:tc>
          <w:tcPr>
            <w:tcW w:w="1134" w:type="dxa"/>
            <w:shd w:val="clear" w:color="auto" w:fill="FAFAFA"/>
          </w:tcPr>
          <w:p w14:paraId="52836DFE" w14:textId="77777777" w:rsidR="00274153" w:rsidRPr="00CF73AD" w:rsidRDefault="00274153" w:rsidP="00274153">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 xml:space="preserve">Increase </w:t>
            </w:r>
          </w:p>
          <w:p w14:paraId="25AD74D8" w14:textId="171F995E" w:rsidR="00274153" w:rsidRPr="00CF73AD" w:rsidRDefault="00274153" w:rsidP="00274153">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by 9.77</w:t>
            </w:r>
            <w:r w:rsidRPr="00CF73AD">
              <w:rPr>
                <w:rFonts w:ascii="Arial" w:hAnsi="Arial" w:cs="Arial"/>
                <w:color w:val="000000" w:themeColor="text1"/>
                <w:sz w:val="18"/>
                <w:szCs w:val="18"/>
                <w:cs/>
              </w:rPr>
              <w:t>%</w:t>
            </w:r>
          </w:p>
        </w:tc>
        <w:tc>
          <w:tcPr>
            <w:tcW w:w="1170" w:type="dxa"/>
            <w:shd w:val="clear" w:color="auto" w:fill="auto"/>
          </w:tcPr>
          <w:p w14:paraId="0A683B31" w14:textId="77777777" w:rsidR="00274153" w:rsidRPr="00CF73AD" w:rsidRDefault="00274153" w:rsidP="00274153">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 xml:space="preserve">Increase </w:t>
            </w:r>
          </w:p>
          <w:p w14:paraId="5BB38D88" w14:textId="77777777" w:rsidR="00274153" w:rsidRPr="00CF73AD" w:rsidRDefault="00274153" w:rsidP="00274153">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by 9.77</w:t>
            </w:r>
            <w:r w:rsidRPr="00CF73AD">
              <w:rPr>
                <w:rFonts w:ascii="Arial" w:hAnsi="Arial" w:cs="Arial"/>
                <w:color w:val="000000" w:themeColor="text1"/>
                <w:sz w:val="18"/>
                <w:szCs w:val="18"/>
                <w:cs/>
              </w:rPr>
              <w:t>%</w:t>
            </w:r>
          </w:p>
        </w:tc>
      </w:tr>
      <w:tr w:rsidR="00274153" w:rsidRPr="00CF73AD" w14:paraId="12A708E8" w14:textId="77777777" w:rsidTr="0031292F">
        <w:trPr>
          <w:gridAfter w:val="1"/>
          <w:wAfter w:w="28" w:type="dxa"/>
        </w:trPr>
        <w:tc>
          <w:tcPr>
            <w:tcW w:w="2457" w:type="dxa"/>
          </w:tcPr>
          <w:p w14:paraId="29AF4786" w14:textId="77777777" w:rsidR="00274153" w:rsidRPr="00CF73AD" w:rsidRDefault="00274153" w:rsidP="00274153">
            <w:pPr>
              <w:spacing w:line="200" w:lineRule="exact"/>
              <w:ind w:left="-87"/>
              <w:rPr>
                <w:rFonts w:ascii="Arial" w:hAnsi="Arial" w:cs="Arial"/>
                <w:color w:val="000000" w:themeColor="text1"/>
                <w:sz w:val="18"/>
                <w:szCs w:val="18"/>
              </w:rPr>
            </w:pPr>
            <w:r w:rsidRPr="00CF73AD">
              <w:rPr>
                <w:rFonts w:ascii="Arial" w:hAnsi="Arial" w:cs="Arial"/>
                <w:color w:val="000000" w:themeColor="text1"/>
                <w:sz w:val="18"/>
                <w:szCs w:val="18"/>
              </w:rPr>
              <w:t>Salary growth rate</w:t>
            </w:r>
          </w:p>
        </w:tc>
        <w:tc>
          <w:tcPr>
            <w:tcW w:w="1170" w:type="dxa"/>
            <w:shd w:val="clear" w:color="auto" w:fill="FAFAFA"/>
          </w:tcPr>
          <w:p w14:paraId="44579B19" w14:textId="5510BBAC" w:rsidR="00274153" w:rsidRPr="00CF73AD" w:rsidRDefault="00274153" w:rsidP="00274153">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1</w:t>
            </w:r>
            <w:r w:rsidRPr="00CF73AD">
              <w:rPr>
                <w:rFonts w:ascii="Arial" w:hAnsi="Arial" w:cs="Arial"/>
                <w:color w:val="000000" w:themeColor="text1"/>
                <w:sz w:val="18"/>
                <w:szCs w:val="18"/>
                <w:cs/>
              </w:rPr>
              <w:t>%</w:t>
            </w:r>
          </w:p>
        </w:tc>
        <w:tc>
          <w:tcPr>
            <w:tcW w:w="1229" w:type="dxa"/>
            <w:shd w:val="clear" w:color="auto" w:fill="auto"/>
          </w:tcPr>
          <w:p w14:paraId="6FE5E97E" w14:textId="77777777" w:rsidR="00274153" w:rsidRPr="00CF73AD" w:rsidRDefault="00274153" w:rsidP="00274153">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1</w:t>
            </w:r>
            <w:r w:rsidRPr="00CF73AD">
              <w:rPr>
                <w:rFonts w:ascii="Arial" w:hAnsi="Arial" w:cs="Arial"/>
                <w:color w:val="000000" w:themeColor="text1"/>
                <w:sz w:val="18"/>
                <w:szCs w:val="18"/>
                <w:cs/>
              </w:rPr>
              <w:t>%</w:t>
            </w:r>
          </w:p>
        </w:tc>
        <w:tc>
          <w:tcPr>
            <w:tcW w:w="1134" w:type="dxa"/>
            <w:shd w:val="clear" w:color="auto" w:fill="FAFAFA"/>
          </w:tcPr>
          <w:p w14:paraId="204DFC9D" w14:textId="77777777" w:rsidR="00274153" w:rsidRPr="00CF73AD" w:rsidRDefault="00274153" w:rsidP="00274153">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 xml:space="preserve">Increase </w:t>
            </w:r>
          </w:p>
          <w:p w14:paraId="623B77B0" w14:textId="6AE0E036" w:rsidR="00274153" w:rsidRPr="00CF73AD" w:rsidRDefault="00274153" w:rsidP="00274153">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by 9.14</w:t>
            </w:r>
            <w:r w:rsidRPr="00CF73AD">
              <w:rPr>
                <w:rFonts w:ascii="Arial" w:hAnsi="Arial" w:cs="Arial"/>
                <w:color w:val="000000" w:themeColor="text1"/>
                <w:sz w:val="18"/>
                <w:szCs w:val="18"/>
                <w:cs/>
              </w:rPr>
              <w:t>%</w:t>
            </w:r>
          </w:p>
        </w:tc>
        <w:tc>
          <w:tcPr>
            <w:tcW w:w="1134" w:type="dxa"/>
            <w:shd w:val="clear" w:color="auto" w:fill="auto"/>
          </w:tcPr>
          <w:p w14:paraId="1E6B90F4" w14:textId="77777777" w:rsidR="00274153" w:rsidRPr="00CF73AD" w:rsidRDefault="00274153" w:rsidP="00274153">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 xml:space="preserve">Increase </w:t>
            </w:r>
          </w:p>
          <w:p w14:paraId="1FA49757" w14:textId="77777777" w:rsidR="00274153" w:rsidRPr="00CF73AD" w:rsidRDefault="00274153" w:rsidP="00274153">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by 9.14</w:t>
            </w:r>
            <w:r w:rsidRPr="00CF73AD">
              <w:rPr>
                <w:rFonts w:ascii="Arial" w:hAnsi="Arial" w:cs="Arial"/>
                <w:color w:val="000000" w:themeColor="text1"/>
                <w:sz w:val="18"/>
                <w:szCs w:val="18"/>
                <w:cs/>
              </w:rPr>
              <w:t>%</w:t>
            </w:r>
          </w:p>
        </w:tc>
        <w:tc>
          <w:tcPr>
            <w:tcW w:w="1134" w:type="dxa"/>
            <w:shd w:val="clear" w:color="auto" w:fill="FAFAFA"/>
          </w:tcPr>
          <w:p w14:paraId="084EAF03" w14:textId="324B7ACC" w:rsidR="00274153" w:rsidRPr="00CF73AD" w:rsidRDefault="00274153" w:rsidP="00274153">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Decrease by 7.54</w:t>
            </w:r>
            <w:r w:rsidRPr="00CF73AD">
              <w:rPr>
                <w:rFonts w:ascii="Arial" w:hAnsi="Arial" w:cs="Arial"/>
                <w:color w:val="000000" w:themeColor="text1"/>
                <w:sz w:val="18"/>
                <w:szCs w:val="18"/>
                <w:cs/>
              </w:rPr>
              <w:t>%</w:t>
            </w:r>
          </w:p>
        </w:tc>
        <w:tc>
          <w:tcPr>
            <w:tcW w:w="1170" w:type="dxa"/>
            <w:shd w:val="clear" w:color="auto" w:fill="auto"/>
          </w:tcPr>
          <w:p w14:paraId="4D9CC7BA" w14:textId="77777777" w:rsidR="00274153" w:rsidRPr="00CF73AD" w:rsidRDefault="00274153" w:rsidP="00274153">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Decrease by 7.54</w:t>
            </w:r>
            <w:r w:rsidRPr="00CF73AD">
              <w:rPr>
                <w:rFonts w:ascii="Arial" w:hAnsi="Arial" w:cs="Arial"/>
                <w:color w:val="000000" w:themeColor="text1"/>
                <w:sz w:val="18"/>
                <w:szCs w:val="18"/>
                <w:cs/>
              </w:rPr>
              <w:t>%</w:t>
            </w:r>
          </w:p>
        </w:tc>
      </w:tr>
      <w:tr w:rsidR="00274153" w:rsidRPr="00CF73AD" w14:paraId="3094FA39" w14:textId="77777777" w:rsidTr="0031292F">
        <w:trPr>
          <w:gridAfter w:val="1"/>
          <w:wAfter w:w="28" w:type="dxa"/>
        </w:trPr>
        <w:tc>
          <w:tcPr>
            <w:tcW w:w="2457" w:type="dxa"/>
          </w:tcPr>
          <w:p w14:paraId="2D0D7A0F" w14:textId="77777777" w:rsidR="00274153" w:rsidRPr="00CF73AD" w:rsidRDefault="00274153" w:rsidP="00274153">
            <w:pPr>
              <w:spacing w:line="200" w:lineRule="exact"/>
              <w:ind w:left="-87"/>
              <w:rPr>
                <w:rFonts w:ascii="Arial" w:hAnsi="Arial" w:cs="Arial"/>
                <w:color w:val="000000" w:themeColor="text1"/>
                <w:sz w:val="18"/>
                <w:szCs w:val="18"/>
              </w:rPr>
            </w:pPr>
            <w:r w:rsidRPr="00CF73AD">
              <w:rPr>
                <w:rFonts w:ascii="Arial" w:hAnsi="Arial" w:cs="Arial"/>
                <w:color w:val="000000" w:themeColor="text1"/>
                <w:sz w:val="18"/>
                <w:szCs w:val="18"/>
              </w:rPr>
              <w:t>Turnover rate</w:t>
            </w:r>
          </w:p>
        </w:tc>
        <w:tc>
          <w:tcPr>
            <w:tcW w:w="1170" w:type="dxa"/>
            <w:shd w:val="clear" w:color="auto" w:fill="FAFAFA"/>
          </w:tcPr>
          <w:p w14:paraId="791059C0" w14:textId="7DFCA9C5" w:rsidR="00274153" w:rsidRPr="00CF73AD" w:rsidRDefault="00274153" w:rsidP="00274153">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20</w:t>
            </w:r>
            <w:r w:rsidRPr="00CF73AD">
              <w:rPr>
                <w:rFonts w:ascii="Arial" w:hAnsi="Arial" w:cs="Arial"/>
                <w:color w:val="000000" w:themeColor="text1"/>
                <w:sz w:val="18"/>
                <w:szCs w:val="18"/>
                <w:cs/>
              </w:rPr>
              <w:t>%</w:t>
            </w:r>
          </w:p>
        </w:tc>
        <w:tc>
          <w:tcPr>
            <w:tcW w:w="1229" w:type="dxa"/>
            <w:shd w:val="clear" w:color="auto" w:fill="auto"/>
          </w:tcPr>
          <w:p w14:paraId="035025D2" w14:textId="77777777" w:rsidR="00274153" w:rsidRPr="00CF73AD" w:rsidRDefault="00274153" w:rsidP="00274153">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20</w:t>
            </w:r>
            <w:r w:rsidRPr="00CF73AD">
              <w:rPr>
                <w:rFonts w:ascii="Arial" w:hAnsi="Arial" w:cs="Arial"/>
                <w:color w:val="000000" w:themeColor="text1"/>
                <w:sz w:val="18"/>
                <w:szCs w:val="18"/>
                <w:cs/>
              </w:rPr>
              <w:t>%</w:t>
            </w:r>
          </w:p>
        </w:tc>
        <w:tc>
          <w:tcPr>
            <w:tcW w:w="1134" w:type="dxa"/>
            <w:shd w:val="clear" w:color="auto" w:fill="FAFAFA"/>
          </w:tcPr>
          <w:p w14:paraId="34C7A190" w14:textId="500654E7" w:rsidR="00274153" w:rsidRPr="00CF73AD" w:rsidRDefault="00274153" w:rsidP="00274153">
            <w:pPr>
              <w:spacing w:line="200" w:lineRule="exact"/>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rPr>
              <w:t>Decrease by 8.62</w:t>
            </w:r>
            <w:r w:rsidRPr="00CF73AD">
              <w:rPr>
                <w:rFonts w:ascii="Arial" w:hAnsi="Arial" w:cs="Arial"/>
                <w:color w:val="000000" w:themeColor="text1"/>
                <w:sz w:val="18"/>
                <w:szCs w:val="18"/>
                <w:cs/>
              </w:rPr>
              <w:t>%</w:t>
            </w:r>
          </w:p>
        </w:tc>
        <w:tc>
          <w:tcPr>
            <w:tcW w:w="1134" w:type="dxa"/>
            <w:shd w:val="clear" w:color="auto" w:fill="auto"/>
          </w:tcPr>
          <w:p w14:paraId="698DD499" w14:textId="77777777" w:rsidR="00274153" w:rsidRPr="00CF73AD" w:rsidRDefault="00274153" w:rsidP="00274153">
            <w:pPr>
              <w:spacing w:line="200" w:lineRule="exact"/>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rPr>
              <w:t>Decrease by 8.62</w:t>
            </w:r>
            <w:r w:rsidRPr="00CF73AD">
              <w:rPr>
                <w:rFonts w:ascii="Arial" w:hAnsi="Arial" w:cs="Arial"/>
                <w:color w:val="000000" w:themeColor="text1"/>
                <w:sz w:val="18"/>
                <w:szCs w:val="18"/>
                <w:cs/>
              </w:rPr>
              <w:t>%</w:t>
            </w:r>
          </w:p>
        </w:tc>
        <w:tc>
          <w:tcPr>
            <w:tcW w:w="1134" w:type="dxa"/>
            <w:shd w:val="clear" w:color="auto" w:fill="FAFAFA"/>
          </w:tcPr>
          <w:p w14:paraId="14B2C12C" w14:textId="77777777" w:rsidR="00274153" w:rsidRPr="00CF73AD" w:rsidRDefault="00274153" w:rsidP="00274153">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 xml:space="preserve">Increase </w:t>
            </w:r>
          </w:p>
          <w:p w14:paraId="0121E6C6" w14:textId="28A97F64" w:rsidR="00274153" w:rsidRPr="00CF73AD" w:rsidRDefault="00274153" w:rsidP="00274153">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by 11.45</w:t>
            </w:r>
            <w:r w:rsidRPr="00CF73AD">
              <w:rPr>
                <w:rFonts w:ascii="Arial" w:hAnsi="Arial" w:cs="Arial"/>
                <w:color w:val="000000" w:themeColor="text1"/>
                <w:sz w:val="18"/>
                <w:szCs w:val="18"/>
                <w:cs/>
              </w:rPr>
              <w:t>%</w:t>
            </w:r>
          </w:p>
        </w:tc>
        <w:tc>
          <w:tcPr>
            <w:tcW w:w="1170" w:type="dxa"/>
            <w:shd w:val="clear" w:color="auto" w:fill="auto"/>
          </w:tcPr>
          <w:p w14:paraId="0C9EF0B5" w14:textId="77777777" w:rsidR="00274153" w:rsidRPr="00CF73AD" w:rsidRDefault="00274153" w:rsidP="00274153">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 xml:space="preserve">Increase </w:t>
            </w:r>
          </w:p>
          <w:p w14:paraId="4884FAC4" w14:textId="77777777" w:rsidR="00274153" w:rsidRPr="00CF73AD" w:rsidRDefault="00274153" w:rsidP="00274153">
            <w:pPr>
              <w:spacing w:line="200" w:lineRule="exact"/>
              <w:ind w:right="-72"/>
              <w:jc w:val="right"/>
              <w:rPr>
                <w:rFonts w:ascii="Arial" w:hAnsi="Arial" w:cs="Arial"/>
                <w:color w:val="000000" w:themeColor="text1"/>
                <w:sz w:val="18"/>
                <w:szCs w:val="18"/>
              </w:rPr>
            </w:pPr>
            <w:r w:rsidRPr="00CF73AD">
              <w:rPr>
                <w:rFonts w:ascii="Arial" w:hAnsi="Arial" w:cs="Arial"/>
                <w:color w:val="000000" w:themeColor="text1"/>
                <w:sz w:val="18"/>
                <w:szCs w:val="18"/>
              </w:rPr>
              <w:t>by 11.45</w:t>
            </w:r>
            <w:r w:rsidRPr="00CF73AD">
              <w:rPr>
                <w:rFonts w:ascii="Arial" w:hAnsi="Arial" w:cs="Arial"/>
                <w:color w:val="000000" w:themeColor="text1"/>
                <w:sz w:val="18"/>
                <w:szCs w:val="18"/>
                <w:cs/>
              </w:rPr>
              <w:t>%</w:t>
            </w:r>
          </w:p>
        </w:tc>
      </w:tr>
    </w:tbl>
    <w:p w14:paraId="5E5023BD" w14:textId="77777777" w:rsidR="00BF2793" w:rsidRPr="00CF73AD" w:rsidRDefault="00BF2793" w:rsidP="00BF2793">
      <w:pPr>
        <w:jc w:val="both"/>
        <w:rPr>
          <w:rFonts w:ascii="Arial" w:hAnsi="Arial" w:cs="Arial"/>
          <w:color w:val="000000" w:themeColor="text1"/>
          <w:sz w:val="18"/>
          <w:szCs w:val="18"/>
          <w:cs/>
        </w:rPr>
      </w:pPr>
    </w:p>
    <w:p w14:paraId="4377EAFE" w14:textId="77777777" w:rsidR="00AF5C06" w:rsidRPr="00CF73AD" w:rsidRDefault="00AF5C06" w:rsidP="00293D5F">
      <w:pPr>
        <w:jc w:val="both"/>
        <w:rPr>
          <w:rFonts w:ascii="Arial" w:eastAsia="Arial" w:hAnsi="Arial" w:cs="Arial"/>
          <w:sz w:val="18"/>
          <w:szCs w:val="18"/>
          <w:lang w:val="en-GB" w:eastAsia="en-GB"/>
        </w:rPr>
      </w:pPr>
      <w:r w:rsidRPr="00CF73AD">
        <w:rPr>
          <w:rFonts w:ascii="Arial" w:eastAsia="Arial" w:hAnsi="Arial" w:cs="Arial"/>
          <w:sz w:val="18"/>
          <w:szCs w:val="18"/>
          <w:lang w:val="en-GB" w:eastAsia="en-GB"/>
        </w:rPr>
        <w:t>The above sensitivity analyses are based on a change in an assumption while holding all other assumptions constant. In practice, this is unlikely to occur, and changes in some of the assumptions may be correlated. When calculating the sensitivity of the defined benefit obligation to significant actuarial assumptions, the same method has been applied as when calculating the retirement benefits recognised in the statement of financial position.</w:t>
      </w:r>
    </w:p>
    <w:p w14:paraId="6A7EEA3D" w14:textId="77777777" w:rsidR="00AF5C06" w:rsidRPr="00CF73AD" w:rsidRDefault="00AF5C06" w:rsidP="00BB32A9">
      <w:pPr>
        <w:jc w:val="both"/>
        <w:rPr>
          <w:rFonts w:ascii="Arial" w:eastAsia="Arial" w:hAnsi="Arial" w:cs="Arial"/>
          <w:sz w:val="18"/>
          <w:szCs w:val="18"/>
          <w:lang w:val="en-GB" w:eastAsia="en-GB"/>
        </w:rPr>
      </w:pPr>
    </w:p>
    <w:p w14:paraId="21ED0971" w14:textId="77777777" w:rsidR="00BF2793" w:rsidRPr="00CF73AD" w:rsidRDefault="00AF5C06" w:rsidP="00AF5C06">
      <w:pPr>
        <w:jc w:val="both"/>
        <w:rPr>
          <w:rFonts w:ascii="Arial" w:eastAsia="Arial" w:hAnsi="Arial" w:cs="Arial"/>
          <w:sz w:val="18"/>
          <w:szCs w:val="18"/>
          <w:lang w:val="en-GB" w:eastAsia="en-GB"/>
        </w:rPr>
      </w:pPr>
      <w:r w:rsidRPr="00CF73AD">
        <w:rPr>
          <w:rFonts w:ascii="Arial" w:eastAsia="Arial" w:hAnsi="Arial" w:cs="Arial"/>
          <w:sz w:val="18"/>
          <w:szCs w:val="18"/>
          <w:lang w:val="en-GB" w:eastAsia="en-GB"/>
        </w:rPr>
        <w:t xml:space="preserve">The methods and types of assumptions used in preparing the sensitivity analysis did not </w:t>
      </w:r>
      <w:r w:rsidR="00685D44" w:rsidRPr="00CF73AD">
        <w:rPr>
          <w:rFonts w:ascii="Arial" w:eastAsia="Arial" w:hAnsi="Arial" w:cs="Arial"/>
          <w:sz w:val="18"/>
          <w:szCs w:val="18"/>
          <w:lang w:val="en-GB" w:eastAsia="en-GB"/>
        </w:rPr>
        <w:t xml:space="preserve">significantly </w:t>
      </w:r>
      <w:r w:rsidRPr="00CF73AD">
        <w:rPr>
          <w:rFonts w:ascii="Arial" w:eastAsia="Arial" w:hAnsi="Arial" w:cs="Arial"/>
          <w:sz w:val="18"/>
          <w:szCs w:val="18"/>
          <w:lang w:val="en-GB" w:eastAsia="en-GB"/>
        </w:rPr>
        <w:t>change compared to the previous period</w:t>
      </w:r>
      <w:r w:rsidR="00685D44" w:rsidRPr="00CF73AD">
        <w:rPr>
          <w:rFonts w:ascii="Arial" w:eastAsia="Arial" w:hAnsi="Arial" w:cs="Arial"/>
          <w:sz w:val="18"/>
          <w:szCs w:val="18"/>
          <w:lang w:val="en-GB" w:eastAsia="en-GB"/>
        </w:rPr>
        <w:t>.</w:t>
      </w:r>
    </w:p>
    <w:p w14:paraId="1D900161" w14:textId="77777777" w:rsidR="00AF5C06" w:rsidRPr="00CF73AD" w:rsidRDefault="00AF5C06" w:rsidP="00AF5C06">
      <w:pPr>
        <w:jc w:val="both"/>
        <w:rPr>
          <w:rFonts w:ascii="Arial" w:eastAsia="Arial" w:hAnsi="Arial" w:cs="Arial"/>
          <w:sz w:val="18"/>
          <w:szCs w:val="18"/>
          <w:lang w:val="en-GB" w:eastAsia="en-GB"/>
        </w:rPr>
      </w:pPr>
    </w:p>
    <w:p w14:paraId="3891AB19" w14:textId="77777777" w:rsidR="00AF5C06" w:rsidRPr="00CF73AD" w:rsidRDefault="00AF5C06" w:rsidP="00293D5F">
      <w:pPr>
        <w:jc w:val="both"/>
        <w:rPr>
          <w:rFonts w:ascii="Arial" w:eastAsia="Arial" w:hAnsi="Arial" w:cs="Arial"/>
          <w:sz w:val="18"/>
          <w:szCs w:val="18"/>
          <w:lang w:val="en-GB" w:eastAsia="en-GB"/>
        </w:rPr>
      </w:pPr>
      <w:r w:rsidRPr="00CF73AD">
        <w:rPr>
          <w:rFonts w:ascii="Arial" w:eastAsia="Arial" w:hAnsi="Arial" w:cs="Arial"/>
          <w:sz w:val="18"/>
          <w:szCs w:val="18"/>
          <w:lang w:val="en-GB" w:eastAsia="en-GB"/>
        </w:rPr>
        <w:t>Through its defined benefit retirement benefit plans, the Group is exposed to a number of risks, the most significant of which are detailed below:</w:t>
      </w:r>
    </w:p>
    <w:p w14:paraId="475DB526" w14:textId="77777777" w:rsidR="00AF5C06" w:rsidRPr="00CF73AD" w:rsidRDefault="00AF5C06" w:rsidP="00BB32A9">
      <w:pPr>
        <w:jc w:val="both"/>
        <w:rPr>
          <w:rFonts w:ascii="Arial" w:hAnsi="Arial" w:cs="Arial"/>
          <w:color w:val="000000" w:themeColor="text1"/>
          <w:sz w:val="18"/>
          <w:szCs w:val="18"/>
        </w:rPr>
      </w:pPr>
    </w:p>
    <w:p w14:paraId="39D3BED2" w14:textId="77777777" w:rsidR="00AF5C06" w:rsidRPr="00CF73AD" w:rsidRDefault="00AF5C06" w:rsidP="00293D5F">
      <w:pPr>
        <w:jc w:val="both"/>
        <w:rPr>
          <w:rFonts w:ascii="Arial" w:eastAsia="Arial" w:hAnsi="Arial" w:cs="Arial"/>
          <w:b/>
          <w:color w:val="CF4A02"/>
          <w:sz w:val="18"/>
          <w:szCs w:val="18"/>
          <w:lang w:val="en-GB" w:eastAsia="en-GB"/>
        </w:rPr>
      </w:pPr>
      <w:r w:rsidRPr="00CF73AD">
        <w:rPr>
          <w:rFonts w:ascii="Arial" w:eastAsia="Arial" w:hAnsi="Arial" w:cs="Arial"/>
          <w:b/>
          <w:color w:val="CF4A02"/>
          <w:sz w:val="18"/>
          <w:szCs w:val="18"/>
          <w:lang w:val="en-GB" w:eastAsia="en-GB"/>
        </w:rPr>
        <w:t>Changes in bond yields</w:t>
      </w:r>
    </w:p>
    <w:p w14:paraId="0B4C6279" w14:textId="77777777" w:rsidR="00AF5C06" w:rsidRPr="004B4541" w:rsidRDefault="00AF5C06" w:rsidP="004B4541">
      <w:pPr>
        <w:jc w:val="both"/>
        <w:rPr>
          <w:rFonts w:ascii="Arial" w:hAnsi="Arial" w:cs="Arial"/>
          <w:color w:val="000000" w:themeColor="text1"/>
          <w:sz w:val="18"/>
          <w:szCs w:val="18"/>
        </w:rPr>
      </w:pPr>
    </w:p>
    <w:p w14:paraId="0C6A69D1" w14:textId="77777777" w:rsidR="00AF5C06" w:rsidRPr="00CF73AD" w:rsidRDefault="00AF5C06" w:rsidP="00293D5F">
      <w:pPr>
        <w:jc w:val="both"/>
        <w:rPr>
          <w:rFonts w:ascii="Arial" w:eastAsia="Arial" w:hAnsi="Arial" w:cs="Arial"/>
          <w:sz w:val="18"/>
          <w:szCs w:val="18"/>
          <w:lang w:val="en-GB" w:eastAsia="en-GB"/>
        </w:rPr>
      </w:pPr>
      <w:r w:rsidRPr="00CF73AD">
        <w:rPr>
          <w:rFonts w:ascii="Arial" w:eastAsia="Arial" w:hAnsi="Arial" w:cs="Arial"/>
          <w:sz w:val="18"/>
          <w:szCs w:val="18"/>
          <w:lang w:val="en-GB" w:eastAsia="en-GB"/>
        </w:rPr>
        <w:t>A decrease in government bond</w:t>
      </w:r>
      <w:r w:rsidR="00685D44" w:rsidRPr="00CF73AD">
        <w:rPr>
          <w:rFonts w:ascii="Arial" w:eastAsia="Arial" w:hAnsi="Arial" w:cs="Arial"/>
          <w:sz w:val="18"/>
          <w:szCs w:val="18"/>
          <w:lang w:val="en-GB" w:eastAsia="en-GB"/>
        </w:rPr>
        <w:t xml:space="preserve"> </w:t>
      </w:r>
      <w:r w:rsidRPr="00CF73AD">
        <w:rPr>
          <w:rFonts w:ascii="Arial" w:eastAsia="Arial" w:hAnsi="Arial" w:cs="Arial"/>
          <w:sz w:val="18"/>
          <w:szCs w:val="18"/>
          <w:lang w:val="en-GB" w:eastAsia="en-GB"/>
        </w:rPr>
        <w:t>yields will increase plan liabilities, although this will be partially offset by an increase in the value of the plans’ bond holdings</w:t>
      </w:r>
      <w:r w:rsidR="00685D44" w:rsidRPr="00CF73AD">
        <w:rPr>
          <w:rFonts w:ascii="Arial" w:eastAsia="Arial" w:hAnsi="Arial" w:cs="Arial"/>
          <w:sz w:val="18"/>
          <w:szCs w:val="18"/>
          <w:lang w:val="en-GB" w:eastAsia="en-GB"/>
        </w:rPr>
        <w:t>.</w:t>
      </w:r>
    </w:p>
    <w:p w14:paraId="37F6E948" w14:textId="77777777" w:rsidR="00AF5C06" w:rsidRPr="00CF73AD" w:rsidRDefault="00AF5C06" w:rsidP="00BB32A9">
      <w:pPr>
        <w:jc w:val="both"/>
        <w:rPr>
          <w:rFonts w:ascii="Arial" w:hAnsi="Arial" w:cs="Arial"/>
          <w:color w:val="000000" w:themeColor="text1"/>
          <w:sz w:val="18"/>
          <w:szCs w:val="18"/>
        </w:rPr>
      </w:pPr>
    </w:p>
    <w:p w14:paraId="16602E66" w14:textId="2501CBC2" w:rsidR="00BF2793" w:rsidRPr="00CF73AD" w:rsidRDefault="00BF2793" w:rsidP="00BF2793">
      <w:pPr>
        <w:jc w:val="both"/>
        <w:rPr>
          <w:rFonts w:ascii="Arial" w:hAnsi="Arial" w:cs="Arial"/>
          <w:color w:val="000000" w:themeColor="text1"/>
          <w:sz w:val="18"/>
          <w:szCs w:val="18"/>
        </w:rPr>
      </w:pPr>
      <w:r w:rsidRPr="00CF73AD">
        <w:rPr>
          <w:rFonts w:ascii="Arial" w:hAnsi="Arial" w:cs="Arial"/>
          <w:color w:val="000000" w:themeColor="text1"/>
          <w:sz w:val="18"/>
          <w:szCs w:val="18"/>
        </w:rPr>
        <w:t xml:space="preserve">The weighted average duration of the defined benefit obligation </w:t>
      </w:r>
      <w:r w:rsidR="00D57C84" w:rsidRPr="00CF73AD">
        <w:rPr>
          <w:rFonts w:ascii="Arial" w:hAnsi="Arial" w:cs="Arial"/>
          <w:color w:val="000000" w:themeColor="text1"/>
          <w:sz w:val="18"/>
          <w:szCs w:val="18"/>
        </w:rPr>
        <w:t xml:space="preserve">of the Group and the Company are 36.33 years and </w:t>
      </w:r>
      <w:r w:rsidRPr="00CF73AD">
        <w:rPr>
          <w:rFonts w:ascii="Arial" w:hAnsi="Arial" w:cs="Arial"/>
          <w:color w:val="000000" w:themeColor="text1"/>
          <w:sz w:val="18"/>
          <w:szCs w:val="18"/>
        </w:rPr>
        <w:t>3</w:t>
      </w:r>
      <w:r w:rsidR="00AF5C06" w:rsidRPr="00CF73AD">
        <w:rPr>
          <w:rFonts w:ascii="Arial" w:hAnsi="Arial" w:cs="Arial"/>
          <w:color w:val="000000" w:themeColor="text1"/>
          <w:sz w:val="18"/>
          <w:szCs w:val="18"/>
        </w:rPr>
        <w:t>3.96</w:t>
      </w:r>
      <w:r w:rsidRPr="00CF73AD">
        <w:rPr>
          <w:rFonts w:ascii="Arial" w:hAnsi="Arial" w:cs="Arial"/>
          <w:color w:val="000000" w:themeColor="text1"/>
          <w:sz w:val="18"/>
          <w:szCs w:val="18"/>
          <w:cs/>
        </w:rPr>
        <w:t xml:space="preserve"> </w:t>
      </w:r>
      <w:r w:rsidRPr="00CF73AD">
        <w:rPr>
          <w:rFonts w:ascii="Arial" w:hAnsi="Arial" w:cs="Arial"/>
          <w:color w:val="000000" w:themeColor="text1"/>
          <w:sz w:val="18"/>
          <w:szCs w:val="18"/>
        </w:rPr>
        <w:t>years</w:t>
      </w:r>
      <w:r w:rsidR="00D57C84" w:rsidRPr="00CF73AD">
        <w:rPr>
          <w:rFonts w:ascii="Arial" w:hAnsi="Arial" w:cs="Arial"/>
          <w:color w:val="000000" w:themeColor="text1"/>
          <w:sz w:val="18"/>
          <w:szCs w:val="18"/>
        </w:rPr>
        <w:t>, respectively (</w:t>
      </w:r>
      <w:r w:rsidR="00A01E40" w:rsidRPr="00CF73AD">
        <w:rPr>
          <w:rFonts w:ascii="Arial" w:hAnsi="Arial" w:cs="Arial"/>
          <w:color w:val="000000" w:themeColor="text1"/>
          <w:sz w:val="18"/>
          <w:szCs w:val="18"/>
          <w:lang w:val="en-GB"/>
        </w:rPr>
        <w:t>2020</w:t>
      </w:r>
      <w:r w:rsidR="005C1EA8" w:rsidRPr="00CF73AD">
        <w:rPr>
          <w:rFonts w:ascii="Arial" w:hAnsi="Arial" w:cs="Arial"/>
          <w:color w:val="000000" w:themeColor="text1"/>
          <w:sz w:val="18"/>
          <w:szCs w:val="18"/>
        </w:rPr>
        <w:t>:</w:t>
      </w:r>
      <w:r w:rsidR="00D57C84" w:rsidRPr="00CF73AD">
        <w:rPr>
          <w:rFonts w:ascii="Arial" w:hAnsi="Arial" w:cs="Arial"/>
          <w:color w:val="000000" w:themeColor="text1"/>
          <w:sz w:val="18"/>
          <w:szCs w:val="18"/>
        </w:rPr>
        <w:t xml:space="preserve"> 3</w:t>
      </w:r>
      <w:r w:rsidR="00D16942">
        <w:rPr>
          <w:rFonts w:ascii="Arial" w:hAnsi="Arial" w:cs="Arial"/>
          <w:color w:val="000000" w:themeColor="text1"/>
          <w:sz w:val="18"/>
          <w:szCs w:val="18"/>
        </w:rPr>
        <w:t>6.33</w:t>
      </w:r>
      <w:r w:rsidR="00D57C84" w:rsidRPr="00CF73AD">
        <w:rPr>
          <w:rFonts w:ascii="Arial" w:hAnsi="Arial" w:cs="Arial"/>
          <w:color w:val="000000" w:themeColor="text1"/>
          <w:sz w:val="18"/>
          <w:szCs w:val="18"/>
        </w:rPr>
        <w:t xml:space="preserve"> years and 3</w:t>
      </w:r>
      <w:r w:rsidR="00D16942">
        <w:rPr>
          <w:rFonts w:ascii="Arial" w:hAnsi="Arial" w:cs="Arial"/>
          <w:color w:val="000000" w:themeColor="text1"/>
          <w:sz w:val="18"/>
          <w:szCs w:val="18"/>
        </w:rPr>
        <w:t>3.96</w:t>
      </w:r>
      <w:r w:rsidR="00D57C84" w:rsidRPr="00CF73AD">
        <w:rPr>
          <w:rFonts w:ascii="Arial" w:hAnsi="Arial" w:cs="Arial"/>
          <w:color w:val="000000" w:themeColor="text1"/>
          <w:sz w:val="18"/>
          <w:szCs w:val="18"/>
        </w:rPr>
        <w:t xml:space="preserve"> years).</w:t>
      </w:r>
    </w:p>
    <w:p w14:paraId="02E0BE39" w14:textId="0C8E7B3C" w:rsidR="00713A0A" w:rsidRPr="00CF73AD" w:rsidRDefault="00713A0A">
      <w:pPr>
        <w:rPr>
          <w:rFonts w:ascii="Arial" w:hAnsi="Arial" w:cs="Arial"/>
          <w:color w:val="000000" w:themeColor="text1"/>
          <w:sz w:val="18"/>
          <w:szCs w:val="18"/>
          <w:lang w:val="en-GB"/>
        </w:rPr>
      </w:pPr>
    </w:p>
    <w:p w14:paraId="02EE48E8" w14:textId="77777777" w:rsidR="00AF5C06" w:rsidRPr="00CF73AD" w:rsidRDefault="00AF5C06" w:rsidP="00AF5C06">
      <w:pPr>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Expected maturity analysis of undiscounted retirement and post-employment medical benefits are as follows:</w:t>
      </w:r>
    </w:p>
    <w:p w14:paraId="0A6FA89B" w14:textId="77777777" w:rsidR="00BF2793" w:rsidRPr="00CF73AD" w:rsidRDefault="00BF2793" w:rsidP="00BF2793">
      <w:pPr>
        <w:jc w:val="both"/>
        <w:rPr>
          <w:rFonts w:ascii="Arial" w:hAnsi="Arial" w:cs="Arial"/>
          <w:color w:val="000000" w:themeColor="text1"/>
          <w:sz w:val="18"/>
          <w:szCs w:val="18"/>
          <w:lang w:val="en-GB"/>
        </w:rPr>
      </w:pPr>
    </w:p>
    <w:tbl>
      <w:tblPr>
        <w:tblW w:w="9475" w:type="dxa"/>
        <w:tblLayout w:type="fixed"/>
        <w:tblLook w:val="0000" w:firstRow="0" w:lastRow="0" w:firstColumn="0" w:lastColumn="0" w:noHBand="0" w:noVBand="0"/>
      </w:tblPr>
      <w:tblGrid>
        <w:gridCol w:w="3715"/>
        <w:gridCol w:w="1152"/>
        <w:gridCol w:w="1152"/>
        <w:gridCol w:w="1152"/>
        <w:gridCol w:w="1152"/>
        <w:gridCol w:w="1152"/>
      </w:tblGrid>
      <w:tr w:rsidR="00BF2793" w:rsidRPr="00CF73AD" w14:paraId="40CAA62E" w14:textId="77777777" w:rsidTr="00EC31C2">
        <w:trPr>
          <w:trHeight w:val="259"/>
        </w:trPr>
        <w:tc>
          <w:tcPr>
            <w:tcW w:w="3715" w:type="dxa"/>
            <w:vAlign w:val="bottom"/>
          </w:tcPr>
          <w:p w14:paraId="78A3EEE2" w14:textId="77777777" w:rsidR="00BF2793" w:rsidRPr="00CF73AD" w:rsidRDefault="00BF2793" w:rsidP="00C3110D">
            <w:pPr>
              <w:ind w:left="-104" w:right="-144"/>
              <w:rPr>
                <w:rFonts w:ascii="Arial" w:hAnsi="Arial" w:cs="Arial"/>
                <w:color w:val="000000" w:themeColor="text1"/>
                <w:sz w:val="18"/>
                <w:szCs w:val="18"/>
              </w:rPr>
            </w:pPr>
          </w:p>
        </w:tc>
        <w:tc>
          <w:tcPr>
            <w:tcW w:w="5760" w:type="dxa"/>
            <w:gridSpan w:val="5"/>
            <w:tcBorders>
              <w:top w:val="single" w:sz="4" w:space="0" w:color="auto"/>
              <w:bottom w:val="single" w:sz="4" w:space="0" w:color="auto"/>
            </w:tcBorders>
            <w:vAlign w:val="bottom"/>
          </w:tcPr>
          <w:p w14:paraId="44104F9A" w14:textId="77777777" w:rsidR="00BF2793" w:rsidRPr="00CF73AD" w:rsidRDefault="00BF2793" w:rsidP="00EC31C2">
            <w:pPr>
              <w:ind w:right="-72"/>
              <w:jc w:val="center"/>
              <w:rPr>
                <w:rFonts w:ascii="Arial" w:hAnsi="Arial" w:cs="Arial"/>
                <w:b/>
                <w:bCs/>
                <w:color w:val="000000" w:themeColor="text1"/>
                <w:sz w:val="18"/>
                <w:szCs w:val="18"/>
              </w:rPr>
            </w:pPr>
            <w:r w:rsidRPr="00CF73AD">
              <w:rPr>
                <w:rFonts w:ascii="Arial" w:hAnsi="Arial" w:cs="Arial"/>
                <w:b/>
                <w:bCs/>
                <w:color w:val="000000" w:themeColor="text1"/>
                <w:sz w:val="18"/>
                <w:szCs w:val="18"/>
                <w:lang w:val="en-GB"/>
              </w:rPr>
              <w:t>Consolidated financial statements</w:t>
            </w:r>
          </w:p>
        </w:tc>
      </w:tr>
      <w:tr w:rsidR="00BF2793" w:rsidRPr="00CF73AD" w14:paraId="3CB94A52" w14:textId="77777777" w:rsidTr="00EC31C2">
        <w:tc>
          <w:tcPr>
            <w:tcW w:w="3715" w:type="dxa"/>
            <w:vAlign w:val="bottom"/>
          </w:tcPr>
          <w:p w14:paraId="39560761" w14:textId="77777777" w:rsidR="00BF2793" w:rsidRPr="00CF73AD" w:rsidRDefault="00BF2793" w:rsidP="00C3110D">
            <w:pPr>
              <w:ind w:left="-104" w:right="-144"/>
              <w:rPr>
                <w:rFonts w:ascii="Arial" w:hAnsi="Arial" w:cs="Arial"/>
                <w:color w:val="000000" w:themeColor="text1"/>
                <w:sz w:val="18"/>
                <w:szCs w:val="18"/>
              </w:rPr>
            </w:pPr>
          </w:p>
        </w:tc>
        <w:tc>
          <w:tcPr>
            <w:tcW w:w="1152" w:type="dxa"/>
            <w:tcBorders>
              <w:top w:val="single" w:sz="4" w:space="0" w:color="auto"/>
            </w:tcBorders>
            <w:vAlign w:val="bottom"/>
          </w:tcPr>
          <w:p w14:paraId="3465F7D2"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Less than </w:t>
            </w:r>
          </w:p>
          <w:p w14:paraId="46E0F620"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a year</w:t>
            </w:r>
          </w:p>
        </w:tc>
        <w:tc>
          <w:tcPr>
            <w:tcW w:w="1152" w:type="dxa"/>
            <w:tcBorders>
              <w:top w:val="single" w:sz="4" w:space="0" w:color="auto"/>
            </w:tcBorders>
            <w:vAlign w:val="bottom"/>
          </w:tcPr>
          <w:p w14:paraId="3F4F045D"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Between </w:t>
            </w:r>
          </w:p>
          <w:p w14:paraId="55673C59"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1 </w:t>
            </w:r>
            <w:r w:rsidRPr="00CF73AD">
              <w:rPr>
                <w:rFonts w:ascii="Arial" w:hAnsi="Arial" w:cs="Arial"/>
                <w:b/>
                <w:bCs/>
                <w:color w:val="000000" w:themeColor="text1"/>
                <w:sz w:val="18"/>
                <w:szCs w:val="18"/>
                <w:cs/>
              </w:rPr>
              <w:t xml:space="preserve">- </w:t>
            </w:r>
            <w:r w:rsidRPr="00CF73AD">
              <w:rPr>
                <w:rFonts w:ascii="Arial" w:hAnsi="Arial" w:cs="Arial"/>
                <w:b/>
                <w:bCs/>
                <w:color w:val="000000" w:themeColor="text1"/>
                <w:sz w:val="18"/>
                <w:szCs w:val="18"/>
              </w:rPr>
              <w:t>2 years</w:t>
            </w:r>
          </w:p>
        </w:tc>
        <w:tc>
          <w:tcPr>
            <w:tcW w:w="1152" w:type="dxa"/>
            <w:tcBorders>
              <w:top w:val="single" w:sz="4" w:space="0" w:color="auto"/>
            </w:tcBorders>
            <w:vAlign w:val="bottom"/>
          </w:tcPr>
          <w:p w14:paraId="748316FE"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Between </w:t>
            </w:r>
          </w:p>
          <w:p w14:paraId="6416075B"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2 </w:t>
            </w:r>
            <w:r w:rsidRPr="00CF73AD">
              <w:rPr>
                <w:rFonts w:ascii="Arial" w:hAnsi="Arial" w:cs="Arial"/>
                <w:b/>
                <w:bCs/>
                <w:color w:val="000000" w:themeColor="text1"/>
                <w:sz w:val="18"/>
                <w:szCs w:val="18"/>
                <w:cs/>
              </w:rPr>
              <w:t xml:space="preserve">- </w:t>
            </w:r>
            <w:r w:rsidRPr="00CF73AD">
              <w:rPr>
                <w:rFonts w:ascii="Arial" w:hAnsi="Arial" w:cs="Arial"/>
                <w:b/>
                <w:bCs/>
                <w:color w:val="000000" w:themeColor="text1"/>
                <w:sz w:val="18"/>
                <w:szCs w:val="18"/>
              </w:rPr>
              <w:t>5 years</w:t>
            </w:r>
          </w:p>
        </w:tc>
        <w:tc>
          <w:tcPr>
            <w:tcW w:w="1152" w:type="dxa"/>
            <w:tcBorders>
              <w:top w:val="single" w:sz="4" w:space="0" w:color="auto"/>
            </w:tcBorders>
            <w:vAlign w:val="bottom"/>
          </w:tcPr>
          <w:p w14:paraId="3C251C47"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Over</w:t>
            </w:r>
          </w:p>
          <w:p w14:paraId="76BAB10C"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5 years</w:t>
            </w:r>
          </w:p>
        </w:tc>
        <w:tc>
          <w:tcPr>
            <w:tcW w:w="1152" w:type="dxa"/>
            <w:tcBorders>
              <w:top w:val="single" w:sz="4" w:space="0" w:color="auto"/>
            </w:tcBorders>
            <w:vAlign w:val="bottom"/>
          </w:tcPr>
          <w:p w14:paraId="732710B8"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Total</w:t>
            </w:r>
          </w:p>
        </w:tc>
      </w:tr>
      <w:tr w:rsidR="00BF2793" w:rsidRPr="00CF73AD" w14:paraId="3595D8EC" w14:textId="77777777" w:rsidTr="00EC31C2">
        <w:trPr>
          <w:trHeight w:val="225"/>
        </w:trPr>
        <w:tc>
          <w:tcPr>
            <w:tcW w:w="3715" w:type="dxa"/>
            <w:vAlign w:val="bottom"/>
          </w:tcPr>
          <w:p w14:paraId="2B64FFC9" w14:textId="77777777" w:rsidR="00BF2793" w:rsidRPr="00CF73AD" w:rsidRDefault="00BF2793" w:rsidP="00C3110D">
            <w:pPr>
              <w:ind w:left="-104" w:right="-144"/>
              <w:rPr>
                <w:rFonts w:ascii="Arial" w:hAnsi="Arial" w:cs="Arial"/>
                <w:color w:val="000000" w:themeColor="text1"/>
                <w:sz w:val="18"/>
                <w:szCs w:val="18"/>
              </w:rPr>
            </w:pPr>
          </w:p>
        </w:tc>
        <w:tc>
          <w:tcPr>
            <w:tcW w:w="1152" w:type="dxa"/>
            <w:tcBorders>
              <w:bottom w:val="single" w:sz="4" w:space="0" w:color="auto"/>
            </w:tcBorders>
            <w:vAlign w:val="bottom"/>
          </w:tcPr>
          <w:p w14:paraId="5CB58D3F"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c>
          <w:tcPr>
            <w:tcW w:w="1152" w:type="dxa"/>
            <w:tcBorders>
              <w:bottom w:val="single" w:sz="4" w:space="0" w:color="auto"/>
            </w:tcBorders>
            <w:vAlign w:val="bottom"/>
          </w:tcPr>
          <w:p w14:paraId="3BF891D0"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c>
          <w:tcPr>
            <w:tcW w:w="1152" w:type="dxa"/>
            <w:tcBorders>
              <w:bottom w:val="single" w:sz="4" w:space="0" w:color="auto"/>
            </w:tcBorders>
            <w:vAlign w:val="bottom"/>
          </w:tcPr>
          <w:p w14:paraId="49FEAFEE"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c>
          <w:tcPr>
            <w:tcW w:w="1152" w:type="dxa"/>
            <w:tcBorders>
              <w:bottom w:val="single" w:sz="4" w:space="0" w:color="auto"/>
            </w:tcBorders>
            <w:vAlign w:val="bottom"/>
          </w:tcPr>
          <w:p w14:paraId="4AB00F5B"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c>
          <w:tcPr>
            <w:tcW w:w="1152" w:type="dxa"/>
            <w:tcBorders>
              <w:bottom w:val="single" w:sz="4" w:space="0" w:color="auto"/>
            </w:tcBorders>
            <w:vAlign w:val="bottom"/>
          </w:tcPr>
          <w:p w14:paraId="5F4A045A"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r>
      <w:tr w:rsidR="00BF2793" w:rsidRPr="00CF73AD" w14:paraId="79FBC2E0" w14:textId="77777777" w:rsidTr="00EC31C2">
        <w:trPr>
          <w:trHeight w:val="20"/>
        </w:trPr>
        <w:tc>
          <w:tcPr>
            <w:tcW w:w="3715" w:type="dxa"/>
            <w:vAlign w:val="bottom"/>
          </w:tcPr>
          <w:p w14:paraId="50AFA29C" w14:textId="77777777" w:rsidR="00BF2793" w:rsidRPr="00CF73AD" w:rsidRDefault="00BF2793" w:rsidP="00C3110D">
            <w:pPr>
              <w:ind w:left="-104" w:right="-144"/>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14:paraId="7CFE2272" w14:textId="77777777" w:rsidR="00BF2793" w:rsidRPr="00CF73AD"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14:paraId="3C7C5F35" w14:textId="77777777" w:rsidR="00BF2793" w:rsidRPr="00CF73AD"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14:paraId="0A5D4E65" w14:textId="77777777" w:rsidR="00BF2793" w:rsidRPr="00CF73AD"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14:paraId="38953FE0" w14:textId="77777777" w:rsidR="00BF2793" w:rsidRPr="00CF73AD"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14:paraId="50C03D48" w14:textId="77777777" w:rsidR="00BF2793" w:rsidRPr="00CF73AD" w:rsidRDefault="00BF2793" w:rsidP="00EC31C2">
            <w:pPr>
              <w:ind w:right="-72"/>
              <w:jc w:val="right"/>
              <w:rPr>
                <w:rFonts w:ascii="Arial" w:hAnsi="Arial" w:cs="Arial"/>
                <w:color w:val="000000" w:themeColor="text1"/>
                <w:sz w:val="18"/>
                <w:szCs w:val="18"/>
              </w:rPr>
            </w:pPr>
          </w:p>
        </w:tc>
      </w:tr>
      <w:tr w:rsidR="00BF2793" w:rsidRPr="00CF73AD" w14:paraId="197CC19D" w14:textId="77777777" w:rsidTr="00EC31C2">
        <w:trPr>
          <w:trHeight w:val="214"/>
        </w:trPr>
        <w:tc>
          <w:tcPr>
            <w:tcW w:w="3715" w:type="dxa"/>
            <w:vAlign w:val="bottom"/>
          </w:tcPr>
          <w:p w14:paraId="4A7015C4" w14:textId="77777777" w:rsidR="00BF2793" w:rsidRPr="00CF73AD" w:rsidRDefault="00BF2793" w:rsidP="00C3110D">
            <w:pPr>
              <w:ind w:left="-104" w:right="-144"/>
              <w:rPr>
                <w:rFonts w:ascii="Arial" w:hAnsi="Arial" w:cs="Arial"/>
                <w:color w:val="000000" w:themeColor="text1"/>
                <w:sz w:val="18"/>
                <w:szCs w:val="18"/>
              </w:rPr>
            </w:pPr>
            <w:r w:rsidRPr="00CF73AD">
              <w:rPr>
                <w:rFonts w:ascii="Arial" w:hAnsi="Arial" w:cs="Arial"/>
                <w:color w:val="000000" w:themeColor="text1"/>
                <w:sz w:val="18"/>
                <w:szCs w:val="18"/>
              </w:rPr>
              <w:t xml:space="preserve">At 31 December </w:t>
            </w:r>
            <w:r w:rsidR="006A0A72" w:rsidRPr="00CF73AD">
              <w:rPr>
                <w:rFonts w:ascii="Arial" w:hAnsi="Arial" w:cs="Arial"/>
                <w:color w:val="000000" w:themeColor="text1"/>
                <w:sz w:val="18"/>
                <w:szCs w:val="18"/>
                <w:lang w:val="en-GB"/>
              </w:rPr>
              <w:t>2021</w:t>
            </w:r>
          </w:p>
        </w:tc>
        <w:tc>
          <w:tcPr>
            <w:tcW w:w="1152" w:type="dxa"/>
            <w:shd w:val="clear" w:color="auto" w:fill="FAFAFA"/>
            <w:vAlign w:val="bottom"/>
          </w:tcPr>
          <w:p w14:paraId="48FFECED" w14:textId="77777777" w:rsidR="00BF2793" w:rsidRPr="00CF73AD" w:rsidRDefault="00BF2793" w:rsidP="00EC31C2">
            <w:pPr>
              <w:ind w:right="-72"/>
              <w:jc w:val="right"/>
              <w:rPr>
                <w:rFonts w:ascii="Arial" w:hAnsi="Arial" w:cs="Arial"/>
                <w:color w:val="000000" w:themeColor="text1"/>
                <w:sz w:val="18"/>
                <w:szCs w:val="18"/>
              </w:rPr>
            </w:pPr>
          </w:p>
        </w:tc>
        <w:tc>
          <w:tcPr>
            <w:tcW w:w="1152" w:type="dxa"/>
            <w:shd w:val="clear" w:color="auto" w:fill="FAFAFA"/>
            <w:vAlign w:val="bottom"/>
          </w:tcPr>
          <w:p w14:paraId="1D310915" w14:textId="77777777" w:rsidR="00BF2793" w:rsidRPr="00CF73AD" w:rsidRDefault="00BF2793" w:rsidP="00EC31C2">
            <w:pPr>
              <w:ind w:right="-72"/>
              <w:jc w:val="right"/>
              <w:rPr>
                <w:rFonts w:ascii="Arial" w:hAnsi="Arial" w:cs="Arial"/>
                <w:color w:val="000000" w:themeColor="text1"/>
                <w:sz w:val="18"/>
                <w:szCs w:val="18"/>
              </w:rPr>
            </w:pPr>
          </w:p>
        </w:tc>
        <w:tc>
          <w:tcPr>
            <w:tcW w:w="1152" w:type="dxa"/>
            <w:shd w:val="clear" w:color="auto" w:fill="FAFAFA"/>
            <w:vAlign w:val="bottom"/>
          </w:tcPr>
          <w:p w14:paraId="7D361AF4" w14:textId="77777777" w:rsidR="00BF2793" w:rsidRPr="00CF73AD" w:rsidRDefault="00BF2793" w:rsidP="00EC31C2">
            <w:pPr>
              <w:ind w:right="-72"/>
              <w:jc w:val="right"/>
              <w:rPr>
                <w:rFonts w:ascii="Arial" w:hAnsi="Arial" w:cs="Arial"/>
                <w:color w:val="000000" w:themeColor="text1"/>
                <w:sz w:val="18"/>
                <w:szCs w:val="18"/>
              </w:rPr>
            </w:pPr>
          </w:p>
        </w:tc>
        <w:tc>
          <w:tcPr>
            <w:tcW w:w="1152" w:type="dxa"/>
            <w:shd w:val="clear" w:color="auto" w:fill="FAFAFA"/>
            <w:vAlign w:val="bottom"/>
          </w:tcPr>
          <w:p w14:paraId="1FB508EA" w14:textId="77777777" w:rsidR="00BF2793" w:rsidRPr="00CF73AD" w:rsidRDefault="00BF2793" w:rsidP="00EC31C2">
            <w:pPr>
              <w:ind w:right="-72"/>
              <w:jc w:val="right"/>
              <w:rPr>
                <w:rFonts w:ascii="Arial" w:hAnsi="Arial" w:cs="Arial"/>
                <w:color w:val="000000" w:themeColor="text1"/>
                <w:sz w:val="18"/>
                <w:szCs w:val="18"/>
              </w:rPr>
            </w:pPr>
          </w:p>
        </w:tc>
        <w:tc>
          <w:tcPr>
            <w:tcW w:w="1152" w:type="dxa"/>
            <w:shd w:val="clear" w:color="auto" w:fill="FAFAFA"/>
            <w:vAlign w:val="bottom"/>
          </w:tcPr>
          <w:p w14:paraId="7F23BFA9" w14:textId="77777777" w:rsidR="00BF2793" w:rsidRPr="00CF73AD" w:rsidRDefault="00BF2793" w:rsidP="00EC31C2">
            <w:pPr>
              <w:ind w:right="-72"/>
              <w:jc w:val="right"/>
              <w:rPr>
                <w:rFonts w:ascii="Arial" w:hAnsi="Arial" w:cs="Arial"/>
                <w:color w:val="000000" w:themeColor="text1"/>
                <w:sz w:val="18"/>
                <w:szCs w:val="18"/>
              </w:rPr>
            </w:pPr>
          </w:p>
        </w:tc>
      </w:tr>
      <w:tr w:rsidR="00AF5C06" w:rsidRPr="00CF73AD" w14:paraId="4E7A7B2A" w14:textId="77777777" w:rsidTr="00B02C1B">
        <w:trPr>
          <w:trHeight w:val="214"/>
        </w:trPr>
        <w:tc>
          <w:tcPr>
            <w:tcW w:w="3715" w:type="dxa"/>
            <w:vAlign w:val="bottom"/>
          </w:tcPr>
          <w:p w14:paraId="621C6A64" w14:textId="77777777" w:rsidR="00AF5C06" w:rsidRPr="00CF73AD" w:rsidRDefault="00AF5C06" w:rsidP="00AF5C06">
            <w:pPr>
              <w:ind w:left="-104" w:right="-144"/>
              <w:rPr>
                <w:rFonts w:ascii="Arial" w:hAnsi="Arial" w:cs="Arial"/>
                <w:color w:val="000000" w:themeColor="text1"/>
                <w:sz w:val="18"/>
                <w:szCs w:val="18"/>
              </w:rPr>
            </w:pPr>
            <w:r w:rsidRPr="00CF73AD">
              <w:rPr>
                <w:rFonts w:ascii="Arial" w:hAnsi="Arial" w:cs="Arial"/>
                <w:color w:val="000000" w:themeColor="text1"/>
                <w:sz w:val="18"/>
                <w:szCs w:val="18"/>
              </w:rPr>
              <w:t>Retirement benefits</w:t>
            </w:r>
          </w:p>
        </w:tc>
        <w:tc>
          <w:tcPr>
            <w:tcW w:w="1152" w:type="dxa"/>
            <w:tcBorders>
              <w:bottom w:val="single" w:sz="4" w:space="0" w:color="auto"/>
            </w:tcBorders>
            <w:shd w:val="clear" w:color="auto" w:fill="FAFAFA"/>
          </w:tcPr>
          <w:p w14:paraId="772A6DAB" w14:textId="47274C70" w:rsidR="00AF5C06" w:rsidRPr="00CF73AD" w:rsidRDefault="00C778EB" w:rsidP="00AF5C06">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1,444,311</w:t>
            </w:r>
          </w:p>
        </w:tc>
        <w:tc>
          <w:tcPr>
            <w:tcW w:w="1152" w:type="dxa"/>
            <w:tcBorders>
              <w:bottom w:val="single" w:sz="4" w:space="0" w:color="auto"/>
            </w:tcBorders>
            <w:shd w:val="clear" w:color="auto" w:fill="FAFAFA"/>
          </w:tcPr>
          <w:p w14:paraId="31BE362D" w14:textId="0C086915" w:rsidR="00AF5C06" w:rsidRPr="00CF73AD" w:rsidRDefault="00C778EB" w:rsidP="00AF5C06">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1,130,696</w:t>
            </w:r>
          </w:p>
        </w:tc>
        <w:tc>
          <w:tcPr>
            <w:tcW w:w="1152" w:type="dxa"/>
            <w:tcBorders>
              <w:bottom w:val="single" w:sz="4" w:space="0" w:color="auto"/>
            </w:tcBorders>
            <w:shd w:val="clear" w:color="auto" w:fill="FAFAFA"/>
          </w:tcPr>
          <w:p w14:paraId="69313C54" w14:textId="2CEB359B" w:rsidR="00AF5C06" w:rsidRPr="00CF73AD" w:rsidRDefault="00C778EB" w:rsidP="00AF5C06">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4,633,3</w:t>
            </w:r>
            <w:r w:rsidR="005A6715" w:rsidRPr="00CF73AD">
              <w:rPr>
                <w:rFonts w:ascii="Arial" w:hAnsi="Arial" w:cs="Arial"/>
                <w:color w:val="000000" w:themeColor="text1"/>
                <w:sz w:val="18"/>
                <w:szCs w:val="18"/>
                <w:lang w:val="en-GB"/>
              </w:rPr>
              <w:t>41</w:t>
            </w:r>
          </w:p>
        </w:tc>
        <w:tc>
          <w:tcPr>
            <w:tcW w:w="1152" w:type="dxa"/>
            <w:tcBorders>
              <w:bottom w:val="single" w:sz="4" w:space="0" w:color="auto"/>
            </w:tcBorders>
            <w:shd w:val="clear" w:color="auto" w:fill="FAFAFA"/>
          </w:tcPr>
          <w:p w14:paraId="20E45682" w14:textId="55773C9E" w:rsidR="00AF5C06" w:rsidRPr="00CF73AD" w:rsidRDefault="005A6715" w:rsidP="00AF5C06">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156,353,590</w:t>
            </w:r>
          </w:p>
        </w:tc>
        <w:tc>
          <w:tcPr>
            <w:tcW w:w="1152" w:type="dxa"/>
            <w:tcBorders>
              <w:bottom w:val="single" w:sz="4" w:space="0" w:color="auto"/>
            </w:tcBorders>
            <w:shd w:val="clear" w:color="auto" w:fill="FAFAFA"/>
          </w:tcPr>
          <w:p w14:paraId="72D77398" w14:textId="42C32516" w:rsidR="00AF5C06" w:rsidRPr="00CF73AD" w:rsidRDefault="005A6715" w:rsidP="00AF5C06">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163,561,938</w:t>
            </w:r>
          </w:p>
        </w:tc>
      </w:tr>
      <w:tr w:rsidR="00BF2793" w:rsidRPr="00CF73AD" w14:paraId="395E1756" w14:textId="77777777" w:rsidTr="00EC31C2">
        <w:trPr>
          <w:trHeight w:val="86"/>
        </w:trPr>
        <w:tc>
          <w:tcPr>
            <w:tcW w:w="3715" w:type="dxa"/>
            <w:vAlign w:val="bottom"/>
          </w:tcPr>
          <w:p w14:paraId="4BD3D84B" w14:textId="77777777" w:rsidR="00BF2793" w:rsidRPr="00CF73AD" w:rsidRDefault="00BF2793" w:rsidP="00C3110D">
            <w:pPr>
              <w:ind w:left="-104" w:right="-144"/>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14:paraId="191D8D84" w14:textId="77777777" w:rsidR="00BF2793" w:rsidRPr="00CF73AD" w:rsidRDefault="00BF2793" w:rsidP="00EC31C2">
            <w:pPr>
              <w:ind w:right="-72"/>
              <w:jc w:val="right"/>
              <w:rPr>
                <w:rFonts w:ascii="Arial" w:hAnsi="Arial" w:cs="Arial"/>
                <w:color w:val="000000" w:themeColor="text1"/>
                <w:sz w:val="18"/>
                <w:szCs w:val="18"/>
                <w:lang w:val="en-GB"/>
              </w:rPr>
            </w:pPr>
          </w:p>
        </w:tc>
        <w:tc>
          <w:tcPr>
            <w:tcW w:w="1152" w:type="dxa"/>
            <w:tcBorders>
              <w:top w:val="single" w:sz="4" w:space="0" w:color="auto"/>
            </w:tcBorders>
            <w:shd w:val="clear" w:color="auto" w:fill="FAFAFA"/>
            <w:vAlign w:val="bottom"/>
          </w:tcPr>
          <w:p w14:paraId="1DCAB362" w14:textId="77777777" w:rsidR="00BF2793" w:rsidRPr="00CF73AD" w:rsidRDefault="00BF2793" w:rsidP="00EC31C2">
            <w:pPr>
              <w:ind w:right="-72"/>
              <w:jc w:val="right"/>
              <w:rPr>
                <w:rFonts w:ascii="Arial" w:hAnsi="Arial" w:cs="Arial"/>
                <w:color w:val="000000" w:themeColor="text1"/>
                <w:sz w:val="18"/>
                <w:szCs w:val="18"/>
                <w:lang w:val="en-GB"/>
              </w:rPr>
            </w:pPr>
          </w:p>
        </w:tc>
        <w:tc>
          <w:tcPr>
            <w:tcW w:w="1152" w:type="dxa"/>
            <w:tcBorders>
              <w:top w:val="single" w:sz="4" w:space="0" w:color="auto"/>
            </w:tcBorders>
            <w:shd w:val="clear" w:color="auto" w:fill="FAFAFA"/>
            <w:vAlign w:val="bottom"/>
          </w:tcPr>
          <w:p w14:paraId="04507373" w14:textId="77777777" w:rsidR="00BF2793" w:rsidRPr="00CF73AD" w:rsidRDefault="00BF2793" w:rsidP="00EC31C2">
            <w:pPr>
              <w:ind w:right="-72"/>
              <w:jc w:val="right"/>
              <w:rPr>
                <w:rFonts w:ascii="Arial" w:hAnsi="Arial" w:cs="Arial"/>
                <w:color w:val="000000" w:themeColor="text1"/>
                <w:sz w:val="18"/>
                <w:szCs w:val="18"/>
                <w:lang w:val="en-GB"/>
              </w:rPr>
            </w:pPr>
          </w:p>
        </w:tc>
        <w:tc>
          <w:tcPr>
            <w:tcW w:w="1152" w:type="dxa"/>
            <w:tcBorders>
              <w:top w:val="single" w:sz="4" w:space="0" w:color="auto"/>
            </w:tcBorders>
            <w:shd w:val="clear" w:color="auto" w:fill="FAFAFA"/>
            <w:vAlign w:val="bottom"/>
          </w:tcPr>
          <w:p w14:paraId="1D69A2C6" w14:textId="77777777" w:rsidR="00BF2793" w:rsidRPr="00CF73AD" w:rsidRDefault="00BF2793" w:rsidP="00EC31C2">
            <w:pPr>
              <w:ind w:right="-72"/>
              <w:jc w:val="right"/>
              <w:rPr>
                <w:rFonts w:ascii="Arial" w:hAnsi="Arial" w:cs="Arial"/>
                <w:color w:val="000000" w:themeColor="text1"/>
                <w:sz w:val="18"/>
                <w:szCs w:val="18"/>
                <w:lang w:val="en-GB"/>
              </w:rPr>
            </w:pPr>
          </w:p>
        </w:tc>
        <w:tc>
          <w:tcPr>
            <w:tcW w:w="1152" w:type="dxa"/>
            <w:tcBorders>
              <w:top w:val="single" w:sz="4" w:space="0" w:color="auto"/>
            </w:tcBorders>
            <w:shd w:val="clear" w:color="auto" w:fill="FAFAFA"/>
            <w:vAlign w:val="bottom"/>
          </w:tcPr>
          <w:p w14:paraId="78964EE8" w14:textId="77777777" w:rsidR="00BF2793" w:rsidRPr="00CF73AD" w:rsidRDefault="00BF2793" w:rsidP="00EC31C2">
            <w:pPr>
              <w:ind w:right="-72"/>
              <w:jc w:val="right"/>
              <w:rPr>
                <w:rFonts w:ascii="Arial" w:hAnsi="Arial" w:cs="Arial"/>
                <w:color w:val="000000" w:themeColor="text1"/>
                <w:sz w:val="18"/>
                <w:szCs w:val="18"/>
                <w:lang w:val="en-GB"/>
              </w:rPr>
            </w:pPr>
          </w:p>
        </w:tc>
      </w:tr>
      <w:tr w:rsidR="00AF5C06" w:rsidRPr="00CF73AD" w14:paraId="625DFB3F" w14:textId="77777777" w:rsidTr="00B02C1B">
        <w:trPr>
          <w:trHeight w:val="214"/>
        </w:trPr>
        <w:tc>
          <w:tcPr>
            <w:tcW w:w="3715" w:type="dxa"/>
            <w:vAlign w:val="bottom"/>
          </w:tcPr>
          <w:p w14:paraId="69B21E39" w14:textId="77777777" w:rsidR="00AF5C06" w:rsidRPr="00CF73AD" w:rsidRDefault="00AF5C06" w:rsidP="00AF5C06">
            <w:pPr>
              <w:ind w:left="-104" w:right="-144"/>
              <w:rPr>
                <w:rFonts w:ascii="Arial" w:hAnsi="Arial" w:cs="Arial"/>
                <w:color w:val="000000" w:themeColor="text1"/>
                <w:sz w:val="18"/>
                <w:szCs w:val="18"/>
              </w:rPr>
            </w:pPr>
            <w:r w:rsidRPr="00CF73AD">
              <w:rPr>
                <w:rFonts w:ascii="Arial" w:hAnsi="Arial" w:cs="Arial"/>
                <w:color w:val="000000" w:themeColor="text1"/>
                <w:sz w:val="18"/>
                <w:szCs w:val="18"/>
              </w:rPr>
              <w:t>Total</w:t>
            </w:r>
          </w:p>
        </w:tc>
        <w:tc>
          <w:tcPr>
            <w:tcW w:w="1152" w:type="dxa"/>
            <w:tcBorders>
              <w:bottom w:val="single" w:sz="4" w:space="0" w:color="auto"/>
            </w:tcBorders>
            <w:shd w:val="clear" w:color="auto" w:fill="FAFAFA"/>
          </w:tcPr>
          <w:p w14:paraId="713E64B1" w14:textId="5F3BCF2C" w:rsidR="00AF5C06" w:rsidRPr="00CF73AD" w:rsidRDefault="00C778EB" w:rsidP="00AF5C06">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1,444,311</w:t>
            </w:r>
          </w:p>
        </w:tc>
        <w:tc>
          <w:tcPr>
            <w:tcW w:w="1152" w:type="dxa"/>
            <w:tcBorders>
              <w:bottom w:val="single" w:sz="4" w:space="0" w:color="auto"/>
            </w:tcBorders>
            <w:shd w:val="clear" w:color="auto" w:fill="FAFAFA"/>
          </w:tcPr>
          <w:p w14:paraId="01A9E167" w14:textId="0FF00786" w:rsidR="00AF5C06" w:rsidRPr="00CF73AD" w:rsidRDefault="00C778EB" w:rsidP="00AF5C06">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1,130,696</w:t>
            </w:r>
          </w:p>
        </w:tc>
        <w:tc>
          <w:tcPr>
            <w:tcW w:w="1152" w:type="dxa"/>
            <w:tcBorders>
              <w:bottom w:val="single" w:sz="4" w:space="0" w:color="auto"/>
            </w:tcBorders>
            <w:shd w:val="clear" w:color="auto" w:fill="FAFAFA"/>
          </w:tcPr>
          <w:p w14:paraId="6D38CCB6" w14:textId="6848F8D2" w:rsidR="00AF5C06" w:rsidRPr="00CF73AD" w:rsidRDefault="005A6715" w:rsidP="00AF5C06">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4,633,341</w:t>
            </w:r>
          </w:p>
        </w:tc>
        <w:tc>
          <w:tcPr>
            <w:tcW w:w="1152" w:type="dxa"/>
            <w:tcBorders>
              <w:bottom w:val="single" w:sz="4" w:space="0" w:color="auto"/>
            </w:tcBorders>
            <w:shd w:val="clear" w:color="auto" w:fill="FAFAFA"/>
          </w:tcPr>
          <w:p w14:paraId="371246F9" w14:textId="42F90C91" w:rsidR="00AF5C06" w:rsidRPr="00CF73AD" w:rsidRDefault="005A6715" w:rsidP="00AF5C06">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156,353,590</w:t>
            </w:r>
          </w:p>
        </w:tc>
        <w:tc>
          <w:tcPr>
            <w:tcW w:w="1152" w:type="dxa"/>
            <w:tcBorders>
              <w:bottom w:val="single" w:sz="4" w:space="0" w:color="auto"/>
            </w:tcBorders>
            <w:shd w:val="clear" w:color="auto" w:fill="FAFAFA"/>
          </w:tcPr>
          <w:p w14:paraId="53399034" w14:textId="40EA9525" w:rsidR="00AF5C06" w:rsidRPr="00CF73AD" w:rsidRDefault="005A6715" w:rsidP="00AF5C06">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163,561,938</w:t>
            </w:r>
          </w:p>
        </w:tc>
      </w:tr>
      <w:tr w:rsidR="00BF2793" w:rsidRPr="00CF73AD" w14:paraId="3D0199ED" w14:textId="77777777" w:rsidTr="00EC31C2">
        <w:tc>
          <w:tcPr>
            <w:tcW w:w="3715" w:type="dxa"/>
            <w:vAlign w:val="bottom"/>
          </w:tcPr>
          <w:p w14:paraId="4A7C905B" w14:textId="77777777" w:rsidR="00BF2793" w:rsidRPr="00CF73AD" w:rsidRDefault="00BF2793" w:rsidP="00C3110D">
            <w:pPr>
              <w:ind w:left="-104" w:right="-144"/>
              <w:rPr>
                <w:rFonts w:ascii="Arial" w:hAnsi="Arial" w:cs="Arial"/>
                <w:color w:val="000000" w:themeColor="text1"/>
                <w:sz w:val="18"/>
                <w:szCs w:val="18"/>
              </w:rPr>
            </w:pPr>
          </w:p>
        </w:tc>
        <w:tc>
          <w:tcPr>
            <w:tcW w:w="1152" w:type="dxa"/>
            <w:tcBorders>
              <w:top w:val="single" w:sz="4" w:space="0" w:color="auto"/>
            </w:tcBorders>
            <w:vAlign w:val="bottom"/>
          </w:tcPr>
          <w:p w14:paraId="27BABF30" w14:textId="77777777" w:rsidR="00BF2793" w:rsidRPr="00CF73AD"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14:paraId="42455CE5" w14:textId="77777777" w:rsidR="00BF2793" w:rsidRPr="00CF73AD"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14:paraId="7A098977" w14:textId="77777777" w:rsidR="00BF2793" w:rsidRPr="00CF73AD"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14:paraId="5AEB96FC" w14:textId="77777777" w:rsidR="00BF2793" w:rsidRPr="00CF73AD"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14:paraId="1B0C2C06" w14:textId="77777777" w:rsidR="00BF2793" w:rsidRPr="00CF73AD" w:rsidRDefault="00BF2793" w:rsidP="00EC31C2">
            <w:pPr>
              <w:ind w:right="-72"/>
              <w:jc w:val="right"/>
              <w:rPr>
                <w:rFonts w:ascii="Arial" w:hAnsi="Arial" w:cs="Arial"/>
                <w:color w:val="000000" w:themeColor="text1"/>
                <w:sz w:val="18"/>
                <w:szCs w:val="18"/>
              </w:rPr>
            </w:pPr>
          </w:p>
        </w:tc>
      </w:tr>
      <w:tr w:rsidR="00BF2793" w:rsidRPr="00CF73AD" w14:paraId="4359BBD4" w14:textId="77777777" w:rsidTr="00EC31C2">
        <w:trPr>
          <w:trHeight w:val="214"/>
        </w:trPr>
        <w:tc>
          <w:tcPr>
            <w:tcW w:w="3715" w:type="dxa"/>
            <w:vAlign w:val="bottom"/>
          </w:tcPr>
          <w:p w14:paraId="017AF856" w14:textId="77777777" w:rsidR="00BF2793" w:rsidRPr="00CF73AD" w:rsidRDefault="00BF2793" w:rsidP="00C3110D">
            <w:pPr>
              <w:ind w:left="-104" w:right="-144"/>
              <w:rPr>
                <w:rFonts w:ascii="Arial" w:hAnsi="Arial" w:cs="Arial"/>
                <w:color w:val="000000" w:themeColor="text1"/>
                <w:sz w:val="18"/>
                <w:szCs w:val="18"/>
              </w:rPr>
            </w:pPr>
            <w:r w:rsidRPr="00CF73AD">
              <w:rPr>
                <w:rFonts w:ascii="Arial" w:hAnsi="Arial" w:cs="Arial"/>
                <w:color w:val="000000" w:themeColor="text1"/>
                <w:sz w:val="18"/>
                <w:szCs w:val="18"/>
              </w:rPr>
              <w:t xml:space="preserve">At 31 December </w:t>
            </w:r>
            <w:r w:rsidR="00A01E40" w:rsidRPr="00CF73AD">
              <w:rPr>
                <w:rFonts w:ascii="Arial" w:hAnsi="Arial" w:cs="Arial"/>
                <w:color w:val="000000" w:themeColor="text1"/>
                <w:sz w:val="18"/>
                <w:szCs w:val="18"/>
                <w:lang w:val="en-GB"/>
              </w:rPr>
              <w:t>2020</w:t>
            </w:r>
          </w:p>
        </w:tc>
        <w:tc>
          <w:tcPr>
            <w:tcW w:w="1152" w:type="dxa"/>
            <w:vAlign w:val="bottom"/>
          </w:tcPr>
          <w:p w14:paraId="6595A98C" w14:textId="77777777" w:rsidR="00BF2793" w:rsidRPr="00CF73AD" w:rsidRDefault="00BF2793" w:rsidP="00EC31C2">
            <w:pPr>
              <w:ind w:right="-72"/>
              <w:jc w:val="right"/>
              <w:rPr>
                <w:rFonts w:ascii="Arial" w:hAnsi="Arial" w:cs="Arial"/>
                <w:color w:val="000000" w:themeColor="text1"/>
                <w:sz w:val="18"/>
                <w:szCs w:val="18"/>
              </w:rPr>
            </w:pPr>
          </w:p>
        </w:tc>
        <w:tc>
          <w:tcPr>
            <w:tcW w:w="1152" w:type="dxa"/>
            <w:vAlign w:val="bottom"/>
          </w:tcPr>
          <w:p w14:paraId="39964371" w14:textId="77777777" w:rsidR="00BF2793" w:rsidRPr="00CF73AD" w:rsidRDefault="00BF2793" w:rsidP="00EC31C2">
            <w:pPr>
              <w:ind w:right="-72"/>
              <w:jc w:val="right"/>
              <w:rPr>
                <w:rFonts w:ascii="Arial" w:hAnsi="Arial" w:cs="Arial"/>
                <w:color w:val="000000" w:themeColor="text1"/>
                <w:sz w:val="18"/>
                <w:szCs w:val="18"/>
              </w:rPr>
            </w:pPr>
          </w:p>
        </w:tc>
        <w:tc>
          <w:tcPr>
            <w:tcW w:w="1152" w:type="dxa"/>
            <w:vAlign w:val="bottom"/>
          </w:tcPr>
          <w:p w14:paraId="54A6145A" w14:textId="77777777" w:rsidR="00BF2793" w:rsidRPr="00CF73AD" w:rsidRDefault="00BF2793" w:rsidP="00EC31C2">
            <w:pPr>
              <w:ind w:right="-72"/>
              <w:jc w:val="right"/>
              <w:rPr>
                <w:rFonts w:ascii="Arial" w:hAnsi="Arial" w:cs="Arial"/>
                <w:color w:val="000000" w:themeColor="text1"/>
                <w:sz w:val="18"/>
                <w:szCs w:val="18"/>
              </w:rPr>
            </w:pPr>
          </w:p>
        </w:tc>
        <w:tc>
          <w:tcPr>
            <w:tcW w:w="1152" w:type="dxa"/>
            <w:vAlign w:val="bottom"/>
          </w:tcPr>
          <w:p w14:paraId="0267936C" w14:textId="77777777" w:rsidR="00BF2793" w:rsidRPr="00CF73AD" w:rsidRDefault="00BF2793" w:rsidP="00EC31C2">
            <w:pPr>
              <w:ind w:right="-72"/>
              <w:jc w:val="right"/>
              <w:rPr>
                <w:rFonts w:ascii="Arial" w:hAnsi="Arial" w:cs="Arial"/>
                <w:color w:val="000000" w:themeColor="text1"/>
                <w:sz w:val="18"/>
                <w:szCs w:val="18"/>
              </w:rPr>
            </w:pPr>
          </w:p>
        </w:tc>
        <w:tc>
          <w:tcPr>
            <w:tcW w:w="1152" w:type="dxa"/>
            <w:vAlign w:val="bottom"/>
          </w:tcPr>
          <w:p w14:paraId="5A8F37BA" w14:textId="77777777" w:rsidR="00BF2793" w:rsidRPr="00CF73AD" w:rsidRDefault="00BF2793" w:rsidP="00EC31C2">
            <w:pPr>
              <w:ind w:right="-72"/>
              <w:jc w:val="right"/>
              <w:rPr>
                <w:rFonts w:ascii="Arial" w:hAnsi="Arial" w:cs="Arial"/>
                <w:color w:val="000000" w:themeColor="text1"/>
                <w:sz w:val="18"/>
                <w:szCs w:val="18"/>
              </w:rPr>
            </w:pPr>
          </w:p>
        </w:tc>
      </w:tr>
      <w:tr w:rsidR="00E13BFC" w:rsidRPr="00CF73AD" w14:paraId="356AAFD3" w14:textId="77777777" w:rsidTr="0097697B">
        <w:trPr>
          <w:trHeight w:val="214"/>
        </w:trPr>
        <w:tc>
          <w:tcPr>
            <w:tcW w:w="3715" w:type="dxa"/>
            <w:vAlign w:val="bottom"/>
          </w:tcPr>
          <w:p w14:paraId="64879C04" w14:textId="77777777" w:rsidR="00E13BFC" w:rsidRPr="00CF73AD" w:rsidRDefault="00E13BFC" w:rsidP="00E13BFC">
            <w:pPr>
              <w:ind w:left="-104" w:right="-144"/>
              <w:rPr>
                <w:rFonts w:ascii="Arial" w:hAnsi="Arial" w:cs="Arial"/>
                <w:color w:val="000000" w:themeColor="text1"/>
                <w:sz w:val="18"/>
                <w:szCs w:val="18"/>
              </w:rPr>
            </w:pPr>
            <w:r w:rsidRPr="00CF73AD">
              <w:rPr>
                <w:rFonts w:ascii="Arial" w:hAnsi="Arial" w:cs="Arial"/>
                <w:color w:val="000000" w:themeColor="text1"/>
                <w:sz w:val="18"/>
                <w:szCs w:val="18"/>
              </w:rPr>
              <w:t>Retirement benefits</w:t>
            </w:r>
          </w:p>
        </w:tc>
        <w:tc>
          <w:tcPr>
            <w:tcW w:w="1152" w:type="dxa"/>
            <w:tcBorders>
              <w:bottom w:val="single" w:sz="4" w:space="0" w:color="auto"/>
            </w:tcBorders>
            <w:shd w:val="clear" w:color="auto" w:fill="auto"/>
          </w:tcPr>
          <w:p w14:paraId="417923CA" w14:textId="77777777" w:rsidR="00E13BFC" w:rsidRPr="00CF73AD" w:rsidRDefault="00E13BFC" w:rsidP="00E13BFC">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786,190</w:t>
            </w:r>
          </w:p>
        </w:tc>
        <w:tc>
          <w:tcPr>
            <w:tcW w:w="1152" w:type="dxa"/>
            <w:tcBorders>
              <w:bottom w:val="single" w:sz="4" w:space="0" w:color="auto"/>
            </w:tcBorders>
            <w:shd w:val="clear" w:color="auto" w:fill="auto"/>
          </w:tcPr>
          <w:p w14:paraId="5F5ECA28" w14:textId="77777777" w:rsidR="00E13BFC" w:rsidRPr="00CF73AD" w:rsidRDefault="00E13BFC" w:rsidP="00E13BFC">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1,257,315</w:t>
            </w:r>
          </w:p>
        </w:tc>
        <w:tc>
          <w:tcPr>
            <w:tcW w:w="1152" w:type="dxa"/>
            <w:tcBorders>
              <w:bottom w:val="single" w:sz="4" w:space="0" w:color="auto"/>
            </w:tcBorders>
            <w:shd w:val="clear" w:color="auto" w:fill="auto"/>
          </w:tcPr>
          <w:p w14:paraId="527E4F33" w14:textId="77777777" w:rsidR="00E13BFC" w:rsidRPr="00CF73AD" w:rsidRDefault="00E13BFC" w:rsidP="00E13BFC">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1,638,757</w:t>
            </w:r>
          </w:p>
        </w:tc>
        <w:tc>
          <w:tcPr>
            <w:tcW w:w="1152" w:type="dxa"/>
            <w:tcBorders>
              <w:bottom w:val="single" w:sz="4" w:space="0" w:color="auto"/>
            </w:tcBorders>
            <w:shd w:val="clear" w:color="auto" w:fill="auto"/>
          </w:tcPr>
          <w:p w14:paraId="52B13C3B" w14:textId="77777777" w:rsidR="00E13BFC" w:rsidRPr="00CF73AD" w:rsidRDefault="00E13BFC" w:rsidP="00E13BFC">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182,905,980</w:t>
            </w:r>
          </w:p>
        </w:tc>
        <w:tc>
          <w:tcPr>
            <w:tcW w:w="1152" w:type="dxa"/>
            <w:tcBorders>
              <w:bottom w:val="single" w:sz="4" w:space="0" w:color="auto"/>
            </w:tcBorders>
            <w:shd w:val="clear" w:color="auto" w:fill="auto"/>
          </w:tcPr>
          <w:p w14:paraId="74608211" w14:textId="77777777" w:rsidR="00E13BFC" w:rsidRPr="00CF73AD" w:rsidRDefault="00E13BFC" w:rsidP="00E13BFC">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186,588,242</w:t>
            </w:r>
          </w:p>
        </w:tc>
      </w:tr>
      <w:tr w:rsidR="00E13BFC" w:rsidRPr="00CF73AD" w14:paraId="1D25A7D3" w14:textId="77777777" w:rsidTr="00EC31C2">
        <w:trPr>
          <w:trHeight w:val="20"/>
        </w:trPr>
        <w:tc>
          <w:tcPr>
            <w:tcW w:w="3715" w:type="dxa"/>
            <w:vAlign w:val="bottom"/>
          </w:tcPr>
          <w:p w14:paraId="58E80FFC" w14:textId="77777777" w:rsidR="00E13BFC" w:rsidRPr="00CF73AD" w:rsidRDefault="00E13BFC" w:rsidP="00E13BFC">
            <w:pPr>
              <w:ind w:left="-104" w:right="-144"/>
              <w:rPr>
                <w:rFonts w:ascii="Arial" w:hAnsi="Arial" w:cs="Arial"/>
                <w:color w:val="000000" w:themeColor="text1"/>
                <w:sz w:val="18"/>
                <w:szCs w:val="18"/>
              </w:rPr>
            </w:pPr>
          </w:p>
        </w:tc>
        <w:tc>
          <w:tcPr>
            <w:tcW w:w="1152" w:type="dxa"/>
            <w:tcBorders>
              <w:top w:val="single" w:sz="4" w:space="0" w:color="auto"/>
            </w:tcBorders>
            <w:vAlign w:val="bottom"/>
          </w:tcPr>
          <w:p w14:paraId="59BA2AAF" w14:textId="77777777" w:rsidR="00E13BFC" w:rsidRPr="00CF73AD" w:rsidRDefault="00E13BFC" w:rsidP="00E13BFC">
            <w:pPr>
              <w:ind w:right="-72"/>
              <w:jc w:val="right"/>
              <w:rPr>
                <w:rFonts w:ascii="Arial" w:hAnsi="Arial" w:cs="Arial"/>
                <w:color w:val="000000" w:themeColor="text1"/>
                <w:sz w:val="18"/>
                <w:szCs w:val="18"/>
                <w:lang w:val="en-GB"/>
              </w:rPr>
            </w:pPr>
          </w:p>
        </w:tc>
        <w:tc>
          <w:tcPr>
            <w:tcW w:w="1152" w:type="dxa"/>
            <w:tcBorders>
              <w:top w:val="single" w:sz="4" w:space="0" w:color="auto"/>
            </w:tcBorders>
            <w:vAlign w:val="bottom"/>
          </w:tcPr>
          <w:p w14:paraId="56046A3E" w14:textId="77777777" w:rsidR="00E13BFC" w:rsidRPr="00CF73AD" w:rsidRDefault="00E13BFC" w:rsidP="00E13BFC">
            <w:pPr>
              <w:ind w:right="-72"/>
              <w:jc w:val="right"/>
              <w:rPr>
                <w:rFonts w:ascii="Arial" w:hAnsi="Arial" w:cs="Arial"/>
                <w:color w:val="000000" w:themeColor="text1"/>
                <w:sz w:val="18"/>
                <w:szCs w:val="18"/>
                <w:lang w:val="en-GB"/>
              </w:rPr>
            </w:pPr>
          </w:p>
        </w:tc>
        <w:tc>
          <w:tcPr>
            <w:tcW w:w="1152" w:type="dxa"/>
            <w:tcBorders>
              <w:top w:val="single" w:sz="4" w:space="0" w:color="auto"/>
            </w:tcBorders>
            <w:vAlign w:val="bottom"/>
          </w:tcPr>
          <w:p w14:paraId="026CB13B" w14:textId="77777777" w:rsidR="00E13BFC" w:rsidRPr="00CF73AD" w:rsidRDefault="00E13BFC" w:rsidP="00E13BFC">
            <w:pPr>
              <w:ind w:right="-72"/>
              <w:jc w:val="right"/>
              <w:rPr>
                <w:rFonts w:ascii="Arial" w:hAnsi="Arial" w:cs="Arial"/>
                <w:color w:val="000000" w:themeColor="text1"/>
                <w:sz w:val="18"/>
                <w:szCs w:val="18"/>
                <w:lang w:val="en-GB"/>
              </w:rPr>
            </w:pPr>
          </w:p>
        </w:tc>
        <w:tc>
          <w:tcPr>
            <w:tcW w:w="1152" w:type="dxa"/>
            <w:tcBorders>
              <w:top w:val="single" w:sz="4" w:space="0" w:color="auto"/>
            </w:tcBorders>
            <w:vAlign w:val="bottom"/>
          </w:tcPr>
          <w:p w14:paraId="1ED7DCB5" w14:textId="77777777" w:rsidR="00E13BFC" w:rsidRPr="00CF73AD" w:rsidRDefault="00E13BFC" w:rsidP="00E13BFC">
            <w:pPr>
              <w:ind w:right="-72"/>
              <w:jc w:val="right"/>
              <w:rPr>
                <w:rFonts w:ascii="Arial" w:hAnsi="Arial" w:cs="Arial"/>
                <w:color w:val="000000" w:themeColor="text1"/>
                <w:sz w:val="18"/>
                <w:szCs w:val="18"/>
                <w:lang w:val="en-GB"/>
              </w:rPr>
            </w:pPr>
          </w:p>
        </w:tc>
        <w:tc>
          <w:tcPr>
            <w:tcW w:w="1152" w:type="dxa"/>
            <w:tcBorders>
              <w:top w:val="single" w:sz="4" w:space="0" w:color="auto"/>
            </w:tcBorders>
            <w:vAlign w:val="bottom"/>
          </w:tcPr>
          <w:p w14:paraId="5A3ACF0A" w14:textId="77777777" w:rsidR="00E13BFC" w:rsidRPr="00CF73AD" w:rsidRDefault="00E13BFC" w:rsidP="00E13BFC">
            <w:pPr>
              <w:ind w:right="-72"/>
              <w:jc w:val="right"/>
              <w:rPr>
                <w:rFonts w:ascii="Arial" w:hAnsi="Arial" w:cs="Arial"/>
                <w:color w:val="000000" w:themeColor="text1"/>
                <w:sz w:val="18"/>
                <w:szCs w:val="18"/>
                <w:lang w:val="en-GB"/>
              </w:rPr>
            </w:pPr>
          </w:p>
        </w:tc>
      </w:tr>
      <w:tr w:rsidR="00E13BFC" w:rsidRPr="00CF73AD" w14:paraId="77379743" w14:textId="77777777" w:rsidTr="0097697B">
        <w:trPr>
          <w:trHeight w:val="202"/>
        </w:trPr>
        <w:tc>
          <w:tcPr>
            <w:tcW w:w="3715" w:type="dxa"/>
            <w:vAlign w:val="bottom"/>
          </w:tcPr>
          <w:p w14:paraId="48A4006D" w14:textId="77777777" w:rsidR="00E13BFC" w:rsidRPr="00CF73AD" w:rsidRDefault="00E13BFC" w:rsidP="00E13BFC">
            <w:pPr>
              <w:ind w:left="-104" w:right="-144"/>
              <w:rPr>
                <w:rFonts w:ascii="Arial" w:hAnsi="Arial" w:cs="Arial"/>
                <w:color w:val="000000" w:themeColor="text1"/>
                <w:sz w:val="18"/>
                <w:szCs w:val="18"/>
              </w:rPr>
            </w:pPr>
            <w:r w:rsidRPr="00CF73AD">
              <w:rPr>
                <w:rFonts w:ascii="Arial" w:hAnsi="Arial" w:cs="Arial"/>
                <w:color w:val="000000" w:themeColor="text1"/>
                <w:sz w:val="18"/>
                <w:szCs w:val="18"/>
              </w:rPr>
              <w:t>Total</w:t>
            </w:r>
          </w:p>
        </w:tc>
        <w:tc>
          <w:tcPr>
            <w:tcW w:w="1152" w:type="dxa"/>
            <w:tcBorders>
              <w:bottom w:val="single" w:sz="4" w:space="0" w:color="auto"/>
            </w:tcBorders>
            <w:shd w:val="clear" w:color="auto" w:fill="auto"/>
          </w:tcPr>
          <w:p w14:paraId="56B126F8" w14:textId="77777777" w:rsidR="00E13BFC" w:rsidRPr="00CF73AD" w:rsidRDefault="00E13BFC" w:rsidP="00E13BFC">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786,190</w:t>
            </w:r>
          </w:p>
        </w:tc>
        <w:tc>
          <w:tcPr>
            <w:tcW w:w="1152" w:type="dxa"/>
            <w:tcBorders>
              <w:bottom w:val="single" w:sz="4" w:space="0" w:color="auto"/>
            </w:tcBorders>
            <w:shd w:val="clear" w:color="auto" w:fill="auto"/>
          </w:tcPr>
          <w:p w14:paraId="6530DBF9" w14:textId="77777777" w:rsidR="00E13BFC" w:rsidRPr="00CF73AD" w:rsidRDefault="00E13BFC" w:rsidP="00E13BFC">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1,257,315</w:t>
            </w:r>
          </w:p>
        </w:tc>
        <w:tc>
          <w:tcPr>
            <w:tcW w:w="1152" w:type="dxa"/>
            <w:tcBorders>
              <w:bottom w:val="single" w:sz="4" w:space="0" w:color="auto"/>
            </w:tcBorders>
            <w:shd w:val="clear" w:color="auto" w:fill="auto"/>
          </w:tcPr>
          <w:p w14:paraId="1E73BE2B" w14:textId="77777777" w:rsidR="00E13BFC" w:rsidRPr="00CF73AD" w:rsidRDefault="00E13BFC" w:rsidP="00E13BFC">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1,638,757</w:t>
            </w:r>
          </w:p>
        </w:tc>
        <w:tc>
          <w:tcPr>
            <w:tcW w:w="1152" w:type="dxa"/>
            <w:tcBorders>
              <w:bottom w:val="single" w:sz="4" w:space="0" w:color="auto"/>
            </w:tcBorders>
            <w:shd w:val="clear" w:color="auto" w:fill="auto"/>
          </w:tcPr>
          <w:p w14:paraId="595341E0" w14:textId="77777777" w:rsidR="00E13BFC" w:rsidRPr="00CF73AD" w:rsidRDefault="00E13BFC" w:rsidP="00E13BFC">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182,905,980</w:t>
            </w:r>
          </w:p>
        </w:tc>
        <w:tc>
          <w:tcPr>
            <w:tcW w:w="1152" w:type="dxa"/>
            <w:tcBorders>
              <w:bottom w:val="single" w:sz="4" w:space="0" w:color="auto"/>
            </w:tcBorders>
            <w:shd w:val="clear" w:color="auto" w:fill="auto"/>
          </w:tcPr>
          <w:p w14:paraId="6A130870" w14:textId="77777777" w:rsidR="00E13BFC" w:rsidRPr="00CF73AD" w:rsidRDefault="00E13BFC" w:rsidP="00E13BFC">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186,588,242</w:t>
            </w:r>
          </w:p>
        </w:tc>
      </w:tr>
    </w:tbl>
    <w:p w14:paraId="2AB2D8BB" w14:textId="05464D47" w:rsidR="00BF2793" w:rsidRPr="00CF73AD" w:rsidRDefault="00BF2793" w:rsidP="00BB32A9">
      <w:pPr>
        <w:rPr>
          <w:rFonts w:ascii="Arial" w:hAnsi="Arial" w:cs="Arial"/>
          <w:color w:val="000000" w:themeColor="text1"/>
          <w:sz w:val="18"/>
          <w:szCs w:val="18"/>
        </w:rPr>
      </w:pPr>
    </w:p>
    <w:p w14:paraId="750F5583" w14:textId="4D94AFF9" w:rsidR="00BB32A9" w:rsidRPr="00CF73AD" w:rsidRDefault="00BB32A9">
      <w:pPr>
        <w:rPr>
          <w:rFonts w:ascii="Arial" w:hAnsi="Arial" w:cs="Arial"/>
          <w:color w:val="000000" w:themeColor="text1"/>
          <w:sz w:val="18"/>
          <w:szCs w:val="18"/>
        </w:rPr>
      </w:pPr>
      <w:r w:rsidRPr="00CF73AD">
        <w:rPr>
          <w:rFonts w:ascii="Arial" w:hAnsi="Arial" w:cs="Arial"/>
          <w:color w:val="000000" w:themeColor="text1"/>
          <w:sz w:val="18"/>
          <w:szCs w:val="18"/>
        </w:rPr>
        <w:br w:type="page"/>
      </w:r>
    </w:p>
    <w:p w14:paraId="5C2FC2FD" w14:textId="77777777" w:rsidR="00775285" w:rsidRPr="00CF73AD" w:rsidRDefault="00775285" w:rsidP="00BB32A9">
      <w:pPr>
        <w:rPr>
          <w:rFonts w:ascii="Arial" w:hAnsi="Arial" w:cs="Arial"/>
          <w:color w:val="000000" w:themeColor="text1"/>
          <w:sz w:val="18"/>
          <w:szCs w:val="18"/>
        </w:rPr>
      </w:pPr>
    </w:p>
    <w:tbl>
      <w:tblPr>
        <w:tblW w:w="9475" w:type="dxa"/>
        <w:tblLayout w:type="fixed"/>
        <w:tblLook w:val="0000" w:firstRow="0" w:lastRow="0" w:firstColumn="0" w:lastColumn="0" w:noHBand="0" w:noVBand="0"/>
      </w:tblPr>
      <w:tblGrid>
        <w:gridCol w:w="3715"/>
        <w:gridCol w:w="1152"/>
        <w:gridCol w:w="1152"/>
        <w:gridCol w:w="1152"/>
        <w:gridCol w:w="1152"/>
        <w:gridCol w:w="1152"/>
      </w:tblGrid>
      <w:tr w:rsidR="00BF2793" w:rsidRPr="00CF73AD" w14:paraId="7097BCA4" w14:textId="77777777" w:rsidTr="00BB32A9">
        <w:tc>
          <w:tcPr>
            <w:tcW w:w="3715" w:type="dxa"/>
            <w:vAlign w:val="bottom"/>
          </w:tcPr>
          <w:p w14:paraId="2A314D49" w14:textId="77777777" w:rsidR="00BF2793" w:rsidRPr="00CF73AD" w:rsidRDefault="00BF2793" w:rsidP="0042260F">
            <w:pPr>
              <w:ind w:left="-78" w:right="-144"/>
              <w:rPr>
                <w:rFonts w:ascii="Arial" w:hAnsi="Arial" w:cs="Arial"/>
                <w:color w:val="000000" w:themeColor="text1"/>
                <w:sz w:val="18"/>
                <w:szCs w:val="18"/>
              </w:rPr>
            </w:pPr>
          </w:p>
        </w:tc>
        <w:tc>
          <w:tcPr>
            <w:tcW w:w="5760" w:type="dxa"/>
            <w:gridSpan w:val="5"/>
            <w:tcBorders>
              <w:top w:val="single" w:sz="4" w:space="0" w:color="auto"/>
              <w:bottom w:val="single" w:sz="4" w:space="0" w:color="auto"/>
            </w:tcBorders>
            <w:vAlign w:val="bottom"/>
          </w:tcPr>
          <w:p w14:paraId="406EAAB5" w14:textId="77777777" w:rsidR="00BF2793" w:rsidRPr="00CF73AD" w:rsidRDefault="00BF2793" w:rsidP="00EC31C2">
            <w:pPr>
              <w:ind w:right="-72"/>
              <w:jc w:val="center"/>
              <w:rPr>
                <w:rFonts w:ascii="Arial" w:hAnsi="Arial" w:cs="Arial"/>
                <w:b/>
                <w:bCs/>
                <w:color w:val="000000" w:themeColor="text1"/>
                <w:sz w:val="18"/>
                <w:szCs w:val="18"/>
              </w:rPr>
            </w:pPr>
            <w:r w:rsidRPr="00CF73AD">
              <w:rPr>
                <w:rFonts w:ascii="Arial" w:hAnsi="Arial" w:cs="Arial"/>
                <w:b/>
                <w:bCs/>
                <w:color w:val="000000" w:themeColor="text1"/>
                <w:sz w:val="18"/>
                <w:szCs w:val="18"/>
                <w:lang w:val="en-GB"/>
              </w:rPr>
              <w:t>Separate financial statements</w:t>
            </w:r>
          </w:p>
        </w:tc>
      </w:tr>
      <w:tr w:rsidR="00BF2793" w:rsidRPr="00CF73AD" w14:paraId="39A0E91D" w14:textId="77777777" w:rsidTr="00EC31C2">
        <w:tc>
          <w:tcPr>
            <w:tcW w:w="3715" w:type="dxa"/>
            <w:vAlign w:val="bottom"/>
          </w:tcPr>
          <w:p w14:paraId="082CC615" w14:textId="77777777" w:rsidR="00BF2793" w:rsidRPr="00CF73AD" w:rsidRDefault="00BF2793" w:rsidP="0042260F">
            <w:pPr>
              <w:ind w:left="-78" w:right="-144"/>
              <w:rPr>
                <w:rFonts w:ascii="Arial" w:hAnsi="Arial" w:cs="Arial"/>
                <w:color w:val="000000" w:themeColor="text1"/>
                <w:sz w:val="18"/>
                <w:szCs w:val="18"/>
              </w:rPr>
            </w:pPr>
          </w:p>
        </w:tc>
        <w:tc>
          <w:tcPr>
            <w:tcW w:w="1152" w:type="dxa"/>
            <w:tcBorders>
              <w:top w:val="single" w:sz="4" w:space="0" w:color="auto"/>
            </w:tcBorders>
            <w:vAlign w:val="bottom"/>
          </w:tcPr>
          <w:p w14:paraId="7174227F" w14:textId="77777777" w:rsidR="00975250"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Less than </w:t>
            </w:r>
          </w:p>
          <w:p w14:paraId="38B7D9B0" w14:textId="648C325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a year</w:t>
            </w:r>
          </w:p>
        </w:tc>
        <w:tc>
          <w:tcPr>
            <w:tcW w:w="1152" w:type="dxa"/>
            <w:tcBorders>
              <w:top w:val="single" w:sz="4" w:space="0" w:color="auto"/>
            </w:tcBorders>
            <w:vAlign w:val="bottom"/>
          </w:tcPr>
          <w:p w14:paraId="00270869"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Between </w:t>
            </w:r>
          </w:p>
          <w:p w14:paraId="747A64F4"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1 </w:t>
            </w:r>
            <w:r w:rsidRPr="00CF73AD">
              <w:rPr>
                <w:rFonts w:ascii="Arial" w:hAnsi="Arial" w:cs="Arial"/>
                <w:b/>
                <w:bCs/>
                <w:color w:val="000000" w:themeColor="text1"/>
                <w:sz w:val="18"/>
                <w:szCs w:val="18"/>
                <w:cs/>
              </w:rPr>
              <w:t xml:space="preserve">- </w:t>
            </w:r>
            <w:r w:rsidRPr="00CF73AD">
              <w:rPr>
                <w:rFonts w:ascii="Arial" w:hAnsi="Arial" w:cs="Arial"/>
                <w:b/>
                <w:bCs/>
                <w:color w:val="000000" w:themeColor="text1"/>
                <w:sz w:val="18"/>
                <w:szCs w:val="18"/>
              </w:rPr>
              <w:t>2 years</w:t>
            </w:r>
          </w:p>
        </w:tc>
        <w:tc>
          <w:tcPr>
            <w:tcW w:w="1152" w:type="dxa"/>
            <w:tcBorders>
              <w:top w:val="single" w:sz="4" w:space="0" w:color="auto"/>
            </w:tcBorders>
            <w:vAlign w:val="bottom"/>
          </w:tcPr>
          <w:p w14:paraId="167FE96B"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Between </w:t>
            </w:r>
          </w:p>
          <w:p w14:paraId="442A6AA3"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2 </w:t>
            </w:r>
            <w:r w:rsidRPr="00CF73AD">
              <w:rPr>
                <w:rFonts w:ascii="Arial" w:hAnsi="Arial" w:cs="Arial"/>
                <w:b/>
                <w:bCs/>
                <w:color w:val="000000" w:themeColor="text1"/>
                <w:sz w:val="18"/>
                <w:szCs w:val="18"/>
                <w:cs/>
              </w:rPr>
              <w:t xml:space="preserve">- </w:t>
            </w:r>
            <w:r w:rsidRPr="00CF73AD">
              <w:rPr>
                <w:rFonts w:ascii="Arial" w:hAnsi="Arial" w:cs="Arial"/>
                <w:b/>
                <w:bCs/>
                <w:color w:val="000000" w:themeColor="text1"/>
                <w:sz w:val="18"/>
                <w:szCs w:val="18"/>
              </w:rPr>
              <w:t>5 years</w:t>
            </w:r>
          </w:p>
        </w:tc>
        <w:tc>
          <w:tcPr>
            <w:tcW w:w="1152" w:type="dxa"/>
            <w:tcBorders>
              <w:top w:val="single" w:sz="4" w:space="0" w:color="auto"/>
            </w:tcBorders>
            <w:vAlign w:val="bottom"/>
          </w:tcPr>
          <w:p w14:paraId="2A49D4F8"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Over</w:t>
            </w:r>
          </w:p>
          <w:p w14:paraId="6D7BFB31"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5 years</w:t>
            </w:r>
          </w:p>
        </w:tc>
        <w:tc>
          <w:tcPr>
            <w:tcW w:w="1152" w:type="dxa"/>
            <w:tcBorders>
              <w:top w:val="single" w:sz="4" w:space="0" w:color="auto"/>
            </w:tcBorders>
            <w:vAlign w:val="bottom"/>
          </w:tcPr>
          <w:p w14:paraId="4860837B"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Total</w:t>
            </w:r>
          </w:p>
        </w:tc>
      </w:tr>
      <w:tr w:rsidR="00BF2793" w:rsidRPr="00CF73AD" w14:paraId="00970AE0" w14:textId="77777777" w:rsidTr="00EC31C2">
        <w:trPr>
          <w:trHeight w:val="225"/>
        </w:trPr>
        <w:tc>
          <w:tcPr>
            <w:tcW w:w="3715" w:type="dxa"/>
            <w:vAlign w:val="bottom"/>
          </w:tcPr>
          <w:p w14:paraId="6D1BD8CC" w14:textId="77777777" w:rsidR="00BF2793" w:rsidRPr="00CF73AD" w:rsidRDefault="00BF2793" w:rsidP="0042260F">
            <w:pPr>
              <w:ind w:left="-78" w:right="-144"/>
              <w:rPr>
                <w:rFonts w:ascii="Arial" w:hAnsi="Arial" w:cs="Arial"/>
                <w:color w:val="000000" w:themeColor="text1"/>
                <w:sz w:val="18"/>
                <w:szCs w:val="18"/>
              </w:rPr>
            </w:pPr>
          </w:p>
        </w:tc>
        <w:tc>
          <w:tcPr>
            <w:tcW w:w="1152" w:type="dxa"/>
            <w:tcBorders>
              <w:bottom w:val="single" w:sz="4" w:space="0" w:color="auto"/>
            </w:tcBorders>
            <w:vAlign w:val="bottom"/>
          </w:tcPr>
          <w:p w14:paraId="6058ED17"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c>
          <w:tcPr>
            <w:tcW w:w="1152" w:type="dxa"/>
            <w:tcBorders>
              <w:bottom w:val="single" w:sz="4" w:space="0" w:color="auto"/>
            </w:tcBorders>
            <w:vAlign w:val="bottom"/>
          </w:tcPr>
          <w:p w14:paraId="4E8C633F"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c>
          <w:tcPr>
            <w:tcW w:w="1152" w:type="dxa"/>
            <w:tcBorders>
              <w:bottom w:val="single" w:sz="4" w:space="0" w:color="auto"/>
            </w:tcBorders>
            <w:vAlign w:val="bottom"/>
          </w:tcPr>
          <w:p w14:paraId="7AC84432"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c>
          <w:tcPr>
            <w:tcW w:w="1152" w:type="dxa"/>
            <w:tcBorders>
              <w:bottom w:val="single" w:sz="4" w:space="0" w:color="auto"/>
            </w:tcBorders>
            <w:vAlign w:val="bottom"/>
          </w:tcPr>
          <w:p w14:paraId="6FED29F9"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c>
          <w:tcPr>
            <w:tcW w:w="1152" w:type="dxa"/>
            <w:tcBorders>
              <w:bottom w:val="single" w:sz="4" w:space="0" w:color="auto"/>
            </w:tcBorders>
            <w:vAlign w:val="bottom"/>
          </w:tcPr>
          <w:p w14:paraId="78702060"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Baht</w:t>
            </w:r>
          </w:p>
        </w:tc>
      </w:tr>
      <w:tr w:rsidR="00BF2793" w:rsidRPr="00CF73AD" w14:paraId="2DDA51A9" w14:textId="77777777" w:rsidTr="00EC31C2">
        <w:trPr>
          <w:trHeight w:val="79"/>
        </w:trPr>
        <w:tc>
          <w:tcPr>
            <w:tcW w:w="3715" w:type="dxa"/>
            <w:vAlign w:val="bottom"/>
          </w:tcPr>
          <w:p w14:paraId="3D88DA90" w14:textId="77777777" w:rsidR="00BF2793" w:rsidRPr="00CF73AD" w:rsidRDefault="00BF2793" w:rsidP="0042260F">
            <w:pPr>
              <w:ind w:left="-78" w:right="-144"/>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14:paraId="4635A014" w14:textId="77777777" w:rsidR="00BF2793" w:rsidRPr="00CF73AD"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14:paraId="124AF570" w14:textId="77777777" w:rsidR="00BF2793" w:rsidRPr="00CF73AD"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14:paraId="60B678D1" w14:textId="77777777" w:rsidR="00BF2793" w:rsidRPr="00CF73AD"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14:paraId="5345CD6E" w14:textId="77777777" w:rsidR="00BF2793" w:rsidRPr="00CF73AD"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14:paraId="37E6D731" w14:textId="77777777" w:rsidR="00BF2793" w:rsidRPr="00CF73AD" w:rsidRDefault="00BF2793" w:rsidP="00EC31C2">
            <w:pPr>
              <w:ind w:right="-72"/>
              <w:jc w:val="right"/>
              <w:rPr>
                <w:rFonts w:ascii="Arial" w:hAnsi="Arial" w:cs="Arial"/>
                <w:color w:val="000000" w:themeColor="text1"/>
                <w:sz w:val="18"/>
                <w:szCs w:val="18"/>
              </w:rPr>
            </w:pPr>
          </w:p>
        </w:tc>
      </w:tr>
      <w:tr w:rsidR="00BF2793" w:rsidRPr="00CF73AD" w14:paraId="1226287E" w14:textId="77777777" w:rsidTr="00EC31C2">
        <w:trPr>
          <w:trHeight w:val="214"/>
        </w:trPr>
        <w:tc>
          <w:tcPr>
            <w:tcW w:w="3715" w:type="dxa"/>
            <w:vAlign w:val="bottom"/>
          </w:tcPr>
          <w:p w14:paraId="2B7B9896" w14:textId="77777777" w:rsidR="00BF2793" w:rsidRPr="00CF73AD" w:rsidRDefault="00BF2793" w:rsidP="0042260F">
            <w:pPr>
              <w:ind w:left="-78" w:right="-144"/>
              <w:rPr>
                <w:rFonts w:ascii="Arial" w:hAnsi="Arial" w:cs="Arial"/>
                <w:color w:val="000000" w:themeColor="text1"/>
                <w:sz w:val="18"/>
                <w:szCs w:val="18"/>
              </w:rPr>
            </w:pPr>
            <w:r w:rsidRPr="00CF73AD">
              <w:rPr>
                <w:rFonts w:ascii="Arial" w:hAnsi="Arial" w:cs="Arial"/>
                <w:color w:val="000000" w:themeColor="text1"/>
                <w:sz w:val="18"/>
                <w:szCs w:val="18"/>
              </w:rPr>
              <w:t xml:space="preserve">At 31 December </w:t>
            </w:r>
            <w:r w:rsidR="006A0A72" w:rsidRPr="00CF73AD">
              <w:rPr>
                <w:rFonts w:ascii="Arial" w:hAnsi="Arial" w:cs="Arial"/>
                <w:color w:val="000000" w:themeColor="text1"/>
                <w:sz w:val="18"/>
                <w:szCs w:val="18"/>
                <w:lang w:val="en-GB"/>
              </w:rPr>
              <w:t>2021</w:t>
            </w:r>
          </w:p>
        </w:tc>
        <w:tc>
          <w:tcPr>
            <w:tcW w:w="1152" w:type="dxa"/>
            <w:shd w:val="clear" w:color="auto" w:fill="FAFAFA"/>
            <w:vAlign w:val="bottom"/>
          </w:tcPr>
          <w:p w14:paraId="3F998450" w14:textId="77777777" w:rsidR="00BF2793" w:rsidRPr="00CF73AD" w:rsidRDefault="00BF2793" w:rsidP="00EC31C2">
            <w:pPr>
              <w:ind w:right="-72"/>
              <w:jc w:val="right"/>
              <w:rPr>
                <w:rFonts w:ascii="Arial" w:hAnsi="Arial" w:cs="Arial"/>
                <w:color w:val="000000" w:themeColor="text1"/>
                <w:sz w:val="18"/>
                <w:szCs w:val="18"/>
              </w:rPr>
            </w:pPr>
          </w:p>
        </w:tc>
        <w:tc>
          <w:tcPr>
            <w:tcW w:w="1152" w:type="dxa"/>
            <w:shd w:val="clear" w:color="auto" w:fill="FAFAFA"/>
            <w:vAlign w:val="bottom"/>
          </w:tcPr>
          <w:p w14:paraId="7F75D863" w14:textId="77777777" w:rsidR="00BF2793" w:rsidRPr="00CF73AD" w:rsidRDefault="00BF2793" w:rsidP="00EC31C2">
            <w:pPr>
              <w:ind w:right="-72"/>
              <w:jc w:val="right"/>
              <w:rPr>
                <w:rFonts w:ascii="Arial" w:hAnsi="Arial" w:cs="Arial"/>
                <w:color w:val="000000" w:themeColor="text1"/>
                <w:sz w:val="18"/>
                <w:szCs w:val="18"/>
              </w:rPr>
            </w:pPr>
          </w:p>
        </w:tc>
        <w:tc>
          <w:tcPr>
            <w:tcW w:w="1152" w:type="dxa"/>
            <w:shd w:val="clear" w:color="auto" w:fill="FAFAFA"/>
            <w:vAlign w:val="bottom"/>
          </w:tcPr>
          <w:p w14:paraId="66FB3A4F" w14:textId="77777777" w:rsidR="00BF2793" w:rsidRPr="00CF73AD" w:rsidRDefault="00BF2793" w:rsidP="00EC31C2">
            <w:pPr>
              <w:ind w:right="-72"/>
              <w:jc w:val="right"/>
              <w:rPr>
                <w:rFonts w:ascii="Arial" w:hAnsi="Arial" w:cs="Arial"/>
                <w:color w:val="000000" w:themeColor="text1"/>
                <w:sz w:val="18"/>
                <w:szCs w:val="18"/>
              </w:rPr>
            </w:pPr>
          </w:p>
        </w:tc>
        <w:tc>
          <w:tcPr>
            <w:tcW w:w="1152" w:type="dxa"/>
            <w:shd w:val="clear" w:color="auto" w:fill="FAFAFA"/>
            <w:vAlign w:val="bottom"/>
          </w:tcPr>
          <w:p w14:paraId="4EF8DBB7" w14:textId="77777777" w:rsidR="00BF2793" w:rsidRPr="00CF73AD" w:rsidRDefault="00BF2793" w:rsidP="00EC31C2">
            <w:pPr>
              <w:ind w:right="-72"/>
              <w:jc w:val="right"/>
              <w:rPr>
                <w:rFonts w:ascii="Arial" w:hAnsi="Arial" w:cs="Arial"/>
                <w:color w:val="000000" w:themeColor="text1"/>
                <w:sz w:val="18"/>
                <w:szCs w:val="18"/>
              </w:rPr>
            </w:pPr>
          </w:p>
        </w:tc>
        <w:tc>
          <w:tcPr>
            <w:tcW w:w="1152" w:type="dxa"/>
            <w:shd w:val="clear" w:color="auto" w:fill="FAFAFA"/>
            <w:vAlign w:val="bottom"/>
          </w:tcPr>
          <w:p w14:paraId="3C11CE5A" w14:textId="77777777" w:rsidR="00BF2793" w:rsidRPr="00CF73AD" w:rsidRDefault="00BF2793" w:rsidP="00EC31C2">
            <w:pPr>
              <w:ind w:right="-72"/>
              <w:jc w:val="right"/>
              <w:rPr>
                <w:rFonts w:ascii="Arial" w:hAnsi="Arial" w:cs="Arial"/>
                <w:color w:val="000000" w:themeColor="text1"/>
                <w:sz w:val="18"/>
                <w:szCs w:val="18"/>
              </w:rPr>
            </w:pPr>
          </w:p>
        </w:tc>
      </w:tr>
      <w:tr w:rsidR="00AF5C06" w:rsidRPr="00CF73AD" w14:paraId="6D480BAF" w14:textId="77777777" w:rsidTr="00B02C1B">
        <w:trPr>
          <w:trHeight w:val="214"/>
        </w:trPr>
        <w:tc>
          <w:tcPr>
            <w:tcW w:w="3715" w:type="dxa"/>
            <w:vAlign w:val="bottom"/>
          </w:tcPr>
          <w:p w14:paraId="5CEC1C6C" w14:textId="77777777" w:rsidR="00AF5C06" w:rsidRPr="00CF73AD" w:rsidRDefault="00AF5C06" w:rsidP="00AF5C06">
            <w:pPr>
              <w:ind w:left="-78" w:right="-144"/>
              <w:rPr>
                <w:rFonts w:ascii="Arial" w:hAnsi="Arial" w:cs="Arial"/>
                <w:color w:val="000000" w:themeColor="text1"/>
                <w:sz w:val="18"/>
                <w:szCs w:val="18"/>
              </w:rPr>
            </w:pPr>
            <w:r w:rsidRPr="00CF73AD">
              <w:rPr>
                <w:rFonts w:ascii="Arial" w:hAnsi="Arial" w:cs="Arial"/>
                <w:color w:val="000000" w:themeColor="text1"/>
                <w:sz w:val="18"/>
                <w:szCs w:val="18"/>
              </w:rPr>
              <w:t>Retirement benefits</w:t>
            </w:r>
          </w:p>
        </w:tc>
        <w:tc>
          <w:tcPr>
            <w:tcW w:w="1152" w:type="dxa"/>
            <w:tcBorders>
              <w:bottom w:val="single" w:sz="4" w:space="0" w:color="auto"/>
            </w:tcBorders>
            <w:shd w:val="clear" w:color="auto" w:fill="FAFAFA"/>
          </w:tcPr>
          <w:p w14:paraId="690B5358" w14:textId="4ECAB857" w:rsidR="00AF5C06" w:rsidRPr="00CF73AD" w:rsidRDefault="005A6715" w:rsidP="00AF5C06">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918,632</w:t>
            </w:r>
          </w:p>
        </w:tc>
        <w:tc>
          <w:tcPr>
            <w:tcW w:w="1152" w:type="dxa"/>
            <w:tcBorders>
              <w:bottom w:val="single" w:sz="4" w:space="0" w:color="auto"/>
            </w:tcBorders>
            <w:shd w:val="clear" w:color="auto" w:fill="FAFAFA"/>
          </w:tcPr>
          <w:p w14:paraId="72893753" w14:textId="3BEFA214" w:rsidR="00AF5C06" w:rsidRPr="00CF73AD" w:rsidRDefault="005A6715" w:rsidP="00AF5C06">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330,717</w:t>
            </w:r>
          </w:p>
        </w:tc>
        <w:tc>
          <w:tcPr>
            <w:tcW w:w="1152" w:type="dxa"/>
            <w:tcBorders>
              <w:bottom w:val="single" w:sz="4" w:space="0" w:color="auto"/>
            </w:tcBorders>
            <w:shd w:val="clear" w:color="auto" w:fill="FAFAFA"/>
          </w:tcPr>
          <w:p w14:paraId="151C5B9F" w14:textId="3A9E30D6" w:rsidR="00AF5C06" w:rsidRPr="00CF73AD" w:rsidRDefault="005A6715" w:rsidP="00AF5C06">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1,390,550</w:t>
            </w:r>
          </w:p>
        </w:tc>
        <w:tc>
          <w:tcPr>
            <w:tcW w:w="1152" w:type="dxa"/>
            <w:tcBorders>
              <w:bottom w:val="single" w:sz="4" w:space="0" w:color="auto"/>
            </w:tcBorders>
            <w:shd w:val="clear" w:color="auto" w:fill="FAFAFA"/>
          </w:tcPr>
          <w:p w14:paraId="7BF3AEF6" w14:textId="046749EC" w:rsidR="00AF5C06" w:rsidRPr="00CF73AD" w:rsidRDefault="005A6715" w:rsidP="00AF5C06">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85,174,813</w:t>
            </w:r>
          </w:p>
        </w:tc>
        <w:tc>
          <w:tcPr>
            <w:tcW w:w="1152" w:type="dxa"/>
            <w:tcBorders>
              <w:bottom w:val="single" w:sz="4" w:space="0" w:color="auto"/>
            </w:tcBorders>
            <w:shd w:val="clear" w:color="auto" w:fill="FAFAFA"/>
          </w:tcPr>
          <w:p w14:paraId="4E8C0927" w14:textId="63253E7D" w:rsidR="00AF5C06" w:rsidRPr="004B4541" w:rsidRDefault="005A6715" w:rsidP="00AF5C06">
            <w:pPr>
              <w:ind w:right="-72"/>
              <w:jc w:val="right"/>
              <w:rPr>
                <w:rFonts w:ascii="Arial" w:hAnsi="Arial" w:cs="Arial"/>
                <w:color w:val="000000" w:themeColor="text1"/>
                <w:sz w:val="18"/>
                <w:szCs w:val="18"/>
              </w:rPr>
            </w:pPr>
            <w:r w:rsidRPr="004B4541">
              <w:rPr>
                <w:rFonts w:ascii="Arial" w:hAnsi="Arial" w:cs="Arial"/>
                <w:color w:val="000000" w:themeColor="text1"/>
                <w:sz w:val="18"/>
                <w:szCs w:val="18"/>
              </w:rPr>
              <w:t>87,814,712</w:t>
            </w:r>
          </w:p>
        </w:tc>
      </w:tr>
      <w:tr w:rsidR="00BF2793" w:rsidRPr="00CF73AD" w14:paraId="4EF7949F" w14:textId="77777777" w:rsidTr="00EC31C2">
        <w:trPr>
          <w:trHeight w:val="86"/>
        </w:trPr>
        <w:tc>
          <w:tcPr>
            <w:tcW w:w="3715" w:type="dxa"/>
            <w:vAlign w:val="bottom"/>
          </w:tcPr>
          <w:p w14:paraId="7FF535B3" w14:textId="77777777" w:rsidR="00BF2793" w:rsidRPr="00CF73AD" w:rsidRDefault="00BF2793" w:rsidP="0042260F">
            <w:pPr>
              <w:ind w:left="-78" w:right="-144"/>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14:paraId="7D1A216A" w14:textId="77777777" w:rsidR="00BF2793" w:rsidRPr="00CF73AD"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14:paraId="6E80D66B" w14:textId="77777777" w:rsidR="00BF2793" w:rsidRPr="00CF73AD"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14:paraId="5FAEAAE6" w14:textId="77777777" w:rsidR="00BF2793" w:rsidRPr="00CF73AD"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14:paraId="4ADF2646" w14:textId="77777777" w:rsidR="00BF2793" w:rsidRPr="00CF73AD"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14:paraId="6DCC3AC5" w14:textId="77777777" w:rsidR="00BF2793" w:rsidRPr="004B4541" w:rsidRDefault="00BF2793" w:rsidP="00EC31C2">
            <w:pPr>
              <w:ind w:right="-72"/>
              <w:jc w:val="right"/>
              <w:rPr>
                <w:rFonts w:ascii="Arial" w:hAnsi="Arial" w:cs="Arial"/>
                <w:color w:val="000000" w:themeColor="text1"/>
                <w:sz w:val="18"/>
                <w:szCs w:val="18"/>
              </w:rPr>
            </w:pPr>
          </w:p>
        </w:tc>
      </w:tr>
      <w:tr w:rsidR="00AF5C06" w:rsidRPr="00CF73AD" w14:paraId="561AACD2" w14:textId="77777777" w:rsidTr="00B02C1B">
        <w:trPr>
          <w:trHeight w:val="214"/>
        </w:trPr>
        <w:tc>
          <w:tcPr>
            <w:tcW w:w="3715" w:type="dxa"/>
            <w:vAlign w:val="bottom"/>
          </w:tcPr>
          <w:p w14:paraId="0B0D77C0" w14:textId="77777777" w:rsidR="00AF5C06" w:rsidRPr="00CF73AD" w:rsidRDefault="00AF5C06" w:rsidP="00AF5C06">
            <w:pPr>
              <w:ind w:left="-78" w:right="-144"/>
              <w:rPr>
                <w:rFonts w:ascii="Arial" w:hAnsi="Arial" w:cs="Arial"/>
                <w:color w:val="000000" w:themeColor="text1"/>
                <w:sz w:val="18"/>
                <w:szCs w:val="18"/>
              </w:rPr>
            </w:pPr>
            <w:r w:rsidRPr="00CF73AD">
              <w:rPr>
                <w:rFonts w:ascii="Arial" w:hAnsi="Arial" w:cs="Arial"/>
                <w:color w:val="000000" w:themeColor="text1"/>
                <w:sz w:val="18"/>
                <w:szCs w:val="18"/>
              </w:rPr>
              <w:t>Total</w:t>
            </w:r>
          </w:p>
        </w:tc>
        <w:tc>
          <w:tcPr>
            <w:tcW w:w="1152" w:type="dxa"/>
            <w:tcBorders>
              <w:bottom w:val="single" w:sz="4" w:space="0" w:color="auto"/>
            </w:tcBorders>
            <w:shd w:val="clear" w:color="auto" w:fill="FAFAFA"/>
          </w:tcPr>
          <w:p w14:paraId="1EB7A804" w14:textId="58EB1AFB" w:rsidR="00AF5C06" w:rsidRPr="00CF73AD" w:rsidRDefault="005A6715" w:rsidP="00AF5C06">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918,632</w:t>
            </w:r>
          </w:p>
        </w:tc>
        <w:tc>
          <w:tcPr>
            <w:tcW w:w="1152" w:type="dxa"/>
            <w:tcBorders>
              <w:bottom w:val="single" w:sz="4" w:space="0" w:color="auto"/>
            </w:tcBorders>
            <w:shd w:val="clear" w:color="auto" w:fill="FAFAFA"/>
          </w:tcPr>
          <w:p w14:paraId="06B55BD3" w14:textId="4249A66E" w:rsidR="00AF5C06" w:rsidRPr="00CF73AD" w:rsidRDefault="005A6715" w:rsidP="00AF5C06">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330,717</w:t>
            </w:r>
          </w:p>
        </w:tc>
        <w:tc>
          <w:tcPr>
            <w:tcW w:w="1152" w:type="dxa"/>
            <w:tcBorders>
              <w:bottom w:val="single" w:sz="4" w:space="0" w:color="auto"/>
            </w:tcBorders>
            <w:shd w:val="clear" w:color="auto" w:fill="FAFAFA"/>
          </w:tcPr>
          <w:p w14:paraId="7690743B" w14:textId="549EEAD8" w:rsidR="00AF5C06" w:rsidRPr="00CF73AD" w:rsidRDefault="005A6715" w:rsidP="00AF5C06">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1,390,550</w:t>
            </w:r>
          </w:p>
        </w:tc>
        <w:tc>
          <w:tcPr>
            <w:tcW w:w="1152" w:type="dxa"/>
            <w:tcBorders>
              <w:bottom w:val="single" w:sz="4" w:space="0" w:color="auto"/>
            </w:tcBorders>
            <w:shd w:val="clear" w:color="auto" w:fill="FAFAFA"/>
          </w:tcPr>
          <w:p w14:paraId="1EC7FFAF" w14:textId="1E5AA725" w:rsidR="00AF5C06" w:rsidRPr="00CF73AD" w:rsidRDefault="005A6715" w:rsidP="00AF5C06">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85,174,813</w:t>
            </w:r>
          </w:p>
        </w:tc>
        <w:tc>
          <w:tcPr>
            <w:tcW w:w="1152" w:type="dxa"/>
            <w:tcBorders>
              <w:bottom w:val="single" w:sz="4" w:space="0" w:color="auto"/>
            </w:tcBorders>
            <w:shd w:val="clear" w:color="auto" w:fill="FAFAFA"/>
          </w:tcPr>
          <w:p w14:paraId="79A8A6FA" w14:textId="30F96339" w:rsidR="00AF5C06" w:rsidRPr="004B4541" w:rsidRDefault="005A6715" w:rsidP="00AF5C06">
            <w:pPr>
              <w:ind w:right="-72"/>
              <w:jc w:val="right"/>
              <w:rPr>
                <w:rFonts w:ascii="Arial" w:hAnsi="Arial" w:cs="Arial"/>
                <w:color w:val="000000" w:themeColor="text1"/>
                <w:sz w:val="18"/>
                <w:szCs w:val="18"/>
              </w:rPr>
            </w:pPr>
            <w:r w:rsidRPr="004B4541">
              <w:rPr>
                <w:rFonts w:ascii="Arial" w:hAnsi="Arial" w:cs="Arial"/>
                <w:color w:val="000000" w:themeColor="text1"/>
                <w:sz w:val="18"/>
                <w:szCs w:val="18"/>
              </w:rPr>
              <w:t>87,814,712</w:t>
            </w:r>
          </w:p>
        </w:tc>
      </w:tr>
      <w:tr w:rsidR="00BF2793" w:rsidRPr="00CF73AD" w14:paraId="712802BC" w14:textId="77777777" w:rsidTr="00EC31C2">
        <w:tc>
          <w:tcPr>
            <w:tcW w:w="3715" w:type="dxa"/>
            <w:vAlign w:val="bottom"/>
          </w:tcPr>
          <w:p w14:paraId="5864D29F" w14:textId="77777777" w:rsidR="00BF2793" w:rsidRPr="00CF73AD" w:rsidRDefault="00BF2793" w:rsidP="0042260F">
            <w:pPr>
              <w:ind w:left="-78" w:right="-144"/>
              <w:rPr>
                <w:rFonts w:ascii="Arial" w:hAnsi="Arial" w:cs="Arial"/>
                <w:color w:val="000000" w:themeColor="text1"/>
                <w:sz w:val="18"/>
                <w:szCs w:val="18"/>
              </w:rPr>
            </w:pPr>
          </w:p>
        </w:tc>
        <w:tc>
          <w:tcPr>
            <w:tcW w:w="1152" w:type="dxa"/>
            <w:tcBorders>
              <w:top w:val="single" w:sz="4" w:space="0" w:color="auto"/>
            </w:tcBorders>
            <w:vAlign w:val="bottom"/>
          </w:tcPr>
          <w:p w14:paraId="2EF111E7" w14:textId="77777777" w:rsidR="00BF2793" w:rsidRPr="00CF73AD"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14:paraId="71489339" w14:textId="77777777" w:rsidR="00BF2793" w:rsidRPr="00CF73AD"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14:paraId="0844D66A" w14:textId="77777777" w:rsidR="00BF2793" w:rsidRPr="00CF73AD"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14:paraId="53E258C7" w14:textId="77777777" w:rsidR="00BF2793" w:rsidRPr="00CF73AD"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14:paraId="2D74B3F1" w14:textId="77777777" w:rsidR="00BF2793" w:rsidRPr="00CF73AD" w:rsidRDefault="00BF2793" w:rsidP="00EC31C2">
            <w:pPr>
              <w:ind w:right="-72"/>
              <w:jc w:val="right"/>
              <w:rPr>
                <w:rFonts w:ascii="Arial" w:hAnsi="Arial" w:cs="Arial"/>
                <w:color w:val="000000" w:themeColor="text1"/>
                <w:sz w:val="18"/>
                <w:szCs w:val="18"/>
              </w:rPr>
            </w:pPr>
          </w:p>
        </w:tc>
      </w:tr>
      <w:tr w:rsidR="00BF2793" w:rsidRPr="00CF73AD" w14:paraId="37E4754C" w14:textId="77777777" w:rsidTr="00EC31C2">
        <w:trPr>
          <w:trHeight w:val="214"/>
        </w:trPr>
        <w:tc>
          <w:tcPr>
            <w:tcW w:w="3715" w:type="dxa"/>
            <w:vAlign w:val="bottom"/>
          </w:tcPr>
          <w:p w14:paraId="26FDCC80" w14:textId="77777777" w:rsidR="00BF2793" w:rsidRPr="00CF73AD" w:rsidRDefault="00BF2793" w:rsidP="0042260F">
            <w:pPr>
              <w:ind w:left="-78" w:right="-144"/>
              <w:rPr>
                <w:rFonts w:ascii="Arial" w:hAnsi="Arial" w:cs="Arial"/>
                <w:color w:val="000000" w:themeColor="text1"/>
                <w:sz w:val="18"/>
                <w:szCs w:val="18"/>
              </w:rPr>
            </w:pPr>
            <w:r w:rsidRPr="00CF73AD">
              <w:rPr>
                <w:rFonts w:ascii="Arial" w:hAnsi="Arial" w:cs="Arial"/>
                <w:color w:val="000000" w:themeColor="text1"/>
                <w:sz w:val="18"/>
                <w:szCs w:val="18"/>
              </w:rPr>
              <w:t xml:space="preserve">At 31 December </w:t>
            </w:r>
            <w:r w:rsidR="00A01E40" w:rsidRPr="00CF73AD">
              <w:rPr>
                <w:rFonts w:ascii="Arial" w:hAnsi="Arial" w:cs="Arial"/>
                <w:color w:val="000000" w:themeColor="text1"/>
                <w:sz w:val="18"/>
                <w:szCs w:val="18"/>
                <w:lang w:val="en-GB"/>
              </w:rPr>
              <w:t>2020</w:t>
            </w:r>
          </w:p>
        </w:tc>
        <w:tc>
          <w:tcPr>
            <w:tcW w:w="1152" w:type="dxa"/>
            <w:vAlign w:val="bottom"/>
          </w:tcPr>
          <w:p w14:paraId="719B1B0C" w14:textId="77777777" w:rsidR="00BF2793" w:rsidRPr="00CF73AD" w:rsidRDefault="00BF2793" w:rsidP="00EC31C2">
            <w:pPr>
              <w:ind w:right="-72"/>
              <w:jc w:val="right"/>
              <w:rPr>
                <w:rFonts w:ascii="Arial" w:hAnsi="Arial" w:cs="Arial"/>
                <w:color w:val="000000" w:themeColor="text1"/>
                <w:sz w:val="18"/>
                <w:szCs w:val="18"/>
              </w:rPr>
            </w:pPr>
          </w:p>
        </w:tc>
        <w:tc>
          <w:tcPr>
            <w:tcW w:w="1152" w:type="dxa"/>
            <w:vAlign w:val="bottom"/>
          </w:tcPr>
          <w:p w14:paraId="66697F50" w14:textId="77777777" w:rsidR="00BF2793" w:rsidRPr="00CF73AD" w:rsidRDefault="00BF2793" w:rsidP="00EC31C2">
            <w:pPr>
              <w:ind w:right="-72"/>
              <w:jc w:val="right"/>
              <w:rPr>
                <w:rFonts w:ascii="Arial" w:hAnsi="Arial" w:cs="Arial"/>
                <w:color w:val="000000" w:themeColor="text1"/>
                <w:sz w:val="18"/>
                <w:szCs w:val="18"/>
              </w:rPr>
            </w:pPr>
          </w:p>
        </w:tc>
        <w:tc>
          <w:tcPr>
            <w:tcW w:w="1152" w:type="dxa"/>
            <w:vAlign w:val="bottom"/>
          </w:tcPr>
          <w:p w14:paraId="784605E3" w14:textId="77777777" w:rsidR="00BF2793" w:rsidRPr="00CF73AD" w:rsidRDefault="00BF2793" w:rsidP="00EC31C2">
            <w:pPr>
              <w:ind w:right="-72"/>
              <w:jc w:val="right"/>
              <w:rPr>
                <w:rFonts w:ascii="Arial" w:hAnsi="Arial" w:cs="Arial"/>
                <w:color w:val="000000" w:themeColor="text1"/>
                <w:sz w:val="18"/>
                <w:szCs w:val="18"/>
              </w:rPr>
            </w:pPr>
          </w:p>
        </w:tc>
        <w:tc>
          <w:tcPr>
            <w:tcW w:w="1152" w:type="dxa"/>
            <w:vAlign w:val="bottom"/>
          </w:tcPr>
          <w:p w14:paraId="315CCFE6" w14:textId="77777777" w:rsidR="00BF2793" w:rsidRPr="00CF73AD" w:rsidRDefault="00BF2793" w:rsidP="00EC31C2">
            <w:pPr>
              <w:ind w:right="-72"/>
              <w:jc w:val="right"/>
              <w:rPr>
                <w:rFonts w:ascii="Arial" w:hAnsi="Arial" w:cs="Arial"/>
                <w:color w:val="000000" w:themeColor="text1"/>
                <w:sz w:val="18"/>
                <w:szCs w:val="18"/>
              </w:rPr>
            </w:pPr>
          </w:p>
        </w:tc>
        <w:tc>
          <w:tcPr>
            <w:tcW w:w="1152" w:type="dxa"/>
            <w:vAlign w:val="bottom"/>
          </w:tcPr>
          <w:p w14:paraId="50A07CE6" w14:textId="77777777" w:rsidR="00BF2793" w:rsidRPr="00CF73AD" w:rsidRDefault="00BF2793" w:rsidP="00EC31C2">
            <w:pPr>
              <w:ind w:right="-72"/>
              <w:jc w:val="right"/>
              <w:rPr>
                <w:rFonts w:ascii="Arial" w:hAnsi="Arial" w:cs="Arial"/>
                <w:color w:val="000000" w:themeColor="text1"/>
                <w:sz w:val="18"/>
                <w:szCs w:val="18"/>
              </w:rPr>
            </w:pPr>
          </w:p>
        </w:tc>
      </w:tr>
      <w:tr w:rsidR="00E13BFC" w:rsidRPr="00CF73AD" w14:paraId="50867C29" w14:textId="77777777" w:rsidTr="0097697B">
        <w:trPr>
          <w:trHeight w:val="214"/>
        </w:trPr>
        <w:tc>
          <w:tcPr>
            <w:tcW w:w="3715" w:type="dxa"/>
            <w:vAlign w:val="bottom"/>
          </w:tcPr>
          <w:p w14:paraId="5274B41C" w14:textId="77777777" w:rsidR="00E13BFC" w:rsidRPr="00CF73AD" w:rsidRDefault="00E13BFC" w:rsidP="00E13BFC">
            <w:pPr>
              <w:ind w:left="-78" w:right="-144"/>
              <w:rPr>
                <w:rFonts w:ascii="Arial" w:hAnsi="Arial" w:cs="Arial"/>
                <w:color w:val="000000" w:themeColor="text1"/>
                <w:sz w:val="18"/>
                <w:szCs w:val="18"/>
              </w:rPr>
            </w:pPr>
            <w:r w:rsidRPr="00CF73AD">
              <w:rPr>
                <w:rFonts w:ascii="Arial" w:hAnsi="Arial" w:cs="Arial"/>
                <w:color w:val="000000" w:themeColor="text1"/>
                <w:sz w:val="18"/>
                <w:szCs w:val="18"/>
              </w:rPr>
              <w:t>Retirement benefits</w:t>
            </w:r>
          </w:p>
        </w:tc>
        <w:tc>
          <w:tcPr>
            <w:tcW w:w="1152" w:type="dxa"/>
            <w:tcBorders>
              <w:bottom w:val="single" w:sz="4" w:space="0" w:color="auto"/>
            </w:tcBorders>
          </w:tcPr>
          <w:p w14:paraId="622E654B" w14:textId="77777777" w:rsidR="00E13BFC" w:rsidRPr="00CF73AD" w:rsidRDefault="00E13BFC" w:rsidP="00E13BFC">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267,112</w:t>
            </w:r>
          </w:p>
        </w:tc>
        <w:tc>
          <w:tcPr>
            <w:tcW w:w="1152" w:type="dxa"/>
            <w:tcBorders>
              <w:bottom w:val="single" w:sz="4" w:space="0" w:color="auto"/>
            </w:tcBorders>
          </w:tcPr>
          <w:p w14:paraId="28F0E742" w14:textId="77777777" w:rsidR="00E13BFC" w:rsidRPr="00CF73AD" w:rsidRDefault="00E13BFC" w:rsidP="00E13BFC">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1,062,878</w:t>
            </w:r>
          </w:p>
        </w:tc>
        <w:tc>
          <w:tcPr>
            <w:tcW w:w="1152" w:type="dxa"/>
            <w:tcBorders>
              <w:bottom w:val="single" w:sz="4" w:space="0" w:color="auto"/>
            </w:tcBorders>
          </w:tcPr>
          <w:p w14:paraId="3CE48FDD" w14:textId="77777777" w:rsidR="00E13BFC" w:rsidRPr="00CF73AD" w:rsidRDefault="00E13BFC" w:rsidP="00E13BFC">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854,261</w:t>
            </w:r>
          </w:p>
        </w:tc>
        <w:tc>
          <w:tcPr>
            <w:tcW w:w="1152" w:type="dxa"/>
            <w:tcBorders>
              <w:bottom w:val="single" w:sz="4" w:space="0" w:color="auto"/>
            </w:tcBorders>
          </w:tcPr>
          <w:p w14:paraId="276FF6AA" w14:textId="77777777" w:rsidR="00E13BFC" w:rsidRPr="00CF73AD" w:rsidRDefault="00E13BFC" w:rsidP="00E13BFC">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112,355,827</w:t>
            </w:r>
          </w:p>
        </w:tc>
        <w:tc>
          <w:tcPr>
            <w:tcW w:w="1152" w:type="dxa"/>
            <w:tcBorders>
              <w:bottom w:val="single" w:sz="4" w:space="0" w:color="auto"/>
            </w:tcBorders>
          </w:tcPr>
          <w:p w14:paraId="0D56A862" w14:textId="77777777" w:rsidR="00E13BFC" w:rsidRPr="00CF73AD" w:rsidRDefault="00E13BFC" w:rsidP="00E13BFC">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114,540,078</w:t>
            </w:r>
          </w:p>
        </w:tc>
      </w:tr>
      <w:tr w:rsidR="00E13BFC" w:rsidRPr="00CF73AD" w14:paraId="07F82498" w14:textId="77777777" w:rsidTr="00EC31C2">
        <w:trPr>
          <w:trHeight w:val="20"/>
        </w:trPr>
        <w:tc>
          <w:tcPr>
            <w:tcW w:w="3715" w:type="dxa"/>
            <w:vAlign w:val="bottom"/>
          </w:tcPr>
          <w:p w14:paraId="52561273" w14:textId="77777777" w:rsidR="00E13BFC" w:rsidRPr="00CF73AD" w:rsidRDefault="00E13BFC" w:rsidP="00E13BFC">
            <w:pPr>
              <w:ind w:left="-78" w:right="-144"/>
              <w:rPr>
                <w:rFonts w:ascii="Arial" w:hAnsi="Arial" w:cs="Arial"/>
                <w:color w:val="000000" w:themeColor="text1"/>
                <w:sz w:val="18"/>
                <w:szCs w:val="18"/>
              </w:rPr>
            </w:pPr>
          </w:p>
        </w:tc>
        <w:tc>
          <w:tcPr>
            <w:tcW w:w="1152" w:type="dxa"/>
            <w:tcBorders>
              <w:top w:val="single" w:sz="4" w:space="0" w:color="auto"/>
            </w:tcBorders>
            <w:vAlign w:val="bottom"/>
          </w:tcPr>
          <w:p w14:paraId="4B0EB2A6" w14:textId="77777777" w:rsidR="00E13BFC" w:rsidRPr="00CF73AD" w:rsidRDefault="00E13BFC" w:rsidP="00E13BFC">
            <w:pPr>
              <w:ind w:right="-72"/>
              <w:jc w:val="right"/>
              <w:rPr>
                <w:rFonts w:ascii="Arial" w:hAnsi="Arial" w:cs="Arial"/>
                <w:color w:val="000000" w:themeColor="text1"/>
                <w:sz w:val="18"/>
                <w:szCs w:val="18"/>
              </w:rPr>
            </w:pPr>
          </w:p>
        </w:tc>
        <w:tc>
          <w:tcPr>
            <w:tcW w:w="1152" w:type="dxa"/>
            <w:tcBorders>
              <w:top w:val="single" w:sz="4" w:space="0" w:color="auto"/>
            </w:tcBorders>
            <w:vAlign w:val="bottom"/>
          </w:tcPr>
          <w:p w14:paraId="0DE8613A" w14:textId="77777777" w:rsidR="00E13BFC" w:rsidRPr="00CF73AD" w:rsidRDefault="00E13BFC" w:rsidP="00E13BFC">
            <w:pPr>
              <w:ind w:right="-72"/>
              <w:jc w:val="right"/>
              <w:rPr>
                <w:rFonts w:ascii="Arial" w:hAnsi="Arial" w:cs="Arial"/>
                <w:color w:val="000000" w:themeColor="text1"/>
                <w:sz w:val="18"/>
                <w:szCs w:val="18"/>
              </w:rPr>
            </w:pPr>
          </w:p>
        </w:tc>
        <w:tc>
          <w:tcPr>
            <w:tcW w:w="1152" w:type="dxa"/>
            <w:tcBorders>
              <w:top w:val="single" w:sz="4" w:space="0" w:color="auto"/>
            </w:tcBorders>
            <w:vAlign w:val="bottom"/>
          </w:tcPr>
          <w:p w14:paraId="26E69629" w14:textId="77777777" w:rsidR="00E13BFC" w:rsidRPr="00CF73AD" w:rsidRDefault="00E13BFC" w:rsidP="00E13BFC">
            <w:pPr>
              <w:ind w:right="-72"/>
              <w:jc w:val="right"/>
              <w:rPr>
                <w:rFonts w:ascii="Arial" w:hAnsi="Arial" w:cs="Arial"/>
                <w:color w:val="000000" w:themeColor="text1"/>
                <w:sz w:val="18"/>
                <w:szCs w:val="18"/>
              </w:rPr>
            </w:pPr>
          </w:p>
        </w:tc>
        <w:tc>
          <w:tcPr>
            <w:tcW w:w="1152" w:type="dxa"/>
            <w:tcBorders>
              <w:top w:val="single" w:sz="4" w:space="0" w:color="auto"/>
            </w:tcBorders>
            <w:vAlign w:val="bottom"/>
          </w:tcPr>
          <w:p w14:paraId="771B5D30" w14:textId="77777777" w:rsidR="00E13BFC" w:rsidRPr="00CF73AD" w:rsidRDefault="00E13BFC" w:rsidP="00E13BFC">
            <w:pPr>
              <w:ind w:right="-72"/>
              <w:jc w:val="right"/>
              <w:rPr>
                <w:rFonts w:ascii="Arial" w:hAnsi="Arial" w:cs="Arial"/>
                <w:color w:val="000000" w:themeColor="text1"/>
                <w:sz w:val="18"/>
                <w:szCs w:val="18"/>
              </w:rPr>
            </w:pPr>
          </w:p>
        </w:tc>
        <w:tc>
          <w:tcPr>
            <w:tcW w:w="1152" w:type="dxa"/>
            <w:tcBorders>
              <w:top w:val="single" w:sz="4" w:space="0" w:color="auto"/>
            </w:tcBorders>
            <w:vAlign w:val="bottom"/>
          </w:tcPr>
          <w:p w14:paraId="6FD2E06A" w14:textId="77777777" w:rsidR="00E13BFC" w:rsidRPr="00CF73AD" w:rsidRDefault="00E13BFC" w:rsidP="00E13BFC">
            <w:pPr>
              <w:ind w:right="-72"/>
              <w:jc w:val="right"/>
              <w:rPr>
                <w:rFonts w:ascii="Arial" w:hAnsi="Arial" w:cs="Arial"/>
                <w:color w:val="000000" w:themeColor="text1"/>
                <w:sz w:val="18"/>
                <w:szCs w:val="18"/>
              </w:rPr>
            </w:pPr>
          </w:p>
        </w:tc>
      </w:tr>
      <w:tr w:rsidR="00E13BFC" w:rsidRPr="00CF73AD" w14:paraId="3B5B0567" w14:textId="77777777" w:rsidTr="0097697B">
        <w:trPr>
          <w:trHeight w:val="202"/>
        </w:trPr>
        <w:tc>
          <w:tcPr>
            <w:tcW w:w="3715" w:type="dxa"/>
            <w:vAlign w:val="bottom"/>
          </w:tcPr>
          <w:p w14:paraId="55A085DA" w14:textId="77777777" w:rsidR="00E13BFC" w:rsidRPr="00CF73AD" w:rsidRDefault="00E13BFC" w:rsidP="00E13BFC">
            <w:pPr>
              <w:ind w:left="-78" w:right="-144"/>
              <w:rPr>
                <w:rFonts w:ascii="Arial" w:hAnsi="Arial" w:cs="Arial"/>
                <w:color w:val="000000" w:themeColor="text1"/>
                <w:sz w:val="18"/>
                <w:szCs w:val="18"/>
              </w:rPr>
            </w:pPr>
            <w:r w:rsidRPr="00CF73AD">
              <w:rPr>
                <w:rFonts w:ascii="Arial" w:hAnsi="Arial" w:cs="Arial"/>
                <w:color w:val="000000" w:themeColor="text1"/>
                <w:sz w:val="18"/>
                <w:szCs w:val="18"/>
              </w:rPr>
              <w:t>Total</w:t>
            </w:r>
          </w:p>
        </w:tc>
        <w:tc>
          <w:tcPr>
            <w:tcW w:w="1152" w:type="dxa"/>
            <w:tcBorders>
              <w:bottom w:val="single" w:sz="4" w:space="0" w:color="auto"/>
            </w:tcBorders>
          </w:tcPr>
          <w:p w14:paraId="0A3BE39A" w14:textId="77777777" w:rsidR="00E13BFC" w:rsidRPr="00CF73AD" w:rsidRDefault="00E13BFC" w:rsidP="00E13BFC">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267,112</w:t>
            </w:r>
          </w:p>
        </w:tc>
        <w:tc>
          <w:tcPr>
            <w:tcW w:w="1152" w:type="dxa"/>
            <w:tcBorders>
              <w:bottom w:val="single" w:sz="4" w:space="0" w:color="auto"/>
            </w:tcBorders>
          </w:tcPr>
          <w:p w14:paraId="36973189" w14:textId="77777777" w:rsidR="00E13BFC" w:rsidRPr="00CF73AD" w:rsidRDefault="00E13BFC" w:rsidP="00E13BFC">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1,062,878</w:t>
            </w:r>
          </w:p>
        </w:tc>
        <w:tc>
          <w:tcPr>
            <w:tcW w:w="1152" w:type="dxa"/>
            <w:tcBorders>
              <w:bottom w:val="single" w:sz="4" w:space="0" w:color="auto"/>
            </w:tcBorders>
          </w:tcPr>
          <w:p w14:paraId="61541D26" w14:textId="77777777" w:rsidR="00E13BFC" w:rsidRPr="00CF73AD" w:rsidRDefault="00E13BFC" w:rsidP="00E13BFC">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854,261</w:t>
            </w:r>
          </w:p>
        </w:tc>
        <w:tc>
          <w:tcPr>
            <w:tcW w:w="1152" w:type="dxa"/>
            <w:tcBorders>
              <w:bottom w:val="single" w:sz="4" w:space="0" w:color="auto"/>
            </w:tcBorders>
          </w:tcPr>
          <w:p w14:paraId="72EF2679" w14:textId="77777777" w:rsidR="00E13BFC" w:rsidRPr="00CF73AD" w:rsidRDefault="00E13BFC" w:rsidP="00E13BFC">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112,355,827</w:t>
            </w:r>
          </w:p>
        </w:tc>
        <w:tc>
          <w:tcPr>
            <w:tcW w:w="1152" w:type="dxa"/>
            <w:tcBorders>
              <w:bottom w:val="single" w:sz="4" w:space="0" w:color="auto"/>
            </w:tcBorders>
          </w:tcPr>
          <w:p w14:paraId="5BA3F0D5" w14:textId="77777777" w:rsidR="00E13BFC" w:rsidRPr="00CF73AD" w:rsidRDefault="00E13BFC" w:rsidP="00E13BFC">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114,540,078</w:t>
            </w:r>
          </w:p>
        </w:tc>
      </w:tr>
    </w:tbl>
    <w:p w14:paraId="2DEB1B15" w14:textId="77777777" w:rsidR="00BF2793" w:rsidRPr="00CF73AD" w:rsidRDefault="00BF2793" w:rsidP="00BF2793">
      <w:pPr>
        <w:ind w:left="540" w:hanging="540"/>
        <w:jc w:val="thaiDistribute"/>
        <w:rPr>
          <w:rFonts w:ascii="Arial" w:hAnsi="Arial" w:cs="Arial"/>
          <w:b/>
          <w:bCs/>
          <w:color w:val="000000" w:themeColor="text1"/>
          <w:sz w:val="18"/>
          <w:szCs w:val="18"/>
          <w:lang w:val="en-GB"/>
        </w:rPr>
      </w:pPr>
    </w:p>
    <w:p w14:paraId="2F7AC63A" w14:textId="77777777" w:rsidR="00BF2793" w:rsidRPr="00CF73AD" w:rsidRDefault="00BF2793" w:rsidP="00BF2793">
      <w:pPr>
        <w:rPr>
          <w:rFonts w:ascii="Arial" w:hAnsi="Arial" w:cs="Arial"/>
          <w:b/>
          <w:bCs/>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CF73AD" w14:paraId="48F5C11F" w14:textId="77777777" w:rsidTr="00EC31C2">
        <w:trPr>
          <w:trHeight w:val="386"/>
        </w:trPr>
        <w:tc>
          <w:tcPr>
            <w:tcW w:w="9463" w:type="dxa"/>
            <w:shd w:val="clear" w:color="auto" w:fill="FFA543"/>
            <w:vAlign w:val="center"/>
          </w:tcPr>
          <w:p w14:paraId="1413717F" w14:textId="58817ECB" w:rsidR="00BF2793" w:rsidRPr="00CF73AD" w:rsidRDefault="00BF2793" w:rsidP="00EC31C2">
            <w:pPr>
              <w:ind w:left="432" w:hanging="432"/>
              <w:jc w:val="both"/>
              <w:rPr>
                <w:rFonts w:ascii="Arial" w:hAnsi="Arial" w:cs="Arial"/>
                <w:b/>
                <w:bCs/>
                <w:color w:val="FFFFFF" w:themeColor="background1"/>
                <w:sz w:val="18"/>
                <w:szCs w:val="18"/>
                <w:cs/>
                <w:lang w:val="en-GB"/>
              </w:rPr>
            </w:pPr>
            <w:r w:rsidRPr="00CF73AD">
              <w:rPr>
                <w:rFonts w:ascii="Arial" w:hAnsi="Arial" w:cs="Arial"/>
                <w:b/>
                <w:bCs/>
                <w:color w:val="FFFFFF" w:themeColor="background1"/>
                <w:sz w:val="18"/>
                <w:szCs w:val="18"/>
                <w:lang w:val="en-GB"/>
              </w:rPr>
              <w:t>2</w:t>
            </w:r>
            <w:r w:rsidR="006D22AA" w:rsidRPr="00CF73AD">
              <w:rPr>
                <w:rFonts w:ascii="Arial" w:hAnsi="Arial" w:cs="Arial"/>
                <w:b/>
                <w:bCs/>
                <w:color w:val="FFFFFF" w:themeColor="background1"/>
                <w:sz w:val="18"/>
                <w:szCs w:val="18"/>
                <w:lang w:val="en-GB"/>
              </w:rPr>
              <w:t>4</w:t>
            </w:r>
            <w:r w:rsidRPr="00CF73AD">
              <w:rPr>
                <w:rFonts w:ascii="Arial" w:hAnsi="Arial" w:cs="Arial"/>
                <w:b/>
                <w:bCs/>
                <w:color w:val="FFFFFF" w:themeColor="background1"/>
                <w:sz w:val="18"/>
                <w:szCs w:val="18"/>
                <w:lang w:val="en-GB"/>
              </w:rPr>
              <w:tab/>
              <w:t>Share capital and share premium</w:t>
            </w:r>
          </w:p>
        </w:tc>
      </w:tr>
    </w:tbl>
    <w:p w14:paraId="16FE8DA4" w14:textId="77777777" w:rsidR="00BF2793" w:rsidRPr="00CF73AD" w:rsidRDefault="00BF2793" w:rsidP="00BF2793">
      <w:pPr>
        <w:ind w:left="540" w:hanging="540"/>
        <w:jc w:val="thaiDistribute"/>
        <w:rPr>
          <w:rFonts w:ascii="Arial" w:hAnsi="Arial" w:cs="Arial"/>
          <w:b/>
          <w:bCs/>
          <w:color w:val="000000" w:themeColor="text1"/>
          <w:sz w:val="18"/>
          <w:szCs w:val="18"/>
          <w:lang w:val="en-GB"/>
        </w:rPr>
      </w:pPr>
    </w:p>
    <w:tbl>
      <w:tblPr>
        <w:tblW w:w="9461" w:type="dxa"/>
        <w:tblLayout w:type="fixed"/>
        <w:tblLook w:val="04A0" w:firstRow="1" w:lastRow="0" w:firstColumn="1" w:lastColumn="0" w:noHBand="0" w:noVBand="1"/>
      </w:tblPr>
      <w:tblGrid>
        <w:gridCol w:w="4277"/>
        <w:gridCol w:w="1296"/>
        <w:gridCol w:w="1296"/>
        <w:gridCol w:w="1296"/>
        <w:gridCol w:w="1296"/>
      </w:tblGrid>
      <w:tr w:rsidR="007D2400" w:rsidRPr="004B4541" w14:paraId="264CC147" w14:textId="77777777" w:rsidTr="007D2400">
        <w:tc>
          <w:tcPr>
            <w:tcW w:w="4277" w:type="dxa"/>
            <w:vAlign w:val="bottom"/>
          </w:tcPr>
          <w:p w14:paraId="3D86B3BD" w14:textId="77777777" w:rsidR="007D2400" w:rsidRPr="004B4541" w:rsidRDefault="007D2400" w:rsidP="007D2400">
            <w:pPr>
              <w:ind w:left="-78" w:right="-99"/>
              <w:rPr>
                <w:rFonts w:ascii="Arial" w:hAnsi="Arial" w:cs="Arial"/>
                <w:b/>
                <w:bCs/>
                <w:color w:val="000000" w:themeColor="text1"/>
                <w:sz w:val="18"/>
                <w:szCs w:val="18"/>
              </w:rPr>
            </w:pPr>
          </w:p>
        </w:tc>
        <w:tc>
          <w:tcPr>
            <w:tcW w:w="1296" w:type="dxa"/>
            <w:tcBorders>
              <w:top w:val="single" w:sz="4" w:space="0" w:color="auto"/>
            </w:tcBorders>
            <w:vAlign w:val="bottom"/>
          </w:tcPr>
          <w:p w14:paraId="73AA2928" w14:textId="7C79FF54" w:rsidR="007D2400" w:rsidRPr="004B4541" w:rsidRDefault="007D2400" w:rsidP="007D2400">
            <w:pPr>
              <w:ind w:right="-72"/>
              <w:jc w:val="right"/>
              <w:rPr>
                <w:rFonts w:ascii="Arial" w:hAnsi="Arial" w:cs="Arial"/>
                <w:b/>
                <w:bCs/>
                <w:color w:val="000000" w:themeColor="text1"/>
                <w:sz w:val="18"/>
                <w:szCs w:val="18"/>
              </w:rPr>
            </w:pPr>
            <w:r w:rsidRPr="004B4541">
              <w:rPr>
                <w:rFonts w:ascii="Arial" w:hAnsi="Arial" w:cs="Arial"/>
                <w:b/>
                <w:bCs/>
                <w:color w:val="000000" w:themeColor="text1"/>
                <w:sz w:val="18"/>
                <w:szCs w:val="18"/>
                <w:lang w:val="en-GB"/>
              </w:rPr>
              <w:t>Number of</w:t>
            </w:r>
          </w:p>
        </w:tc>
        <w:tc>
          <w:tcPr>
            <w:tcW w:w="1296" w:type="dxa"/>
            <w:tcBorders>
              <w:top w:val="single" w:sz="4" w:space="0" w:color="auto"/>
            </w:tcBorders>
            <w:vAlign w:val="bottom"/>
          </w:tcPr>
          <w:p w14:paraId="61F9D904" w14:textId="6F45366B" w:rsidR="007D2400" w:rsidRPr="004B4541" w:rsidRDefault="007D2400" w:rsidP="007D2400">
            <w:pPr>
              <w:ind w:right="-72"/>
              <w:jc w:val="right"/>
              <w:rPr>
                <w:rFonts w:ascii="Arial" w:hAnsi="Arial" w:cs="Arial"/>
                <w:b/>
                <w:bCs/>
                <w:color w:val="000000" w:themeColor="text1"/>
                <w:sz w:val="18"/>
                <w:szCs w:val="18"/>
              </w:rPr>
            </w:pPr>
            <w:r w:rsidRPr="004B4541">
              <w:rPr>
                <w:rFonts w:ascii="Arial" w:hAnsi="Arial" w:cs="Arial"/>
                <w:b/>
                <w:bCs/>
                <w:color w:val="000000" w:themeColor="text1"/>
                <w:sz w:val="18"/>
                <w:szCs w:val="18"/>
                <w:lang w:val="en-GB"/>
              </w:rPr>
              <w:t>Ordinary</w:t>
            </w:r>
          </w:p>
        </w:tc>
        <w:tc>
          <w:tcPr>
            <w:tcW w:w="1296" w:type="dxa"/>
            <w:tcBorders>
              <w:top w:val="single" w:sz="4" w:space="0" w:color="auto"/>
            </w:tcBorders>
            <w:vAlign w:val="bottom"/>
          </w:tcPr>
          <w:p w14:paraId="49076776" w14:textId="4D459F48" w:rsidR="007D2400" w:rsidRPr="004B4541" w:rsidRDefault="007D2400" w:rsidP="007D2400">
            <w:pPr>
              <w:ind w:right="-72"/>
              <w:jc w:val="right"/>
              <w:rPr>
                <w:rFonts w:ascii="Arial" w:hAnsi="Arial" w:cs="Arial"/>
                <w:b/>
                <w:bCs/>
                <w:color w:val="000000" w:themeColor="text1"/>
                <w:sz w:val="18"/>
                <w:szCs w:val="18"/>
              </w:rPr>
            </w:pPr>
            <w:r w:rsidRPr="004B4541">
              <w:rPr>
                <w:rFonts w:ascii="Arial" w:hAnsi="Arial" w:cs="Arial"/>
                <w:b/>
                <w:bCs/>
                <w:color w:val="000000" w:themeColor="text1"/>
                <w:sz w:val="18"/>
                <w:szCs w:val="18"/>
                <w:lang w:val="en-GB"/>
              </w:rPr>
              <w:t>Share</w:t>
            </w:r>
          </w:p>
        </w:tc>
        <w:tc>
          <w:tcPr>
            <w:tcW w:w="1296" w:type="dxa"/>
            <w:tcBorders>
              <w:top w:val="single" w:sz="4" w:space="0" w:color="auto"/>
            </w:tcBorders>
            <w:vAlign w:val="bottom"/>
          </w:tcPr>
          <w:p w14:paraId="3C19011E" w14:textId="77777777" w:rsidR="007D2400" w:rsidRPr="004B4541" w:rsidRDefault="007D2400" w:rsidP="007D2400">
            <w:pPr>
              <w:ind w:right="-72"/>
              <w:jc w:val="right"/>
              <w:rPr>
                <w:rFonts w:ascii="Arial" w:hAnsi="Arial" w:cs="Arial"/>
                <w:b/>
                <w:bCs/>
                <w:color w:val="000000" w:themeColor="text1"/>
                <w:sz w:val="18"/>
                <w:szCs w:val="18"/>
              </w:rPr>
            </w:pPr>
          </w:p>
        </w:tc>
      </w:tr>
      <w:tr w:rsidR="007D2400" w:rsidRPr="004B4541" w14:paraId="6A0E2D99" w14:textId="77777777" w:rsidTr="007D2400">
        <w:tc>
          <w:tcPr>
            <w:tcW w:w="4277" w:type="dxa"/>
            <w:vAlign w:val="bottom"/>
          </w:tcPr>
          <w:p w14:paraId="09D3FDE1" w14:textId="77777777" w:rsidR="007D2400" w:rsidRPr="004B4541" w:rsidRDefault="007D2400" w:rsidP="007D2400">
            <w:pPr>
              <w:ind w:left="-78" w:right="-99"/>
              <w:rPr>
                <w:rFonts w:ascii="Arial" w:hAnsi="Arial" w:cs="Arial"/>
                <w:b/>
                <w:bCs/>
                <w:color w:val="000000" w:themeColor="text1"/>
                <w:sz w:val="18"/>
                <w:szCs w:val="18"/>
              </w:rPr>
            </w:pPr>
          </w:p>
        </w:tc>
        <w:tc>
          <w:tcPr>
            <w:tcW w:w="1296" w:type="dxa"/>
            <w:vAlign w:val="bottom"/>
          </w:tcPr>
          <w:p w14:paraId="24BF6886" w14:textId="02FC631A" w:rsidR="007D2400" w:rsidRPr="004B4541" w:rsidRDefault="007D2400" w:rsidP="007D2400">
            <w:pPr>
              <w:ind w:right="-72"/>
              <w:jc w:val="right"/>
              <w:rPr>
                <w:rFonts w:ascii="Arial" w:hAnsi="Arial" w:cs="Arial"/>
                <w:b/>
                <w:bCs/>
                <w:color w:val="000000" w:themeColor="text1"/>
                <w:sz w:val="18"/>
                <w:szCs w:val="18"/>
              </w:rPr>
            </w:pPr>
            <w:r w:rsidRPr="004B4541">
              <w:rPr>
                <w:rFonts w:ascii="Arial" w:hAnsi="Arial" w:cs="Arial"/>
                <w:b/>
                <w:bCs/>
                <w:color w:val="000000" w:themeColor="text1"/>
                <w:sz w:val="18"/>
                <w:szCs w:val="18"/>
                <w:lang w:val="en-GB"/>
              </w:rPr>
              <w:t>Shares</w:t>
            </w:r>
          </w:p>
        </w:tc>
        <w:tc>
          <w:tcPr>
            <w:tcW w:w="1296" w:type="dxa"/>
            <w:vAlign w:val="bottom"/>
          </w:tcPr>
          <w:p w14:paraId="5E19909A" w14:textId="27729D09" w:rsidR="007D2400" w:rsidRPr="004B4541" w:rsidRDefault="007D2400" w:rsidP="007D2400">
            <w:pPr>
              <w:ind w:right="-72"/>
              <w:jc w:val="right"/>
              <w:rPr>
                <w:rFonts w:ascii="Arial" w:hAnsi="Arial" w:cs="Arial"/>
                <w:b/>
                <w:bCs/>
                <w:color w:val="000000" w:themeColor="text1"/>
                <w:sz w:val="18"/>
                <w:szCs w:val="18"/>
              </w:rPr>
            </w:pPr>
            <w:r w:rsidRPr="004B4541">
              <w:rPr>
                <w:rFonts w:ascii="Arial" w:hAnsi="Arial" w:cs="Arial"/>
                <w:b/>
                <w:bCs/>
                <w:color w:val="000000" w:themeColor="text1"/>
                <w:sz w:val="18"/>
                <w:szCs w:val="18"/>
                <w:lang w:val="en-GB"/>
              </w:rPr>
              <w:t>Shares</w:t>
            </w:r>
          </w:p>
        </w:tc>
        <w:tc>
          <w:tcPr>
            <w:tcW w:w="1296" w:type="dxa"/>
            <w:vAlign w:val="bottom"/>
          </w:tcPr>
          <w:p w14:paraId="15CD5F6E" w14:textId="72FF2BC6" w:rsidR="007D2400" w:rsidRPr="004B4541" w:rsidRDefault="007D2400" w:rsidP="007D2400">
            <w:pPr>
              <w:ind w:right="-72"/>
              <w:jc w:val="right"/>
              <w:rPr>
                <w:rFonts w:ascii="Arial" w:hAnsi="Arial" w:cs="Arial"/>
                <w:b/>
                <w:bCs/>
                <w:color w:val="000000" w:themeColor="text1"/>
                <w:sz w:val="18"/>
                <w:szCs w:val="18"/>
              </w:rPr>
            </w:pPr>
            <w:r w:rsidRPr="004B4541">
              <w:rPr>
                <w:rFonts w:ascii="Arial" w:hAnsi="Arial" w:cs="Arial"/>
                <w:b/>
                <w:bCs/>
                <w:color w:val="000000" w:themeColor="text1"/>
                <w:sz w:val="18"/>
                <w:szCs w:val="18"/>
                <w:lang w:val="en-GB"/>
              </w:rPr>
              <w:t>Premium</w:t>
            </w:r>
          </w:p>
        </w:tc>
        <w:tc>
          <w:tcPr>
            <w:tcW w:w="1296" w:type="dxa"/>
            <w:vAlign w:val="bottom"/>
          </w:tcPr>
          <w:p w14:paraId="02D2BFA1" w14:textId="423F430A" w:rsidR="007D2400" w:rsidRPr="004B4541" w:rsidRDefault="007D2400" w:rsidP="007D2400">
            <w:pPr>
              <w:ind w:right="-72"/>
              <w:jc w:val="right"/>
              <w:rPr>
                <w:rFonts w:ascii="Arial" w:hAnsi="Arial" w:cs="Arial"/>
                <w:b/>
                <w:bCs/>
                <w:color w:val="000000" w:themeColor="text1"/>
                <w:sz w:val="18"/>
                <w:szCs w:val="18"/>
              </w:rPr>
            </w:pPr>
            <w:r w:rsidRPr="004B4541">
              <w:rPr>
                <w:rFonts w:ascii="Arial" w:hAnsi="Arial" w:cs="Arial"/>
                <w:b/>
                <w:bCs/>
                <w:color w:val="000000" w:themeColor="text1"/>
                <w:sz w:val="18"/>
                <w:szCs w:val="18"/>
                <w:lang w:val="en-GB"/>
              </w:rPr>
              <w:t>Total</w:t>
            </w:r>
          </w:p>
        </w:tc>
      </w:tr>
      <w:tr w:rsidR="007D2400" w:rsidRPr="004B4541" w14:paraId="4FF28957" w14:textId="77777777" w:rsidTr="00D16942">
        <w:tc>
          <w:tcPr>
            <w:tcW w:w="4277" w:type="dxa"/>
            <w:vAlign w:val="bottom"/>
          </w:tcPr>
          <w:p w14:paraId="3CF82392" w14:textId="77777777" w:rsidR="007D2400" w:rsidRPr="004B4541" w:rsidRDefault="007D2400" w:rsidP="007D2400">
            <w:pPr>
              <w:ind w:left="-78" w:right="-99"/>
              <w:rPr>
                <w:rFonts w:ascii="Arial" w:hAnsi="Arial" w:cs="Arial"/>
                <w:b/>
                <w:bCs/>
                <w:color w:val="000000" w:themeColor="text1"/>
                <w:sz w:val="18"/>
                <w:szCs w:val="18"/>
              </w:rPr>
            </w:pPr>
          </w:p>
        </w:tc>
        <w:tc>
          <w:tcPr>
            <w:tcW w:w="1296" w:type="dxa"/>
            <w:tcBorders>
              <w:bottom w:val="single" w:sz="4" w:space="0" w:color="auto"/>
            </w:tcBorders>
            <w:vAlign w:val="bottom"/>
          </w:tcPr>
          <w:p w14:paraId="1679727B" w14:textId="0FFBB712" w:rsidR="007D2400" w:rsidRPr="004B4541" w:rsidRDefault="007D2400" w:rsidP="007D2400">
            <w:pPr>
              <w:ind w:right="-72"/>
              <w:jc w:val="right"/>
              <w:rPr>
                <w:rFonts w:ascii="Arial" w:hAnsi="Arial" w:cs="Arial"/>
                <w:b/>
                <w:bCs/>
                <w:color w:val="000000" w:themeColor="text1"/>
                <w:sz w:val="18"/>
                <w:szCs w:val="18"/>
                <w:shd w:val="clear" w:color="auto" w:fill="FFFFFF"/>
              </w:rPr>
            </w:pPr>
            <w:r w:rsidRPr="004B4541">
              <w:rPr>
                <w:rFonts w:ascii="Arial" w:hAnsi="Arial" w:cs="Arial"/>
                <w:b/>
                <w:bCs/>
                <w:color w:val="000000" w:themeColor="text1"/>
                <w:sz w:val="18"/>
                <w:szCs w:val="18"/>
                <w:lang w:val="en-GB"/>
              </w:rPr>
              <w:t>Shares</w:t>
            </w:r>
            <w:r w:rsidRPr="004B4541">
              <w:rPr>
                <w:rFonts w:ascii="Arial" w:hAnsi="Arial" w:cs="Arial"/>
                <w:b/>
                <w:bCs/>
                <w:color w:val="000000" w:themeColor="text1"/>
                <w:sz w:val="18"/>
                <w:szCs w:val="18"/>
                <w:cs/>
                <w:lang w:val="en-GB"/>
              </w:rPr>
              <w:t xml:space="preserve"> </w:t>
            </w:r>
          </w:p>
        </w:tc>
        <w:tc>
          <w:tcPr>
            <w:tcW w:w="1296" w:type="dxa"/>
            <w:tcBorders>
              <w:bottom w:val="single" w:sz="4" w:space="0" w:color="auto"/>
            </w:tcBorders>
            <w:vAlign w:val="bottom"/>
          </w:tcPr>
          <w:p w14:paraId="4C299560" w14:textId="46AAD840" w:rsidR="007D2400" w:rsidRPr="004B4541" w:rsidRDefault="007D2400" w:rsidP="007D2400">
            <w:pPr>
              <w:ind w:right="-72"/>
              <w:jc w:val="right"/>
              <w:rPr>
                <w:rFonts w:ascii="Arial" w:hAnsi="Arial" w:cs="Arial"/>
                <w:b/>
                <w:bCs/>
                <w:color w:val="000000" w:themeColor="text1"/>
                <w:sz w:val="18"/>
                <w:szCs w:val="18"/>
                <w:shd w:val="clear" w:color="auto" w:fill="FFFFFF"/>
              </w:rPr>
            </w:pPr>
            <w:r w:rsidRPr="004B4541">
              <w:rPr>
                <w:rFonts w:ascii="Arial" w:hAnsi="Arial" w:cs="Arial"/>
                <w:b/>
                <w:bCs/>
                <w:color w:val="000000" w:themeColor="text1"/>
                <w:sz w:val="18"/>
                <w:szCs w:val="18"/>
                <w:lang w:val="en-GB"/>
              </w:rPr>
              <w:t>Baht</w:t>
            </w:r>
          </w:p>
        </w:tc>
        <w:tc>
          <w:tcPr>
            <w:tcW w:w="1296" w:type="dxa"/>
            <w:tcBorders>
              <w:bottom w:val="single" w:sz="4" w:space="0" w:color="auto"/>
            </w:tcBorders>
            <w:vAlign w:val="bottom"/>
          </w:tcPr>
          <w:p w14:paraId="725462A8" w14:textId="2336D742" w:rsidR="007D2400" w:rsidRPr="004B4541" w:rsidRDefault="007D2400" w:rsidP="007D2400">
            <w:pPr>
              <w:ind w:right="-72"/>
              <w:jc w:val="right"/>
              <w:rPr>
                <w:rFonts w:ascii="Arial" w:hAnsi="Arial" w:cs="Arial"/>
                <w:b/>
                <w:bCs/>
                <w:color w:val="000000" w:themeColor="text1"/>
                <w:sz w:val="18"/>
                <w:szCs w:val="18"/>
                <w:shd w:val="clear" w:color="auto" w:fill="FFFFFF"/>
              </w:rPr>
            </w:pPr>
            <w:r w:rsidRPr="004B4541">
              <w:rPr>
                <w:rFonts w:ascii="Arial" w:hAnsi="Arial" w:cs="Arial"/>
                <w:b/>
                <w:bCs/>
                <w:color w:val="000000" w:themeColor="text1"/>
                <w:sz w:val="18"/>
                <w:szCs w:val="18"/>
                <w:lang w:val="en-GB"/>
              </w:rPr>
              <w:t>Baht</w:t>
            </w:r>
          </w:p>
        </w:tc>
        <w:tc>
          <w:tcPr>
            <w:tcW w:w="1296" w:type="dxa"/>
            <w:tcBorders>
              <w:bottom w:val="single" w:sz="4" w:space="0" w:color="auto"/>
            </w:tcBorders>
            <w:vAlign w:val="bottom"/>
          </w:tcPr>
          <w:p w14:paraId="2A59BE9E" w14:textId="09ECC7CF" w:rsidR="007D2400" w:rsidRPr="004B4541" w:rsidRDefault="007D2400" w:rsidP="007D2400">
            <w:pPr>
              <w:ind w:right="-72"/>
              <w:jc w:val="right"/>
              <w:rPr>
                <w:rFonts w:ascii="Arial" w:hAnsi="Arial" w:cs="Arial"/>
                <w:b/>
                <w:bCs/>
                <w:color w:val="000000" w:themeColor="text1"/>
                <w:sz w:val="18"/>
                <w:szCs w:val="18"/>
                <w:shd w:val="clear" w:color="auto" w:fill="FFFFFF"/>
              </w:rPr>
            </w:pPr>
            <w:r w:rsidRPr="004B4541">
              <w:rPr>
                <w:rFonts w:ascii="Arial" w:hAnsi="Arial" w:cs="Arial"/>
                <w:b/>
                <w:bCs/>
                <w:color w:val="000000" w:themeColor="text1"/>
                <w:sz w:val="18"/>
                <w:szCs w:val="18"/>
                <w:lang w:val="en-GB"/>
              </w:rPr>
              <w:t>Baht</w:t>
            </w:r>
          </w:p>
        </w:tc>
      </w:tr>
      <w:tr w:rsidR="007D2400" w:rsidRPr="004B4541" w14:paraId="09C13B0C" w14:textId="77777777" w:rsidTr="00D16942">
        <w:tc>
          <w:tcPr>
            <w:tcW w:w="4277" w:type="dxa"/>
            <w:vAlign w:val="bottom"/>
          </w:tcPr>
          <w:p w14:paraId="268BB58F" w14:textId="77777777" w:rsidR="007D2400" w:rsidRPr="004B4541" w:rsidRDefault="007D2400" w:rsidP="007D2400">
            <w:pPr>
              <w:tabs>
                <w:tab w:val="left" w:pos="1134"/>
                <w:tab w:val="left" w:pos="1276"/>
                <w:tab w:val="center" w:pos="3402"/>
                <w:tab w:val="center" w:pos="4536"/>
                <w:tab w:val="center" w:pos="5670"/>
                <w:tab w:val="center" w:pos="6804"/>
                <w:tab w:val="right" w:pos="7655"/>
              </w:tabs>
              <w:ind w:left="-78"/>
              <w:rPr>
                <w:rFonts w:ascii="Arial" w:hAnsi="Arial" w:cs="Arial"/>
                <w:b/>
                <w:bCs/>
                <w:color w:val="000000" w:themeColor="text1"/>
                <w:sz w:val="18"/>
                <w:szCs w:val="18"/>
              </w:rPr>
            </w:pPr>
          </w:p>
        </w:tc>
        <w:tc>
          <w:tcPr>
            <w:tcW w:w="1296" w:type="dxa"/>
            <w:tcBorders>
              <w:top w:val="single" w:sz="4" w:space="0" w:color="auto"/>
            </w:tcBorders>
            <w:shd w:val="clear" w:color="auto" w:fill="FAFAFA"/>
            <w:vAlign w:val="bottom"/>
          </w:tcPr>
          <w:p w14:paraId="58C0F874" w14:textId="77777777" w:rsidR="007D2400" w:rsidRPr="004B4541" w:rsidRDefault="007D2400" w:rsidP="007D2400">
            <w:pPr>
              <w:ind w:right="-72"/>
              <w:jc w:val="right"/>
              <w:rPr>
                <w:rFonts w:ascii="Arial" w:eastAsia="Arial Unicode MS" w:hAnsi="Arial" w:cs="Arial"/>
                <w:color w:val="000000" w:themeColor="text1"/>
                <w:sz w:val="18"/>
                <w:szCs w:val="18"/>
              </w:rPr>
            </w:pPr>
          </w:p>
        </w:tc>
        <w:tc>
          <w:tcPr>
            <w:tcW w:w="1296" w:type="dxa"/>
            <w:tcBorders>
              <w:top w:val="single" w:sz="4" w:space="0" w:color="auto"/>
            </w:tcBorders>
            <w:vAlign w:val="bottom"/>
          </w:tcPr>
          <w:p w14:paraId="7E085B3F" w14:textId="77777777" w:rsidR="007D2400" w:rsidRPr="004B4541" w:rsidRDefault="007D2400" w:rsidP="007D2400">
            <w:pPr>
              <w:ind w:right="-72"/>
              <w:jc w:val="right"/>
              <w:rPr>
                <w:rFonts w:ascii="Arial" w:eastAsia="Arial Unicode MS" w:hAnsi="Arial" w:cs="Arial"/>
                <w:color w:val="000000" w:themeColor="text1"/>
                <w:sz w:val="18"/>
                <w:szCs w:val="18"/>
              </w:rPr>
            </w:pPr>
          </w:p>
        </w:tc>
        <w:tc>
          <w:tcPr>
            <w:tcW w:w="1296" w:type="dxa"/>
            <w:tcBorders>
              <w:top w:val="single" w:sz="4" w:space="0" w:color="auto"/>
            </w:tcBorders>
            <w:shd w:val="clear" w:color="auto" w:fill="FAFAFA"/>
            <w:vAlign w:val="bottom"/>
          </w:tcPr>
          <w:p w14:paraId="21A16950" w14:textId="77777777" w:rsidR="007D2400" w:rsidRPr="004B4541" w:rsidRDefault="007D2400" w:rsidP="007D2400">
            <w:pPr>
              <w:ind w:right="-72"/>
              <w:jc w:val="right"/>
              <w:rPr>
                <w:rFonts w:ascii="Arial" w:eastAsia="Arial Unicode MS" w:hAnsi="Arial" w:cs="Arial"/>
                <w:color w:val="000000" w:themeColor="text1"/>
                <w:sz w:val="18"/>
                <w:szCs w:val="18"/>
              </w:rPr>
            </w:pPr>
          </w:p>
        </w:tc>
        <w:tc>
          <w:tcPr>
            <w:tcW w:w="1296" w:type="dxa"/>
            <w:tcBorders>
              <w:top w:val="single" w:sz="4" w:space="0" w:color="auto"/>
            </w:tcBorders>
            <w:vAlign w:val="bottom"/>
          </w:tcPr>
          <w:p w14:paraId="4851EB6B" w14:textId="77777777" w:rsidR="007D2400" w:rsidRPr="004B4541" w:rsidRDefault="007D2400" w:rsidP="007D2400">
            <w:pPr>
              <w:ind w:right="-72"/>
              <w:jc w:val="right"/>
              <w:rPr>
                <w:rFonts w:ascii="Arial" w:eastAsia="Arial Unicode MS" w:hAnsi="Arial" w:cs="Arial"/>
                <w:color w:val="000000" w:themeColor="text1"/>
                <w:sz w:val="18"/>
                <w:szCs w:val="18"/>
              </w:rPr>
            </w:pPr>
          </w:p>
        </w:tc>
      </w:tr>
      <w:tr w:rsidR="007D2400" w:rsidRPr="004B4541" w14:paraId="066D8547" w14:textId="77777777" w:rsidTr="007D2400">
        <w:tc>
          <w:tcPr>
            <w:tcW w:w="4277" w:type="dxa"/>
            <w:vAlign w:val="bottom"/>
          </w:tcPr>
          <w:p w14:paraId="5502E04C" w14:textId="373CC6BB" w:rsidR="007D2400" w:rsidRPr="004B4541" w:rsidRDefault="007D2400" w:rsidP="007D2400">
            <w:pPr>
              <w:ind w:left="-78"/>
              <w:rPr>
                <w:rFonts w:ascii="Arial" w:hAnsi="Arial" w:cs="Arial"/>
                <w:color w:val="000000" w:themeColor="text1"/>
                <w:sz w:val="18"/>
                <w:szCs w:val="18"/>
              </w:rPr>
            </w:pPr>
            <w:r w:rsidRPr="004B4541">
              <w:rPr>
                <w:rFonts w:ascii="Arial" w:hAnsi="Arial" w:cs="Arial"/>
                <w:color w:val="000000" w:themeColor="text1"/>
                <w:sz w:val="18"/>
                <w:szCs w:val="18"/>
                <w:lang w:val="en-GB"/>
              </w:rPr>
              <w:t>At 31 December 2020</w:t>
            </w:r>
          </w:p>
        </w:tc>
        <w:tc>
          <w:tcPr>
            <w:tcW w:w="1296" w:type="dxa"/>
            <w:shd w:val="clear" w:color="auto" w:fill="FAFAFA"/>
          </w:tcPr>
          <w:p w14:paraId="6A63B280" w14:textId="31A0C6CE" w:rsidR="007D2400" w:rsidRPr="004B4541" w:rsidRDefault="007D2400" w:rsidP="007D2400">
            <w:pPr>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lang w:val="en-GB"/>
              </w:rPr>
              <w:t>2,000,000,000</w:t>
            </w:r>
          </w:p>
        </w:tc>
        <w:tc>
          <w:tcPr>
            <w:tcW w:w="1296" w:type="dxa"/>
          </w:tcPr>
          <w:p w14:paraId="0DC3D21D" w14:textId="7FF7A2A0" w:rsidR="007D2400" w:rsidRPr="004B4541" w:rsidRDefault="007D2400" w:rsidP="007D2400">
            <w:pPr>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lang w:val="en-GB"/>
              </w:rPr>
              <w:t>2,000,000,000</w:t>
            </w:r>
          </w:p>
        </w:tc>
        <w:tc>
          <w:tcPr>
            <w:tcW w:w="1296" w:type="dxa"/>
            <w:shd w:val="clear" w:color="auto" w:fill="FAFAFA"/>
          </w:tcPr>
          <w:p w14:paraId="2C604E72" w14:textId="5A26D380" w:rsidR="007D2400" w:rsidRPr="004B4541" w:rsidRDefault="007D2400" w:rsidP="007D2400">
            <w:pPr>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lang w:val="en-GB"/>
              </w:rPr>
              <w:t>1,248,938,736</w:t>
            </w:r>
          </w:p>
        </w:tc>
        <w:tc>
          <w:tcPr>
            <w:tcW w:w="1296" w:type="dxa"/>
          </w:tcPr>
          <w:p w14:paraId="05AE2FD4" w14:textId="1E8CCD9D" w:rsidR="007D2400" w:rsidRPr="004B4541" w:rsidRDefault="007D2400" w:rsidP="007D2400">
            <w:pPr>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lang w:val="en-GB"/>
              </w:rPr>
              <w:t>3,248,938,736</w:t>
            </w:r>
          </w:p>
        </w:tc>
      </w:tr>
      <w:tr w:rsidR="007D2400" w:rsidRPr="004B4541" w14:paraId="7A43F15D" w14:textId="77777777" w:rsidTr="00D16942">
        <w:tc>
          <w:tcPr>
            <w:tcW w:w="4277" w:type="dxa"/>
            <w:vAlign w:val="bottom"/>
          </w:tcPr>
          <w:p w14:paraId="45E37020" w14:textId="77777777" w:rsidR="007D2400" w:rsidRPr="004B4541" w:rsidRDefault="007D2400" w:rsidP="007D2400">
            <w:pPr>
              <w:tabs>
                <w:tab w:val="left" w:pos="1134"/>
                <w:tab w:val="left" w:pos="1276"/>
                <w:tab w:val="center" w:pos="3402"/>
                <w:tab w:val="center" w:pos="4536"/>
                <w:tab w:val="center" w:pos="5670"/>
                <w:tab w:val="center" w:pos="6804"/>
                <w:tab w:val="right" w:pos="7655"/>
              </w:tabs>
              <w:ind w:left="-78"/>
              <w:rPr>
                <w:rFonts w:ascii="Arial" w:hAnsi="Arial" w:cs="Arial"/>
                <w:b/>
                <w:bCs/>
                <w:color w:val="000000" w:themeColor="text1"/>
                <w:sz w:val="18"/>
                <w:szCs w:val="18"/>
              </w:rPr>
            </w:pPr>
          </w:p>
        </w:tc>
        <w:tc>
          <w:tcPr>
            <w:tcW w:w="1296" w:type="dxa"/>
            <w:tcBorders>
              <w:top w:val="single" w:sz="4" w:space="0" w:color="auto"/>
            </w:tcBorders>
            <w:shd w:val="clear" w:color="auto" w:fill="FAFAFA"/>
            <w:vAlign w:val="bottom"/>
          </w:tcPr>
          <w:p w14:paraId="41514D72" w14:textId="77777777" w:rsidR="007D2400" w:rsidRPr="004B4541" w:rsidRDefault="007D2400" w:rsidP="007D2400">
            <w:pPr>
              <w:ind w:right="-72"/>
              <w:jc w:val="right"/>
              <w:rPr>
                <w:rFonts w:ascii="Arial" w:eastAsia="Arial Unicode MS" w:hAnsi="Arial" w:cs="Arial"/>
                <w:color w:val="000000" w:themeColor="text1"/>
                <w:sz w:val="18"/>
                <w:szCs w:val="18"/>
              </w:rPr>
            </w:pPr>
          </w:p>
        </w:tc>
        <w:tc>
          <w:tcPr>
            <w:tcW w:w="1296" w:type="dxa"/>
            <w:tcBorders>
              <w:top w:val="single" w:sz="4" w:space="0" w:color="auto"/>
            </w:tcBorders>
            <w:vAlign w:val="bottom"/>
          </w:tcPr>
          <w:p w14:paraId="6714F5BD" w14:textId="77777777" w:rsidR="007D2400" w:rsidRPr="004B4541" w:rsidRDefault="007D2400" w:rsidP="007D2400">
            <w:pPr>
              <w:ind w:right="-72"/>
              <w:jc w:val="right"/>
              <w:rPr>
                <w:rFonts w:ascii="Arial" w:eastAsia="Arial Unicode MS" w:hAnsi="Arial" w:cs="Arial"/>
                <w:color w:val="000000" w:themeColor="text1"/>
                <w:sz w:val="18"/>
                <w:szCs w:val="18"/>
              </w:rPr>
            </w:pPr>
          </w:p>
        </w:tc>
        <w:tc>
          <w:tcPr>
            <w:tcW w:w="1296" w:type="dxa"/>
            <w:tcBorders>
              <w:top w:val="single" w:sz="4" w:space="0" w:color="auto"/>
            </w:tcBorders>
            <w:shd w:val="clear" w:color="auto" w:fill="FAFAFA"/>
            <w:vAlign w:val="bottom"/>
          </w:tcPr>
          <w:p w14:paraId="2A244002" w14:textId="77777777" w:rsidR="007D2400" w:rsidRPr="004B4541" w:rsidRDefault="007D2400" w:rsidP="007D2400">
            <w:pPr>
              <w:ind w:right="-72"/>
              <w:jc w:val="right"/>
              <w:rPr>
                <w:rFonts w:ascii="Arial" w:eastAsia="Arial Unicode MS" w:hAnsi="Arial" w:cs="Arial"/>
                <w:color w:val="000000" w:themeColor="text1"/>
                <w:sz w:val="18"/>
                <w:szCs w:val="18"/>
              </w:rPr>
            </w:pPr>
          </w:p>
        </w:tc>
        <w:tc>
          <w:tcPr>
            <w:tcW w:w="1296" w:type="dxa"/>
            <w:tcBorders>
              <w:top w:val="single" w:sz="4" w:space="0" w:color="auto"/>
            </w:tcBorders>
            <w:vAlign w:val="bottom"/>
          </w:tcPr>
          <w:p w14:paraId="4BB8593A" w14:textId="77777777" w:rsidR="007D2400" w:rsidRPr="004B4541" w:rsidRDefault="007D2400" w:rsidP="007D2400">
            <w:pPr>
              <w:ind w:right="-72"/>
              <w:jc w:val="right"/>
              <w:rPr>
                <w:rFonts w:ascii="Arial" w:eastAsia="Arial Unicode MS" w:hAnsi="Arial" w:cs="Arial"/>
                <w:color w:val="000000" w:themeColor="text1"/>
                <w:sz w:val="18"/>
                <w:szCs w:val="18"/>
              </w:rPr>
            </w:pPr>
          </w:p>
        </w:tc>
      </w:tr>
      <w:tr w:rsidR="007D2400" w:rsidRPr="004B4541" w14:paraId="2B7EC524" w14:textId="77777777" w:rsidTr="00D16942">
        <w:tc>
          <w:tcPr>
            <w:tcW w:w="4277" w:type="dxa"/>
            <w:vAlign w:val="bottom"/>
          </w:tcPr>
          <w:p w14:paraId="1B8F8130" w14:textId="610FF3CB" w:rsidR="007D2400" w:rsidRPr="004B4541" w:rsidRDefault="007D2400" w:rsidP="007D2400">
            <w:pPr>
              <w:ind w:left="-78"/>
              <w:rPr>
                <w:rFonts w:ascii="Arial" w:hAnsi="Arial" w:cs="Arial"/>
                <w:color w:val="000000" w:themeColor="text1"/>
                <w:sz w:val="18"/>
                <w:szCs w:val="18"/>
              </w:rPr>
            </w:pPr>
            <w:r w:rsidRPr="004B4541">
              <w:rPr>
                <w:rFonts w:ascii="Arial" w:hAnsi="Arial" w:cs="Arial"/>
                <w:color w:val="000000" w:themeColor="text1"/>
                <w:sz w:val="18"/>
                <w:szCs w:val="18"/>
                <w:lang w:val="en-GB"/>
              </w:rPr>
              <w:t>At 31 December 2021</w:t>
            </w:r>
          </w:p>
        </w:tc>
        <w:tc>
          <w:tcPr>
            <w:tcW w:w="1296" w:type="dxa"/>
            <w:tcBorders>
              <w:bottom w:val="single" w:sz="4" w:space="0" w:color="auto"/>
            </w:tcBorders>
            <w:shd w:val="clear" w:color="auto" w:fill="FAFAFA"/>
          </w:tcPr>
          <w:p w14:paraId="6B5BC06A" w14:textId="3C088D7C" w:rsidR="007D2400" w:rsidRPr="004B4541" w:rsidRDefault="007D2400" w:rsidP="007D2400">
            <w:pPr>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lang w:val="en-GB"/>
              </w:rPr>
              <w:t>2,000,000,000</w:t>
            </w:r>
          </w:p>
        </w:tc>
        <w:tc>
          <w:tcPr>
            <w:tcW w:w="1296" w:type="dxa"/>
            <w:tcBorders>
              <w:bottom w:val="single" w:sz="4" w:space="0" w:color="auto"/>
            </w:tcBorders>
          </w:tcPr>
          <w:p w14:paraId="39F18244" w14:textId="2F28A69D" w:rsidR="007D2400" w:rsidRPr="004B4541" w:rsidRDefault="007D2400" w:rsidP="007D2400">
            <w:pPr>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lang w:val="en-GB"/>
              </w:rPr>
              <w:t>2,000,000,000</w:t>
            </w:r>
          </w:p>
        </w:tc>
        <w:tc>
          <w:tcPr>
            <w:tcW w:w="1296" w:type="dxa"/>
            <w:tcBorders>
              <w:bottom w:val="single" w:sz="4" w:space="0" w:color="auto"/>
            </w:tcBorders>
            <w:shd w:val="clear" w:color="auto" w:fill="FAFAFA"/>
          </w:tcPr>
          <w:p w14:paraId="011F49F1" w14:textId="458CA356" w:rsidR="007D2400" w:rsidRPr="004B4541" w:rsidRDefault="007D2400" w:rsidP="007D2400">
            <w:pPr>
              <w:ind w:right="-72"/>
              <w:jc w:val="right"/>
              <w:rPr>
                <w:rFonts w:ascii="Arial" w:eastAsia="Arial Unicode MS" w:hAnsi="Arial" w:cs="Arial"/>
                <w:color w:val="000000" w:themeColor="text1"/>
                <w:sz w:val="18"/>
                <w:szCs w:val="18"/>
                <w:cs/>
              </w:rPr>
            </w:pPr>
            <w:r w:rsidRPr="004B4541">
              <w:rPr>
                <w:rFonts w:ascii="Arial" w:eastAsia="Arial Unicode MS" w:hAnsi="Arial" w:cs="Arial"/>
                <w:color w:val="000000" w:themeColor="text1"/>
                <w:sz w:val="18"/>
                <w:szCs w:val="18"/>
                <w:lang w:val="en-GB"/>
              </w:rPr>
              <w:t>1,248,938,736</w:t>
            </w:r>
          </w:p>
        </w:tc>
        <w:tc>
          <w:tcPr>
            <w:tcW w:w="1296" w:type="dxa"/>
            <w:tcBorders>
              <w:bottom w:val="single" w:sz="4" w:space="0" w:color="auto"/>
            </w:tcBorders>
          </w:tcPr>
          <w:p w14:paraId="286450DC" w14:textId="3F62ECF7" w:rsidR="007D2400" w:rsidRPr="004B4541" w:rsidRDefault="007D2400" w:rsidP="007D2400">
            <w:pPr>
              <w:ind w:right="-72"/>
              <w:jc w:val="right"/>
              <w:rPr>
                <w:rFonts w:ascii="Arial" w:eastAsia="Arial Unicode MS" w:hAnsi="Arial" w:cs="Arial"/>
                <w:color w:val="000000" w:themeColor="text1"/>
                <w:sz w:val="18"/>
                <w:szCs w:val="18"/>
                <w:cs/>
              </w:rPr>
            </w:pPr>
            <w:r w:rsidRPr="004B4541">
              <w:rPr>
                <w:rFonts w:ascii="Arial" w:eastAsia="Arial Unicode MS" w:hAnsi="Arial" w:cs="Arial"/>
                <w:color w:val="000000" w:themeColor="text1"/>
                <w:sz w:val="18"/>
                <w:szCs w:val="18"/>
                <w:lang w:val="en-GB"/>
              </w:rPr>
              <w:t>3,248,938,736</w:t>
            </w:r>
          </w:p>
        </w:tc>
      </w:tr>
    </w:tbl>
    <w:p w14:paraId="6E1490D7" w14:textId="77777777" w:rsidR="007D2400" w:rsidRPr="00CF73AD" w:rsidRDefault="007D2400" w:rsidP="00BF2793">
      <w:pPr>
        <w:jc w:val="thaiDistribute"/>
        <w:rPr>
          <w:rFonts w:ascii="Arial" w:hAnsi="Arial" w:cs="Arial"/>
          <w:color w:val="000000" w:themeColor="text1"/>
          <w:sz w:val="18"/>
          <w:szCs w:val="18"/>
          <w:shd w:val="clear" w:color="auto" w:fill="FFFFFF"/>
        </w:rPr>
      </w:pPr>
    </w:p>
    <w:p w14:paraId="361FDF5D" w14:textId="77777777" w:rsidR="00BF2793" w:rsidRPr="00CF73AD" w:rsidRDefault="00BF2793" w:rsidP="00BF2793">
      <w:pPr>
        <w:jc w:val="thaiDistribute"/>
        <w:rPr>
          <w:rFonts w:ascii="Arial" w:hAnsi="Arial" w:cs="Arial"/>
          <w:b/>
          <w:bCs/>
          <w:snapToGrid w:val="0"/>
          <w:color w:val="000000" w:themeColor="text1"/>
          <w:sz w:val="18"/>
          <w:szCs w:val="18"/>
          <w:lang w:val="en-GB" w:eastAsia="th-TH"/>
        </w:rPr>
      </w:pPr>
      <w:r w:rsidRPr="00CF73AD">
        <w:rPr>
          <w:rFonts w:ascii="Arial" w:hAnsi="Arial" w:cs="Arial"/>
          <w:b/>
          <w:bCs/>
          <w:snapToGrid w:val="0"/>
          <w:color w:val="000000" w:themeColor="text1"/>
          <w:sz w:val="18"/>
          <w:szCs w:val="18"/>
          <w:lang w:val="en-GB" w:eastAsia="th-TH"/>
        </w:rPr>
        <w:t>Premium arising from business combination</w:t>
      </w:r>
      <w:r w:rsidRPr="00CF73AD">
        <w:rPr>
          <w:rFonts w:ascii="Arial" w:hAnsi="Arial" w:cs="Arial"/>
          <w:b/>
          <w:bCs/>
          <w:snapToGrid w:val="0"/>
          <w:color w:val="000000" w:themeColor="text1"/>
          <w:sz w:val="18"/>
          <w:szCs w:val="18"/>
          <w:cs/>
          <w:lang w:val="en-GB" w:eastAsia="th-TH"/>
        </w:rPr>
        <w:t xml:space="preserve"> </w:t>
      </w:r>
      <w:r w:rsidRPr="00CF73AD">
        <w:rPr>
          <w:rFonts w:ascii="Arial" w:hAnsi="Arial" w:cs="Arial"/>
          <w:b/>
          <w:bCs/>
          <w:snapToGrid w:val="0"/>
          <w:color w:val="000000" w:themeColor="text1"/>
          <w:sz w:val="18"/>
          <w:szCs w:val="18"/>
          <w:lang w:val="en-GB" w:eastAsia="th-TH"/>
        </w:rPr>
        <w:t>under common control</w:t>
      </w:r>
    </w:p>
    <w:p w14:paraId="7FC8C281" w14:textId="77777777" w:rsidR="00BF2793" w:rsidRPr="00CF73AD" w:rsidRDefault="00BF2793" w:rsidP="00BF2793">
      <w:pPr>
        <w:jc w:val="thaiDistribute"/>
        <w:rPr>
          <w:rFonts w:ascii="Arial" w:hAnsi="Arial" w:cs="Arial"/>
          <w:b/>
          <w:bCs/>
          <w:snapToGrid w:val="0"/>
          <w:color w:val="000000" w:themeColor="text1"/>
          <w:sz w:val="18"/>
          <w:szCs w:val="18"/>
          <w:lang w:val="en-GB" w:eastAsia="th-TH"/>
        </w:rPr>
      </w:pPr>
    </w:p>
    <w:p w14:paraId="53DAD941" w14:textId="77777777" w:rsidR="00BF2793" w:rsidRPr="00CF73AD" w:rsidRDefault="00BF2793" w:rsidP="00BF2793">
      <w:pPr>
        <w:jc w:val="thaiDistribute"/>
        <w:rPr>
          <w:rFonts w:ascii="Arial" w:hAnsi="Arial" w:cs="Arial"/>
          <w:snapToGrid w:val="0"/>
          <w:color w:val="000000" w:themeColor="text1"/>
          <w:sz w:val="18"/>
          <w:szCs w:val="18"/>
          <w:lang w:eastAsia="th-TH"/>
        </w:rPr>
      </w:pPr>
      <w:r w:rsidRPr="00CF73AD">
        <w:rPr>
          <w:rFonts w:ascii="Arial" w:hAnsi="Arial" w:cs="Arial"/>
          <w:snapToGrid w:val="0"/>
          <w:color w:val="000000" w:themeColor="text1"/>
          <w:sz w:val="18"/>
          <w:szCs w:val="18"/>
          <w:lang w:eastAsia="th-TH"/>
        </w:rPr>
        <w:t>The difference of acquisitions from entities under common control, which is higher of the carrying amount of the acquired net assets than the consideration transferred is recognized as premium from business combinations under common control in shareholder’s equity. The discount will be included in the consolidated financial statements until control ceases of the subsidiaries acquired.</w:t>
      </w:r>
    </w:p>
    <w:p w14:paraId="09435485" w14:textId="77777777" w:rsidR="00FA1F65" w:rsidRPr="00CF73AD" w:rsidRDefault="00FA1F65" w:rsidP="00BF2793">
      <w:pPr>
        <w:rPr>
          <w:rFonts w:ascii="Arial" w:hAnsi="Arial" w:cs="Arial"/>
          <w:snapToGrid w:val="0"/>
          <w:color w:val="000000" w:themeColor="text1"/>
          <w:sz w:val="18"/>
          <w:szCs w:val="18"/>
          <w:lang w:eastAsia="th-TH"/>
        </w:rPr>
      </w:pPr>
    </w:p>
    <w:p w14:paraId="1F9ACF3A" w14:textId="77777777" w:rsidR="00BF2793" w:rsidRPr="00CF73AD" w:rsidRDefault="00BF2793" w:rsidP="00BF2793">
      <w:pPr>
        <w:rPr>
          <w:rFonts w:ascii="Arial" w:hAnsi="Arial" w:cs="Arial"/>
          <w:snapToGrid w:val="0"/>
          <w:color w:val="000000" w:themeColor="text1"/>
          <w:sz w:val="18"/>
          <w:szCs w:val="18"/>
          <w:lang w:eastAsia="th-TH"/>
        </w:rPr>
      </w:pPr>
    </w:p>
    <w:tbl>
      <w:tblPr>
        <w:tblW w:w="0" w:type="auto"/>
        <w:tblInd w:w="-5" w:type="dxa"/>
        <w:shd w:val="clear" w:color="auto" w:fill="44546A" w:themeFill="text2"/>
        <w:tblLook w:val="04A0" w:firstRow="1" w:lastRow="0" w:firstColumn="1" w:lastColumn="0" w:noHBand="0" w:noVBand="1"/>
      </w:tblPr>
      <w:tblGrid>
        <w:gridCol w:w="9463"/>
      </w:tblGrid>
      <w:tr w:rsidR="00BF2793" w:rsidRPr="00CF73AD" w14:paraId="2AA5ECF7" w14:textId="77777777" w:rsidTr="00EC31C2">
        <w:trPr>
          <w:trHeight w:val="386"/>
        </w:trPr>
        <w:tc>
          <w:tcPr>
            <w:tcW w:w="9463" w:type="dxa"/>
            <w:shd w:val="clear" w:color="auto" w:fill="FFA543"/>
            <w:vAlign w:val="center"/>
          </w:tcPr>
          <w:p w14:paraId="110C9467" w14:textId="02496E75" w:rsidR="00BF2793" w:rsidRPr="00CF73AD" w:rsidRDefault="00BF2793" w:rsidP="00EC31C2">
            <w:pPr>
              <w:ind w:left="432" w:hanging="432"/>
              <w:jc w:val="both"/>
              <w:rPr>
                <w:rFonts w:ascii="Arial" w:hAnsi="Arial" w:cs="Arial"/>
                <w:b/>
                <w:bCs/>
                <w:color w:val="FFFFFF" w:themeColor="background1"/>
                <w:sz w:val="18"/>
                <w:szCs w:val="18"/>
                <w:cs/>
                <w:lang w:val="en-GB"/>
              </w:rPr>
            </w:pPr>
            <w:r w:rsidRPr="00CF73AD">
              <w:rPr>
                <w:rFonts w:ascii="Arial" w:hAnsi="Arial" w:cs="Arial"/>
                <w:b/>
                <w:bCs/>
                <w:color w:val="FFFFFF" w:themeColor="background1"/>
                <w:sz w:val="18"/>
                <w:szCs w:val="18"/>
                <w:lang w:val="en-GB"/>
              </w:rPr>
              <w:t>2</w:t>
            </w:r>
            <w:r w:rsidR="006D22AA" w:rsidRPr="00CF73AD">
              <w:rPr>
                <w:rFonts w:ascii="Arial" w:hAnsi="Arial" w:cs="Arial"/>
                <w:b/>
                <w:bCs/>
                <w:color w:val="FFFFFF" w:themeColor="background1"/>
                <w:sz w:val="18"/>
                <w:szCs w:val="18"/>
                <w:lang w:val="en-GB"/>
              </w:rPr>
              <w:t>5</w:t>
            </w:r>
            <w:r w:rsidRPr="00CF73AD">
              <w:rPr>
                <w:rFonts w:ascii="Arial" w:hAnsi="Arial" w:cs="Arial"/>
                <w:b/>
                <w:bCs/>
                <w:color w:val="FFFFFF" w:themeColor="background1"/>
                <w:sz w:val="18"/>
                <w:szCs w:val="18"/>
                <w:lang w:val="en-GB"/>
              </w:rPr>
              <w:tab/>
              <w:t>Legal reserve</w:t>
            </w:r>
          </w:p>
        </w:tc>
      </w:tr>
    </w:tbl>
    <w:p w14:paraId="3A808663" w14:textId="77777777" w:rsidR="00BF2793" w:rsidRPr="00CF73AD" w:rsidRDefault="00BF2793" w:rsidP="00BF2793">
      <w:pPr>
        <w:ind w:left="540" w:hanging="540"/>
        <w:rPr>
          <w:rFonts w:ascii="Arial" w:hAnsi="Arial" w:cs="Arial"/>
          <w:b/>
          <w:bCs/>
          <w:color w:val="000000" w:themeColor="text1"/>
          <w:sz w:val="18"/>
          <w:szCs w:val="18"/>
          <w:lang w:val="en-GB"/>
        </w:rPr>
      </w:pPr>
    </w:p>
    <w:tbl>
      <w:tblPr>
        <w:tblW w:w="9461" w:type="dxa"/>
        <w:tblLayout w:type="fixed"/>
        <w:tblLook w:val="04A0" w:firstRow="1" w:lastRow="0" w:firstColumn="1" w:lastColumn="0" w:noHBand="0" w:noVBand="1"/>
      </w:tblPr>
      <w:tblGrid>
        <w:gridCol w:w="4277"/>
        <w:gridCol w:w="1296"/>
        <w:gridCol w:w="1296"/>
        <w:gridCol w:w="1296"/>
        <w:gridCol w:w="1296"/>
      </w:tblGrid>
      <w:tr w:rsidR="00BF2793" w:rsidRPr="004B4541" w14:paraId="6E8ED02A" w14:textId="77777777" w:rsidTr="00EC31C2">
        <w:tc>
          <w:tcPr>
            <w:tcW w:w="4277" w:type="dxa"/>
            <w:vAlign w:val="bottom"/>
          </w:tcPr>
          <w:p w14:paraId="6FB068D1" w14:textId="77777777" w:rsidR="00BF2793" w:rsidRPr="004B4541" w:rsidRDefault="00BF2793" w:rsidP="00EE040D">
            <w:pPr>
              <w:ind w:left="-78"/>
              <w:jc w:val="both"/>
              <w:rPr>
                <w:rFonts w:ascii="Arial" w:hAnsi="Arial" w:cs="Arial"/>
                <w:color w:val="000000" w:themeColor="text1"/>
                <w:sz w:val="18"/>
                <w:szCs w:val="18"/>
                <w:lang w:val="en-GB"/>
              </w:rPr>
            </w:pPr>
          </w:p>
        </w:tc>
        <w:tc>
          <w:tcPr>
            <w:tcW w:w="2592" w:type="dxa"/>
            <w:gridSpan w:val="2"/>
            <w:tcBorders>
              <w:top w:val="single" w:sz="4" w:space="0" w:color="auto"/>
              <w:bottom w:val="single" w:sz="4" w:space="0" w:color="auto"/>
            </w:tcBorders>
            <w:vAlign w:val="bottom"/>
            <w:hideMark/>
          </w:tcPr>
          <w:p w14:paraId="5DB2067F" w14:textId="77777777" w:rsidR="00BF2793" w:rsidRPr="004B4541" w:rsidRDefault="00BF2793" w:rsidP="00EC31C2">
            <w:pPr>
              <w:ind w:right="-216"/>
              <w:jc w:val="center"/>
              <w:rPr>
                <w:rFonts w:ascii="Arial" w:hAnsi="Arial" w:cs="Arial"/>
                <w:b/>
                <w:bCs/>
                <w:color w:val="000000" w:themeColor="text1"/>
                <w:sz w:val="18"/>
                <w:szCs w:val="18"/>
              </w:rPr>
            </w:pPr>
            <w:r w:rsidRPr="004B4541">
              <w:rPr>
                <w:rFonts w:ascii="Arial" w:hAnsi="Arial" w:cs="Arial"/>
                <w:b/>
                <w:bCs/>
                <w:color w:val="000000" w:themeColor="text1"/>
                <w:sz w:val="18"/>
                <w:szCs w:val="18"/>
                <w:shd w:val="clear" w:color="auto" w:fill="FFFFFF"/>
              </w:rPr>
              <w:t>Consolidated</w:t>
            </w:r>
            <w:r w:rsidRPr="004B4541">
              <w:rPr>
                <w:rFonts w:ascii="Arial" w:hAnsi="Arial" w:cs="Arial"/>
                <w:b/>
                <w:bCs/>
                <w:color w:val="000000" w:themeColor="text1"/>
                <w:sz w:val="18"/>
                <w:szCs w:val="18"/>
                <w:cs/>
              </w:rPr>
              <w:t xml:space="preserve"> </w:t>
            </w:r>
          </w:p>
          <w:p w14:paraId="11B0179F" w14:textId="77777777" w:rsidR="00BF2793" w:rsidRPr="004B4541" w:rsidRDefault="00BF2793" w:rsidP="00EC31C2">
            <w:pPr>
              <w:ind w:right="-216"/>
              <w:jc w:val="center"/>
              <w:rPr>
                <w:rFonts w:ascii="Arial" w:hAnsi="Arial" w:cs="Arial"/>
                <w:b/>
                <w:bCs/>
                <w:color w:val="000000" w:themeColor="text1"/>
                <w:sz w:val="18"/>
                <w:szCs w:val="18"/>
              </w:rPr>
            </w:pPr>
            <w:r w:rsidRPr="004B4541">
              <w:rPr>
                <w:rFonts w:ascii="Arial" w:hAnsi="Arial" w:cs="Arial"/>
                <w:b/>
                <w:bCs/>
                <w:color w:val="000000" w:themeColor="text1"/>
                <w:sz w:val="18"/>
                <w:szCs w:val="18"/>
              </w:rPr>
              <w:t>financial statements</w:t>
            </w:r>
          </w:p>
        </w:tc>
        <w:tc>
          <w:tcPr>
            <w:tcW w:w="2592" w:type="dxa"/>
            <w:gridSpan w:val="2"/>
            <w:tcBorders>
              <w:top w:val="single" w:sz="4" w:space="0" w:color="auto"/>
              <w:bottom w:val="single" w:sz="4" w:space="0" w:color="auto"/>
            </w:tcBorders>
            <w:vAlign w:val="bottom"/>
            <w:hideMark/>
          </w:tcPr>
          <w:p w14:paraId="2B86EE4D" w14:textId="77777777" w:rsidR="00BF2793" w:rsidRPr="004B4541" w:rsidRDefault="00BF2793" w:rsidP="00EC31C2">
            <w:pPr>
              <w:ind w:right="-216"/>
              <w:jc w:val="center"/>
              <w:rPr>
                <w:rFonts w:ascii="Arial" w:hAnsi="Arial" w:cs="Arial"/>
                <w:b/>
                <w:bCs/>
                <w:color w:val="000000" w:themeColor="text1"/>
                <w:sz w:val="18"/>
                <w:szCs w:val="18"/>
                <w:shd w:val="clear" w:color="auto" w:fill="FFFFFF"/>
              </w:rPr>
            </w:pPr>
            <w:r w:rsidRPr="004B4541">
              <w:rPr>
                <w:rFonts w:ascii="Arial" w:hAnsi="Arial" w:cs="Arial"/>
                <w:b/>
                <w:bCs/>
                <w:color w:val="000000" w:themeColor="text1"/>
                <w:sz w:val="18"/>
                <w:szCs w:val="18"/>
                <w:shd w:val="clear" w:color="auto" w:fill="FFFFFF"/>
              </w:rPr>
              <w:t>Separate</w:t>
            </w:r>
          </w:p>
          <w:p w14:paraId="7270DB02" w14:textId="77777777" w:rsidR="00BF2793" w:rsidRPr="004B4541" w:rsidRDefault="00BF2793" w:rsidP="00EC31C2">
            <w:pPr>
              <w:ind w:right="-216"/>
              <w:jc w:val="center"/>
              <w:rPr>
                <w:rFonts w:ascii="Arial" w:hAnsi="Arial" w:cs="Arial"/>
                <w:color w:val="000000" w:themeColor="text1"/>
                <w:sz w:val="18"/>
                <w:szCs w:val="18"/>
              </w:rPr>
            </w:pPr>
            <w:r w:rsidRPr="004B4541">
              <w:rPr>
                <w:rFonts w:ascii="Arial" w:hAnsi="Arial" w:cs="Arial"/>
                <w:b/>
                <w:bCs/>
                <w:color w:val="000000" w:themeColor="text1"/>
                <w:sz w:val="18"/>
                <w:szCs w:val="18"/>
                <w:shd w:val="clear" w:color="auto" w:fill="FFFFFF"/>
              </w:rPr>
              <w:t xml:space="preserve">financial </w:t>
            </w:r>
            <w:r w:rsidRPr="004B4541">
              <w:rPr>
                <w:rFonts w:ascii="Arial" w:hAnsi="Arial" w:cs="Arial"/>
                <w:b/>
                <w:bCs/>
                <w:color w:val="000000" w:themeColor="text1"/>
                <w:sz w:val="18"/>
                <w:szCs w:val="18"/>
              </w:rPr>
              <w:t>statements</w:t>
            </w:r>
          </w:p>
        </w:tc>
      </w:tr>
      <w:tr w:rsidR="00BF2793" w:rsidRPr="004B4541" w14:paraId="141DB7A0" w14:textId="77777777" w:rsidTr="00EC31C2">
        <w:tc>
          <w:tcPr>
            <w:tcW w:w="4277" w:type="dxa"/>
            <w:vAlign w:val="bottom"/>
          </w:tcPr>
          <w:p w14:paraId="77D4BF95" w14:textId="77777777" w:rsidR="00BF2793" w:rsidRPr="004B4541" w:rsidRDefault="00BF2793" w:rsidP="00EE040D">
            <w:pPr>
              <w:ind w:left="-78" w:right="-99"/>
              <w:rPr>
                <w:rFonts w:ascii="Arial" w:hAnsi="Arial" w:cs="Arial"/>
                <w:b/>
                <w:bCs/>
                <w:color w:val="000000" w:themeColor="text1"/>
                <w:sz w:val="18"/>
                <w:szCs w:val="18"/>
              </w:rPr>
            </w:pPr>
          </w:p>
        </w:tc>
        <w:tc>
          <w:tcPr>
            <w:tcW w:w="1296" w:type="dxa"/>
            <w:tcBorders>
              <w:top w:val="single" w:sz="4" w:space="0" w:color="auto"/>
            </w:tcBorders>
            <w:vAlign w:val="bottom"/>
          </w:tcPr>
          <w:p w14:paraId="37C6BFB9" w14:textId="77777777" w:rsidR="00BF2793" w:rsidRPr="004B4541" w:rsidRDefault="006A0A72" w:rsidP="00EC31C2">
            <w:pPr>
              <w:ind w:right="-72"/>
              <w:jc w:val="right"/>
              <w:rPr>
                <w:rFonts w:ascii="Arial" w:hAnsi="Arial" w:cs="Arial"/>
                <w:b/>
                <w:bCs/>
                <w:color w:val="000000" w:themeColor="text1"/>
                <w:sz w:val="18"/>
                <w:szCs w:val="18"/>
              </w:rPr>
            </w:pPr>
            <w:r w:rsidRPr="004B4541">
              <w:rPr>
                <w:rFonts w:ascii="Arial" w:hAnsi="Arial" w:cs="Arial"/>
                <w:b/>
                <w:bCs/>
                <w:color w:val="000000" w:themeColor="text1"/>
                <w:sz w:val="18"/>
                <w:szCs w:val="18"/>
                <w:shd w:val="clear" w:color="auto" w:fill="FFFFFF"/>
                <w:lang w:val="en-GB"/>
              </w:rPr>
              <w:t>2021</w:t>
            </w:r>
          </w:p>
        </w:tc>
        <w:tc>
          <w:tcPr>
            <w:tcW w:w="1296" w:type="dxa"/>
            <w:tcBorders>
              <w:top w:val="single" w:sz="4" w:space="0" w:color="auto"/>
            </w:tcBorders>
            <w:vAlign w:val="bottom"/>
          </w:tcPr>
          <w:p w14:paraId="5EB5FB24" w14:textId="77777777" w:rsidR="00BF2793" w:rsidRPr="004B4541" w:rsidRDefault="00A01E40" w:rsidP="00EC31C2">
            <w:pPr>
              <w:ind w:right="-72"/>
              <w:jc w:val="right"/>
              <w:rPr>
                <w:rFonts w:ascii="Arial" w:hAnsi="Arial" w:cs="Arial"/>
                <w:b/>
                <w:bCs/>
                <w:color w:val="000000" w:themeColor="text1"/>
                <w:sz w:val="18"/>
                <w:szCs w:val="18"/>
              </w:rPr>
            </w:pPr>
            <w:r w:rsidRPr="004B4541">
              <w:rPr>
                <w:rFonts w:ascii="Arial" w:hAnsi="Arial" w:cs="Arial"/>
                <w:b/>
                <w:bCs/>
                <w:color w:val="000000" w:themeColor="text1"/>
                <w:sz w:val="18"/>
                <w:szCs w:val="18"/>
                <w:shd w:val="clear" w:color="auto" w:fill="FFFFFF"/>
                <w:lang w:val="en-GB"/>
              </w:rPr>
              <w:t>2020</w:t>
            </w:r>
          </w:p>
        </w:tc>
        <w:tc>
          <w:tcPr>
            <w:tcW w:w="1296" w:type="dxa"/>
            <w:tcBorders>
              <w:top w:val="single" w:sz="4" w:space="0" w:color="auto"/>
            </w:tcBorders>
            <w:vAlign w:val="bottom"/>
          </w:tcPr>
          <w:p w14:paraId="0670733E" w14:textId="77777777" w:rsidR="00BF2793" w:rsidRPr="004B4541" w:rsidRDefault="006A0A72" w:rsidP="00EC31C2">
            <w:pPr>
              <w:ind w:right="-72"/>
              <w:jc w:val="right"/>
              <w:rPr>
                <w:rFonts w:ascii="Arial" w:hAnsi="Arial" w:cs="Arial"/>
                <w:b/>
                <w:bCs/>
                <w:color w:val="000000" w:themeColor="text1"/>
                <w:sz w:val="18"/>
                <w:szCs w:val="18"/>
              </w:rPr>
            </w:pPr>
            <w:r w:rsidRPr="004B4541">
              <w:rPr>
                <w:rFonts w:ascii="Arial" w:hAnsi="Arial" w:cs="Arial"/>
                <w:b/>
                <w:bCs/>
                <w:color w:val="000000" w:themeColor="text1"/>
                <w:sz w:val="18"/>
                <w:szCs w:val="18"/>
                <w:shd w:val="clear" w:color="auto" w:fill="FFFFFF"/>
                <w:lang w:val="en-GB"/>
              </w:rPr>
              <w:t>2021</w:t>
            </w:r>
          </w:p>
        </w:tc>
        <w:tc>
          <w:tcPr>
            <w:tcW w:w="1296" w:type="dxa"/>
            <w:tcBorders>
              <w:top w:val="single" w:sz="4" w:space="0" w:color="auto"/>
            </w:tcBorders>
            <w:vAlign w:val="bottom"/>
          </w:tcPr>
          <w:p w14:paraId="2301B8DD" w14:textId="77777777" w:rsidR="00BF2793" w:rsidRPr="004B4541" w:rsidRDefault="00A01E40" w:rsidP="00EC31C2">
            <w:pPr>
              <w:ind w:right="-72"/>
              <w:jc w:val="right"/>
              <w:rPr>
                <w:rFonts w:ascii="Arial" w:hAnsi="Arial" w:cs="Arial"/>
                <w:b/>
                <w:bCs/>
                <w:color w:val="000000" w:themeColor="text1"/>
                <w:sz w:val="18"/>
                <w:szCs w:val="18"/>
              </w:rPr>
            </w:pPr>
            <w:r w:rsidRPr="004B4541">
              <w:rPr>
                <w:rFonts w:ascii="Arial" w:hAnsi="Arial" w:cs="Arial"/>
                <w:b/>
                <w:bCs/>
                <w:color w:val="000000" w:themeColor="text1"/>
                <w:sz w:val="18"/>
                <w:szCs w:val="18"/>
                <w:shd w:val="clear" w:color="auto" w:fill="FFFFFF"/>
                <w:lang w:val="en-GB"/>
              </w:rPr>
              <w:t>2020</w:t>
            </w:r>
          </w:p>
        </w:tc>
      </w:tr>
      <w:tr w:rsidR="00BF2793" w:rsidRPr="004B4541" w14:paraId="44F4E8DD" w14:textId="77777777" w:rsidTr="00EC31C2">
        <w:tc>
          <w:tcPr>
            <w:tcW w:w="4277" w:type="dxa"/>
            <w:vAlign w:val="bottom"/>
          </w:tcPr>
          <w:p w14:paraId="531A3796" w14:textId="77777777" w:rsidR="00BF2793" w:rsidRPr="004B4541" w:rsidRDefault="00BF2793" w:rsidP="00EE040D">
            <w:pPr>
              <w:ind w:left="-78" w:right="-99"/>
              <w:rPr>
                <w:rFonts w:ascii="Arial" w:hAnsi="Arial" w:cs="Arial"/>
                <w:b/>
                <w:bCs/>
                <w:color w:val="000000" w:themeColor="text1"/>
                <w:sz w:val="18"/>
                <w:szCs w:val="18"/>
              </w:rPr>
            </w:pPr>
          </w:p>
        </w:tc>
        <w:tc>
          <w:tcPr>
            <w:tcW w:w="1296" w:type="dxa"/>
            <w:tcBorders>
              <w:bottom w:val="single" w:sz="4" w:space="0" w:color="auto"/>
            </w:tcBorders>
            <w:vAlign w:val="bottom"/>
          </w:tcPr>
          <w:p w14:paraId="2FD353C1" w14:textId="77777777" w:rsidR="00BF2793" w:rsidRPr="004B4541" w:rsidRDefault="00BF2793" w:rsidP="00EC31C2">
            <w:pPr>
              <w:ind w:right="-72"/>
              <w:jc w:val="right"/>
              <w:rPr>
                <w:rFonts w:ascii="Arial" w:hAnsi="Arial" w:cs="Arial"/>
                <w:b/>
                <w:bCs/>
                <w:color w:val="000000" w:themeColor="text1"/>
                <w:sz w:val="18"/>
                <w:szCs w:val="18"/>
                <w:shd w:val="clear" w:color="auto" w:fill="FFFFFF"/>
              </w:rPr>
            </w:pPr>
            <w:r w:rsidRPr="004B4541">
              <w:rPr>
                <w:rFonts w:ascii="Arial" w:hAnsi="Arial" w:cs="Arial"/>
                <w:b/>
                <w:bCs/>
                <w:color w:val="000000" w:themeColor="text1"/>
                <w:sz w:val="18"/>
                <w:szCs w:val="18"/>
              </w:rPr>
              <w:t>Baht</w:t>
            </w:r>
          </w:p>
        </w:tc>
        <w:tc>
          <w:tcPr>
            <w:tcW w:w="1296" w:type="dxa"/>
            <w:tcBorders>
              <w:bottom w:val="single" w:sz="4" w:space="0" w:color="auto"/>
            </w:tcBorders>
            <w:vAlign w:val="bottom"/>
          </w:tcPr>
          <w:p w14:paraId="5940D9EB" w14:textId="77777777" w:rsidR="00BF2793" w:rsidRPr="004B4541" w:rsidRDefault="00BF2793" w:rsidP="00EC31C2">
            <w:pPr>
              <w:ind w:right="-72"/>
              <w:jc w:val="right"/>
              <w:rPr>
                <w:rFonts w:ascii="Arial" w:hAnsi="Arial" w:cs="Arial"/>
                <w:b/>
                <w:bCs/>
                <w:color w:val="000000" w:themeColor="text1"/>
                <w:sz w:val="18"/>
                <w:szCs w:val="18"/>
                <w:shd w:val="clear" w:color="auto" w:fill="FFFFFF"/>
              </w:rPr>
            </w:pPr>
            <w:r w:rsidRPr="004B4541">
              <w:rPr>
                <w:rFonts w:ascii="Arial" w:hAnsi="Arial" w:cs="Arial"/>
                <w:b/>
                <w:bCs/>
                <w:color w:val="000000" w:themeColor="text1"/>
                <w:sz w:val="18"/>
                <w:szCs w:val="18"/>
              </w:rPr>
              <w:t>Baht</w:t>
            </w:r>
          </w:p>
        </w:tc>
        <w:tc>
          <w:tcPr>
            <w:tcW w:w="1296" w:type="dxa"/>
            <w:tcBorders>
              <w:bottom w:val="single" w:sz="4" w:space="0" w:color="auto"/>
            </w:tcBorders>
            <w:vAlign w:val="bottom"/>
          </w:tcPr>
          <w:p w14:paraId="27F4FF2A" w14:textId="77777777" w:rsidR="00BF2793" w:rsidRPr="004B4541" w:rsidRDefault="00BF2793" w:rsidP="00EC31C2">
            <w:pPr>
              <w:ind w:right="-72"/>
              <w:jc w:val="right"/>
              <w:rPr>
                <w:rFonts w:ascii="Arial" w:hAnsi="Arial" w:cs="Arial"/>
                <w:b/>
                <w:bCs/>
                <w:color w:val="000000" w:themeColor="text1"/>
                <w:sz w:val="18"/>
                <w:szCs w:val="18"/>
                <w:shd w:val="clear" w:color="auto" w:fill="FFFFFF"/>
              </w:rPr>
            </w:pPr>
            <w:r w:rsidRPr="004B4541">
              <w:rPr>
                <w:rFonts w:ascii="Arial" w:hAnsi="Arial" w:cs="Arial"/>
                <w:b/>
                <w:bCs/>
                <w:color w:val="000000" w:themeColor="text1"/>
                <w:sz w:val="18"/>
                <w:szCs w:val="18"/>
              </w:rPr>
              <w:t>Baht</w:t>
            </w:r>
          </w:p>
        </w:tc>
        <w:tc>
          <w:tcPr>
            <w:tcW w:w="1296" w:type="dxa"/>
            <w:tcBorders>
              <w:bottom w:val="single" w:sz="4" w:space="0" w:color="auto"/>
            </w:tcBorders>
            <w:vAlign w:val="bottom"/>
          </w:tcPr>
          <w:p w14:paraId="7CEDAC38" w14:textId="77777777" w:rsidR="00BF2793" w:rsidRPr="004B4541" w:rsidRDefault="00BF2793" w:rsidP="00EC31C2">
            <w:pPr>
              <w:ind w:right="-72"/>
              <w:jc w:val="right"/>
              <w:rPr>
                <w:rFonts w:ascii="Arial" w:hAnsi="Arial" w:cs="Arial"/>
                <w:b/>
                <w:bCs/>
                <w:color w:val="000000" w:themeColor="text1"/>
                <w:sz w:val="18"/>
                <w:szCs w:val="18"/>
                <w:shd w:val="clear" w:color="auto" w:fill="FFFFFF"/>
              </w:rPr>
            </w:pPr>
            <w:r w:rsidRPr="004B4541">
              <w:rPr>
                <w:rFonts w:ascii="Arial" w:hAnsi="Arial" w:cs="Arial"/>
                <w:b/>
                <w:bCs/>
                <w:color w:val="000000" w:themeColor="text1"/>
                <w:sz w:val="18"/>
                <w:szCs w:val="18"/>
              </w:rPr>
              <w:t>Baht</w:t>
            </w:r>
          </w:p>
        </w:tc>
      </w:tr>
      <w:tr w:rsidR="00BF2793" w:rsidRPr="004B4541" w14:paraId="442A692E" w14:textId="77777777" w:rsidTr="00EC31C2">
        <w:tc>
          <w:tcPr>
            <w:tcW w:w="4277" w:type="dxa"/>
            <w:vAlign w:val="bottom"/>
          </w:tcPr>
          <w:p w14:paraId="02963E54" w14:textId="77777777" w:rsidR="00BF2793" w:rsidRPr="004B4541" w:rsidRDefault="00BF2793" w:rsidP="00EE040D">
            <w:pPr>
              <w:tabs>
                <w:tab w:val="left" w:pos="1134"/>
                <w:tab w:val="left" w:pos="1276"/>
                <w:tab w:val="center" w:pos="3402"/>
                <w:tab w:val="center" w:pos="4536"/>
                <w:tab w:val="center" w:pos="5670"/>
                <w:tab w:val="center" w:pos="6804"/>
                <w:tab w:val="right" w:pos="7655"/>
              </w:tabs>
              <w:ind w:left="-78"/>
              <w:rPr>
                <w:rFonts w:ascii="Arial" w:hAnsi="Arial" w:cs="Arial"/>
                <w:b/>
                <w:bCs/>
                <w:color w:val="000000" w:themeColor="text1"/>
                <w:sz w:val="18"/>
                <w:szCs w:val="18"/>
              </w:rPr>
            </w:pPr>
          </w:p>
        </w:tc>
        <w:tc>
          <w:tcPr>
            <w:tcW w:w="1296" w:type="dxa"/>
            <w:tcBorders>
              <w:top w:val="single" w:sz="4" w:space="0" w:color="auto"/>
            </w:tcBorders>
            <w:shd w:val="clear" w:color="auto" w:fill="FAFAFA"/>
            <w:vAlign w:val="bottom"/>
          </w:tcPr>
          <w:p w14:paraId="58E1E066" w14:textId="77777777" w:rsidR="00BF2793" w:rsidRPr="004B4541" w:rsidRDefault="00BF2793" w:rsidP="00EC31C2">
            <w:pPr>
              <w:ind w:right="-72"/>
              <w:jc w:val="right"/>
              <w:rPr>
                <w:rFonts w:ascii="Arial" w:eastAsia="Arial Unicode MS" w:hAnsi="Arial" w:cs="Arial"/>
                <w:color w:val="000000" w:themeColor="text1"/>
                <w:sz w:val="18"/>
                <w:szCs w:val="18"/>
              </w:rPr>
            </w:pPr>
          </w:p>
        </w:tc>
        <w:tc>
          <w:tcPr>
            <w:tcW w:w="1296" w:type="dxa"/>
            <w:tcBorders>
              <w:top w:val="single" w:sz="4" w:space="0" w:color="auto"/>
            </w:tcBorders>
            <w:vAlign w:val="bottom"/>
          </w:tcPr>
          <w:p w14:paraId="6C6A989F" w14:textId="77777777" w:rsidR="00BF2793" w:rsidRPr="004B4541" w:rsidRDefault="00BF2793" w:rsidP="00EC31C2">
            <w:pPr>
              <w:ind w:right="-72"/>
              <w:jc w:val="right"/>
              <w:rPr>
                <w:rFonts w:ascii="Arial" w:eastAsia="Arial Unicode MS" w:hAnsi="Arial" w:cs="Arial"/>
                <w:color w:val="000000" w:themeColor="text1"/>
                <w:sz w:val="18"/>
                <w:szCs w:val="18"/>
              </w:rPr>
            </w:pPr>
          </w:p>
        </w:tc>
        <w:tc>
          <w:tcPr>
            <w:tcW w:w="1296" w:type="dxa"/>
            <w:tcBorders>
              <w:top w:val="single" w:sz="4" w:space="0" w:color="auto"/>
            </w:tcBorders>
            <w:shd w:val="clear" w:color="auto" w:fill="FAFAFA"/>
            <w:vAlign w:val="bottom"/>
          </w:tcPr>
          <w:p w14:paraId="506E0E5C" w14:textId="77777777" w:rsidR="00BF2793" w:rsidRPr="004B4541" w:rsidRDefault="00BF2793" w:rsidP="00EC31C2">
            <w:pPr>
              <w:ind w:right="-72"/>
              <w:jc w:val="right"/>
              <w:rPr>
                <w:rFonts w:ascii="Arial" w:eastAsia="Arial Unicode MS" w:hAnsi="Arial" w:cs="Arial"/>
                <w:color w:val="000000" w:themeColor="text1"/>
                <w:sz w:val="18"/>
                <w:szCs w:val="18"/>
              </w:rPr>
            </w:pPr>
          </w:p>
        </w:tc>
        <w:tc>
          <w:tcPr>
            <w:tcW w:w="1296" w:type="dxa"/>
            <w:tcBorders>
              <w:top w:val="single" w:sz="4" w:space="0" w:color="auto"/>
            </w:tcBorders>
            <w:vAlign w:val="bottom"/>
          </w:tcPr>
          <w:p w14:paraId="2929D057" w14:textId="77777777" w:rsidR="00BF2793" w:rsidRPr="004B4541" w:rsidRDefault="00BF2793" w:rsidP="00EC31C2">
            <w:pPr>
              <w:ind w:right="-72"/>
              <w:jc w:val="right"/>
              <w:rPr>
                <w:rFonts w:ascii="Arial" w:eastAsia="Arial Unicode MS" w:hAnsi="Arial" w:cs="Arial"/>
                <w:color w:val="000000" w:themeColor="text1"/>
                <w:sz w:val="18"/>
                <w:szCs w:val="18"/>
              </w:rPr>
            </w:pPr>
          </w:p>
        </w:tc>
      </w:tr>
      <w:tr w:rsidR="00537541" w:rsidRPr="004B4541" w14:paraId="45E41938" w14:textId="77777777" w:rsidTr="0097697B">
        <w:tc>
          <w:tcPr>
            <w:tcW w:w="4277" w:type="dxa"/>
            <w:vAlign w:val="bottom"/>
            <w:hideMark/>
          </w:tcPr>
          <w:p w14:paraId="2A11DFCE" w14:textId="77777777" w:rsidR="00537541" w:rsidRPr="004B4541" w:rsidRDefault="00537541" w:rsidP="00537541">
            <w:pPr>
              <w:ind w:left="-78"/>
              <w:rPr>
                <w:rFonts w:ascii="Arial" w:hAnsi="Arial" w:cs="Arial"/>
                <w:color w:val="000000" w:themeColor="text1"/>
                <w:sz w:val="18"/>
                <w:szCs w:val="18"/>
              </w:rPr>
            </w:pPr>
            <w:r w:rsidRPr="004B4541">
              <w:rPr>
                <w:rFonts w:ascii="Arial" w:hAnsi="Arial" w:cs="Arial"/>
                <w:color w:val="000000" w:themeColor="text1"/>
                <w:sz w:val="18"/>
                <w:szCs w:val="18"/>
              </w:rPr>
              <w:t>At 1 January</w:t>
            </w:r>
          </w:p>
        </w:tc>
        <w:tc>
          <w:tcPr>
            <w:tcW w:w="1296" w:type="dxa"/>
            <w:shd w:val="clear" w:color="auto" w:fill="FAFAFA"/>
          </w:tcPr>
          <w:p w14:paraId="0AC3B05D" w14:textId="3C0E95F9" w:rsidR="00537541" w:rsidRPr="004B4541" w:rsidRDefault="00537541" w:rsidP="00537541">
            <w:pPr>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130,650,000</w:t>
            </w:r>
          </w:p>
        </w:tc>
        <w:tc>
          <w:tcPr>
            <w:tcW w:w="1296" w:type="dxa"/>
          </w:tcPr>
          <w:p w14:paraId="1051A10D" w14:textId="77777777" w:rsidR="00537541" w:rsidRPr="004B4541" w:rsidRDefault="00537541" w:rsidP="00537541">
            <w:pPr>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110,350,000</w:t>
            </w:r>
          </w:p>
        </w:tc>
        <w:tc>
          <w:tcPr>
            <w:tcW w:w="1296" w:type="dxa"/>
            <w:shd w:val="clear" w:color="auto" w:fill="FAFAFA"/>
          </w:tcPr>
          <w:p w14:paraId="269C2B38" w14:textId="708F847B" w:rsidR="00537541" w:rsidRPr="004B4541" w:rsidRDefault="00537541" w:rsidP="00537541">
            <w:pPr>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130,650,000</w:t>
            </w:r>
          </w:p>
        </w:tc>
        <w:tc>
          <w:tcPr>
            <w:tcW w:w="1296" w:type="dxa"/>
          </w:tcPr>
          <w:p w14:paraId="5032BF5C" w14:textId="77777777" w:rsidR="00537541" w:rsidRPr="004B4541" w:rsidRDefault="00537541" w:rsidP="00537541">
            <w:pPr>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110,350,000</w:t>
            </w:r>
          </w:p>
        </w:tc>
      </w:tr>
      <w:tr w:rsidR="00537541" w:rsidRPr="004B4541" w14:paraId="0C7EFBDF" w14:textId="77777777" w:rsidTr="0097697B">
        <w:tc>
          <w:tcPr>
            <w:tcW w:w="4277" w:type="dxa"/>
            <w:vAlign w:val="bottom"/>
            <w:hideMark/>
          </w:tcPr>
          <w:p w14:paraId="5AA8494A" w14:textId="77777777" w:rsidR="00537541" w:rsidRPr="004B4541" w:rsidRDefault="00537541" w:rsidP="00537541">
            <w:pPr>
              <w:ind w:left="-78"/>
              <w:rPr>
                <w:rFonts w:ascii="Arial" w:hAnsi="Arial" w:cs="Arial"/>
                <w:color w:val="000000" w:themeColor="text1"/>
                <w:sz w:val="18"/>
                <w:szCs w:val="18"/>
              </w:rPr>
            </w:pPr>
            <w:r w:rsidRPr="004B4541">
              <w:rPr>
                <w:rFonts w:ascii="Arial" w:hAnsi="Arial" w:cs="Arial"/>
                <w:color w:val="000000" w:themeColor="text1"/>
                <w:sz w:val="18"/>
                <w:szCs w:val="18"/>
              </w:rPr>
              <w:t>Appropriation during the year</w:t>
            </w:r>
          </w:p>
        </w:tc>
        <w:tc>
          <w:tcPr>
            <w:tcW w:w="1296" w:type="dxa"/>
            <w:tcBorders>
              <w:bottom w:val="single" w:sz="4" w:space="0" w:color="auto"/>
            </w:tcBorders>
            <w:shd w:val="clear" w:color="auto" w:fill="FAFAFA"/>
          </w:tcPr>
          <w:p w14:paraId="051094D2" w14:textId="37A7E104" w:rsidR="00537541" w:rsidRPr="004B4541" w:rsidRDefault="00537541" w:rsidP="00537541">
            <w:pPr>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16,100,000</w:t>
            </w:r>
          </w:p>
        </w:tc>
        <w:tc>
          <w:tcPr>
            <w:tcW w:w="1296" w:type="dxa"/>
            <w:tcBorders>
              <w:bottom w:val="single" w:sz="4" w:space="0" w:color="auto"/>
            </w:tcBorders>
          </w:tcPr>
          <w:p w14:paraId="6829F635" w14:textId="77777777" w:rsidR="00537541" w:rsidRPr="004B4541" w:rsidRDefault="00537541" w:rsidP="00537541">
            <w:pPr>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20,300,000</w:t>
            </w:r>
          </w:p>
        </w:tc>
        <w:tc>
          <w:tcPr>
            <w:tcW w:w="1296" w:type="dxa"/>
            <w:tcBorders>
              <w:bottom w:val="single" w:sz="4" w:space="0" w:color="auto"/>
            </w:tcBorders>
            <w:shd w:val="clear" w:color="auto" w:fill="FAFAFA"/>
          </w:tcPr>
          <w:p w14:paraId="2CD738C1" w14:textId="4CDA4A29" w:rsidR="00537541" w:rsidRPr="004B4541" w:rsidRDefault="00537541" w:rsidP="00537541">
            <w:pPr>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16,100,000</w:t>
            </w:r>
          </w:p>
        </w:tc>
        <w:tc>
          <w:tcPr>
            <w:tcW w:w="1296" w:type="dxa"/>
            <w:tcBorders>
              <w:bottom w:val="single" w:sz="4" w:space="0" w:color="auto"/>
            </w:tcBorders>
          </w:tcPr>
          <w:p w14:paraId="57A9145C" w14:textId="77777777" w:rsidR="00537541" w:rsidRPr="004B4541" w:rsidRDefault="00537541" w:rsidP="00537541">
            <w:pPr>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20,300,000</w:t>
            </w:r>
          </w:p>
        </w:tc>
      </w:tr>
      <w:tr w:rsidR="00537541" w:rsidRPr="004B4541" w14:paraId="41377844" w14:textId="77777777" w:rsidTr="00EC31C2">
        <w:tc>
          <w:tcPr>
            <w:tcW w:w="4277" w:type="dxa"/>
            <w:vAlign w:val="bottom"/>
          </w:tcPr>
          <w:p w14:paraId="7E914372" w14:textId="77777777" w:rsidR="00537541" w:rsidRPr="004B4541" w:rsidRDefault="00537541" w:rsidP="00537541">
            <w:pPr>
              <w:tabs>
                <w:tab w:val="left" w:pos="1134"/>
                <w:tab w:val="left" w:pos="1276"/>
                <w:tab w:val="center" w:pos="3402"/>
                <w:tab w:val="center" w:pos="4536"/>
                <w:tab w:val="center" w:pos="5670"/>
                <w:tab w:val="center" w:pos="6804"/>
                <w:tab w:val="right" w:pos="7655"/>
              </w:tabs>
              <w:ind w:left="-78"/>
              <w:rPr>
                <w:rFonts w:ascii="Arial" w:hAnsi="Arial" w:cs="Arial"/>
                <w:b/>
                <w:bCs/>
                <w:color w:val="000000" w:themeColor="text1"/>
                <w:sz w:val="18"/>
                <w:szCs w:val="18"/>
              </w:rPr>
            </w:pPr>
          </w:p>
        </w:tc>
        <w:tc>
          <w:tcPr>
            <w:tcW w:w="1296" w:type="dxa"/>
            <w:tcBorders>
              <w:top w:val="single" w:sz="4" w:space="0" w:color="auto"/>
            </w:tcBorders>
            <w:shd w:val="clear" w:color="auto" w:fill="FAFAFA"/>
            <w:vAlign w:val="bottom"/>
          </w:tcPr>
          <w:p w14:paraId="25D5576A" w14:textId="77777777" w:rsidR="00537541" w:rsidRPr="004B4541" w:rsidRDefault="00537541" w:rsidP="00537541">
            <w:pPr>
              <w:ind w:right="-72"/>
              <w:jc w:val="right"/>
              <w:rPr>
                <w:rFonts w:ascii="Arial" w:eastAsia="Arial Unicode MS" w:hAnsi="Arial" w:cs="Arial"/>
                <w:color w:val="000000" w:themeColor="text1"/>
                <w:sz w:val="18"/>
                <w:szCs w:val="18"/>
              </w:rPr>
            </w:pPr>
          </w:p>
        </w:tc>
        <w:tc>
          <w:tcPr>
            <w:tcW w:w="1296" w:type="dxa"/>
            <w:tcBorders>
              <w:top w:val="single" w:sz="4" w:space="0" w:color="auto"/>
            </w:tcBorders>
            <w:vAlign w:val="bottom"/>
          </w:tcPr>
          <w:p w14:paraId="04873FAC" w14:textId="77777777" w:rsidR="00537541" w:rsidRPr="004B4541" w:rsidRDefault="00537541" w:rsidP="00537541">
            <w:pPr>
              <w:ind w:right="-72"/>
              <w:jc w:val="right"/>
              <w:rPr>
                <w:rFonts w:ascii="Arial" w:eastAsia="Arial Unicode MS" w:hAnsi="Arial" w:cs="Arial"/>
                <w:color w:val="000000" w:themeColor="text1"/>
                <w:sz w:val="18"/>
                <w:szCs w:val="18"/>
              </w:rPr>
            </w:pPr>
          </w:p>
        </w:tc>
        <w:tc>
          <w:tcPr>
            <w:tcW w:w="1296" w:type="dxa"/>
            <w:tcBorders>
              <w:top w:val="single" w:sz="4" w:space="0" w:color="auto"/>
            </w:tcBorders>
            <w:shd w:val="clear" w:color="auto" w:fill="FAFAFA"/>
            <w:vAlign w:val="bottom"/>
          </w:tcPr>
          <w:p w14:paraId="53A26BDF" w14:textId="77777777" w:rsidR="00537541" w:rsidRPr="004B4541" w:rsidRDefault="00537541" w:rsidP="00537541">
            <w:pPr>
              <w:ind w:right="-72"/>
              <w:jc w:val="right"/>
              <w:rPr>
                <w:rFonts w:ascii="Arial" w:eastAsia="Arial Unicode MS" w:hAnsi="Arial" w:cs="Arial"/>
                <w:color w:val="000000" w:themeColor="text1"/>
                <w:sz w:val="18"/>
                <w:szCs w:val="18"/>
              </w:rPr>
            </w:pPr>
          </w:p>
        </w:tc>
        <w:tc>
          <w:tcPr>
            <w:tcW w:w="1296" w:type="dxa"/>
            <w:tcBorders>
              <w:top w:val="single" w:sz="4" w:space="0" w:color="auto"/>
            </w:tcBorders>
            <w:vAlign w:val="bottom"/>
          </w:tcPr>
          <w:p w14:paraId="1911214E" w14:textId="77777777" w:rsidR="00537541" w:rsidRPr="004B4541" w:rsidRDefault="00537541" w:rsidP="00537541">
            <w:pPr>
              <w:ind w:right="-72"/>
              <w:jc w:val="right"/>
              <w:rPr>
                <w:rFonts w:ascii="Arial" w:eastAsia="Arial Unicode MS" w:hAnsi="Arial" w:cs="Arial"/>
                <w:color w:val="000000" w:themeColor="text1"/>
                <w:sz w:val="18"/>
                <w:szCs w:val="18"/>
              </w:rPr>
            </w:pPr>
          </w:p>
        </w:tc>
      </w:tr>
      <w:tr w:rsidR="00537541" w:rsidRPr="004B4541" w14:paraId="11536CE8" w14:textId="77777777" w:rsidTr="00EC31C2">
        <w:tc>
          <w:tcPr>
            <w:tcW w:w="4277" w:type="dxa"/>
            <w:vAlign w:val="bottom"/>
            <w:hideMark/>
          </w:tcPr>
          <w:p w14:paraId="080D94C2" w14:textId="77777777" w:rsidR="00537541" w:rsidRPr="004B4541" w:rsidRDefault="00537541" w:rsidP="00537541">
            <w:pPr>
              <w:ind w:left="-78"/>
              <w:rPr>
                <w:rFonts w:ascii="Arial" w:hAnsi="Arial" w:cs="Arial"/>
                <w:color w:val="000000" w:themeColor="text1"/>
                <w:sz w:val="18"/>
                <w:szCs w:val="18"/>
              </w:rPr>
            </w:pPr>
            <w:r w:rsidRPr="004B4541">
              <w:rPr>
                <w:rFonts w:ascii="Arial" w:hAnsi="Arial" w:cs="Arial"/>
                <w:color w:val="000000" w:themeColor="text1"/>
                <w:sz w:val="18"/>
                <w:szCs w:val="18"/>
              </w:rPr>
              <w:t>At 31 December</w:t>
            </w:r>
          </w:p>
        </w:tc>
        <w:tc>
          <w:tcPr>
            <w:tcW w:w="1296" w:type="dxa"/>
            <w:tcBorders>
              <w:bottom w:val="single" w:sz="4" w:space="0" w:color="auto"/>
            </w:tcBorders>
            <w:shd w:val="clear" w:color="auto" w:fill="FAFAFA"/>
            <w:vAlign w:val="bottom"/>
          </w:tcPr>
          <w:p w14:paraId="0C1097F8" w14:textId="2E4CBA10" w:rsidR="00537541" w:rsidRPr="004B4541" w:rsidRDefault="00537541" w:rsidP="00537541">
            <w:pPr>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146,750,000</w:t>
            </w:r>
          </w:p>
        </w:tc>
        <w:tc>
          <w:tcPr>
            <w:tcW w:w="1296" w:type="dxa"/>
            <w:tcBorders>
              <w:bottom w:val="single" w:sz="4" w:space="0" w:color="auto"/>
            </w:tcBorders>
            <w:vAlign w:val="bottom"/>
          </w:tcPr>
          <w:p w14:paraId="73A2AF20" w14:textId="77777777" w:rsidR="00537541" w:rsidRPr="004B4541" w:rsidRDefault="00537541" w:rsidP="00537541">
            <w:pPr>
              <w:ind w:right="-72"/>
              <w:jc w:val="right"/>
              <w:rPr>
                <w:rFonts w:ascii="Arial" w:eastAsia="Arial Unicode MS" w:hAnsi="Arial" w:cs="Arial"/>
                <w:color w:val="000000" w:themeColor="text1"/>
                <w:sz w:val="18"/>
                <w:szCs w:val="18"/>
              </w:rPr>
            </w:pPr>
            <w:r w:rsidRPr="004B4541">
              <w:rPr>
                <w:rFonts w:ascii="Arial" w:eastAsia="Arial Unicode MS" w:hAnsi="Arial" w:cs="Arial"/>
                <w:color w:val="000000" w:themeColor="text1"/>
                <w:sz w:val="18"/>
                <w:szCs w:val="18"/>
              </w:rPr>
              <w:t>130,650,000</w:t>
            </w:r>
          </w:p>
        </w:tc>
        <w:tc>
          <w:tcPr>
            <w:tcW w:w="1296" w:type="dxa"/>
            <w:tcBorders>
              <w:bottom w:val="single" w:sz="4" w:space="0" w:color="auto"/>
            </w:tcBorders>
            <w:shd w:val="clear" w:color="auto" w:fill="FAFAFA"/>
            <w:vAlign w:val="bottom"/>
          </w:tcPr>
          <w:p w14:paraId="43255B02" w14:textId="6D5BDAE3" w:rsidR="00537541" w:rsidRPr="004B4541" w:rsidRDefault="00537541" w:rsidP="00537541">
            <w:pPr>
              <w:ind w:right="-72"/>
              <w:jc w:val="right"/>
              <w:rPr>
                <w:rFonts w:ascii="Arial" w:eastAsia="Arial Unicode MS" w:hAnsi="Arial" w:cs="Arial"/>
                <w:color w:val="000000" w:themeColor="text1"/>
                <w:sz w:val="18"/>
                <w:szCs w:val="18"/>
                <w:cs/>
              </w:rPr>
            </w:pPr>
            <w:r w:rsidRPr="004B4541">
              <w:rPr>
                <w:rFonts w:ascii="Arial" w:eastAsia="Arial Unicode MS" w:hAnsi="Arial" w:cs="Arial"/>
                <w:color w:val="000000" w:themeColor="text1"/>
                <w:sz w:val="18"/>
                <w:szCs w:val="18"/>
              </w:rPr>
              <w:t>146,750,000</w:t>
            </w:r>
          </w:p>
        </w:tc>
        <w:tc>
          <w:tcPr>
            <w:tcW w:w="1296" w:type="dxa"/>
            <w:tcBorders>
              <w:bottom w:val="single" w:sz="4" w:space="0" w:color="auto"/>
            </w:tcBorders>
            <w:vAlign w:val="bottom"/>
          </w:tcPr>
          <w:p w14:paraId="0B212349" w14:textId="77777777" w:rsidR="00537541" w:rsidRPr="004B4541" w:rsidRDefault="00537541" w:rsidP="00537541">
            <w:pPr>
              <w:ind w:right="-72"/>
              <w:jc w:val="right"/>
              <w:rPr>
                <w:rFonts w:ascii="Arial" w:eastAsia="Arial Unicode MS" w:hAnsi="Arial" w:cs="Arial"/>
                <w:color w:val="000000" w:themeColor="text1"/>
                <w:sz w:val="18"/>
                <w:szCs w:val="18"/>
                <w:cs/>
              </w:rPr>
            </w:pPr>
            <w:r w:rsidRPr="004B4541">
              <w:rPr>
                <w:rFonts w:ascii="Arial" w:eastAsia="Arial Unicode MS" w:hAnsi="Arial" w:cs="Arial"/>
                <w:color w:val="000000" w:themeColor="text1"/>
                <w:sz w:val="18"/>
                <w:szCs w:val="18"/>
              </w:rPr>
              <w:t>130,650,000</w:t>
            </w:r>
          </w:p>
        </w:tc>
      </w:tr>
    </w:tbl>
    <w:p w14:paraId="4885BB66" w14:textId="77777777" w:rsidR="00BF2793" w:rsidRPr="00CF73AD" w:rsidRDefault="00BF2793" w:rsidP="00BF2793">
      <w:pPr>
        <w:jc w:val="thaiDistribute"/>
        <w:rPr>
          <w:rFonts w:ascii="Arial" w:hAnsi="Arial" w:cs="Arial"/>
          <w:color w:val="000000" w:themeColor="text1"/>
          <w:sz w:val="18"/>
          <w:szCs w:val="18"/>
          <w:cs/>
          <w:lang w:val="en-GB"/>
        </w:rPr>
      </w:pPr>
    </w:p>
    <w:p w14:paraId="4D731DF5" w14:textId="77777777" w:rsidR="00BF2793" w:rsidRPr="00CF73AD" w:rsidRDefault="00BF2793" w:rsidP="00BF2793">
      <w:pPr>
        <w:jc w:val="thaiDistribute"/>
        <w:rPr>
          <w:rFonts w:ascii="Arial" w:hAnsi="Arial" w:cs="Arial"/>
          <w:color w:val="000000" w:themeColor="text1"/>
          <w:sz w:val="18"/>
          <w:szCs w:val="18"/>
          <w:lang w:val="en-GB"/>
        </w:rPr>
      </w:pPr>
      <w:r w:rsidRPr="00CF73AD">
        <w:rPr>
          <w:rFonts w:ascii="Arial" w:hAnsi="Arial" w:cs="Arial"/>
          <w:color w:val="000000" w:themeColor="text1"/>
          <w:sz w:val="18"/>
          <w:szCs w:val="18"/>
          <w:lang w:val="en-GB"/>
        </w:rPr>
        <w:t>Under the Public Limited Company Act</w:t>
      </w:r>
      <w:r w:rsidRPr="00CF73AD">
        <w:rPr>
          <w:rFonts w:ascii="Arial" w:hAnsi="Arial" w:cs="Arial"/>
          <w:color w:val="000000" w:themeColor="text1"/>
          <w:sz w:val="18"/>
          <w:szCs w:val="18"/>
          <w:cs/>
          <w:lang w:val="en-GB"/>
        </w:rPr>
        <w:t>.</w:t>
      </w:r>
      <w:r w:rsidRPr="00CF73AD">
        <w:rPr>
          <w:rFonts w:ascii="Arial" w:hAnsi="Arial" w:cs="Arial"/>
          <w:color w:val="000000" w:themeColor="text1"/>
          <w:sz w:val="18"/>
          <w:szCs w:val="18"/>
          <w:lang w:val="en-GB"/>
        </w:rPr>
        <w:t>, B</w:t>
      </w:r>
      <w:r w:rsidRPr="00CF73AD">
        <w:rPr>
          <w:rFonts w:ascii="Arial" w:hAnsi="Arial" w:cs="Arial"/>
          <w:color w:val="000000" w:themeColor="text1"/>
          <w:sz w:val="18"/>
          <w:szCs w:val="18"/>
          <w:cs/>
          <w:lang w:val="en-GB"/>
        </w:rPr>
        <w:t>.</w:t>
      </w:r>
      <w:r w:rsidRPr="00CF73AD">
        <w:rPr>
          <w:rFonts w:ascii="Arial" w:hAnsi="Arial" w:cs="Arial"/>
          <w:color w:val="000000" w:themeColor="text1"/>
          <w:sz w:val="18"/>
          <w:szCs w:val="18"/>
          <w:lang w:val="en-GB"/>
        </w:rPr>
        <w:t>E</w:t>
      </w:r>
      <w:r w:rsidRPr="00CF73AD">
        <w:rPr>
          <w:rFonts w:ascii="Arial" w:hAnsi="Arial" w:cs="Arial"/>
          <w:color w:val="000000" w:themeColor="text1"/>
          <w:sz w:val="18"/>
          <w:szCs w:val="18"/>
          <w:cs/>
          <w:lang w:val="en-GB"/>
        </w:rPr>
        <w:t xml:space="preserve">. </w:t>
      </w:r>
      <w:r w:rsidRPr="00CF73AD">
        <w:rPr>
          <w:rFonts w:ascii="Arial" w:hAnsi="Arial" w:cs="Arial"/>
          <w:color w:val="000000" w:themeColor="text1"/>
          <w:sz w:val="18"/>
          <w:szCs w:val="18"/>
          <w:lang w:val="en-GB"/>
        </w:rPr>
        <w:t xml:space="preserve">2535, the Company is required to set aside as a legal reserve at least </w:t>
      </w:r>
      <w:r w:rsidRPr="00CF73AD">
        <w:rPr>
          <w:rFonts w:ascii="Arial" w:hAnsi="Arial" w:cs="Arial"/>
          <w:color w:val="000000" w:themeColor="text1"/>
          <w:sz w:val="18"/>
          <w:szCs w:val="18"/>
          <w:cs/>
          <w:lang w:val="en-GB"/>
        </w:rPr>
        <w:br/>
      </w:r>
      <w:r w:rsidRPr="00CF73AD">
        <w:rPr>
          <w:rFonts w:ascii="Arial" w:hAnsi="Arial" w:cs="Arial"/>
          <w:color w:val="000000" w:themeColor="text1"/>
          <w:sz w:val="18"/>
          <w:szCs w:val="18"/>
          <w:lang w:val="en-GB"/>
        </w:rPr>
        <w:t xml:space="preserve">5 percent of its net profit after accumulated deficit brought forward </w:t>
      </w:r>
      <w:r w:rsidRPr="00CF73AD">
        <w:rPr>
          <w:rFonts w:ascii="Arial" w:hAnsi="Arial" w:cs="Arial"/>
          <w:color w:val="000000" w:themeColor="text1"/>
          <w:sz w:val="18"/>
          <w:szCs w:val="18"/>
          <w:cs/>
          <w:lang w:val="en-GB"/>
        </w:rPr>
        <w:t>(</w:t>
      </w:r>
      <w:r w:rsidRPr="00CF73AD">
        <w:rPr>
          <w:rFonts w:ascii="Arial" w:hAnsi="Arial" w:cs="Arial"/>
          <w:color w:val="000000" w:themeColor="text1"/>
          <w:sz w:val="18"/>
          <w:szCs w:val="18"/>
          <w:lang w:val="en-GB"/>
        </w:rPr>
        <w:t>if any</w:t>
      </w:r>
      <w:r w:rsidRPr="00CF73AD">
        <w:rPr>
          <w:rFonts w:ascii="Arial" w:hAnsi="Arial" w:cs="Arial"/>
          <w:color w:val="000000" w:themeColor="text1"/>
          <w:sz w:val="18"/>
          <w:szCs w:val="18"/>
          <w:cs/>
          <w:lang w:val="en-GB"/>
        </w:rPr>
        <w:t xml:space="preserve">) </w:t>
      </w:r>
      <w:r w:rsidRPr="00CF73AD">
        <w:rPr>
          <w:rFonts w:ascii="Arial" w:hAnsi="Arial" w:cs="Arial"/>
          <w:color w:val="000000" w:themeColor="text1"/>
          <w:sz w:val="18"/>
          <w:szCs w:val="18"/>
          <w:lang w:val="en-GB"/>
        </w:rPr>
        <w:t>until the reserve is not less than 10 percent of the registered capital</w:t>
      </w:r>
      <w:r w:rsidRPr="00CF73AD">
        <w:rPr>
          <w:rFonts w:ascii="Arial" w:hAnsi="Arial" w:cs="Arial"/>
          <w:color w:val="000000" w:themeColor="text1"/>
          <w:sz w:val="18"/>
          <w:szCs w:val="18"/>
          <w:cs/>
          <w:lang w:val="en-GB"/>
        </w:rPr>
        <w:t xml:space="preserve">. </w:t>
      </w:r>
      <w:r w:rsidRPr="00CF73AD">
        <w:rPr>
          <w:rFonts w:ascii="Arial" w:hAnsi="Arial" w:cs="Arial"/>
          <w:color w:val="000000" w:themeColor="text1"/>
          <w:sz w:val="18"/>
          <w:szCs w:val="18"/>
          <w:lang w:val="en-GB"/>
        </w:rPr>
        <w:t>The legal reserve is non</w:t>
      </w:r>
      <w:r w:rsidRPr="00CF73AD">
        <w:rPr>
          <w:rFonts w:ascii="Arial" w:hAnsi="Arial" w:cs="Arial"/>
          <w:color w:val="000000" w:themeColor="text1"/>
          <w:sz w:val="18"/>
          <w:szCs w:val="18"/>
          <w:cs/>
          <w:lang w:val="en-GB"/>
        </w:rPr>
        <w:t>-</w:t>
      </w:r>
      <w:r w:rsidRPr="00CF73AD">
        <w:rPr>
          <w:rFonts w:ascii="Arial" w:hAnsi="Arial" w:cs="Arial"/>
          <w:color w:val="000000" w:themeColor="text1"/>
          <w:sz w:val="18"/>
          <w:szCs w:val="18"/>
          <w:lang w:val="en-GB"/>
        </w:rPr>
        <w:t>distributable</w:t>
      </w:r>
      <w:r w:rsidRPr="00CF73AD">
        <w:rPr>
          <w:rFonts w:ascii="Arial" w:hAnsi="Arial" w:cs="Arial"/>
          <w:color w:val="000000" w:themeColor="text1"/>
          <w:sz w:val="18"/>
          <w:szCs w:val="18"/>
          <w:cs/>
          <w:lang w:val="en-GB"/>
        </w:rPr>
        <w:t xml:space="preserve">. </w:t>
      </w:r>
    </w:p>
    <w:p w14:paraId="54511B0A" w14:textId="77777777" w:rsidR="00BF2793" w:rsidRPr="00CF73AD" w:rsidRDefault="00BF2793" w:rsidP="00BF2793">
      <w:pPr>
        <w:jc w:val="thaiDistribute"/>
        <w:rPr>
          <w:rFonts w:ascii="Arial" w:hAnsi="Arial" w:cs="Arial"/>
          <w:color w:val="000000" w:themeColor="text1"/>
          <w:sz w:val="18"/>
          <w:szCs w:val="18"/>
          <w:lang w:val="en-GB"/>
        </w:rPr>
      </w:pPr>
    </w:p>
    <w:p w14:paraId="46874312" w14:textId="4CA3B04C" w:rsidR="00BB32A9" w:rsidRPr="00CF73AD" w:rsidRDefault="00BB32A9">
      <w:pPr>
        <w:rPr>
          <w:rFonts w:ascii="Arial" w:hAnsi="Arial" w:cs="Arial"/>
          <w:color w:val="000000" w:themeColor="text1"/>
          <w:sz w:val="18"/>
          <w:szCs w:val="18"/>
          <w:lang w:val="en-GB"/>
        </w:rPr>
      </w:pPr>
      <w:r w:rsidRPr="00CF73AD">
        <w:rPr>
          <w:rFonts w:ascii="Arial" w:hAnsi="Arial" w:cs="Arial"/>
          <w:color w:val="000000" w:themeColor="text1"/>
          <w:sz w:val="18"/>
          <w:szCs w:val="18"/>
          <w:lang w:val="en-GB"/>
        </w:rPr>
        <w:br w:type="page"/>
      </w:r>
    </w:p>
    <w:p w14:paraId="3EAF3C5C" w14:textId="77777777" w:rsidR="00BF2793" w:rsidRPr="00CF73AD" w:rsidRDefault="00BF2793" w:rsidP="00BF2793">
      <w:pPr>
        <w:jc w:val="thaiDistribute"/>
        <w:rPr>
          <w:rFonts w:ascii="Arial"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CF73AD" w14:paraId="79C0800F" w14:textId="77777777" w:rsidTr="00EC31C2">
        <w:trPr>
          <w:trHeight w:val="386"/>
        </w:trPr>
        <w:tc>
          <w:tcPr>
            <w:tcW w:w="9463" w:type="dxa"/>
            <w:shd w:val="clear" w:color="auto" w:fill="FFA543"/>
            <w:vAlign w:val="center"/>
          </w:tcPr>
          <w:p w14:paraId="4E24EDB8" w14:textId="069C328D" w:rsidR="00BF2793" w:rsidRPr="00CF73AD" w:rsidRDefault="00BF2793" w:rsidP="00EC31C2">
            <w:pPr>
              <w:ind w:left="432" w:hanging="432"/>
              <w:jc w:val="both"/>
              <w:rPr>
                <w:rFonts w:ascii="Arial" w:hAnsi="Arial" w:cs="Arial"/>
                <w:b/>
                <w:bCs/>
                <w:color w:val="FFFFFF" w:themeColor="background1"/>
                <w:sz w:val="18"/>
                <w:szCs w:val="18"/>
                <w:cs/>
                <w:lang w:val="en-GB"/>
              </w:rPr>
            </w:pPr>
            <w:r w:rsidRPr="00CF73AD">
              <w:rPr>
                <w:rFonts w:ascii="Arial" w:hAnsi="Arial" w:cs="Arial"/>
                <w:b/>
                <w:bCs/>
                <w:color w:val="FFFFFF" w:themeColor="background1"/>
                <w:sz w:val="18"/>
                <w:szCs w:val="18"/>
                <w:lang w:val="en-GB"/>
              </w:rPr>
              <w:t>2</w:t>
            </w:r>
            <w:r w:rsidR="006D22AA" w:rsidRPr="00CF73AD">
              <w:rPr>
                <w:rFonts w:ascii="Arial" w:hAnsi="Arial" w:cs="Arial"/>
                <w:b/>
                <w:bCs/>
                <w:color w:val="FFFFFF" w:themeColor="background1"/>
                <w:sz w:val="18"/>
                <w:szCs w:val="18"/>
                <w:lang w:val="en-GB"/>
              </w:rPr>
              <w:t>6</w:t>
            </w:r>
            <w:r w:rsidRPr="00CF73AD">
              <w:rPr>
                <w:rFonts w:ascii="Arial" w:hAnsi="Arial" w:cs="Arial"/>
                <w:b/>
                <w:bCs/>
                <w:color w:val="FFFFFF" w:themeColor="background1"/>
                <w:sz w:val="18"/>
                <w:szCs w:val="18"/>
                <w:lang w:val="en-GB"/>
              </w:rPr>
              <w:tab/>
              <w:t>Dividends</w:t>
            </w:r>
          </w:p>
        </w:tc>
      </w:tr>
    </w:tbl>
    <w:p w14:paraId="68FDC5F1" w14:textId="77777777" w:rsidR="00BF2793" w:rsidRPr="00CF73AD" w:rsidRDefault="00BF2793" w:rsidP="00BF2793">
      <w:pPr>
        <w:jc w:val="thaiDistribute"/>
        <w:rPr>
          <w:rFonts w:ascii="Arial" w:hAnsi="Arial" w:cs="Arial"/>
          <w:color w:val="000000" w:themeColor="text1"/>
          <w:sz w:val="18"/>
          <w:szCs w:val="18"/>
          <w:lang w:val="en-GB"/>
        </w:rPr>
      </w:pPr>
    </w:p>
    <w:p w14:paraId="154E007A" w14:textId="77777777" w:rsidR="000C3ADF" w:rsidRPr="00CF73AD" w:rsidRDefault="000C3ADF" w:rsidP="000C3ADF">
      <w:pPr>
        <w:jc w:val="both"/>
        <w:rPr>
          <w:rFonts w:ascii="Arial" w:hAnsi="Arial" w:cs="Arial"/>
          <w:sz w:val="18"/>
          <w:szCs w:val="18"/>
          <w:lang w:val="en-GB"/>
        </w:rPr>
      </w:pPr>
      <w:r w:rsidRPr="00CF73AD">
        <w:rPr>
          <w:rFonts w:ascii="Arial" w:hAnsi="Arial" w:cs="Arial"/>
          <w:sz w:val="18"/>
          <w:szCs w:val="18"/>
          <w:lang w:val="en-GB"/>
        </w:rPr>
        <w:t>At the Annual General Meeting of Shareholders no</w:t>
      </w:r>
      <w:r w:rsidRPr="00CF73AD">
        <w:rPr>
          <w:rFonts w:ascii="Arial" w:hAnsi="Arial" w:cs="Arial"/>
          <w:sz w:val="18"/>
          <w:szCs w:val="18"/>
          <w:cs/>
          <w:lang w:val="en-GB"/>
        </w:rPr>
        <w:t>.</w:t>
      </w:r>
      <w:r w:rsidRPr="00CF73AD">
        <w:rPr>
          <w:rFonts w:ascii="Arial" w:hAnsi="Arial" w:cs="Arial"/>
          <w:sz w:val="18"/>
          <w:szCs w:val="18"/>
          <w:lang w:val="en-GB"/>
        </w:rPr>
        <w:t>1</w:t>
      </w:r>
      <w:r w:rsidRPr="00CF73AD">
        <w:rPr>
          <w:rFonts w:ascii="Arial" w:hAnsi="Arial" w:cs="Arial"/>
          <w:sz w:val="18"/>
          <w:szCs w:val="18"/>
          <w:cs/>
          <w:lang w:val="en-GB"/>
        </w:rPr>
        <w:t>/</w:t>
      </w:r>
      <w:r w:rsidRPr="00CF73AD">
        <w:rPr>
          <w:rFonts w:ascii="Arial" w:hAnsi="Arial" w:cs="Arial"/>
          <w:sz w:val="18"/>
          <w:szCs w:val="18"/>
          <w:lang w:val="en-GB"/>
        </w:rPr>
        <w:t xml:space="preserve">2021 of the Company held on 23 April 2021, the Shareholders </w:t>
      </w:r>
      <w:r w:rsidRPr="00CF73AD">
        <w:rPr>
          <w:rFonts w:ascii="Arial" w:hAnsi="Arial" w:cs="Arial"/>
          <w:spacing w:val="-3"/>
          <w:sz w:val="18"/>
          <w:szCs w:val="18"/>
          <w:lang w:val="en-GB"/>
        </w:rPr>
        <w:t>approved the dividend payment of the Company's 2020 operating results at Baht 0.15 per share, totalling Baht 300 million</w:t>
      </w:r>
      <w:r w:rsidRPr="00CF73AD">
        <w:rPr>
          <w:rFonts w:ascii="Arial" w:hAnsi="Arial" w:cs="Arial"/>
          <w:sz w:val="18"/>
          <w:szCs w:val="18"/>
          <w:cs/>
          <w:lang w:val="en-GB"/>
        </w:rPr>
        <w:t>.</w:t>
      </w:r>
      <w:r w:rsidRPr="00CF73AD">
        <w:rPr>
          <w:rFonts w:ascii="Arial" w:hAnsi="Arial" w:cs="Arial"/>
          <w:sz w:val="18"/>
          <w:szCs w:val="18"/>
          <w:lang w:val="en-GB"/>
        </w:rPr>
        <w:t xml:space="preserve"> The dividends were distributed to the shareholders on 19 May 2021.</w:t>
      </w:r>
    </w:p>
    <w:p w14:paraId="6C750828" w14:textId="77777777" w:rsidR="000C3ADF" w:rsidRPr="00CF73AD" w:rsidRDefault="000C3ADF" w:rsidP="000C3ADF">
      <w:pPr>
        <w:jc w:val="both"/>
        <w:rPr>
          <w:rFonts w:ascii="Arial" w:eastAsia="Arial Unicode MS" w:hAnsi="Arial" w:cs="Arial"/>
          <w:sz w:val="18"/>
          <w:szCs w:val="18"/>
        </w:rPr>
      </w:pPr>
    </w:p>
    <w:p w14:paraId="60C6DD71" w14:textId="77777777" w:rsidR="000C3ADF" w:rsidRPr="00CF73AD" w:rsidRDefault="000C3ADF" w:rsidP="000C3ADF">
      <w:pPr>
        <w:jc w:val="thaiDistribute"/>
        <w:rPr>
          <w:rFonts w:ascii="Arial" w:hAnsi="Arial" w:cs="Arial"/>
          <w:sz w:val="18"/>
          <w:szCs w:val="18"/>
          <w:lang w:val="en-GB"/>
        </w:rPr>
      </w:pPr>
      <w:r w:rsidRPr="00CF73AD">
        <w:rPr>
          <w:rFonts w:ascii="Arial" w:hAnsi="Arial" w:cs="Arial"/>
          <w:sz w:val="18"/>
          <w:szCs w:val="18"/>
          <w:lang w:val="en-GB"/>
        </w:rPr>
        <w:t>At th</w:t>
      </w:r>
      <w:r w:rsidRPr="00CF73AD">
        <w:rPr>
          <w:rFonts w:ascii="Arial" w:hAnsi="Arial" w:cs="Arial"/>
          <w:sz w:val="18"/>
          <w:szCs w:val="22"/>
          <w:lang w:val="en-GB"/>
        </w:rPr>
        <w:t xml:space="preserve">e Board of Directors Meeting no.2/2020 of the Company held on 3 April 2020, the meeting </w:t>
      </w:r>
      <w:r w:rsidRPr="00CF73AD">
        <w:rPr>
          <w:rFonts w:ascii="Arial" w:hAnsi="Arial" w:cs="Arial"/>
          <w:bCs/>
          <w:sz w:val="18"/>
          <w:szCs w:val="18"/>
        </w:rPr>
        <w:t xml:space="preserve">approved </w:t>
      </w:r>
      <w:r w:rsidRPr="00CF73AD">
        <w:rPr>
          <w:rFonts w:ascii="Arial" w:hAnsi="Arial" w:cs="Arial"/>
          <w:sz w:val="18"/>
          <w:szCs w:val="18"/>
          <w:lang w:val="en-GB"/>
        </w:rPr>
        <w:t>the payment of interim dividend from net profit for year ended 31 December 2019 at Baht 0.15 per share, totalling Baht 300 million. The interim dividend was already distributed to the shareholders on 30 April 2020.</w:t>
      </w:r>
    </w:p>
    <w:p w14:paraId="100CF23D" w14:textId="77777777" w:rsidR="00BF2793" w:rsidRPr="00CF73AD" w:rsidRDefault="00BF2793" w:rsidP="00BF2793">
      <w:pPr>
        <w:jc w:val="thaiDistribute"/>
        <w:rPr>
          <w:rFonts w:ascii="Arial" w:hAnsi="Arial" w:cs="Arial"/>
          <w:color w:val="000000" w:themeColor="text1"/>
          <w:sz w:val="18"/>
          <w:szCs w:val="18"/>
          <w:lang w:val="en-GB"/>
        </w:rPr>
      </w:pPr>
    </w:p>
    <w:p w14:paraId="5BB5D21E" w14:textId="77777777" w:rsidR="00BF2793" w:rsidRPr="00CF73AD" w:rsidRDefault="00BF2793" w:rsidP="00BF2793">
      <w:pPr>
        <w:jc w:val="thaiDistribute"/>
        <w:rPr>
          <w:rFonts w:ascii="Arial"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CF73AD" w14:paraId="739EECCC" w14:textId="77777777" w:rsidTr="00EC31C2">
        <w:trPr>
          <w:trHeight w:val="386"/>
        </w:trPr>
        <w:tc>
          <w:tcPr>
            <w:tcW w:w="9463" w:type="dxa"/>
            <w:shd w:val="clear" w:color="auto" w:fill="FFA543"/>
            <w:vAlign w:val="center"/>
          </w:tcPr>
          <w:p w14:paraId="694ABF6F" w14:textId="4A9F5466" w:rsidR="00BF2793" w:rsidRPr="00CF73AD" w:rsidRDefault="00BF2793" w:rsidP="00EC31C2">
            <w:pPr>
              <w:ind w:left="432" w:hanging="432"/>
              <w:jc w:val="both"/>
              <w:rPr>
                <w:rFonts w:ascii="Arial" w:hAnsi="Arial" w:cs="Arial"/>
                <w:b/>
                <w:bCs/>
                <w:color w:val="FFFFFF" w:themeColor="background1"/>
                <w:sz w:val="18"/>
                <w:szCs w:val="18"/>
                <w:cs/>
                <w:lang w:val="en-GB"/>
              </w:rPr>
            </w:pPr>
            <w:r w:rsidRPr="00CF73AD">
              <w:rPr>
                <w:rFonts w:ascii="Arial" w:hAnsi="Arial" w:cs="Arial"/>
                <w:b/>
                <w:bCs/>
                <w:color w:val="FFFFFF" w:themeColor="background1"/>
                <w:sz w:val="18"/>
                <w:szCs w:val="18"/>
                <w:lang w:val="en-GB"/>
              </w:rPr>
              <w:t>2</w:t>
            </w:r>
            <w:r w:rsidR="006D22AA" w:rsidRPr="00CF73AD">
              <w:rPr>
                <w:rFonts w:ascii="Arial" w:hAnsi="Arial" w:cs="Arial"/>
                <w:b/>
                <w:bCs/>
                <w:color w:val="FFFFFF" w:themeColor="background1"/>
                <w:sz w:val="18"/>
                <w:szCs w:val="18"/>
                <w:lang w:val="en-GB"/>
              </w:rPr>
              <w:t>7</w:t>
            </w:r>
            <w:r w:rsidRPr="00CF73AD">
              <w:rPr>
                <w:rFonts w:ascii="Arial" w:hAnsi="Arial" w:cs="Arial"/>
                <w:b/>
                <w:bCs/>
                <w:color w:val="FFFFFF" w:themeColor="background1"/>
                <w:sz w:val="18"/>
                <w:szCs w:val="18"/>
                <w:lang w:val="en-GB"/>
              </w:rPr>
              <w:tab/>
              <w:t>Other income</w:t>
            </w:r>
          </w:p>
        </w:tc>
      </w:tr>
    </w:tbl>
    <w:p w14:paraId="32EF4865" w14:textId="77777777" w:rsidR="00BF2793" w:rsidRPr="00CF73AD" w:rsidRDefault="00BF2793" w:rsidP="00BF2793">
      <w:pPr>
        <w:jc w:val="thaiDistribute"/>
        <w:rPr>
          <w:rFonts w:ascii="Arial" w:hAnsi="Arial" w:cs="Arial"/>
          <w:color w:val="000000" w:themeColor="text1"/>
          <w:sz w:val="18"/>
          <w:szCs w:val="18"/>
          <w:lang w:val="en-GB"/>
        </w:rPr>
      </w:pPr>
    </w:p>
    <w:tbl>
      <w:tblPr>
        <w:tblW w:w="9450" w:type="dxa"/>
        <w:tblLayout w:type="fixed"/>
        <w:tblLook w:val="0000" w:firstRow="0" w:lastRow="0" w:firstColumn="0" w:lastColumn="0" w:noHBand="0" w:noVBand="0"/>
      </w:tblPr>
      <w:tblGrid>
        <w:gridCol w:w="3690"/>
        <w:gridCol w:w="1440"/>
        <w:gridCol w:w="1440"/>
        <w:gridCol w:w="1440"/>
        <w:gridCol w:w="1440"/>
      </w:tblGrid>
      <w:tr w:rsidR="00BF2793" w:rsidRPr="00CF73AD" w14:paraId="7741CBBE" w14:textId="77777777" w:rsidTr="00EC31C2">
        <w:tc>
          <w:tcPr>
            <w:tcW w:w="3690" w:type="dxa"/>
            <w:vAlign w:val="bottom"/>
          </w:tcPr>
          <w:p w14:paraId="20B90EF4" w14:textId="77777777" w:rsidR="00BF2793" w:rsidRPr="00CF73AD" w:rsidRDefault="00BF2793" w:rsidP="00EC0AD3">
            <w:pPr>
              <w:ind w:left="-105"/>
              <w:jc w:val="both"/>
              <w:rPr>
                <w:rFonts w:ascii="Arial" w:hAnsi="Arial" w:cs="Arial"/>
                <w:color w:val="000000" w:themeColor="text1"/>
                <w:sz w:val="18"/>
                <w:szCs w:val="18"/>
                <w:lang w:val="en-GB"/>
              </w:rPr>
            </w:pPr>
          </w:p>
        </w:tc>
        <w:tc>
          <w:tcPr>
            <w:tcW w:w="2880" w:type="dxa"/>
            <w:gridSpan w:val="2"/>
            <w:tcBorders>
              <w:top w:val="single" w:sz="4" w:space="0" w:color="auto"/>
              <w:bottom w:val="single" w:sz="4" w:space="0" w:color="auto"/>
            </w:tcBorders>
            <w:vAlign w:val="bottom"/>
          </w:tcPr>
          <w:p w14:paraId="767F6C52"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Consolidated </w:t>
            </w:r>
          </w:p>
          <w:p w14:paraId="116B8326"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c>
          <w:tcPr>
            <w:tcW w:w="2880" w:type="dxa"/>
            <w:gridSpan w:val="2"/>
            <w:tcBorders>
              <w:top w:val="single" w:sz="4" w:space="0" w:color="auto"/>
              <w:bottom w:val="single" w:sz="4" w:space="0" w:color="auto"/>
            </w:tcBorders>
            <w:vAlign w:val="bottom"/>
          </w:tcPr>
          <w:p w14:paraId="6492F7EF"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Separate</w:t>
            </w:r>
          </w:p>
          <w:p w14:paraId="753E6F53"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 financial statements</w:t>
            </w:r>
          </w:p>
        </w:tc>
      </w:tr>
      <w:tr w:rsidR="00BF2793" w:rsidRPr="00CF73AD" w14:paraId="6A5B37B4" w14:textId="77777777" w:rsidTr="00EC31C2">
        <w:tc>
          <w:tcPr>
            <w:tcW w:w="3690" w:type="dxa"/>
            <w:vAlign w:val="bottom"/>
          </w:tcPr>
          <w:p w14:paraId="32323D52" w14:textId="77777777" w:rsidR="00BF2793" w:rsidRPr="00CF73AD" w:rsidRDefault="00BF2793" w:rsidP="00EC0AD3">
            <w:pPr>
              <w:ind w:left="-105"/>
              <w:jc w:val="both"/>
              <w:rPr>
                <w:rFonts w:ascii="Arial" w:hAnsi="Arial" w:cs="Arial"/>
                <w:color w:val="000000" w:themeColor="text1"/>
                <w:sz w:val="18"/>
                <w:szCs w:val="18"/>
                <w:lang w:val="en-GB"/>
              </w:rPr>
            </w:pPr>
          </w:p>
        </w:tc>
        <w:tc>
          <w:tcPr>
            <w:tcW w:w="1440" w:type="dxa"/>
            <w:tcBorders>
              <w:top w:val="single" w:sz="4" w:space="0" w:color="auto"/>
            </w:tcBorders>
            <w:vAlign w:val="bottom"/>
          </w:tcPr>
          <w:p w14:paraId="4C675206"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440" w:type="dxa"/>
            <w:tcBorders>
              <w:top w:val="single" w:sz="4" w:space="0" w:color="auto"/>
            </w:tcBorders>
            <w:vAlign w:val="bottom"/>
          </w:tcPr>
          <w:p w14:paraId="32C284DA"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c>
          <w:tcPr>
            <w:tcW w:w="1440" w:type="dxa"/>
            <w:tcBorders>
              <w:top w:val="single" w:sz="4" w:space="0" w:color="auto"/>
            </w:tcBorders>
            <w:vAlign w:val="bottom"/>
          </w:tcPr>
          <w:p w14:paraId="6B6F5C69"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440" w:type="dxa"/>
            <w:tcBorders>
              <w:top w:val="single" w:sz="4" w:space="0" w:color="auto"/>
            </w:tcBorders>
            <w:vAlign w:val="bottom"/>
          </w:tcPr>
          <w:p w14:paraId="2A391158"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r>
      <w:tr w:rsidR="00BF2793" w:rsidRPr="00CF73AD" w14:paraId="5DC79450" w14:textId="77777777" w:rsidTr="00EC31C2">
        <w:tc>
          <w:tcPr>
            <w:tcW w:w="3690" w:type="dxa"/>
            <w:vAlign w:val="bottom"/>
          </w:tcPr>
          <w:p w14:paraId="4874F352" w14:textId="77777777" w:rsidR="00BF2793" w:rsidRPr="00CF73AD" w:rsidRDefault="00BF2793" w:rsidP="00EC0AD3">
            <w:pPr>
              <w:ind w:left="-105"/>
              <w:jc w:val="both"/>
              <w:rPr>
                <w:rFonts w:ascii="Arial" w:hAnsi="Arial" w:cs="Arial"/>
                <w:color w:val="000000" w:themeColor="text1"/>
                <w:sz w:val="18"/>
                <w:szCs w:val="18"/>
                <w:lang w:val="en-GB"/>
              </w:rPr>
            </w:pPr>
          </w:p>
        </w:tc>
        <w:tc>
          <w:tcPr>
            <w:tcW w:w="1440" w:type="dxa"/>
            <w:tcBorders>
              <w:bottom w:val="single" w:sz="4" w:space="0" w:color="auto"/>
            </w:tcBorders>
            <w:vAlign w:val="bottom"/>
          </w:tcPr>
          <w:p w14:paraId="49A75F17"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34F7C814"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20C36F20"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048AD986"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r>
      <w:tr w:rsidR="00BF2793" w:rsidRPr="00CF73AD" w14:paraId="4E395A77" w14:textId="77777777" w:rsidTr="00EC31C2">
        <w:trPr>
          <w:trHeight w:val="89"/>
        </w:trPr>
        <w:tc>
          <w:tcPr>
            <w:tcW w:w="3690" w:type="dxa"/>
            <w:vAlign w:val="bottom"/>
          </w:tcPr>
          <w:p w14:paraId="4C91A877" w14:textId="77777777" w:rsidR="00BF2793" w:rsidRPr="00CF73AD" w:rsidRDefault="00BF2793" w:rsidP="00EC0AD3">
            <w:pPr>
              <w:ind w:left="-105"/>
              <w:jc w:val="both"/>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0AF8AA2F" w14:textId="77777777" w:rsidR="00BF2793" w:rsidRPr="00CF73AD"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14:paraId="00A59576" w14:textId="77777777" w:rsidR="00BF2793" w:rsidRPr="00CF73AD"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6B636ECF" w14:textId="77777777" w:rsidR="00BF2793" w:rsidRPr="00CF73AD"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14:paraId="609EFC13" w14:textId="77777777" w:rsidR="00BF2793" w:rsidRPr="00CF73AD" w:rsidRDefault="00BF2793" w:rsidP="00EC31C2">
            <w:pPr>
              <w:ind w:right="-72"/>
              <w:jc w:val="right"/>
              <w:rPr>
                <w:rFonts w:ascii="Arial" w:hAnsi="Arial" w:cs="Arial"/>
                <w:color w:val="000000" w:themeColor="text1"/>
                <w:sz w:val="18"/>
                <w:szCs w:val="18"/>
                <w:lang w:val="en-GB"/>
              </w:rPr>
            </w:pPr>
          </w:p>
        </w:tc>
      </w:tr>
      <w:tr w:rsidR="00297B1D" w:rsidRPr="00CF73AD" w14:paraId="13A7F59B" w14:textId="77777777" w:rsidTr="0097697B">
        <w:tc>
          <w:tcPr>
            <w:tcW w:w="3690" w:type="dxa"/>
            <w:vAlign w:val="bottom"/>
          </w:tcPr>
          <w:p w14:paraId="095060D9" w14:textId="77777777" w:rsidR="00297B1D" w:rsidRPr="00CF73AD" w:rsidRDefault="00297B1D" w:rsidP="00297B1D">
            <w:pPr>
              <w:ind w:left="-105"/>
              <w:jc w:val="both"/>
              <w:rPr>
                <w:rFonts w:ascii="Arial" w:hAnsi="Arial" w:cs="Arial"/>
                <w:color w:val="000000" w:themeColor="text1"/>
                <w:sz w:val="18"/>
                <w:szCs w:val="18"/>
                <w:cs/>
                <w:lang w:val="en-GB"/>
              </w:rPr>
            </w:pPr>
            <w:r w:rsidRPr="00CF73AD">
              <w:rPr>
                <w:rFonts w:ascii="Arial" w:hAnsi="Arial" w:cs="Arial"/>
                <w:color w:val="000000" w:themeColor="text1"/>
                <w:sz w:val="18"/>
                <w:szCs w:val="18"/>
                <w:lang w:val="en-GB"/>
              </w:rPr>
              <w:t>Rental income</w:t>
            </w:r>
          </w:p>
        </w:tc>
        <w:tc>
          <w:tcPr>
            <w:tcW w:w="1440" w:type="dxa"/>
            <w:shd w:val="clear" w:color="auto" w:fill="FAFAFA"/>
          </w:tcPr>
          <w:p w14:paraId="6BA02199" w14:textId="48A29C50" w:rsidR="00297B1D" w:rsidRPr="00CF73AD" w:rsidRDefault="00297B1D" w:rsidP="00297B1D">
            <w:pPr>
              <w:ind w:right="-72"/>
              <w:jc w:val="right"/>
              <w:rPr>
                <w:rFonts w:ascii="Arial" w:hAnsi="Arial" w:cs="Arial"/>
                <w:color w:val="000000" w:themeColor="text1"/>
                <w:sz w:val="18"/>
                <w:szCs w:val="18"/>
                <w:lang w:val="en-GB"/>
              </w:rPr>
            </w:pPr>
            <w:r w:rsidRPr="00CF73AD">
              <w:rPr>
                <w:rFonts w:ascii="Arial" w:hAnsi="Arial" w:cs="Arial"/>
                <w:sz w:val="18"/>
                <w:szCs w:val="18"/>
              </w:rPr>
              <w:t>1,812,834</w:t>
            </w:r>
          </w:p>
        </w:tc>
        <w:tc>
          <w:tcPr>
            <w:tcW w:w="1440" w:type="dxa"/>
          </w:tcPr>
          <w:p w14:paraId="7935D055" w14:textId="1B3C3051" w:rsidR="00297B1D" w:rsidRPr="00CF73AD" w:rsidRDefault="00297B1D" w:rsidP="00297B1D">
            <w:pPr>
              <w:ind w:right="-72"/>
              <w:jc w:val="right"/>
              <w:rPr>
                <w:rFonts w:ascii="Arial" w:hAnsi="Arial" w:cs="Arial"/>
                <w:color w:val="000000" w:themeColor="text1"/>
                <w:sz w:val="18"/>
                <w:szCs w:val="18"/>
                <w:lang w:val="en-GB"/>
              </w:rPr>
            </w:pPr>
            <w:r w:rsidRPr="00CF73AD">
              <w:rPr>
                <w:rFonts w:ascii="Arial" w:hAnsi="Arial" w:cs="Arial"/>
                <w:sz w:val="18"/>
                <w:szCs w:val="18"/>
              </w:rPr>
              <w:t>-</w:t>
            </w:r>
          </w:p>
        </w:tc>
        <w:tc>
          <w:tcPr>
            <w:tcW w:w="1440" w:type="dxa"/>
            <w:shd w:val="clear" w:color="auto" w:fill="FAFAFA"/>
          </w:tcPr>
          <w:p w14:paraId="2086407F" w14:textId="47F7F791" w:rsidR="00297B1D" w:rsidRPr="00CF73AD" w:rsidRDefault="00297B1D" w:rsidP="00297B1D">
            <w:pPr>
              <w:ind w:right="-72"/>
              <w:jc w:val="right"/>
              <w:rPr>
                <w:rFonts w:ascii="Arial" w:hAnsi="Arial" w:cs="Arial"/>
                <w:color w:val="000000" w:themeColor="text1"/>
                <w:sz w:val="18"/>
                <w:szCs w:val="18"/>
                <w:lang w:val="en-GB"/>
              </w:rPr>
            </w:pPr>
            <w:r w:rsidRPr="00CF73AD">
              <w:rPr>
                <w:rFonts w:ascii="Arial" w:hAnsi="Arial" w:cs="Arial"/>
                <w:sz w:val="18"/>
                <w:szCs w:val="18"/>
              </w:rPr>
              <w:t>10,184,630</w:t>
            </w:r>
          </w:p>
        </w:tc>
        <w:tc>
          <w:tcPr>
            <w:tcW w:w="1440" w:type="dxa"/>
          </w:tcPr>
          <w:p w14:paraId="5965061A" w14:textId="770A31B9" w:rsidR="00297B1D" w:rsidRPr="00CF73AD" w:rsidRDefault="00297B1D" w:rsidP="00297B1D">
            <w:pPr>
              <w:ind w:right="-72"/>
              <w:jc w:val="right"/>
              <w:rPr>
                <w:rFonts w:ascii="Arial" w:hAnsi="Arial" w:cs="Arial"/>
                <w:color w:val="000000" w:themeColor="text1"/>
                <w:sz w:val="18"/>
                <w:szCs w:val="18"/>
                <w:lang w:val="en-GB"/>
              </w:rPr>
            </w:pPr>
            <w:r w:rsidRPr="00CF73AD">
              <w:rPr>
                <w:rFonts w:ascii="Arial" w:hAnsi="Arial" w:cs="Arial"/>
                <w:sz w:val="18"/>
                <w:szCs w:val="18"/>
              </w:rPr>
              <w:t>10,045,681</w:t>
            </w:r>
          </w:p>
        </w:tc>
      </w:tr>
      <w:tr w:rsidR="00297B1D" w:rsidRPr="00CF73AD" w14:paraId="58F0D585" w14:textId="77777777" w:rsidTr="0097697B">
        <w:tc>
          <w:tcPr>
            <w:tcW w:w="3690" w:type="dxa"/>
            <w:vAlign w:val="bottom"/>
          </w:tcPr>
          <w:p w14:paraId="2D85ECD6" w14:textId="77777777" w:rsidR="00297B1D" w:rsidRPr="00CF73AD" w:rsidRDefault="00297B1D" w:rsidP="00297B1D">
            <w:pPr>
              <w:ind w:left="-105"/>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Interest income</w:t>
            </w:r>
          </w:p>
        </w:tc>
        <w:tc>
          <w:tcPr>
            <w:tcW w:w="1440" w:type="dxa"/>
            <w:shd w:val="clear" w:color="auto" w:fill="FAFAFA"/>
          </w:tcPr>
          <w:p w14:paraId="05DBAA0F" w14:textId="0E80136F" w:rsidR="00297B1D" w:rsidRPr="00CF73AD" w:rsidRDefault="00297B1D" w:rsidP="00297B1D">
            <w:pPr>
              <w:ind w:right="-72"/>
              <w:jc w:val="right"/>
              <w:rPr>
                <w:rFonts w:ascii="Arial" w:hAnsi="Arial" w:cs="Arial"/>
                <w:color w:val="000000" w:themeColor="text1"/>
                <w:sz w:val="18"/>
                <w:szCs w:val="18"/>
                <w:lang w:val="en-GB"/>
              </w:rPr>
            </w:pPr>
            <w:r w:rsidRPr="00CF73AD">
              <w:rPr>
                <w:rFonts w:ascii="Arial" w:hAnsi="Arial" w:cs="Arial"/>
                <w:sz w:val="18"/>
                <w:szCs w:val="18"/>
              </w:rPr>
              <w:t>3,125,356</w:t>
            </w:r>
          </w:p>
        </w:tc>
        <w:tc>
          <w:tcPr>
            <w:tcW w:w="1440" w:type="dxa"/>
          </w:tcPr>
          <w:p w14:paraId="5717AC88" w14:textId="6B6C48A3" w:rsidR="00297B1D" w:rsidRPr="00CF73AD" w:rsidRDefault="00297B1D" w:rsidP="00297B1D">
            <w:pPr>
              <w:ind w:right="-72"/>
              <w:jc w:val="right"/>
              <w:rPr>
                <w:rFonts w:ascii="Arial" w:hAnsi="Arial" w:cs="Arial"/>
                <w:color w:val="000000" w:themeColor="text1"/>
                <w:sz w:val="18"/>
                <w:szCs w:val="18"/>
                <w:lang w:val="en-GB"/>
              </w:rPr>
            </w:pPr>
            <w:r w:rsidRPr="00CF73AD">
              <w:rPr>
                <w:rFonts w:ascii="Arial" w:hAnsi="Arial" w:cs="Arial"/>
                <w:sz w:val="18"/>
                <w:szCs w:val="18"/>
              </w:rPr>
              <w:t>3,961,735</w:t>
            </w:r>
          </w:p>
        </w:tc>
        <w:tc>
          <w:tcPr>
            <w:tcW w:w="1440" w:type="dxa"/>
            <w:shd w:val="clear" w:color="auto" w:fill="FAFAFA"/>
          </w:tcPr>
          <w:p w14:paraId="4242C841" w14:textId="0352C6C3" w:rsidR="00297B1D" w:rsidRPr="00CF73AD" w:rsidRDefault="00297B1D" w:rsidP="00297B1D">
            <w:pPr>
              <w:ind w:right="-72"/>
              <w:jc w:val="right"/>
              <w:rPr>
                <w:rFonts w:ascii="Arial" w:hAnsi="Arial" w:cs="Arial"/>
                <w:color w:val="000000" w:themeColor="text1"/>
                <w:sz w:val="18"/>
                <w:szCs w:val="18"/>
                <w:lang w:val="en-GB"/>
              </w:rPr>
            </w:pPr>
            <w:r w:rsidRPr="00CF73AD">
              <w:rPr>
                <w:rFonts w:ascii="Arial" w:hAnsi="Arial" w:cs="Arial"/>
                <w:sz w:val="18"/>
                <w:szCs w:val="18"/>
              </w:rPr>
              <w:t>11,481,004</w:t>
            </w:r>
          </w:p>
        </w:tc>
        <w:tc>
          <w:tcPr>
            <w:tcW w:w="1440" w:type="dxa"/>
          </w:tcPr>
          <w:p w14:paraId="17094034" w14:textId="253C3EF4" w:rsidR="00297B1D" w:rsidRPr="00CF73AD" w:rsidRDefault="00297B1D" w:rsidP="00297B1D">
            <w:pPr>
              <w:ind w:right="-72"/>
              <w:jc w:val="right"/>
              <w:rPr>
                <w:rFonts w:ascii="Arial" w:hAnsi="Arial" w:cs="Arial"/>
                <w:color w:val="000000" w:themeColor="text1"/>
                <w:sz w:val="18"/>
                <w:szCs w:val="18"/>
                <w:lang w:val="en-GB"/>
              </w:rPr>
            </w:pPr>
            <w:r w:rsidRPr="00CF73AD">
              <w:rPr>
                <w:rFonts w:ascii="Arial" w:hAnsi="Arial" w:cs="Arial"/>
                <w:sz w:val="18"/>
                <w:szCs w:val="18"/>
              </w:rPr>
              <w:t>17,977,129</w:t>
            </w:r>
          </w:p>
        </w:tc>
      </w:tr>
      <w:tr w:rsidR="00297B1D" w:rsidRPr="00CF73AD" w14:paraId="54E3EF27" w14:textId="77777777" w:rsidTr="0097697B">
        <w:tc>
          <w:tcPr>
            <w:tcW w:w="3690" w:type="dxa"/>
            <w:vAlign w:val="bottom"/>
          </w:tcPr>
          <w:p w14:paraId="2A3C25DC" w14:textId="77777777" w:rsidR="00297B1D" w:rsidRPr="00CF73AD" w:rsidRDefault="00297B1D" w:rsidP="00297B1D">
            <w:pPr>
              <w:ind w:left="-105"/>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Other income</w:t>
            </w:r>
          </w:p>
        </w:tc>
        <w:tc>
          <w:tcPr>
            <w:tcW w:w="1440" w:type="dxa"/>
            <w:tcBorders>
              <w:bottom w:val="single" w:sz="4" w:space="0" w:color="auto"/>
            </w:tcBorders>
            <w:shd w:val="clear" w:color="auto" w:fill="FAFAFA"/>
          </w:tcPr>
          <w:p w14:paraId="60853AE4" w14:textId="48D8FC41" w:rsidR="00297B1D" w:rsidRPr="00CF73AD" w:rsidRDefault="00297B1D" w:rsidP="00297B1D">
            <w:pPr>
              <w:ind w:right="-72"/>
              <w:jc w:val="right"/>
              <w:rPr>
                <w:rFonts w:ascii="Arial" w:hAnsi="Arial" w:cs="Arial"/>
                <w:color w:val="000000" w:themeColor="text1"/>
                <w:sz w:val="18"/>
                <w:szCs w:val="18"/>
                <w:lang w:val="en-GB"/>
              </w:rPr>
            </w:pPr>
            <w:r w:rsidRPr="00CF73AD">
              <w:rPr>
                <w:rFonts w:ascii="Arial" w:hAnsi="Arial" w:cs="Arial"/>
                <w:sz w:val="18"/>
                <w:szCs w:val="18"/>
              </w:rPr>
              <w:t>2,140,396</w:t>
            </w:r>
          </w:p>
        </w:tc>
        <w:tc>
          <w:tcPr>
            <w:tcW w:w="1440" w:type="dxa"/>
            <w:tcBorders>
              <w:bottom w:val="single" w:sz="4" w:space="0" w:color="auto"/>
            </w:tcBorders>
          </w:tcPr>
          <w:p w14:paraId="72313217" w14:textId="50F28AF2" w:rsidR="00297B1D" w:rsidRPr="00CF73AD" w:rsidRDefault="00297B1D" w:rsidP="00297B1D">
            <w:pPr>
              <w:ind w:right="-72"/>
              <w:jc w:val="right"/>
              <w:rPr>
                <w:rFonts w:ascii="Arial" w:hAnsi="Arial" w:cs="Arial"/>
                <w:color w:val="000000" w:themeColor="text1"/>
                <w:sz w:val="18"/>
                <w:szCs w:val="18"/>
                <w:lang w:val="en-GB"/>
              </w:rPr>
            </w:pPr>
            <w:r w:rsidRPr="00CF73AD">
              <w:rPr>
                <w:rFonts w:ascii="Arial" w:hAnsi="Arial" w:cs="Arial"/>
                <w:sz w:val="18"/>
                <w:szCs w:val="18"/>
              </w:rPr>
              <w:t>477,387</w:t>
            </w:r>
          </w:p>
        </w:tc>
        <w:tc>
          <w:tcPr>
            <w:tcW w:w="1440" w:type="dxa"/>
            <w:tcBorders>
              <w:bottom w:val="single" w:sz="4" w:space="0" w:color="auto"/>
            </w:tcBorders>
            <w:shd w:val="clear" w:color="auto" w:fill="FAFAFA"/>
          </w:tcPr>
          <w:p w14:paraId="645B8075" w14:textId="3569DF7C" w:rsidR="00297B1D" w:rsidRPr="00CF73AD" w:rsidRDefault="00297B1D" w:rsidP="00297B1D">
            <w:pPr>
              <w:ind w:right="-72"/>
              <w:jc w:val="right"/>
              <w:rPr>
                <w:rFonts w:ascii="Arial" w:hAnsi="Arial" w:cs="Arial"/>
                <w:color w:val="000000" w:themeColor="text1"/>
                <w:sz w:val="18"/>
                <w:szCs w:val="18"/>
                <w:lang w:val="en-GB"/>
              </w:rPr>
            </w:pPr>
            <w:r w:rsidRPr="00CF73AD">
              <w:rPr>
                <w:rFonts w:ascii="Arial" w:hAnsi="Arial" w:cs="Arial"/>
                <w:sz w:val="18"/>
                <w:szCs w:val="18"/>
              </w:rPr>
              <w:t>34,737,354</w:t>
            </w:r>
          </w:p>
        </w:tc>
        <w:tc>
          <w:tcPr>
            <w:tcW w:w="1440" w:type="dxa"/>
            <w:tcBorders>
              <w:bottom w:val="single" w:sz="4" w:space="0" w:color="auto"/>
            </w:tcBorders>
          </w:tcPr>
          <w:p w14:paraId="255BFC1F" w14:textId="18EAB793" w:rsidR="00297B1D" w:rsidRPr="00CF73AD" w:rsidRDefault="00297B1D" w:rsidP="00297B1D">
            <w:pPr>
              <w:ind w:right="-72"/>
              <w:jc w:val="right"/>
              <w:rPr>
                <w:rFonts w:ascii="Arial" w:hAnsi="Arial" w:cs="Arial"/>
                <w:color w:val="000000" w:themeColor="text1"/>
                <w:sz w:val="18"/>
                <w:szCs w:val="18"/>
                <w:lang w:val="en-GB"/>
              </w:rPr>
            </w:pPr>
            <w:r w:rsidRPr="00CF73AD">
              <w:rPr>
                <w:rFonts w:ascii="Arial" w:hAnsi="Arial" w:cs="Arial"/>
                <w:sz w:val="18"/>
                <w:szCs w:val="18"/>
              </w:rPr>
              <w:t>37,244,475</w:t>
            </w:r>
          </w:p>
        </w:tc>
      </w:tr>
      <w:tr w:rsidR="00210565" w:rsidRPr="00CF73AD" w14:paraId="54A9AE10" w14:textId="77777777" w:rsidTr="00EC31C2">
        <w:tc>
          <w:tcPr>
            <w:tcW w:w="3690" w:type="dxa"/>
            <w:vAlign w:val="bottom"/>
          </w:tcPr>
          <w:p w14:paraId="475A865B" w14:textId="77777777" w:rsidR="00210565" w:rsidRPr="00CF73AD" w:rsidRDefault="00210565" w:rsidP="00210565">
            <w:pPr>
              <w:ind w:left="-105"/>
              <w:jc w:val="both"/>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76E12D11" w14:textId="77777777" w:rsidR="00210565" w:rsidRPr="00CF73AD" w:rsidRDefault="00210565" w:rsidP="00210565">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14:paraId="378AE77A" w14:textId="77777777" w:rsidR="00210565" w:rsidRPr="00CF73AD" w:rsidRDefault="00210565" w:rsidP="00210565">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66DF085D" w14:textId="77777777" w:rsidR="00210565" w:rsidRPr="00CF73AD" w:rsidRDefault="00210565" w:rsidP="00210565">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14:paraId="1550B7D9" w14:textId="77777777" w:rsidR="00210565" w:rsidRPr="00CF73AD" w:rsidRDefault="00210565" w:rsidP="00210565">
            <w:pPr>
              <w:ind w:right="-72"/>
              <w:jc w:val="right"/>
              <w:rPr>
                <w:rFonts w:ascii="Arial" w:hAnsi="Arial" w:cs="Arial"/>
                <w:color w:val="000000" w:themeColor="text1"/>
                <w:sz w:val="18"/>
                <w:szCs w:val="18"/>
                <w:lang w:val="en-GB"/>
              </w:rPr>
            </w:pPr>
          </w:p>
        </w:tc>
      </w:tr>
      <w:tr w:rsidR="00297B1D" w:rsidRPr="00CF73AD" w14:paraId="46743026" w14:textId="77777777" w:rsidTr="00AD11FC">
        <w:tc>
          <w:tcPr>
            <w:tcW w:w="3690" w:type="dxa"/>
            <w:vAlign w:val="bottom"/>
          </w:tcPr>
          <w:p w14:paraId="0C87786D" w14:textId="77777777" w:rsidR="00297B1D" w:rsidRPr="00CF73AD" w:rsidRDefault="00297B1D" w:rsidP="00297B1D">
            <w:pPr>
              <w:ind w:left="-105"/>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Total</w:t>
            </w:r>
          </w:p>
        </w:tc>
        <w:tc>
          <w:tcPr>
            <w:tcW w:w="1440" w:type="dxa"/>
            <w:tcBorders>
              <w:bottom w:val="single" w:sz="4" w:space="0" w:color="auto"/>
            </w:tcBorders>
            <w:shd w:val="clear" w:color="auto" w:fill="FAFAFA"/>
          </w:tcPr>
          <w:p w14:paraId="4423B48E" w14:textId="6F516CA4" w:rsidR="00297B1D" w:rsidRPr="00CF73AD" w:rsidRDefault="00297B1D" w:rsidP="00297B1D">
            <w:pPr>
              <w:ind w:right="-72"/>
              <w:jc w:val="right"/>
              <w:rPr>
                <w:rFonts w:ascii="Arial" w:hAnsi="Arial" w:cs="Arial"/>
                <w:color w:val="000000" w:themeColor="text1"/>
                <w:sz w:val="18"/>
                <w:szCs w:val="18"/>
                <w:lang w:val="en-GB"/>
              </w:rPr>
            </w:pPr>
            <w:r w:rsidRPr="00CF73AD">
              <w:rPr>
                <w:rFonts w:ascii="Arial" w:hAnsi="Arial" w:cs="Arial"/>
                <w:sz w:val="18"/>
                <w:szCs w:val="18"/>
              </w:rPr>
              <w:t>7,078,586</w:t>
            </w:r>
          </w:p>
        </w:tc>
        <w:tc>
          <w:tcPr>
            <w:tcW w:w="1440" w:type="dxa"/>
            <w:tcBorders>
              <w:bottom w:val="single" w:sz="4" w:space="0" w:color="auto"/>
            </w:tcBorders>
          </w:tcPr>
          <w:p w14:paraId="28D285F4" w14:textId="23D6F733" w:rsidR="00297B1D" w:rsidRPr="00CF73AD" w:rsidRDefault="00297B1D" w:rsidP="00297B1D">
            <w:pPr>
              <w:ind w:right="-72"/>
              <w:jc w:val="right"/>
              <w:rPr>
                <w:rFonts w:ascii="Arial" w:hAnsi="Arial" w:cs="Arial"/>
                <w:color w:val="000000" w:themeColor="text1"/>
                <w:sz w:val="18"/>
                <w:szCs w:val="18"/>
                <w:lang w:val="en-GB"/>
              </w:rPr>
            </w:pPr>
            <w:r w:rsidRPr="00CF73AD">
              <w:rPr>
                <w:rFonts w:ascii="Arial" w:hAnsi="Arial" w:cs="Arial"/>
                <w:sz w:val="18"/>
                <w:szCs w:val="18"/>
              </w:rPr>
              <w:t>4,439,122</w:t>
            </w:r>
          </w:p>
        </w:tc>
        <w:tc>
          <w:tcPr>
            <w:tcW w:w="1440" w:type="dxa"/>
            <w:tcBorders>
              <w:bottom w:val="single" w:sz="4" w:space="0" w:color="auto"/>
            </w:tcBorders>
            <w:shd w:val="clear" w:color="auto" w:fill="FAFAFA"/>
          </w:tcPr>
          <w:p w14:paraId="2F69975E" w14:textId="17B7FE22" w:rsidR="00297B1D" w:rsidRPr="00CF73AD" w:rsidRDefault="00297B1D" w:rsidP="00297B1D">
            <w:pPr>
              <w:ind w:right="-72"/>
              <w:jc w:val="right"/>
              <w:rPr>
                <w:rFonts w:ascii="Arial" w:hAnsi="Arial" w:cs="Arial"/>
                <w:color w:val="000000" w:themeColor="text1"/>
                <w:sz w:val="18"/>
                <w:szCs w:val="18"/>
                <w:lang w:val="en-GB"/>
              </w:rPr>
            </w:pPr>
            <w:r w:rsidRPr="00CF73AD">
              <w:rPr>
                <w:rFonts w:ascii="Arial" w:hAnsi="Arial" w:cs="Arial"/>
                <w:sz w:val="18"/>
                <w:szCs w:val="18"/>
              </w:rPr>
              <w:t>56,402,988</w:t>
            </w:r>
          </w:p>
        </w:tc>
        <w:tc>
          <w:tcPr>
            <w:tcW w:w="1440" w:type="dxa"/>
            <w:tcBorders>
              <w:bottom w:val="single" w:sz="4" w:space="0" w:color="auto"/>
            </w:tcBorders>
          </w:tcPr>
          <w:p w14:paraId="00E0ADB2" w14:textId="0E1D940B" w:rsidR="00297B1D" w:rsidRPr="00CF73AD" w:rsidRDefault="00297B1D" w:rsidP="00297B1D">
            <w:pPr>
              <w:ind w:right="-72"/>
              <w:jc w:val="right"/>
              <w:rPr>
                <w:rFonts w:ascii="Arial" w:hAnsi="Arial" w:cs="Arial"/>
                <w:color w:val="000000" w:themeColor="text1"/>
                <w:sz w:val="18"/>
                <w:szCs w:val="18"/>
                <w:lang w:val="en-GB"/>
              </w:rPr>
            </w:pPr>
            <w:r w:rsidRPr="00CF73AD">
              <w:rPr>
                <w:rFonts w:ascii="Arial" w:hAnsi="Arial" w:cs="Arial"/>
                <w:sz w:val="18"/>
                <w:szCs w:val="18"/>
              </w:rPr>
              <w:t>65,267,285</w:t>
            </w:r>
          </w:p>
        </w:tc>
      </w:tr>
    </w:tbl>
    <w:p w14:paraId="7267FB44" w14:textId="77777777" w:rsidR="00BF2793" w:rsidRPr="00CF73AD" w:rsidRDefault="00BF2793" w:rsidP="00BF2793">
      <w:pPr>
        <w:rPr>
          <w:rFonts w:ascii="Arial" w:hAnsi="Arial" w:cs="Arial"/>
          <w:color w:val="000000" w:themeColor="text1"/>
          <w:sz w:val="18"/>
          <w:szCs w:val="18"/>
        </w:rPr>
      </w:pPr>
    </w:p>
    <w:p w14:paraId="1A1F66BA" w14:textId="77777777" w:rsidR="00BF2793" w:rsidRPr="00CF73AD" w:rsidRDefault="00BF2793" w:rsidP="00BF2793">
      <w:pPr>
        <w:rPr>
          <w:rFonts w:ascii="Arial" w:hAnsi="Arial" w:cs="Arial"/>
          <w:color w:val="000000" w:themeColor="text1"/>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BF2793" w:rsidRPr="00CF73AD" w14:paraId="4B6A85D2" w14:textId="77777777" w:rsidTr="00EC31C2">
        <w:trPr>
          <w:trHeight w:val="386"/>
        </w:trPr>
        <w:tc>
          <w:tcPr>
            <w:tcW w:w="9463" w:type="dxa"/>
            <w:shd w:val="clear" w:color="auto" w:fill="FFA543"/>
            <w:vAlign w:val="center"/>
          </w:tcPr>
          <w:p w14:paraId="41B4AD56" w14:textId="05D28DE5" w:rsidR="00BF2793" w:rsidRPr="00CF73AD" w:rsidRDefault="00D57C84" w:rsidP="00EC31C2">
            <w:pPr>
              <w:ind w:left="432" w:hanging="432"/>
              <w:jc w:val="both"/>
              <w:rPr>
                <w:rFonts w:ascii="Arial" w:hAnsi="Arial" w:cs="Arial"/>
                <w:b/>
                <w:bCs/>
                <w:color w:val="FFFFFF" w:themeColor="background1"/>
                <w:sz w:val="18"/>
                <w:szCs w:val="18"/>
                <w:cs/>
                <w:lang w:val="en-GB"/>
              </w:rPr>
            </w:pPr>
            <w:r w:rsidRPr="00CF73AD">
              <w:rPr>
                <w:rFonts w:ascii="Arial" w:hAnsi="Arial" w:cs="Arial"/>
                <w:b/>
                <w:bCs/>
                <w:color w:val="FFFFFF" w:themeColor="background1"/>
                <w:sz w:val="18"/>
                <w:szCs w:val="18"/>
                <w:lang w:val="en-GB"/>
              </w:rPr>
              <w:t>2</w:t>
            </w:r>
            <w:r w:rsidR="006D22AA" w:rsidRPr="00CF73AD">
              <w:rPr>
                <w:rFonts w:ascii="Arial" w:hAnsi="Arial" w:cs="Arial"/>
                <w:b/>
                <w:bCs/>
                <w:color w:val="FFFFFF" w:themeColor="background1"/>
                <w:sz w:val="18"/>
                <w:szCs w:val="18"/>
                <w:lang w:val="en-GB"/>
              </w:rPr>
              <w:t>8</w:t>
            </w:r>
            <w:r w:rsidR="00BF2793" w:rsidRPr="00CF73AD">
              <w:rPr>
                <w:rFonts w:ascii="Arial" w:hAnsi="Arial" w:cs="Arial"/>
                <w:b/>
                <w:bCs/>
                <w:color w:val="FFFFFF" w:themeColor="background1"/>
                <w:sz w:val="18"/>
                <w:szCs w:val="18"/>
                <w:lang w:val="en-GB"/>
              </w:rPr>
              <w:tab/>
              <w:t>Finance costs</w:t>
            </w:r>
          </w:p>
        </w:tc>
      </w:tr>
    </w:tbl>
    <w:p w14:paraId="509CB15D" w14:textId="77777777" w:rsidR="00BF2793" w:rsidRPr="00CF73AD" w:rsidRDefault="00BF2793" w:rsidP="00BF2793">
      <w:pPr>
        <w:rPr>
          <w:rFonts w:ascii="Arial" w:hAnsi="Arial" w:cs="Arial"/>
          <w:color w:val="000000" w:themeColor="text1"/>
          <w:sz w:val="18"/>
          <w:szCs w:val="18"/>
        </w:rPr>
      </w:pPr>
    </w:p>
    <w:tbl>
      <w:tblPr>
        <w:tblW w:w="9450" w:type="dxa"/>
        <w:tblLook w:val="0000" w:firstRow="0" w:lastRow="0" w:firstColumn="0" w:lastColumn="0" w:noHBand="0" w:noVBand="0"/>
      </w:tblPr>
      <w:tblGrid>
        <w:gridCol w:w="3828"/>
        <w:gridCol w:w="1302"/>
        <w:gridCol w:w="1440"/>
        <w:gridCol w:w="1440"/>
        <w:gridCol w:w="1440"/>
      </w:tblGrid>
      <w:tr w:rsidR="00BF2793" w:rsidRPr="00CF73AD" w14:paraId="11C237C0" w14:textId="77777777" w:rsidTr="00EC31C2">
        <w:trPr>
          <w:trHeight w:val="286"/>
        </w:trPr>
        <w:tc>
          <w:tcPr>
            <w:tcW w:w="3828" w:type="dxa"/>
            <w:vAlign w:val="bottom"/>
          </w:tcPr>
          <w:p w14:paraId="264D2217" w14:textId="77777777" w:rsidR="00BF2793" w:rsidRPr="00CF73AD" w:rsidRDefault="00BF2793" w:rsidP="00BF2793">
            <w:pPr>
              <w:ind w:left="-101"/>
              <w:rPr>
                <w:rFonts w:ascii="Arial" w:hAnsi="Arial" w:cs="Arial"/>
                <w:color w:val="000000" w:themeColor="text1"/>
                <w:sz w:val="18"/>
                <w:szCs w:val="18"/>
              </w:rPr>
            </w:pPr>
          </w:p>
        </w:tc>
        <w:tc>
          <w:tcPr>
            <w:tcW w:w="2742" w:type="dxa"/>
            <w:gridSpan w:val="2"/>
            <w:tcBorders>
              <w:top w:val="single" w:sz="4" w:space="0" w:color="auto"/>
              <w:bottom w:val="single" w:sz="4" w:space="0" w:color="auto"/>
            </w:tcBorders>
            <w:vAlign w:val="bottom"/>
          </w:tcPr>
          <w:p w14:paraId="78219602"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Consolidated </w:t>
            </w:r>
          </w:p>
          <w:p w14:paraId="3B84B9C5"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c>
          <w:tcPr>
            <w:tcW w:w="2880" w:type="dxa"/>
            <w:gridSpan w:val="2"/>
            <w:tcBorders>
              <w:top w:val="single" w:sz="4" w:space="0" w:color="auto"/>
              <w:bottom w:val="single" w:sz="4" w:space="0" w:color="auto"/>
            </w:tcBorders>
            <w:vAlign w:val="bottom"/>
          </w:tcPr>
          <w:p w14:paraId="6DD79BE5"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Separate </w:t>
            </w:r>
          </w:p>
          <w:p w14:paraId="03849E86"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r>
      <w:tr w:rsidR="00BF2793" w:rsidRPr="00CF73AD" w14:paraId="1274FDCC" w14:textId="77777777" w:rsidTr="00EC31C2">
        <w:trPr>
          <w:trHeight w:val="80"/>
        </w:trPr>
        <w:tc>
          <w:tcPr>
            <w:tcW w:w="3828" w:type="dxa"/>
            <w:vAlign w:val="bottom"/>
          </w:tcPr>
          <w:p w14:paraId="62E175A6" w14:textId="77777777" w:rsidR="00BF2793" w:rsidRPr="00CF73AD" w:rsidRDefault="00BF2793" w:rsidP="00BF2793">
            <w:pPr>
              <w:ind w:left="-101"/>
              <w:rPr>
                <w:rFonts w:ascii="Arial" w:hAnsi="Arial" w:cs="Arial"/>
                <w:color w:val="000000" w:themeColor="text1"/>
                <w:sz w:val="18"/>
                <w:szCs w:val="18"/>
              </w:rPr>
            </w:pPr>
          </w:p>
        </w:tc>
        <w:tc>
          <w:tcPr>
            <w:tcW w:w="1302" w:type="dxa"/>
            <w:tcBorders>
              <w:top w:val="single" w:sz="4" w:space="0" w:color="auto"/>
            </w:tcBorders>
            <w:vAlign w:val="bottom"/>
          </w:tcPr>
          <w:p w14:paraId="7E6B4448"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440" w:type="dxa"/>
            <w:tcBorders>
              <w:top w:val="single" w:sz="4" w:space="0" w:color="auto"/>
            </w:tcBorders>
            <w:vAlign w:val="bottom"/>
          </w:tcPr>
          <w:p w14:paraId="74277C55"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c>
          <w:tcPr>
            <w:tcW w:w="1440" w:type="dxa"/>
            <w:tcBorders>
              <w:top w:val="single" w:sz="4" w:space="0" w:color="auto"/>
            </w:tcBorders>
            <w:vAlign w:val="bottom"/>
          </w:tcPr>
          <w:p w14:paraId="29D9C496"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440" w:type="dxa"/>
            <w:tcBorders>
              <w:top w:val="single" w:sz="4" w:space="0" w:color="auto"/>
            </w:tcBorders>
            <w:vAlign w:val="bottom"/>
          </w:tcPr>
          <w:p w14:paraId="22578423"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r>
      <w:tr w:rsidR="00BF2793" w:rsidRPr="00CF73AD" w14:paraId="0A42C3B0" w14:textId="77777777" w:rsidTr="00EC31C2">
        <w:trPr>
          <w:trHeight w:val="80"/>
        </w:trPr>
        <w:tc>
          <w:tcPr>
            <w:tcW w:w="3828" w:type="dxa"/>
            <w:vAlign w:val="bottom"/>
          </w:tcPr>
          <w:p w14:paraId="2D392EBD" w14:textId="77777777" w:rsidR="00BF2793" w:rsidRPr="00CF73AD" w:rsidRDefault="00BF2793" w:rsidP="00BF2793">
            <w:pPr>
              <w:ind w:left="-101"/>
              <w:rPr>
                <w:rFonts w:ascii="Arial" w:hAnsi="Arial" w:cs="Arial"/>
                <w:color w:val="000000" w:themeColor="text1"/>
                <w:sz w:val="18"/>
                <w:szCs w:val="18"/>
              </w:rPr>
            </w:pPr>
          </w:p>
        </w:tc>
        <w:tc>
          <w:tcPr>
            <w:tcW w:w="1302" w:type="dxa"/>
            <w:tcBorders>
              <w:bottom w:val="single" w:sz="4" w:space="0" w:color="auto"/>
            </w:tcBorders>
            <w:vAlign w:val="bottom"/>
          </w:tcPr>
          <w:p w14:paraId="05C2C1E9"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1B95B26E"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58EAF4EF"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48C35FE6"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r>
      <w:tr w:rsidR="00BF2793" w:rsidRPr="00CF73AD" w14:paraId="165173AB" w14:textId="77777777" w:rsidTr="00EC31C2">
        <w:trPr>
          <w:trHeight w:val="20"/>
        </w:trPr>
        <w:tc>
          <w:tcPr>
            <w:tcW w:w="3828" w:type="dxa"/>
            <w:vAlign w:val="bottom"/>
          </w:tcPr>
          <w:p w14:paraId="3E59F534" w14:textId="77777777" w:rsidR="00BF2793" w:rsidRPr="00CF73AD" w:rsidRDefault="00BF2793" w:rsidP="00BF2793">
            <w:pPr>
              <w:ind w:left="-101"/>
              <w:rPr>
                <w:rFonts w:ascii="Arial" w:hAnsi="Arial" w:cs="Arial"/>
                <w:b/>
                <w:bCs/>
                <w:snapToGrid w:val="0"/>
                <w:color w:val="000000" w:themeColor="text1"/>
                <w:sz w:val="18"/>
                <w:szCs w:val="18"/>
                <w:lang w:eastAsia="th-TH"/>
              </w:rPr>
            </w:pPr>
          </w:p>
        </w:tc>
        <w:tc>
          <w:tcPr>
            <w:tcW w:w="1302" w:type="dxa"/>
            <w:tcBorders>
              <w:top w:val="single" w:sz="4" w:space="0" w:color="auto"/>
            </w:tcBorders>
            <w:shd w:val="clear" w:color="auto" w:fill="FAFAFA"/>
            <w:vAlign w:val="bottom"/>
          </w:tcPr>
          <w:p w14:paraId="1C20A38F" w14:textId="77777777" w:rsidR="00BF2793" w:rsidRPr="004B4541" w:rsidRDefault="00BF2793" w:rsidP="00EC31C2">
            <w:pPr>
              <w:ind w:right="-72"/>
              <w:jc w:val="right"/>
              <w:rPr>
                <w:rFonts w:ascii="Arial" w:hAnsi="Arial" w:cs="Arial"/>
                <w:b/>
                <w:bCs/>
                <w:snapToGrid w:val="0"/>
                <w:color w:val="000000" w:themeColor="text1"/>
                <w:sz w:val="18"/>
                <w:szCs w:val="18"/>
                <w:lang w:eastAsia="th-TH"/>
              </w:rPr>
            </w:pPr>
          </w:p>
        </w:tc>
        <w:tc>
          <w:tcPr>
            <w:tcW w:w="1440" w:type="dxa"/>
            <w:tcBorders>
              <w:top w:val="single" w:sz="4" w:space="0" w:color="auto"/>
            </w:tcBorders>
            <w:vAlign w:val="bottom"/>
          </w:tcPr>
          <w:p w14:paraId="2B2F6C5C" w14:textId="77777777" w:rsidR="00BF2793" w:rsidRPr="00CF73AD" w:rsidRDefault="00BF2793" w:rsidP="00EC31C2">
            <w:pPr>
              <w:ind w:right="-72"/>
              <w:jc w:val="right"/>
              <w:rPr>
                <w:rFonts w:ascii="Arial" w:hAnsi="Arial" w:cs="Arial"/>
                <w:b/>
                <w:bCs/>
                <w:snapToGrid w:val="0"/>
                <w:color w:val="000000" w:themeColor="text1"/>
                <w:sz w:val="18"/>
                <w:szCs w:val="18"/>
                <w:lang w:eastAsia="th-TH"/>
              </w:rPr>
            </w:pPr>
          </w:p>
        </w:tc>
        <w:tc>
          <w:tcPr>
            <w:tcW w:w="1440" w:type="dxa"/>
            <w:tcBorders>
              <w:top w:val="single" w:sz="4" w:space="0" w:color="auto"/>
            </w:tcBorders>
            <w:shd w:val="clear" w:color="auto" w:fill="FAFAFA"/>
            <w:vAlign w:val="bottom"/>
          </w:tcPr>
          <w:p w14:paraId="555CBCDE" w14:textId="77777777" w:rsidR="00BF2793" w:rsidRPr="00CF73AD" w:rsidRDefault="00BF2793" w:rsidP="00EC31C2">
            <w:pPr>
              <w:ind w:right="-72"/>
              <w:jc w:val="right"/>
              <w:rPr>
                <w:rFonts w:ascii="Arial" w:hAnsi="Arial" w:cs="Arial"/>
                <w:b/>
                <w:bCs/>
                <w:snapToGrid w:val="0"/>
                <w:color w:val="000000" w:themeColor="text1"/>
                <w:sz w:val="18"/>
                <w:szCs w:val="18"/>
                <w:lang w:eastAsia="th-TH"/>
              </w:rPr>
            </w:pPr>
          </w:p>
        </w:tc>
        <w:tc>
          <w:tcPr>
            <w:tcW w:w="1440" w:type="dxa"/>
            <w:tcBorders>
              <w:top w:val="single" w:sz="4" w:space="0" w:color="auto"/>
            </w:tcBorders>
            <w:vAlign w:val="bottom"/>
          </w:tcPr>
          <w:p w14:paraId="61C67A5F" w14:textId="77777777" w:rsidR="00BF2793" w:rsidRPr="00CF73AD" w:rsidRDefault="00BF2793" w:rsidP="00EC31C2">
            <w:pPr>
              <w:ind w:right="-72"/>
              <w:jc w:val="right"/>
              <w:rPr>
                <w:rFonts w:ascii="Arial" w:hAnsi="Arial" w:cs="Arial"/>
                <w:b/>
                <w:bCs/>
                <w:snapToGrid w:val="0"/>
                <w:color w:val="000000" w:themeColor="text1"/>
                <w:sz w:val="18"/>
                <w:szCs w:val="18"/>
                <w:lang w:eastAsia="th-TH"/>
              </w:rPr>
            </w:pPr>
          </w:p>
        </w:tc>
      </w:tr>
      <w:tr w:rsidR="0023508F" w:rsidRPr="00CF73AD" w14:paraId="335EE080" w14:textId="77777777" w:rsidTr="00156038">
        <w:trPr>
          <w:trHeight w:val="80"/>
        </w:trPr>
        <w:tc>
          <w:tcPr>
            <w:tcW w:w="3828" w:type="dxa"/>
            <w:vAlign w:val="bottom"/>
          </w:tcPr>
          <w:p w14:paraId="4DCF22D7" w14:textId="77777777" w:rsidR="0023508F" w:rsidRPr="00CF73AD" w:rsidRDefault="0023508F" w:rsidP="0023508F">
            <w:pPr>
              <w:tabs>
                <w:tab w:val="decimal" w:pos="643"/>
              </w:tabs>
              <w:ind w:left="-101" w:right="-72"/>
              <w:rPr>
                <w:rFonts w:ascii="Arial" w:hAnsi="Arial" w:cs="Arial"/>
                <w:color w:val="000000" w:themeColor="text1"/>
                <w:sz w:val="18"/>
                <w:szCs w:val="18"/>
              </w:rPr>
            </w:pPr>
            <w:r w:rsidRPr="00CF73AD">
              <w:rPr>
                <w:rFonts w:ascii="Arial" w:hAnsi="Arial" w:cs="Arial"/>
                <w:color w:val="000000" w:themeColor="text1"/>
                <w:sz w:val="18"/>
                <w:szCs w:val="18"/>
              </w:rPr>
              <w:t xml:space="preserve">Interest and finance charges paid for lease </w:t>
            </w:r>
          </w:p>
          <w:p w14:paraId="1E786308" w14:textId="7903995F" w:rsidR="0023508F" w:rsidRPr="00CF73AD" w:rsidRDefault="0023508F" w:rsidP="0023508F">
            <w:pPr>
              <w:tabs>
                <w:tab w:val="decimal" w:pos="643"/>
              </w:tabs>
              <w:ind w:left="-101" w:right="-72"/>
              <w:rPr>
                <w:rFonts w:ascii="Arial" w:hAnsi="Arial" w:cs="Arial"/>
                <w:color w:val="000000" w:themeColor="text1"/>
                <w:sz w:val="18"/>
                <w:szCs w:val="18"/>
              </w:rPr>
            </w:pPr>
            <w:r w:rsidRPr="00CF73AD">
              <w:rPr>
                <w:rFonts w:ascii="Arial" w:hAnsi="Arial" w:cs="Arial"/>
                <w:color w:val="000000" w:themeColor="text1"/>
                <w:sz w:val="18"/>
                <w:szCs w:val="18"/>
              </w:rPr>
              <w:t xml:space="preserve">   liabilities</w:t>
            </w:r>
          </w:p>
        </w:tc>
        <w:tc>
          <w:tcPr>
            <w:tcW w:w="1302" w:type="dxa"/>
            <w:shd w:val="clear" w:color="auto" w:fill="FAFAFA"/>
            <w:vAlign w:val="bottom"/>
          </w:tcPr>
          <w:p w14:paraId="0B7BE3FB" w14:textId="2558FBB3" w:rsidR="0023508F" w:rsidRPr="004B4541" w:rsidRDefault="0023508F" w:rsidP="0023508F">
            <w:pPr>
              <w:tabs>
                <w:tab w:val="decimal" w:pos="643"/>
              </w:tabs>
              <w:ind w:right="-72"/>
              <w:jc w:val="right"/>
              <w:rPr>
                <w:rFonts w:ascii="Arial" w:hAnsi="Arial" w:cs="Arial"/>
                <w:color w:val="000000" w:themeColor="text1"/>
                <w:sz w:val="18"/>
                <w:szCs w:val="18"/>
              </w:rPr>
            </w:pPr>
            <w:r w:rsidRPr="004B4541">
              <w:rPr>
                <w:rFonts w:ascii="Arial" w:eastAsia="Arial Unicode MS" w:hAnsi="Arial" w:cs="Arial"/>
                <w:color w:val="000000" w:themeColor="text1"/>
                <w:sz w:val="18"/>
                <w:szCs w:val="18"/>
                <w:lang w:val="en-GB"/>
              </w:rPr>
              <w:t>8</w:t>
            </w:r>
            <w:r w:rsidRPr="004B4541">
              <w:rPr>
                <w:rFonts w:ascii="Arial" w:eastAsia="Arial Unicode MS" w:hAnsi="Arial" w:cs="Arial"/>
                <w:color w:val="000000" w:themeColor="text1"/>
                <w:sz w:val="18"/>
                <w:szCs w:val="18"/>
              </w:rPr>
              <w:t>,</w:t>
            </w:r>
            <w:r w:rsidRPr="004B4541">
              <w:rPr>
                <w:rFonts w:ascii="Arial" w:eastAsia="Arial Unicode MS" w:hAnsi="Arial" w:cs="Arial"/>
                <w:color w:val="000000" w:themeColor="text1"/>
                <w:sz w:val="18"/>
                <w:szCs w:val="18"/>
                <w:lang w:val="en-GB"/>
              </w:rPr>
              <w:t>635</w:t>
            </w:r>
            <w:r w:rsidRPr="004B4541">
              <w:rPr>
                <w:rFonts w:ascii="Arial" w:eastAsia="Arial Unicode MS" w:hAnsi="Arial" w:cs="Arial"/>
                <w:color w:val="000000" w:themeColor="text1"/>
                <w:sz w:val="18"/>
                <w:szCs w:val="18"/>
              </w:rPr>
              <w:t>,</w:t>
            </w:r>
            <w:r w:rsidRPr="004B4541">
              <w:rPr>
                <w:rFonts w:ascii="Arial" w:eastAsia="Arial Unicode MS" w:hAnsi="Arial" w:cs="Arial"/>
                <w:color w:val="000000" w:themeColor="text1"/>
                <w:sz w:val="18"/>
                <w:szCs w:val="18"/>
                <w:lang w:val="en-GB"/>
              </w:rPr>
              <w:t>614</w:t>
            </w:r>
          </w:p>
        </w:tc>
        <w:tc>
          <w:tcPr>
            <w:tcW w:w="1440" w:type="dxa"/>
            <w:vAlign w:val="bottom"/>
          </w:tcPr>
          <w:p w14:paraId="4AD91F32" w14:textId="1F91A747" w:rsidR="0023508F" w:rsidRPr="00CF73AD" w:rsidRDefault="0023508F" w:rsidP="0023508F">
            <w:pPr>
              <w:tabs>
                <w:tab w:val="decimal" w:pos="643"/>
              </w:tabs>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7,073,037</w:t>
            </w:r>
          </w:p>
        </w:tc>
        <w:tc>
          <w:tcPr>
            <w:tcW w:w="1440" w:type="dxa"/>
            <w:shd w:val="clear" w:color="auto" w:fill="FAFAFA"/>
            <w:vAlign w:val="bottom"/>
          </w:tcPr>
          <w:p w14:paraId="068EB05D" w14:textId="58952F86" w:rsidR="0023508F" w:rsidRPr="00CF73AD" w:rsidRDefault="0023508F" w:rsidP="0023508F">
            <w:pPr>
              <w:tabs>
                <w:tab w:val="decimal" w:pos="643"/>
              </w:tabs>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8</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848</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222</w:t>
            </w:r>
          </w:p>
        </w:tc>
        <w:tc>
          <w:tcPr>
            <w:tcW w:w="1440" w:type="dxa"/>
            <w:vAlign w:val="bottom"/>
          </w:tcPr>
          <w:p w14:paraId="2B10822E" w14:textId="1DD53F3F" w:rsidR="0023508F" w:rsidRPr="00CF73AD" w:rsidRDefault="0023508F" w:rsidP="0023508F">
            <w:pPr>
              <w:tabs>
                <w:tab w:val="decimal" w:pos="643"/>
              </w:tabs>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8</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790</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794</w:t>
            </w:r>
          </w:p>
        </w:tc>
      </w:tr>
      <w:tr w:rsidR="0023508F" w:rsidRPr="00CF73AD" w14:paraId="0247EC70" w14:textId="77777777" w:rsidTr="00156038">
        <w:trPr>
          <w:trHeight w:val="80"/>
        </w:trPr>
        <w:tc>
          <w:tcPr>
            <w:tcW w:w="3828" w:type="dxa"/>
            <w:vAlign w:val="bottom"/>
          </w:tcPr>
          <w:p w14:paraId="59D75468" w14:textId="77777777" w:rsidR="0023508F" w:rsidRPr="00CF73AD" w:rsidRDefault="0023508F" w:rsidP="0023508F">
            <w:pPr>
              <w:tabs>
                <w:tab w:val="decimal" w:pos="643"/>
              </w:tabs>
              <w:ind w:left="-101" w:right="-72"/>
              <w:rPr>
                <w:rFonts w:ascii="Arial" w:hAnsi="Arial" w:cs="Arial"/>
                <w:color w:val="000000" w:themeColor="text1"/>
                <w:sz w:val="18"/>
                <w:szCs w:val="18"/>
              </w:rPr>
            </w:pPr>
            <w:r w:rsidRPr="00CF73AD">
              <w:rPr>
                <w:rFonts w:ascii="Arial" w:hAnsi="Arial" w:cs="Arial"/>
                <w:color w:val="000000" w:themeColor="text1"/>
                <w:sz w:val="18"/>
                <w:szCs w:val="18"/>
              </w:rPr>
              <w:t>Borrowings from financial institutions</w:t>
            </w:r>
          </w:p>
        </w:tc>
        <w:tc>
          <w:tcPr>
            <w:tcW w:w="1302" w:type="dxa"/>
            <w:shd w:val="clear" w:color="auto" w:fill="FAFAFA"/>
            <w:vAlign w:val="bottom"/>
          </w:tcPr>
          <w:p w14:paraId="34CE05AE" w14:textId="1A0D39D6" w:rsidR="0023508F" w:rsidRPr="004B4541" w:rsidRDefault="0023508F" w:rsidP="0023508F">
            <w:pPr>
              <w:tabs>
                <w:tab w:val="decimal" w:pos="643"/>
              </w:tabs>
              <w:ind w:right="-72"/>
              <w:jc w:val="right"/>
              <w:rPr>
                <w:rFonts w:ascii="Arial" w:hAnsi="Arial" w:cs="Arial"/>
                <w:color w:val="000000" w:themeColor="text1"/>
                <w:sz w:val="18"/>
                <w:szCs w:val="18"/>
              </w:rPr>
            </w:pPr>
            <w:r w:rsidRPr="004B4541">
              <w:rPr>
                <w:rFonts w:ascii="Arial" w:eastAsia="Arial Unicode MS" w:hAnsi="Arial" w:cs="Arial"/>
                <w:color w:val="000000" w:themeColor="text1"/>
                <w:sz w:val="18"/>
                <w:szCs w:val="18"/>
              </w:rPr>
              <w:t>-</w:t>
            </w:r>
          </w:p>
        </w:tc>
        <w:tc>
          <w:tcPr>
            <w:tcW w:w="1440" w:type="dxa"/>
            <w:vAlign w:val="bottom"/>
          </w:tcPr>
          <w:p w14:paraId="5EBCAD44" w14:textId="610A259D" w:rsidR="0023508F" w:rsidRPr="00CF73AD" w:rsidRDefault="0023508F" w:rsidP="0023508F">
            <w:pPr>
              <w:tabs>
                <w:tab w:val="decimal" w:pos="643"/>
              </w:tabs>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757</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261</w:t>
            </w:r>
          </w:p>
        </w:tc>
        <w:tc>
          <w:tcPr>
            <w:tcW w:w="1440" w:type="dxa"/>
            <w:shd w:val="clear" w:color="auto" w:fill="FAFAFA"/>
            <w:vAlign w:val="bottom"/>
          </w:tcPr>
          <w:p w14:paraId="074FE75E" w14:textId="294EB4A2" w:rsidR="0023508F" w:rsidRPr="00CF73AD" w:rsidRDefault="0023508F" w:rsidP="0023508F">
            <w:pPr>
              <w:tabs>
                <w:tab w:val="decimal" w:pos="643"/>
              </w:tabs>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rPr>
              <w:t>-</w:t>
            </w:r>
          </w:p>
        </w:tc>
        <w:tc>
          <w:tcPr>
            <w:tcW w:w="1440" w:type="dxa"/>
            <w:vAlign w:val="bottom"/>
          </w:tcPr>
          <w:p w14:paraId="1F6BB693" w14:textId="4B8FBFF6" w:rsidR="0023508F" w:rsidRPr="00CF73AD" w:rsidRDefault="0023508F" w:rsidP="0023508F">
            <w:pPr>
              <w:tabs>
                <w:tab w:val="decimal" w:pos="643"/>
              </w:tabs>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rPr>
              <w:t>-</w:t>
            </w:r>
          </w:p>
        </w:tc>
      </w:tr>
      <w:tr w:rsidR="0023508F" w:rsidRPr="00CF73AD" w14:paraId="2E9F1CC8" w14:textId="77777777" w:rsidTr="00156038">
        <w:trPr>
          <w:trHeight w:val="80"/>
        </w:trPr>
        <w:tc>
          <w:tcPr>
            <w:tcW w:w="3828" w:type="dxa"/>
            <w:vAlign w:val="bottom"/>
          </w:tcPr>
          <w:p w14:paraId="1C463FA9" w14:textId="77777777" w:rsidR="0023508F" w:rsidRPr="00CF73AD" w:rsidRDefault="0023508F" w:rsidP="0023508F">
            <w:pPr>
              <w:tabs>
                <w:tab w:val="decimal" w:pos="643"/>
              </w:tabs>
              <w:ind w:left="-101" w:right="-72"/>
              <w:rPr>
                <w:rFonts w:ascii="Arial" w:hAnsi="Arial" w:cs="Arial"/>
                <w:color w:val="000000" w:themeColor="text1"/>
                <w:sz w:val="18"/>
                <w:szCs w:val="18"/>
              </w:rPr>
            </w:pPr>
            <w:r w:rsidRPr="00CF73AD">
              <w:rPr>
                <w:rFonts w:ascii="Arial" w:hAnsi="Arial" w:cs="Arial"/>
                <w:color w:val="000000" w:themeColor="text1"/>
                <w:sz w:val="18"/>
                <w:szCs w:val="18"/>
              </w:rPr>
              <w:t>Borrowings from related parties</w:t>
            </w:r>
          </w:p>
        </w:tc>
        <w:tc>
          <w:tcPr>
            <w:tcW w:w="1302" w:type="dxa"/>
            <w:tcBorders>
              <w:bottom w:val="single" w:sz="4" w:space="0" w:color="auto"/>
            </w:tcBorders>
            <w:shd w:val="clear" w:color="auto" w:fill="FAFAFA"/>
            <w:vAlign w:val="bottom"/>
          </w:tcPr>
          <w:p w14:paraId="4E04E800" w14:textId="532B298B" w:rsidR="0023508F" w:rsidRPr="004B4541" w:rsidRDefault="0023508F" w:rsidP="0023508F">
            <w:pPr>
              <w:tabs>
                <w:tab w:val="decimal" w:pos="643"/>
              </w:tabs>
              <w:ind w:right="-72"/>
              <w:jc w:val="right"/>
              <w:rPr>
                <w:rFonts w:ascii="Arial" w:hAnsi="Arial" w:cs="Arial"/>
                <w:color w:val="000000" w:themeColor="text1"/>
                <w:sz w:val="18"/>
                <w:szCs w:val="18"/>
              </w:rPr>
            </w:pPr>
            <w:r w:rsidRPr="004B4541">
              <w:rPr>
                <w:rFonts w:ascii="Arial" w:eastAsia="Arial Unicode MS" w:hAnsi="Arial" w:cs="Arial"/>
                <w:color w:val="000000" w:themeColor="text1"/>
                <w:sz w:val="18"/>
                <w:szCs w:val="18"/>
                <w:lang w:val="en-GB"/>
              </w:rPr>
              <w:t>225</w:t>
            </w:r>
            <w:r w:rsidRPr="004B4541">
              <w:rPr>
                <w:rFonts w:ascii="Arial" w:eastAsia="Arial Unicode MS" w:hAnsi="Arial" w:cs="Arial"/>
                <w:color w:val="000000" w:themeColor="text1"/>
                <w:sz w:val="18"/>
                <w:szCs w:val="18"/>
              </w:rPr>
              <w:t>,</w:t>
            </w:r>
            <w:r w:rsidRPr="004B4541">
              <w:rPr>
                <w:rFonts w:ascii="Arial" w:eastAsia="Arial Unicode MS" w:hAnsi="Arial" w:cs="Arial"/>
                <w:color w:val="000000" w:themeColor="text1"/>
                <w:sz w:val="18"/>
                <w:szCs w:val="18"/>
                <w:lang w:val="en-GB"/>
              </w:rPr>
              <w:t>861</w:t>
            </w:r>
          </w:p>
        </w:tc>
        <w:tc>
          <w:tcPr>
            <w:tcW w:w="1440" w:type="dxa"/>
            <w:tcBorders>
              <w:bottom w:val="single" w:sz="4" w:space="0" w:color="auto"/>
            </w:tcBorders>
            <w:vAlign w:val="bottom"/>
          </w:tcPr>
          <w:p w14:paraId="2D451BEC" w14:textId="3A65B87B" w:rsidR="0023508F" w:rsidRPr="00CF73AD" w:rsidRDefault="0023508F" w:rsidP="0023508F">
            <w:pPr>
              <w:tabs>
                <w:tab w:val="decimal" w:pos="643"/>
              </w:tabs>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83</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658</w:t>
            </w:r>
          </w:p>
        </w:tc>
        <w:tc>
          <w:tcPr>
            <w:tcW w:w="1440" w:type="dxa"/>
            <w:tcBorders>
              <w:bottom w:val="single" w:sz="4" w:space="0" w:color="auto"/>
            </w:tcBorders>
            <w:shd w:val="clear" w:color="auto" w:fill="FAFAFA"/>
            <w:vAlign w:val="bottom"/>
          </w:tcPr>
          <w:p w14:paraId="4F4CF0FE" w14:textId="525423D6" w:rsidR="0023508F" w:rsidRPr="00CF73AD" w:rsidRDefault="0023508F" w:rsidP="0023508F">
            <w:pPr>
              <w:tabs>
                <w:tab w:val="decimal" w:pos="643"/>
              </w:tabs>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w:t>
            </w:r>
          </w:p>
        </w:tc>
        <w:tc>
          <w:tcPr>
            <w:tcW w:w="1440" w:type="dxa"/>
            <w:tcBorders>
              <w:bottom w:val="single" w:sz="4" w:space="0" w:color="auto"/>
            </w:tcBorders>
            <w:vAlign w:val="bottom"/>
          </w:tcPr>
          <w:p w14:paraId="55C62C52" w14:textId="0705DFBB" w:rsidR="0023508F" w:rsidRPr="00CF73AD" w:rsidRDefault="0023508F" w:rsidP="0023508F">
            <w:pPr>
              <w:tabs>
                <w:tab w:val="decimal" w:pos="643"/>
              </w:tabs>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w:t>
            </w:r>
          </w:p>
        </w:tc>
      </w:tr>
      <w:tr w:rsidR="00210565" w:rsidRPr="00CF73AD" w14:paraId="78A06919" w14:textId="77777777" w:rsidTr="00EC31C2">
        <w:trPr>
          <w:trHeight w:val="20"/>
        </w:trPr>
        <w:tc>
          <w:tcPr>
            <w:tcW w:w="3828" w:type="dxa"/>
            <w:vAlign w:val="bottom"/>
          </w:tcPr>
          <w:p w14:paraId="291FFA14" w14:textId="77777777" w:rsidR="00210565" w:rsidRPr="00CF73AD" w:rsidRDefault="00210565" w:rsidP="00210565">
            <w:pPr>
              <w:tabs>
                <w:tab w:val="decimal" w:pos="643"/>
              </w:tabs>
              <w:ind w:left="-101" w:right="-72"/>
              <w:rPr>
                <w:rFonts w:ascii="Arial" w:hAnsi="Arial" w:cs="Arial"/>
                <w:color w:val="000000" w:themeColor="text1"/>
                <w:sz w:val="18"/>
                <w:szCs w:val="18"/>
              </w:rPr>
            </w:pPr>
          </w:p>
        </w:tc>
        <w:tc>
          <w:tcPr>
            <w:tcW w:w="1302" w:type="dxa"/>
            <w:tcBorders>
              <w:top w:val="single" w:sz="4" w:space="0" w:color="auto"/>
            </w:tcBorders>
            <w:shd w:val="clear" w:color="auto" w:fill="FAFAFA"/>
            <w:vAlign w:val="bottom"/>
          </w:tcPr>
          <w:p w14:paraId="4AC98770" w14:textId="77777777" w:rsidR="00210565" w:rsidRPr="004B4541" w:rsidRDefault="00210565" w:rsidP="00210565">
            <w:pPr>
              <w:tabs>
                <w:tab w:val="decimal" w:pos="643"/>
              </w:tabs>
              <w:ind w:right="-72"/>
              <w:jc w:val="right"/>
              <w:rPr>
                <w:rFonts w:ascii="Arial" w:hAnsi="Arial" w:cs="Arial"/>
                <w:color w:val="000000" w:themeColor="text1"/>
                <w:sz w:val="18"/>
                <w:szCs w:val="18"/>
              </w:rPr>
            </w:pPr>
          </w:p>
        </w:tc>
        <w:tc>
          <w:tcPr>
            <w:tcW w:w="1440" w:type="dxa"/>
            <w:tcBorders>
              <w:top w:val="single" w:sz="4" w:space="0" w:color="auto"/>
            </w:tcBorders>
            <w:vAlign w:val="bottom"/>
          </w:tcPr>
          <w:p w14:paraId="305DBA0A" w14:textId="77777777" w:rsidR="00210565" w:rsidRPr="00CF73AD" w:rsidRDefault="00210565" w:rsidP="00210565">
            <w:pPr>
              <w:tabs>
                <w:tab w:val="decimal" w:pos="643"/>
              </w:tabs>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14:paraId="16B6F01F" w14:textId="77777777" w:rsidR="00210565" w:rsidRPr="00CF73AD" w:rsidRDefault="00210565" w:rsidP="00210565">
            <w:pPr>
              <w:tabs>
                <w:tab w:val="decimal" w:pos="643"/>
              </w:tabs>
              <w:ind w:right="-72"/>
              <w:jc w:val="right"/>
              <w:rPr>
                <w:rFonts w:ascii="Arial" w:hAnsi="Arial" w:cs="Arial"/>
                <w:color w:val="000000" w:themeColor="text1"/>
                <w:sz w:val="18"/>
                <w:szCs w:val="18"/>
              </w:rPr>
            </w:pPr>
          </w:p>
        </w:tc>
        <w:tc>
          <w:tcPr>
            <w:tcW w:w="1440" w:type="dxa"/>
            <w:tcBorders>
              <w:top w:val="single" w:sz="4" w:space="0" w:color="auto"/>
            </w:tcBorders>
            <w:vAlign w:val="bottom"/>
          </w:tcPr>
          <w:p w14:paraId="03268A9D" w14:textId="77777777" w:rsidR="00210565" w:rsidRPr="00CF73AD" w:rsidRDefault="00210565" w:rsidP="00210565">
            <w:pPr>
              <w:tabs>
                <w:tab w:val="decimal" w:pos="643"/>
              </w:tabs>
              <w:ind w:right="-72"/>
              <w:jc w:val="right"/>
              <w:rPr>
                <w:rFonts w:ascii="Arial" w:hAnsi="Arial" w:cs="Arial"/>
                <w:color w:val="000000" w:themeColor="text1"/>
                <w:sz w:val="18"/>
                <w:szCs w:val="18"/>
              </w:rPr>
            </w:pPr>
          </w:p>
        </w:tc>
      </w:tr>
      <w:tr w:rsidR="0023508F" w:rsidRPr="00CF73AD" w14:paraId="71D6B8A3" w14:textId="77777777" w:rsidTr="00EC31C2">
        <w:trPr>
          <w:trHeight w:val="80"/>
        </w:trPr>
        <w:tc>
          <w:tcPr>
            <w:tcW w:w="3828" w:type="dxa"/>
            <w:vAlign w:val="bottom"/>
          </w:tcPr>
          <w:p w14:paraId="3CECC98A" w14:textId="77777777" w:rsidR="0023508F" w:rsidRPr="00CF73AD" w:rsidRDefault="0023508F" w:rsidP="0023508F">
            <w:pPr>
              <w:tabs>
                <w:tab w:val="decimal" w:pos="643"/>
              </w:tabs>
              <w:ind w:left="-101" w:right="-72"/>
              <w:rPr>
                <w:rFonts w:ascii="Arial" w:hAnsi="Arial" w:cs="Arial"/>
                <w:color w:val="000000" w:themeColor="text1"/>
                <w:sz w:val="18"/>
                <w:szCs w:val="18"/>
              </w:rPr>
            </w:pPr>
            <w:r w:rsidRPr="00CF73AD">
              <w:rPr>
                <w:rFonts w:ascii="Arial" w:hAnsi="Arial" w:cs="Arial"/>
                <w:color w:val="000000" w:themeColor="text1"/>
                <w:sz w:val="18"/>
                <w:szCs w:val="18"/>
              </w:rPr>
              <w:t>Total finance costs</w:t>
            </w:r>
          </w:p>
        </w:tc>
        <w:tc>
          <w:tcPr>
            <w:tcW w:w="1302" w:type="dxa"/>
            <w:tcBorders>
              <w:bottom w:val="single" w:sz="4" w:space="0" w:color="auto"/>
            </w:tcBorders>
            <w:shd w:val="clear" w:color="auto" w:fill="FAFAFA"/>
            <w:vAlign w:val="bottom"/>
          </w:tcPr>
          <w:p w14:paraId="62FC7B70" w14:textId="3C697CB6" w:rsidR="0023508F" w:rsidRPr="004B4541" w:rsidRDefault="0023508F" w:rsidP="0023508F">
            <w:pPr>
              <w:tabs>
                <w:tab w:val="decimal" w:pos="643"/>
              </w:tabs>
              <w:ind w:right="-72"/>
              <w:jc w:val="right"/>
              <w:rPr>
                <w:rFonts w:ascii="Arial" w:hAnsi="Arial" w:cs="Arial"/>
                <w:color w:val="000000" w:themeColor="text1"/>
                <w:sz w:val="18"/>
                <w:szCs w:val="18"/>
              </w:rPr>
            </w:pPr>
            <w:r w:rsidRPr="004B4541">
              <w:rPr>
                <w:rFonts w:ascii="Arial" w:eastAsia="Arial Unicode MS" w:hAnsi="Arial" w:cs="Arial"/>
                <w:color w:val="000000" w:themeColor="text1"/>
                <w:sz w:val="18"/>
                <w:szCs w:val="18"/>
                <w:lang w:val="en-GB"/>
              </w:rPr>
              <w:t>8,861,475</w:t>
            </w:r>
          </w:p>
        </w:tc>
        <w:tc>
          <w:tcPr>
            <w:tcW w:w="1440" w:type="dxa"/>
            <w:tcBorders>
              <w:bottom w:val="single" w:sz="4" w:space="0" w:color="auto"/>
            </w:tcBorders>
            <w:vAlign w:val="bottom"/>
          </w:tcPr>
          <w:p w14:paraId="0B185C65" w14:textId="40A90895" w:rsidR="0023508F" w:rsidRPr="00CF73AD" w:rsidRDefault="0023508F" w:rsidP="0023508F">
            <w:pPr>
              <w:tabs>
                <w:tab w:val="decimal" w:pos="643"/>
              </w:tabs>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7,913,956</w:t>
            </w:r>
          </w:p>
        </w:tc>
        <w:tc>
          <w:tcPr>
            <w:tcW w:w="1440" w:type="dxa"/>
            <w:tcBorders>
              <w:bottom w:val="single" w:sz="4" w:space="0" w:color="auto"/>
            </w:tcBorders>
            <w:shd w:val="clear" w:color="auto" w:fill="FAFAFA"/>
            <w:vAlign w:val="bottom"/>
          </w:tcPr>
          <w:p w14:paraId="409D46F6" w14:textId="35C84DF8" w:rsidR="0023508F" w:rsidRPr="00CF73AD" w:rsidRDefault="0023508F" w:rsidP="0023508F">
            <w:pPr>
              <w:tabs>
                <w:tab w:val="decimal" w:pos="643"/>
              </w:tabs>
              <w:ind w:right="-72"/>
              <w:jc w:val="right"/>
              <w:rPr>
                <w:rFonts w:ascii="Arial" w:hAnsi="Arial" w:cs="Arial"/>
                <w:color w:val="000000" w:themeColor="text1"/>
                <w:sz w:val="18"/>
                <w:szCs w:val="18"/>
                <w:cs/>
              </w:rPr>
            </w:pPr>
            <w:r w:rsidRPr="00CF73AD">
              <w:rPr>
                <w:rFonts w:ascii="Arial" w:eastAsia="Arial Unicode MS" w:hAnsi="Arial" w:cs="Arial"/>
                <w:color w:val="000000" w:themeColor="text1"/>
                <w:sz w:val="18"/>
                <w:szCs w:val="18"/>
                <w:lang w:val="en-GB"/>
              </w:rPr>
              <w:t>8,848,222</w:t>
            </w:r>
          </w:p>
        </w:tc>
        <w:tc>
          <w:tcPr>
            <w:tcW w:w="1440" w:type="dxa"/>
            <w:tcBorders>
              <w:bottom w:val="single" w:sz="4" w:space="0" w:color="auto"/>
            </w:tcBorders>
            <w:vAlign w:val="bottom"/>
          </w:tcPr>
          <w:p w14:paraId="6CB83504" w14:textId="72C0BE79" w:rsidR="0023508F" w:rsidRPr="00CF73AD" w:rsidRDefault="0023508F" w:rsidP="0023508F">
            <w:pPr>
              <w:tabs>
                <w:tab w:val="decimal" w:pos="643"/>
              </w:tabs>
              <w:ind w:right="-72"/>
              <w:jc w:val="right"/>
              <w:rPr>
                <w:rFonts w:ascii="Arial" w:hAnsi="Arial" w:cs="Arial"/>
                <w:color w:val="000000" w:themeColor="text1"/>
                <w:sz w:val="18"/>
                <w:szCs w:val="18"/>
                <w:cs/>
              </w:rPr>
            </w:pPr>
            <w:r w:rsidRPr="00CF73AD">
              <w:rPr>
                <w:rFonts w:ascii="Arial" w:eastAsia="Arial Unicode MS" w:hAnsi="Arial" w:cs="Arial"/>
                <w:color w:val="000000" w:themeColor="text1"/>
                <w:sz w:val="18"/>
                <w:szCs w:val="18"/>
                <w:lang w:val="en-GB"/>
              </w:rPr>
              <w:t>8</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790</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794</w:t>
            </w:r>
          </w:p>
        </w:tc>
      </w:tr>
    </w:tbl>
    <w:p w14:paraId="55762B7E" w14:textId="77777777" w:rsidR="002E2E25" w:rsidRPr="00CF73AD" w:rsidRDefault="002E2E25">
      <w:pPr>
        <w:rPr>
          <w:rFonts w:ascii="Arial" w:hAnsi="Arial" w:cs="Arial"/>
          <w:color w:val="000000" w:themeColor="text1"/>
          <w:sz w:val="18"/>
          <w:szCs w:val="18"/>
        </w:rPr>
      </w:pPr>
      <w:r w:rsidRPr="00CF73AD">
        <w:rPr>
          <w:rFonts w:ascii="Arial" w:hAnsi="Arial" w:cs="Arial"/>
          <w:color w:val="000000" w:themeColor="text1"/>
          <w:sz w:val="18"/>
          <w:szCs w:val="18"/>
        </w:rPr>
        <w:br w:type="page"/>
      </w:r>
    </w:p>
    <w:p w14:paraId="316F585E" w14:textId="77777777" w:rsidR="00BF2793" w:rsidRPr="00CF73AD" w:rsidRDefault="00BF2793" w:rsidP="00BF2793">
      <w:pPr>
        <w:rPr>
          <w:rFonts w:ascii="Arial" w:hAnsi="Arial" w:cs="Arial"/>
          <w:color w:val="000000" w:themeColor="text1"/>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BF2793" w:rsidRPr="00CF73AD" w14:paraId="1C0B326D" w14:textId="77777777" w:rsidTr="00EC31C2">
        <w:trPr>
          <w:trHeight w:val="386"/>
        </w:trPr>
        <w:tc>
          <w:tcPr>
            <w:tcW w:w="9463" w:type="dxa"/>
            <w:shd w:val="clear" w:color="auto" w:fill="FFA543"/>
            <w:vAlign w:val="center"/>
          </w:tcPr>
          <w:p w14:paraId="179DCE97" w14:textId="5FB085BA" w:rsidR="00BF2793" w:rsidRPr="00CF73AD" w:rsidRDefault="006D22AA" w:rsidP="00EC31C2">
            <w:pPr>
              <w:ind w:left="432" w:hanging="432"/>
              <w:jc w:val="both"/>
              <w:rPr>
                <w:rFonts w:ascii="Arial" w:hAnsi="Arial" w:cs="Arial"/>
                <w:b/>
                <w:bCs/>
                <w:color w:val="FFFFFF" w:themeColor="background1"/>
                <w:sz w:val="18"/>
                <w:szCs w:val="18"/>
                <w:cs/>
                <w:lang w:val="en-GB"/>
              </w:rPr>
            </w:pPr>
            <w:r w:rsidRPr="00CF73AD">
              <w:rPr>
                <w:rFonts w:ascii="Arial" w:hAnsi="Arial" w:cs="Arial"/>
                <w:b/>
                <w:bCs/>
                <w:color w:val="FFFFFF" w:themeColor="background1"/>
                <w:sz w:val="18"/>
                <w:szCs w:val="18"/>
                <w:lang w:val="en-GB"/>
              </w:rPr>
              <w:t>29</w:t>
            </w:r>
            <w:r w:rsidR="00BF2793" w:rsidRPr="00CF73AD">
              <w:rPr>
                <w:rFonts w:ascii="Arial" w:hAnsi="Arial" w:cs="Arial"/>
                <w:b/>
                <w:bCs/>
                <w:color w:val="FFFFFF" w:themeColor="background1"/>
                <w:sz w:val="18"/>
                <w:szCs w:val="18"/>
                <w:lang w:val="en-GB"/>
              </w:rPr>
              <w:tab/>
              <w:t>Expense by nature</w:t>
            </w:r>
          </w:p>
        </w:tc>
      </w:tr>
    </w:tbl>
    <w:p w14:paraId="749A4295" w14:textId="77777777" w:rsidR="00BF2793" w:rsidRPr="00CF73AD" w:rsidRDefault="00BF2793" w:rsidP="00BF2793">
      <w:pPr>
        <w:ind w:left="540" w:hanging="540"/>
        <w:jc w:val="thaiDistribute"/>
        <w:rPr>
          <w:rFonts w:ascii="Arial" w:hAnsi="Arial" w:cs="Arial"/>
          <w:b/>
          <w:bCs/>
          <w:snapToGrid w:val="0"/>
          <w:color w:val="000000" w:themeColor="text1"/>
          <w:sz w:val="18"/>
          <w:szCs w:val="18"/>
          <w:lang w:eastAsia="th-TH"/>
        </w:rPr>
      </w:pPr>
    </w:p>
    <w:tbl>
      <w:tblPr>
        <w:tblW w:w="9444" w:type="dxa"/>
        <w:tblLook w:val="0000" w:firstRow="0" w:lastRow="0" w:firstColumn="0" w:lastColumn="0" w:noHBand="0" w:noVBand="0"/>
      </w:tblPr>
      <w:tblGrid>
        <w:gridCol w:w="3849"/>
        <w:gridCol w:w="1399"/>
        <w:gridCol w:w="1368"/>
        <w:gridCol w:w="1390"/>
        <w:gridCol w:w="1438"/>
      </w:tblGrid>
      <w:tr w:rsidR="00574797" w:rsidRPr="00CF73AD" w14:paraId="11A8AC72" w14:textId="77777777" w:rsidTr="00BA3633">
        <w:trPr>
          <w:trHeight w:val="80"/>
        </w:trPr>
        <w:tc>
          <w:tcPr>
            <w:tcW w:w="3849" w:type="dxa"/>
            <w:vAlign w:val="bottom"/>
          </w:tcPr>
          <w:p w14:paraId="5CF936CD" w14:textId="77777777" w:rsidR="00BF2793" w:rsidRPr="00CF73AD" w:rsidRDefault="00BF2793" w:rsidP="00EC0AD3">
            <w:pPr>
              <w:ind w:left="-78"/>
              <w:rPr>
                <w:rFonts w:ascii="Arial" w:hAnsi="Arial" w:cs="Arial"/>
                <w:color w:val="000000" w:themeColor="text1"/>
                <w:sz w:val="18"/>
                <w:szCs w:val="18"/>
              </w:rPr>
            </w:pPr>
          </w:p>
        </w:tc>
        <w:tc>
          <w:tcPr>
            <w:tcW w:w="2767" w:type="dxa"/>
            <w:gridSpan w:val="2"/>
            <w:tcBorders>
              <w:top w:val="single" w:sz="4" w:space="0" w:color="auto"/>
              <w:bottom w:val="single" w:sz="4" w:space="0" w:color="auto"/>
            </w:tcBorders>
            <w:vAlign w:val="bottom"/>
          </w:tcPr>
          <w:p w14:paraId="5FB84D3B"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Consolidated </w:t>
            </w:r>
          </w:p>
          <w:p w14:paraId="3C77CCD1"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c>
          <w:tcPr>
            <w:tcW w:w="2828" w:type="dxa"/>
            <w:gridSpan w:val="2"/>
            <w:tcBorders>
              <w:top w:val="single" w:sz="4" w:space="0" w:color="auto"/>
              <w:bottom w:val="single" w:sz="4" w:space="0" w:color="auto"/>
            </w:tcBorders>
            <w:vAlign w:val="bottom"/>
          </w:tcPr>
          <w:p w14:paraId="5AF9357B"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Separate </w:t>
            </w:r>
          </w:p>
          <w:p w14:paraId="25859B6F"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r>
      <w:tr w:rsidR="00574797" w:rsidRPr="00CF73AD" w14:paraId="6FF74004" w14:textId="77777777" w:rsidTr="00BA3633">
        <w:trPr>
          <w:trHeight w:val="80"/>
        </w:trPr>
        <w:tc>
          <w:tcPr>
            <w:tcW w:w="3849" w:type="dxa"/>
            <w:vAlign w:val="bottom"/>
          </w:tcPr>
          <w:p w14:paraId="0EEC50F5" w14:textId="77777777" w:rsidR="00BF2793" w:rsidRPr="00CF73AD" w:rsidRDefault="00BF2793" w:rsidP="00EC0AD3">
            <w:pPr>
              <w:ind w:left="-78"/>
              <w:rPr>
                <w:rFonts w:ascii="Arial" w:hAnsi="Arial" w:cs="Arial"/>
                <w:b/>
                <w:bCs/>
                <w:color w:val="000000" w:themeColor="text1"/>
                <w:sz w:val="18"/>
                <w:szCs w:val="18"/>
              </w:rPr>
            </w:pPr>
          </w:p>
        </w:tc>
        <w:tc>
          <w:tcPr>
            <w:tcW w:w="1399" w:type="dxa"/>
            <w:tcBorders>
              <w:top w:val="single" w:sz="4" w:space="0" w:color="auto"/>
            </w:tcBorders>
            <w:vAlign w:val="bottom"/>
          </w:tcPr>
          <w:p w14:paraId="1AEA7BAE"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368" w:type="dxa"/>
            <w:tcBorders>
              <w:top w:val="single" w:sz="4" w:space="0" w:color="auto"/>
            </w:tcBorders>
            <w:vAlign w:val="bottom"/>
          </w:tcPr>
          <w:p w14:paraId="3097904A"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c>
          <w:tcPr>
            <w:tcW w:w="1390" w:type="dxa"/>
            <w:tcBorders>
              <w:top w:val="single" w:sz="4" w:space="0" w:color="auto"/>
            </w:tcBorders>
            <w:vAlign w:val="bottom"/>
          </w:tcPr>
          <w:p w14:paraId="418724B3"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438" w:type="dxa"/>
            <w:tcBorders>
              <w:top w:val="single" w:sz="4" w:space="0" w:color="auto"/>
            </w:tcBorders>
            <w:vAlign w:val="bottom"/>
          </w:tcPr>
          <w:p w14:paraId="7897BB3E"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r>
      <w:tr w:rsidR="00574797" w:rsidRPr="00CF73AD" w14:paraId="64A9029A" w14:textId="77777777" w:rsidTr="00BA3633">
        <w:trPr>
          <w:trHeight w:val="80"/>
        </w:trPr>
        <w:tc>
          <w:tcPr>
            <w:tcW w:w="3849" w:type="dxa"/>
            <w:vAlign w:val="bottom"/>
          </w:tcPr>
          <w:p w14:paraId="7B5FDB73" w14:textId="77777777" w:rsidR="00BF2793" w:rsidRPr="00CF73AD" w:rsidRDefault="00BF2793" w:rsidP="00EC0AD3">
            <w:pPr>
              <w:ind w:left="-78"/>
              <w:rPr>
                <w:rFonts w:ascii="Arial" w:hAnsi="Arial" w:cs="Arial"/>
                <w:color w:val="000000" w:themeColor="text1"/>
                <w:sz w:val="18"/>
                <w:szCs w:val="18"/>
              </w:rPr>
            </w:pPr>
          </w:p>
        </w:tc>
        <w:tc>
          <w:tcPr>
            <w:tcW w:w="1399" w:type="dxa"/>
            <w:tcBorders>
              <w:bottom w:val="single" w:sz="4" w:space="0" w:color="auto"/>
            </w:tcBorders>
            <w:vAlign w:val="bottom"/>
          </w:tcPr>
          <w:p w14:paraId="2772D0AD"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14:paraId="7ABC4719"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390" w:type="dxa"/>
            <w:tcBorders>
              <w:bottom w:val="single" w:sz="4" w:space="0" w:color="auto"/>
            </w:tcBorders>
            <w:vAlign w:val="bottom"/>
          </w:tcPr>
          <w:p w14:paraId="24008A83"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38" w:type="dxa"/>
            <w:tcBorders>
              <w:bottom w:val="single" w:sz="4" w:space="0" w:color="auto"/>
            </w:tcBorders>
            <w:vAlign w:val="bottom"/>
          </w:tcPr>
          <w:p w14:paraId="43CE83F4"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r>
      <w:tr w:rsidR="00574797" w:rsidRPr="00CF73AD" w14:paraId="50A65F93" w14:textId="77777777" w:rsidTr="00BA3633">
        <w:tc>
          <w:tcPr>
            <w:tcW w:w="3849" w:type="dxa"/>
            <w:vAlign w:val="bottom"/>
          </w:tcPr>
          <w:p w14:paraId="42D5BB6A" w14:textId="77777777" w:rsidR="00BF2793" w:rsidRPr="00CF73AD" w:rsidRDefault="00BF2793" w:rsidP="00EC0AD3">
            <w:pPr>
              <w:pStyle w:val="Header"/>
              <w:ind w:left="-78"/>
              <w:rPr>
                <w:rFonts w:ascii="Arial" w:hAnsi="Arial" w:cs="Arial"/>
                <w:color w:val="000000" w:themeColor="text1"/>
                <w:spacing w:val="-2"/>
                <w:sz w:val="18"/>
                <w:szCs w:val="18"/>
                <w:lang w:eastAsia="en-US"/>
              </w:rPr>
            </w:pPr>
          </w:p>
        </w:tc>
        <w:tc>
          <w:tcPr>
            <w:tcW w:w="1399" w:type="dxa"/>
            <w:shd w:val="clear" w:color="auto" w:fill="FAFAFA"/>
            <w:vAlign w:val="bottom"/>
          </w:tcPr>
          <w:p w14:paraId="1C83B9CF" w14:textId="77777777" w:rsidR="00BF2793" w:rsidRPr="00CF73AD" w:rsidRDefault="00BF2793" w:rsidP="00EC31C2">
            <w:pPr>
              <w:ind w:right="-72"/>
              <w:jc w:val="right"/>
              <w:rPr>
                <w:rFonts w:ascii="Arial" w:hAnsi="Arial" w:cs="Arial"/>
                <w:color w:val="000000" w:themeColor="text1"/>
                <w:sz w:val="18"/>
                <w:szCs w:val="18"/>
              </w:rPr>
            </w:pPr>
          </w:p>
        </w:tc>
        <w:tc>
          <w:tcPr>
            <w:tcW w:w="1368" w:type="dxa"/>
            <w:vAlign w:val="bottom"/>
          </w:tcPr>
          <w:p w14:paraId="047C0E0C" w14:textId="77777777" w:rsidR="00BF2793" w:rsidRPr="00CF73AD" w:rsidRDefault="00BF2793" w:rsidP="00EC31C2">
            <w:pPr>
              <w:ind w:right="-72"/>
              <w:jc w:val="right"/>
              <w:rPr>
                <w:rFonts w:ascii="Arial" w:hAnsi="Arial" w:cs="Arial"/>
                <w:color w:val="000000" w:themeColor="text1"/>
                <w:sz w:val="18"/>
                <w:szCs w:val="18"/>
              </w:rPr>
            </w:pPr>
          </w:p>
        </w:tc>
        <w:tc>
          <w:tcPr>
            <w:tcW w:w="1390" w:type="dxa"/>
            <w:shd w:val="clear" w:color="auto" w:fill="FAFAFA"/>
            <w:vAlign w:val="bottom"/>
          </w:tcPr>
          <w:p w14:paraId="26339FA7" w14:textId="77777777" w:rsidR="00BF2793" w:rsidRPr="00CF73AD" w:rsidRDefault="00BF2793" w:rsidP="00EC31C2">
            <w:pPr>
              <w:ind w:right="-72"/>
              <w:jc w:val="right"/>
              <w:rPr>
                <w:rFonts w:ascii="Arial" w:hAnsi="Arial" w:cs="Arial"/>
                <w:color w:val="000000" w:themeColor="text1"/>
                <w:sz w:val="18"/>
                <w:szCs w:val="18"/>
              </w:rPr>
            </w:pPr>
          </w:p>
        </w:tc>
        <w:tc>
          <w:tcPr>
            <w:tcW w:w="1438" w:type="dxa"/>
            <w:shd w:val="clear" w:color="auto" w:fill="auto"/>
            <w:vAlign w:val="bottom"/>
          </w:tcPr>
          <w:p w14:paraId="25809379" w14:textId="77777777" w:rsidR="00BF2793" w:rsidRPr="00CF73AD" w:rsidRDefault="00BF2793" w:rsidP="00EC31C2">
            <w:pPr>
              <w:ind w:right="-72"/>
              <w:jc w:val="right"/>
              <w:rPr>
                <w:rFonts w:ascii="Arial" w:hAnsi="Arial" w:cs="Arial"/>
                <w:color w:val="000000" w:themeColor="text1"/>
                <w:sz w:val="18"/>
                <w:szCs w:val="18"/>
              </w:rPr>
            </w:pPr>
          </w:p>
        </w:tc>
      </w:tr>
      <w:tr w:rsidR="000619A7" w:rsidRPr="00CF73AD" w14:paraId="73D82786" w14:textId="77777777" w:rsidTr="00C67768">
        <w:trPr>
          <w:trHeight w:val="80"/>
        </w:trPr>
        <w:tc>
          <w:tcPr>
            <w:tcW w:w="3849" w:type="dxa"/>
            <w:vAlign w:val="bottom"/>
          </w:tcPr>
          <w:p w14:paraId="19AD6358" w14:textId="77777777" w:rsidR="000619A7" w:rsidRPr="00CF73AD" w:rsidRDefault="000619A7" w:rsidP="000619A7">
            <w:pPr>
              <w:pStyle w:val="Header"/>
              <w:ind w:left="-78"/>
              <w:rPr>
                <w:rFonts w:ascii="Arial" w:hAnsi="Arial" w:cs="Arial"/>
                <w:color w:val="000000" w:themeColor="text1"/>
                <w:spacing w:val="-2"/>
                <w:sz w:val="18"/>
                <w:szCs w:val="18"/>
                <w:lang w:eastAsia="en-US"/>
              </w:rPr>
            </w:pPr>
            <w:r w:rsidRPr="00CF73AD">
              <w:rPr>
                <w:rFonts w:ascii="Arial" w:hAnsi="Arial" w:cs="Arial"/>
                <w:color w:val="000000" w:themeColor="text1"/>
                <w:spacing w:val="-2"/>
                <w:sz w:val="18"/>
                <w:szCs w:val="18"/>
                <w:lang w:eastAsia="en-US"/>
              </w:rPr>
              <w:t>Change in finished goods and work</w:t>
            </w:r>
            <w:r w:rsidRPr="00CF73AD">
              <w:rPr>
                <w:rFonts w:ascii="Arial" w:hAnsi="Arial" w:cs="Arial"/>
                <w:color w:val="000000" w:themeColor="text1"/>
                <w:spacing w:val="-2"/>
                <w:sz w:val="18"/>
                <w:szCs w:val="18"/>
                <w:cs/>
                <w:lang w:eastAsia="en-US"/>
              </w:rPr>
              <w:t>-</w:t>
            </w:r>
            <w:r w:rsidRPr="00CF73AD">
              <w:rPr>
                <w:rFonts w:ascii="Arial" w:hAnsi="Arial" w:cs="Arial"/>
                <w:color w:val="000000" w:themeColor="text1"/>
                <w:spacing w:val="-2"/>
                <w:sz w:val="18"/>
                <w:szCs w:val="18"/>
                <w:lang w:eastAsia="en-US"/>
              </w:rPr>
              <w:t>in</w:t>
            </w:r>
            <w:r w:rsidRPr="00CF73AD">
              <w:rPr>
                <w:rFonts w:ascii="Arial" w:hAnsi="Arial" w:cs="Arial"/>
                <w:color w:val="000000" w:themeColor="text1"/>
                <w:spacing w:val="-2"/>
                <w:sz w:val="18"/>
                <w:szCs w:val="18"/>
                <w:cs/>
                <w:lang w:eastAsia="en-US"/>
              </w:rPr>
              <w:t>-</w:t>
            </w:r>
            <w:r w:rsidRPr="00CF73AD">
              <w:rPr>
                <w:rFonts w:ascii="Arial" w:hAnsi="Arial" w:cs="Arial"/>
                <w:color w:val="000000" w:themeColor="text1"/>
                <w:spacing w:val="-2"/>
                <w:sz w:val="18"/>
                <w:szCs w:val="18"/>
                <w:lang w:eastAsia="en-US"/>
              </w:rPr>
              <w:t>process</w:t>
            </w:r>
          </w:p>
        </w:tc>
        <w:tc>
          <w:tcPr>
            <w:tcW w:w="1399" w:type="dxa"/>
            <w:shd w:val="clear" w:color="auto" w:fill="FAFAFA"/>
            <w:vAlign w:val="bottom"/>
          </w:tcPr>
          <w:p w14:paraId="2BC8F1C0" w14:textId="44513F3F" w:rsidR="000619A7" w:rsidRPr="004B4541" w:rsidRDefault="000619A7" w:rsidP="004B4541">
            <w:pPr>
              <w:ind w:right="-72"/>
              <w:jc w:val="right"/>
              <w:rPr>
                <w:rFonts w:ascii="Arial" w:hAnsi="Arial" w:cs="Arial"/>
                <w:color w:val="000000" w:themeColor="text1"/>
                <w:sz w:val="18"/>
                <w:szCs w:val="18"/>
                <w:lang w:val="en-GB"/>
              </w:rPr>
            </w:pPr>
            <w:r w:rsidRPr="004B4541">
              <w:rPr>
                <w:rFonts w:ascii="Arial" w:hAnsi="Arial" w:cs="Arial"/>
                <w:color w:val="000000" w:themeColor="text1"/>
                <w:sz w:val="18"/>
                <w:szCs w:val="18"/>
                <w:lang w:val="en-GB"/>
              </w:rPr>
              <w:t>12,391,438</w:t>
            </w:r>
          </w:p>
        </w:tc>
        <w:tc>
          <w:tcPr>
            <w:tcW w:w="1368" w:type="dxa"/>
            <w:vAlign w:val="bottom"/>
          </w:tcPr>
          <w:p w14:paraId="56EF10DD" w14:textId="326F4348" w:rsidR="000619A7" w:rsidRPr="00CF73AD" w:rsidRDefault="000619A7" w:rsidP="000619A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(19,562,777)</w:t>
            </w:r>
          </w:p>
        </w:tc>
        <w:tc>
          <w:tcPr>
            <w:tcW w:w="1390" w:type="dxa"/>
            <w:shd w:val="clear" w:color="auto" w:fill="FAFAFA"/>
            <w:vAlign w:val="bottom"/>
          </w:tcPr>
          <w:p w14:paraId="2C66DE61" w14:textId="2D1ED938" w:rsidR="000619A7" w:rsidRPr="00CF73AD" w:rsidRDefault="000619A7" w:rsidP="000619A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21,934,072</w:t>
            </w:r>
          </w:p>
        </w:tc>
        <w:tc>
          <w:tcPr>
            <w:tcW w:w="1438" w:type="dxa"/>
            <w:shd w:val="clear" w:color="auto" w:fill="auto"/>
            <w:vAlign w:val="bottom"/>
          </w:tcPr>
          <w:p w14:paraId="016DFEE4" w14:textId="317E59FE" w:rsidR="000619A7" w:rsidRPr="00CF73AD" w:rsidRDefault="000619A7" w:rsidP="000619A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(8,875,641)</w:t>
            </w:r>
          </w:p>
        </w:tc>
      </w:tr>
      <w:tr w:rsidR="000619A7" w:rsidRPr="00CF73AD" w14:paraId="2A5F747B" w14:textId="77777777" w:rsidTr="00C67768">
        <w:trPr>
          <w:trHeight w:val="80"/>
        </w:trPr>
        <w:tc>
          <w:tcPr>
            <w:tcW w:w="3849" w:type="dxa"/>
            <w:vAlign w:val="bottom"/>
          </w:tcPr>
          <w:p w14:paraId="46713073" w14:textId="77777777" w:rsidR="000619A7" w:rsidRPr="00CF73AD" w:rsidRDefault="000619A7" w:rsidP="000619A7">
            <w:pPr>
              <w:pStyle w:val="Header"/>
              <w:ind w:left="-78"/>
              <w:rPr>
                <w:rFonts w:ascii="Arial" w:hAnsi="Arial" w:cs="Arial"/>
                <w:color w:val="000000" w:themeColor="text1"/>
                <w:spacing w:val="-2"/>
                <w:sz w:val="18"/>
                <w:szCs w:val="18"/>
                <w:lang w:eastAsia="en-US"/>
              </w:rPr>
            </w:pPr>
            <w:r w:rsidRPr="00CF73AD">
              <w:rPr>
                <w:rFonts w:ascii="Arial" w:hAnsi="Arial" w:cs="Arial"/>
                <w:color w:val="000000" w:themeColor="text1"/>
                <w:spacing w:val="-2"/>
                <w:sz w:val="18"/>
                <w:szCs w:val="18"/>
                <w:lang w:eastAsia="en-US"/>
              </w:rPr>
              <w:t>Raw material and supplies used</w:t>
            </w:r>
          </w:p>
        </w:tc>
        <w:tc>
          <w:tcPr>
            <w:tcW w:w="1399" w:type="dxa"/>
            <w:shd w:val="clear" w:color="auto" w:fill="FAFAFA"/>
            <w:vAlign w:val="bottom"/>
          </w:tcPr>
          <w:p w14:paraId="7F5C7906" w14:textId="61180F6A" w:rsidR="000619A7" w:rsidRPr="004B4541" w:rsidRDefault="000619A7" w:rsidP="004B4541">
            <w:pPr>
              <w:ind w:right="-72"/>
              <w:jc w:val="right"/>
              <w:rPr>
                <w:rFonts w:ascii="Arial" w:hAnsi="Arial" w:cs="Arial"/>
                <w:color w:val="000000" w:themeColor="text1"/>
                <w:sz w:val="18"/>
                <w:szCs w:val="18"/>
                <w:lang w:val="en-GB"/>
              </w:rPr>
            </w:pPr>
            <w:r w:rsidRPr="004B4541">
              <w:rPr>
                <w:rFonts w:ascii="Arial" w:hAnsi="Arial" w:cs="Arial"/>
                <w:color w:val="000000" w:themeColor="text1"/>
                <w:sz w:val="18"/>
                <w:szCs w:val="18"/>
                <w:lang w:val="en-GB"/>
              </w:rPr>
              <w:t>1,669,895,013</w:t>
            </w:r>
          </w:p>
        </w:tc>
        <w:tc>
          <w:tcPr>
            <w:tcW w:w="1368" w:type="dxa"/>
            <w:vAlign w:val="bottom"/>
          </w:tcPr>
          <w:p w14:paraId="199BE5CD" w14:textId="4D41479C" w:rsidR="000619A7" w:rsidRPr="00CF73AD" w:rsidRDefault="000619A7" w:rsidP="000619A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1,464,939,774</w:t>
            </w:r>
          </w:p>
        </w:tc>
        <w:tc>
          <w:tcPr>
            <w:tcW w:w="1390" w:type="dxa"/>
            <w:shd w:val="clear" w:color="auto" w:fill="FAFAFA"/>
            <w:vAlign w:val="bottom"/>
          </w:tcPr>
          <w:p w14:paraId="0CCB9E73" w14:textId="2955127D" w:rsidR="000619A7" w:rsidRPr="00CF73AD" w:rsidRDefault="000619A7" w:rsidP="000619A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1,364,239,924</w:t>
            </w:r>
          </w:p>
        </w:tc>
        <w:tc>
          <w:tcPr>
            <w:tcW w:w="1438" w:type="dxa"/>
            <w:shd w:val="clear" w:color="auto" w:fill="auto"/>
            <w:vAlign w:val="bottom"/>
          </w:tcPr>
          <w:p w14:paraId="7A8A655C" w14:textId="54A338DA" w:rsidR="000619A7" w:rsidRPr="00CF73AD" w:rsidRDefault="000619A7" w:rsidP="000619A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1,189,511,748</w:t>
            </w:r>
          </w:p>
        </w:tc>
      </w:tr>
      <w:tr w:rsidR="00574797" w:rsidRPr="00CF73AD" w14:paraId="73A8B81C" w14:textId="77777777" w:rsidTr="00C67768">
        <w:trPr>
          <w:trHeight w:val="80"/>
        </w:trPr>
        <w:tc>
          <w:tcPr>
            <w:tcW w:w="3849" w:type="dxa"/>
            <w:vAlign w:val="bottom"/>
          </w:tcPr>
          <w:p w14:paraId="2B04687A" w14:textId="77777777" w:rsidR="00574797" w:rsidRPr="00CF73AD" w:rsidRDefault="00574797" w:rsidP="00574797">
            <w:pPr>
              <w:pStyle w:val="Header"/>
              <w:ind w:left="-78"/>
              <w:rPr>
                <w:rFonts w:ascii="Arial" w:hAnsi="Arial" w:cs="Arial"/>
                <w:color w:val="000000" w:themeColor="text1"/>
                <w:spacing w:val="-2"/>
                <w:sz w:val="18"/>
                <w:szCs w:val="18"/>
                <w:lang w:eastAsia="en-US"/>
              </w:rPr>
            </w:pPr>
            <w:r w:rsidRPr="00CF73AD">
              <w:rPr>
                <w:rFonts w:ascii="Arial" w:hAnsi="Arial" w:cs="Arial"/>
                <w:color w:val="000000" w:themeColor="text1"/>
                <w:spacing w:val="-2"/>
                <w:sz w:val="18"/>
                <w:szCs w:val="18"/>
                <w:lang w:eastAsia="en-US"/>
              </w:rPr>
              <w:t>Services charge from hotel operations</w:t>
            </w:r>
          </w:p>
        </w:tc>
        <w:tc>
          <w:tcPr>
            <w:tcW w:w="1399" w:type="dxa"/>
            <w:shd w:val="clear" w:color="auto" w:fill="FAFAFA"/>
            <w:vAlign w:val="bottom"/>
          </w:tcPr>
          <w:p w14:paraId="6328E955" w14:textId="7D078392" w:rsidR="00574797" w:rsidRPr="00CF73AD" w:rsidRDefault="00574797" w:rsidP="004B4541">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641,538</w:t>
            </w:r>
          </w:p>
        </w:tc>
        <w:tc>
          <w:tcPr>
            <w:tcW w:w="1368" w:type="dxa"/>
            <w:vAlign w:val="bottom"/>
          </w:tcPr>
          <w:p w14:paraId="338C59FD" w14:textId="16B0C0B0"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w:t>
            </w:r>
          </w:p>
        </w:tc>
        <w:tc>
          <w:tcPr>
            <w:tcW w:w="1390" w:type="dxa"/>
            <w:shd w:val="clear" w:color="auto" w:fill="FAFAFA"/>
            <w:vAlign w:val="bottom"/>
          </w:tcPr>
          <w:p w14:paraId="2A651F45" w14:textId="566D5B3C"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w:t>
            </w:r>
          </w:p>
        </w:tc>
        <w:tc>
          <w:tcPr>
            <w:tcW w:w="1438" w:type="dxa"/>
            <w:shd w:val="clear" w:color="auto" w:fill="auto"/>
            <w:vAlign w:val="bottom"/>
          </w:tcPr>
          <w:p w14:paraId="046D642D" w14:textId="2FA78EC1"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w:t>
            </w:r>
          </w:p>
        </w:tc>
      </w:tr>
      <w:tr w:rsidR="00574797" w:rsidRPr="00CF73AD" w14:paraId="0D7444F5" w14:textId="77777777" w:rsidTr="00C67768">
        <w:trPr>
          <w:trHeight w:val="80"/>
        </w:trPr>
        <w:tc>
          <w:tcPr>
            <w:tcW w:w="3849" w:type="dxa"/>
            <w:vAlign w:val="bottom"/>
          </w:tcPr>
          <w:p w14:paraId="2AABF8FE" w14:textId="77777777" w:rsidR="00574797" w:rsidRPr="004B4541" w:rsidRDefault="00574797" w:rsidP="00574797">
            <w:pPr>
              <w:pStyle w:val="Header"/>
              <w:ind w:left="-78"/>
              <w:rPr>
                <w:rFonts w:ascii="Arial" w:hAnsi="Arial" w:cs="Arial"/>
                <w:color w:val="000000" w:themeColor="text1"/>
                <w:spacing w:val="-2"/>
                <w:sz w:val="18"/>
                <w:szCs w:val="18"/>
                <w:lang w:eastAsia="en-US"/>
              </w:rPr>
            </w:pPr>
            <w:r w:rsidRPr="004B4541">
              <w:rPr>
                <w:rFonts w:ascii="Arial" w:hAnsi="Arial" w:cs="Arial"/>
                <w:color w:val="000000" w:themeColor="text1"/>
                <w:spacing w:val="-2"/>
                <w:sz w:val="18"/>
                <w:szCs w:val="18"/>
                <w:lang w:eastAsia="en-US"/>
              </w:rPr>
              <w:t>Staff costs</w:t>
            </w:r>
          </w:p>
        </w:tc>
        <w:tc>
          <w:tcPr>
            <w:tcW w:w="1399" w:type="dxa"/>
            <w:shd w:val="clear" w:color="auto" w:fill="FAFAFA"/>
            <w:vAlign w:val="bottom"/>
          </w:tcPr>
          <w:p w14:paraId="227BF4A1" w14:textId="7A8C73B2" w:rsidR="00574797" w:rsidRPr="00CF73AD" w:rsidRDefault="000A595E" w:rsidP="004B4541">
            <w:pPr>
              <w:ind w:right="-72"/>
              <w:jc w:val="right"/>
              <w:rPr>
                <w:rFonts w:ascii="Arial" w:hAnsi="Arial" w:cs="Arial"/>
                <w:color w:val="000000" w:themeColor="text1"/>
                <w:sz w:val="18"/>
                <w:szCs w:val="18"/>
                <w:lang w:val="en-GB"/>
              </w:rPr>
            </w:pPr>
            <w:r w:rsidRPr="004B4541">
              <w:rPr>
                <w:rFonts w:ascii="Arial" w:hAnsi="Arial" w:cs="Arial"/>
                <w:color w:val="000000" w:themeColor="text1"/>
                <w:sz w:val="18"/>
                <w:szCs w:val="18"/>
                <w:lang w:val="en-GB"/>
              </w:rPr>
              <w:t>495,874,015</w:t>
            </w:r>
          </w:p>
        </w:tc>
        <w:tc>
          <w:tcPr>
            <w:tcW w:w="1368" w:type="dxa"/>
            <w:vAlign w:val="bottom"/>
          </w:tcPr>
          <w:p w14:paraId="08647B7D" w14:textId="656B131B"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442,417,826</w:t>
            </w:r>
          </w:p>
        </w:tc>
        <w:tc>
          <w:tcPr>
            <w:tcW w:w="1390" w:type="dxa"/>
            <w:shd w:val="clear" w:color="auto" w:fill="FAFAFA"/>
            <w:vAlign w:val="bottom"/>
          </w:tcPr>
          <w:p w14:paraId="11E22A54" w14:textId="5098C8DC"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337,454,851</w:t>
            </w:r>
          </w:p>
        </w:tc>
        <w:tc>
          <w:tcPr>
            <w:tcW w:w="1438" w:type="dxa"/>
            <w:shd w:val="clear" w:color="auto" w:fill="auto"/>
            <w:vAlign w:val="bottom"/>
          </w:tcPr>
          <w:p w14:paraId="2C7E89AC" w14:textId="145AD50A"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317,314,565</w:t>
            </w:r>
          </w:p>
        </w:tc>
      </w:tr>
      <w:tr w:rsidR="00574797" w:rsidRPr="00CF73AD" w14:paraId="239F1AA1" w14:textId="77777777" w:rsidTr="00C67768">
        <w:trPr>
          <w:trHeight w:val="80"/>
        </w:trPr>
        <w:tc>
          <w:tcPr>
            <w:tcW w:w="3849" w:type="dxa"/>
            <w:vAlign w:val="bottom"/>
          </w:tcPr>
          <w:p w14:paraId="40862AB1" w14:textId="0806ECCF" w:rsidR="00574797" w:rsidRPr="004B4541" w:rsidRDefault="00574797" w:rsidP="00574797">
            <w:pPr>
              <w:pStyle w:val="Header"/>
              <w:ind w:left="-78"/>
              <w:rPr>
                <w:rFonts w:ascii="Arial" w:hAnsi="Arial" w:cs="Arial"/>
                <w:color w:val="000000" w:themeColor="text1"/>
                <w:spacing w:val="-2"/>
                <w:sz w:val="18"/>
                <w:szCs w:val="18"/>
                <w:lang w:eastAsia="en-US"/>
              </w:rPr>
            </w:pPr>
            <w:r w:rsidRPr="004B4541">
              <w:rPr>
                <w:rFonts w:ascii="Arial" w:hAnsi="Arial" w:cs="Arial"/>
                <w:color w:val="000000" w:themeColor="text1"/>
                <w:spacing w:val="-2"/>
                <w:sz w:val="18"/>
                <w:szCs w:val="18"/>
                <w:lang w:eastAsia="en-US"/>
              </w:rPr>
              <w:t>Employee benefit (Note 23)</w:t>
            </w:r>
          </w:p>
        </w:tc>
        <w:tc>
          <w:tcPr>
            <w:tcW w:w="1399" w:type="dxa"/>
            <w:shd w:val="clear" w:color="auto" w:fill="FAFAFA"/>
            <w:vAlign w:val="bottom"/>
          </w:tcPr>
          <w:p w14:paraId="7620B146" w14:textId="020454D6" w:rsidR="00574797" w:rsidRPr="004B4541" w:rsidRDefault="00574797" w:rsidP="004B4541">
            <w:pPr>
              <w:ind w:right="-72"/>
              <w:jc w:val="right"/>
              <w:rPr>
                <w:rFonts w:ascii="Arial" w:hAnsi="Arial" w:cs="Arial"/>
                <w:color w:val="000000" w:themeColor="text1"/>
                <w:sz w:val="18"/>
                <w:szCs w:val="18"/>
                <w:lang w:val="en-GB"/>
              </w:rPr>
            </w:pPr>
            <w:r w:rsidRPr="004B4541">
              <w:rPr>
                <w:rFonts w:ascii="Arial" w:hAnsi="Arial" w:cs="Arial"/>
                <w:color w:val="000000" w:themeColor="text1"/>
                <w:sz w:val="18"/>
                <w:szCs w:val="18"/>
                <w:lang w:val="en-GB"/>
              </w:rPr>
              <w:t>4,983,256</w:t>
            </w:r>
          </w:p>
        </w:tc>
        <w:tc>
          <w:tcPr>
            <w:tcW w:w="1368" w:type="dxa"/>
            <w:vAlign w:val="bottom"/>
          </w:tcPr>
          <w:p w14:paraId="5F3DB6A0" w14:textId="1425EDD4" w:rsidR="00574797" w:rsidRPr="004B4541" w:rsidRDefault="00574797" w:rsidP="00574797">
            <w:pPr>
              <w:tabs>
                <w:tab w:val="decimal" w:pos="643"/>
              </w:tabs>
              <w:ind w:right="-72"/>
              <w:jc w:val="right"/>
              <w:rPr>
                <w:rFonts w:ascii="Arial" w:hAnsi="Arial" w:cs="Arial"/>
                <w:color w:val="000000" w:themeColor="text1"/>
                <w:sz w:val="18"/>
                <w:szCs w:val="18"/>
                <w:lang w:val="en-GB"/>
              </w:rPr>
            </w:pPr>
            <w:r w:rsidRPr="004B4541">
              <w:rPr>
                <w:rFonts w:ascii="Arial" w:hAnsi="Arial" w:cs="Arial"/>
                <w:color w:val="000000" w:themeColor="text1"/>
                <w:sz w:val="18"/>
                <w:szCs w:val="18"/>
                <w:lang w:val="en-GB"/>
              </w:rPr>
              <w:t>4,316,017</w:t>
            </w:r>
          </w:p>
        </w:tc>
        <w:tc>
          <w:tcPr>
            <w:tcW w:w="1390" w:type="dxa"/>
            <w:shd w:val="clear" w:color="auto" w:fill="FAFAFA"/>
            <w:vAlign w:val="bottom"/>
          </w:tcPr>
          <w:p w14:paraId="5D93FD0D" w14:textId="3C7AB68B" w:rsidR="00574797" w:rsidRPr="004B4541" w:rsidRDefault="00574797" w:rsidP="00574797">
            <w:pPr>
              <w:tabs>
                <w:tab w:val="decimal" w:pos="643"/>
              </w:tabs>
              <w:ind w:right="-72"/>
              <w:jc w:val="right"/>
              <w:rPr>
                <w:rFonts w:ascii="Arial" w:hAnsi="Arial" w:cs="Arial"/>
                <w:color w:val="000000" w:themeColor="text1"/>
                <w:sz w:val="18"/>
                <w:szCs w:val="18"/>
                <w:lang w:val="en-GB"/>
              </w:rPr>
            </w:pPr>
            <w:r w:rsidRPr="004B4541">
              <w:rPr>
                <w:rFonts w:ascii="Arial" w:hAnsi="Arial" w:cs="Arial"/>
                <w:color w:val="000000" w:themeColor="text1"/>
                <w:sz w:val="18"/>
                <w:szCs w:val="18"/>
                <w:lang w:val="en-GB"/>
              </w:rPr>
              <w:t>2,584,417</w:t>
            </w:r>
          </w:p>
        </w:tc>
        <w:tc>
          <w:tcPr>
            <w:tcW w:w="1438" w:type="dxa"/>
            <w:shd w:val="clear" w:color="auto" w:fill="auto"/>
            <w:vAlign w:val="bottom"/>
          </w:tcPr>
          <w:p w14:paraId="115FCF44" w14:textId="55EF04C2" w:rsidR="00574797" w:rsidRPr="004B4541" w:rsidRDefault="00574797" w:rsidP="00574797">
            <w:pPr>
              <w:tabs>
                <w:tab w:val="decimal" w:pos="643"/>
              </w:tabs>
              <w:ind w:right="-72"/>
              <w:jc w:val="right"/>
              <w:rPr>
                <w:rFonts w:ascii="Arial" w:hAnsi="Arial" w:cs="Arial"/>
                <w:color w:val="000000" w:themeColor="text1"/>
                <w:sz w:val="18"/>
                <w:szCs w:val="18"/>
                <w:lang w:val="en-GB"/>
              </w:rPr>
            </w:pPr>
            <w:r w:rsidRPr="004B4541">
              <w:rPr>
                <w:rFonts w:ascii="Arial" w:hAnsi="Arial" w:cs="Arial"/>
                <w:color w:val="000000" w:themeColor="text1"/>
                <w:sz w:val="18"/>
                <w:szCs w:val="18"/>
                <w:lang w:val="en-GB"/>
              </w:rPr>
              <w:t>2,618,551</w:t>
            </w:r>
          </w:p>
        </w:tc>
      </w:tr>
      <w:tr w:rsidR="00574797" w:rsidRPr="00CF73AD" w14:paraId="39D232D8" w14:textId="77777777" w:rsidTr="00C67768">
        <w:trPr>
          <w:trHeight w:val="80"/>
        </w:trPr>
        <w:tc>
          <w:tcPr>
            <w:tcW w:w="3849" w:type="dxa"/>
            <w:vAlign w:val="bottom"/>
          </w:tcPr>
          <w:p w14:paraId="29CD4B6F" w14:textId="77777777" w:rsidR="00574797" w:rsidRPr="004B4541" w:rsidRDefault="00574797" w:rsidP="00574797">
            <w:pPr>
              <w:pStyle w:val="Header"/>
              <w:ind w:left="-78"/>
              <w:rPr>
                <w:rFonts w:ascii="Arial" w:hAnsi="Arial" w:cs="Arial"/>
                <w:color w:val="000000" w:themeColor="text1"/>
                <w:spacing w:val="-2"/>
                <w:sz w:val="18"/>
                <w:szCs w:val="18"/>
                <w:lang w:eastAsia="en-US"/>
              </w:rPr>
            </w:pPr>
            <w:r w:rsidRPr="004B4541">
              <w:rPr>
                <w:rFonts w:ascii="Arial" w:hAnsi="Arial" w:cs="Arial"/>
                <w:color w:val="000000" w:themeColor="text1"/>
                <w:spacing w:val="-2"/>
                <w:sz w:val="18"/>
                <w:szCs w:val="18"/>
                <w:lang w:eastAsia="en-US"/>
              </w:rPr>
              <w:t>Selling, advertising and publicity</w:t>
            </w:r>
          </w:p>
        </w:tc>
        <w:tc>
          <w:tcPr>
            <w:tcW w:w="1399" w:type="dxa"/>
            <w:shd w:val="clear" w:color="auto" w:fill="FAFAFA"/>
            <w:vAlign w:val="bottom"/>
          </w:tcPr>
          <w:p w14:paraId="43D3BCF6" w14:textId="1C58DC58" w:rsidR="00574797" w:rsidRPr="00CF73AD" w:rsidRDefault="00574797" w:rsidP="004B4541">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18,432,223</w:t>
            </w:r>
          </w:p>
        </w:tc>
        <w:tc>
          <w:tcPr>
            <w:tcW w:w="1368" w:type="dxa"/>
            <w:vAlign w:val="bottom"/>
          </w:tcPr>
          <w:p w14:paraId="2D0508D4" w14:textId="4B6DD9D4"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16,640,774</w:t>
            </w:r>
          </w:p>
        </w:tc>
        <w:tc>
          <w:tcPr>
            <w:tcW w:w="1390" w:type="dxa"/>
            <w:shd w:val="clear" w:color="auto" w:fill="FAFAFA"/>
            <w:vAlign w:val="bottom"/>
          </w:tcPr>
          <w:p w14:paraId="3530703A" w14:textId="51FDF93B"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15,289,633</w:t>
            </w:r>
          </w:p>
        </w:tc>
        <w:tc>
          <w:tcPr>
            <w:tcW w:w="1438" w:type="dxa"/>
            <w:shd w:val="clear" w:color="auto" w:fill="auto"/>
            <w:vAlign w:val="bottom"/>
          </w:tcPr>
          <w:p w14:paraId="1E4E384A" w14:textId="55113F5B"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12,043,901</w:t>
            </w:r>
          </w:p>
        </w:tc>
      </w:tr>
      <w:tr w:rsidR="00574797" w:rsidRPr="00CF73AD" w14:paraId="0E4DBE49" w14:textId="77777777" w:rsidTr="00BA3633">
        <w:trPr>
          <w:trHeight w:val="80"/>
        </w:trPr>
        <w:tc>
          <w:tcPr>
            <w:tcW w:w="3849" w:type="dxa"/>
            <w:vAlign w:val="bottom"/>
          </w:tcPr>
          <w:p w14:paraId="55130C8F" w14:textId="77777777" w:rsidR="00210565" w:rsidRPr="004B4541" w:rsidRDefault="00210565" w:rsidP="00210565">
            <w:pPr>
              <w:pStyle w:val="Header"/>
              <w:ind w:left="-78"/>
              <w:rPr>
                <w:rFonts w:ascii="Arial" w:hAnsi="Arial" w:cs="Arial"/>
                <w:color w:val="000000" w:themeColor="text1"/>
                <w:spacing w:val="-2"/>
                <w:sz w:val="18"/>
                <w:szCs w:val="18"/>
                <w:lang w:eastAsia="en-US"/>
              </w:rPr>
            </w:pPr>
            <w:r w:rsidRPr="004B4541">
              <w:rPr>
                <w:rFonts w:ascii="Arial" w:hAnsi="Arial" w:cs="Arial"/>
                <w:color w:val="000000" w:themeColor="text1"/>
                <w:spacing w:val="-2"/>
                <w:sz w:val="18"/>
                <w:szCs w:val="18"/>
                <w:lang w:eastAsia="en-US"/>
              </w:rPr>
              <w:t xml:space="preserve">Depreciation - net of the reduction of the lease </w:t>
            </w:r>
          </w:p>
        </w:tc>
        <w:tc>
          <w:tcPr>
            <w:tcW w:w="1399" w:type="dxa"/>
            <w:shd w:val="clear" w:color="auto" w:fill="FAFAFA"/>
          </w:tcPr>
          <w:p w14:paraId="56D5A1B0" w14:textId="77777777" w:rsidR="00210565" w:rsidRPr="004B4541" w:rsidRDefault="00210565" w:rsidP="004B4541">
            <w:pPr>
              <w:ind w:right="-72"/>
              <w:jc w:val="right"/>
              <w:rPr>
                <w:rFonts w:ascii="Arial" w:hAnsi="Arial" w:cs="Arial"/>
                <w:color w:val="000000" w:themeColor="text1"/>
                <w:sz w:val="18"/>
                <w:szCs w:val="18"/>
                <w:lang w:val="en-GB"/>
              </w:rPr>
            </w:pPr>
          </w:p>
        </w:tc>
        <w:tc>
          <w:tcPr>
            <w:tcW w:w="1368" w:type="dxa"/>
          </w:tcPr>
          <w:p w14:paraId="5CA8D1AD" w14:textId="77777777" w:rsidR="00210565" w:rsidRPr="004B4541" w:rsidRDefault="00210565" w:rsidP="00210565">
            <w:pPr>
              <w:tabs>
                <w:tab w:val="decimal" w:pos="643"/>
              </w:tabs>
              <w:ind w:right="-72"/>
              <w:jc w:val="right"/>
              <w:rPr>
                <w:rFonts w:ascii="Arial" w:hAnsi="Arial" w:cs="Arial"/>
                <w:color w:val="000000" w:themeColor="text1"/>
                <w:sz w:val="18"/>
                <w:szCs w:val="18"/>
                <w:lang w:val="en-GB"/>
              </w:rPr>
            </w:pPr>
          </w:p>
        </w:tc>
        <w:tc>
          <w:tcPr>
            <w:tcW w:w="1390" w:type="dxa"/>
            <w:shd w:val="clear" w:color="auto" w:fill="FAFAFA"/>
            <w:vAlign w:val="bottom"/>
          </w:tcPr>
          <w:p w14:paraId="5380B389" w14:textId="77777777" w:rsidR="00210565" w:rsidRPr="004B4541" w:rsidRDefault="00210565" w:rsidP="00210565">
            <w:pPr>
              <w:tabs>
                <w:tab w:val="decimal" w:pos="643"/>
              </w:tabs>
              <w:ind w:right="-72"/>
              <w:jc w:val="right"/>
              <w:rPr>
                <w:rFonts w:ascii="Arial" w:hAnsi="Arial" w:cs="Arial"/>
                <w:color w:val="000000" w:themeColor="text1"/>
                <w:sz w:val="18"/>
                <w:szCs w:val="18"/>
                <w:lang w:val="en-GB"/>
              </w:rPr>
            </w:pPr>
          </w:p>
        </w:tc>
        <w:tc>
          <w:tcPr>
            <w:tcW w:w="1438" w:type="dxa"/>
            <w:shd w:val="clear" w:color="auto" w:fill="auto"/>
            <w:vAlign w:val="bottom"/>
          </w:tcPr>
          <w:p w14:paraId="0B7478DF" w14:textId="77777777" w:rsidR="00210565" w:rsidRPr="004B4541" w:rsidRDefault="00210565" w:rsidP="00210565">
            <w:pPr>
              <w:tabs>
                <w:tab w:val="decimal" w:pos="643"/>
              </w:tabs>
              <w:ind w:right="-72"/>
              <w:jc w:val="right"/>
              <w:rPr>
                <w:rFonts w:ascii="Arial" w:hAnsi="Arial" w:cs="Arial"/>
                <w:color w:val="000000" w:themeColor="text1"/>
                <w:sz w:val="18"/>
                <w:szCs w:val="18"/>
                <w:lang w:val="en-GB"/>
              </w:rPr>
            </w:pPr>
          </w:p>
        </w:tc>
      </w:tr>
      <w:tr w:rsidR="00574797" w:rsidRPr="00CF73AD" w14:paraId="21115A64" w14:textId="77777777" w:rsidTr="00BA3633">
        <w:trPr>
          <w:trHeight w:val="80"/>
        </w:trPr>
        <w:tc>
          <w:tcPr>
            <w:tcW w:w="3849" w:type="dxa"/>
            <w:vAlign w:val="bottom"/>
          </w:tcPr>
          <w:p w14:paraId="57899DA2" w14:textId="1E45DDD9" w:rsidR="00574797" w:rsidRPr="004B4541" w:rsidRDefault="00574797" w:rsidP="00574797">
            <w:pPr>
              <w:pStyle w:val="Header"/>
              <w:ind w:left="-78"/>
              <w:rPr>
                <w:rFonts w:ascii="Arial" w:hAnsi="Arial" w:cs="Arial"/>
                <w:color w:val="000000" w:themeColor="text1"/>
                <w:spacing w:val="-2"/>
                <w:sz w:val="18"/>
                <w:szCs w:val="18"/>
                <w:lang w:eastAsia="en-US"/>
              </w:rPr>
            </w:pPr>
            <w:r w:rsidRPr="004B4541">
              <w:rPr>
                <w:rFonts w:ascii="Arial" w:hAnsi="Arial" w:cs="Arial"/>
                <w:color w:val="000000" w:themeColor="text1"/>
                <w:spacing w:val="-2"/>
                <w:sz w:val="18"/>
                <w:szCs w:val="18"/>
                <w:lang w:eastAsia="en-US"/>
              </w:rPr>
              <w:t xml:space="preserve">  payments </w:t>
            </w:r>
            <w:r w:rsidRPr="004B4541">
              <w:rPr>
                <w:rFonts w:ascii="Arial" w:hAnsi="Arial" w:cs="Arial"/>
                <w:color w:val="000000" w:themeColor="text1"/>
                <w:spacing w:val="-2"/>
                <w:sz w:val="18"/>
                <w:szCs w:val="18"/>
                <w:cs/>
                <w:lang w:eastAsia="en-US"/>
              </w:rPr>
              <w:t>(</w:t>
            </w:r>
            <w:r w:rsidRPr="004B4541">
              <w:rPr>
                <w:rFonts w:ascii="Arial" w:hAnsi="Arial" w:cs="Arial"/>
                <w:color w:val="000000" w:themeColor="text1"/>
                <w:spacing w:val="-2"/>
                <w:sz w:val="18"/>
                <w:szCs w:val="18"/>
                <w:lang w:eastAsia="en-US"/>
              </w:rPr>
              <w:t>Note 5.13, 17, 18, 19</w:t>
            </w:r>
            <w:r w:rsidRPr="004B4541">
              <w:rPr>
                <w:rFonts w:ascii="Arial" w:hAnsi="Arial" w:cs="Arial"/>
                <w:color w:val="000000" w:themeColor="text1"/>
                <w:spacing w:val="-2"/>
                <w:sz w:val="18"/>
                <w:szCs w:val="18"/>
                <w:cs/>
                <w:lang w:eastAsia="en-US"/>
              </w:rPr>
              <w:t>)</w:t>
            </w:r>
          </w:p>
        </w:tc>
        <w:tc>
          <w:tcPr>
            <w:tcW w:w="1399" w:type="dxa"/>
            <w:shd w:val="clear" w:color="auto" w:fill="FAFAFA"/>
          </w:tcPr>
          <w:p w14:paraId="557122A5" w14:textId="0DD91B35" w:rsidR="00574797" w:rsidRPr="004B4541" w:rsidRDefault="00574797" w:rsidP="004B4541">
            <w:pPr>
              <w:ind w:right="-72"/>
              <w:jc w:val="right"/>
              <w:rPr>
                <w:rFonts w:ascii="Arial" w:hAnsi="Arial" w:cs="Arial"/>
                <w:color w:val="000000" w:themeColor="text1"/>
                <w:sz w:val="18"/>
                <w:szCs w:val="18"/>
                <w:lang w:val="en-GB"/>
              </w:rPr>
            </w:pPr>
            <w:r w:rsidRPr="004B4541">
              <w:rPr>
                <w:rFonts w:ascii="Arial" w:hAnsi="Arial" w:cs="Arial"/>
                <w:color w:val="000000" w:themeColor="text1"/>
                <w:sz w:val="18"/>
                <w:szCs w:val="18"/>
                <w:lang w:val="en-GB"/>
              </w:rPr>
              <w:t>205,382,690</w:t>
            </w:r>
          </w:p>
        </w:tc>
        <w:tc>
          <w:tcPr>
            <w:tcW w:w="1368" w:type="dxa"/>
          </w:tcPr>
          <w:p w14:paraId="704B0920" w14:textId="4F76DDD4" w:rsidR="00574797" w:rsidRPr="004B4541" w:rsidRDefault="00574797" w:rsidP="00574797">
            <w:pPr>
              <w:tabs>
                <w:tab w:val="decimal" w:pos="643"/>
              </w:tabs>
              <w:ind w:right="-72"/>
              <w:jc w:val="right"/>
              <w:rPr>
                <w:rFonts w:ascii="Arial" w:hAnsi="Arial" w:cs="Arial"/>
                <w:color w:val="000000" w:themeColor="text1"/>
                <w:sz w:val="18"/>
                <w:szCs w:val="18"/>
                <w:lang w:val="en-GB"/>
              </w:rPr>
            </w:pPr>
            <w:r w:rsidRPr="004B4541">
              <w:rPr>
                <w:rFonts w:ascii="Arial" w:hAnsi="Arial" w:cs="Arial"/>
                <w:color w:val="000000" w:themeColor="text1"/>
                <w:sz w:val="18"/>
                <w:szCs w:val="18"/>
                <w:lang w:val="en-GB"/>
              </w:rPr>
              <w:t>157,060,412</w:t>
            </w:r>
          </w:p>
        </w:tc>
        <w:tc>
          <w:tcPr>
            <w:tcW w:w="1390" w:type="dxa"/>
            <w:shd w:val="clear" w:color="auto" w:fill="FAFAFA"/>
          </w:tcPr>
          <w:p w14:paraId="09AA1421" w14:textId="67B5791F" w:rsidR="00574797" w:rsidRPr="004B4541" w:rsidRDefault="00574797" w:rsidP="00574797">
            <w:pPr>
              <w:tabs>
                <w:tab w:val="decimal" w:pos="643"/>
              </w:tabs>
              <w:ind w:right="-72"/>
              <w:jc w:val="right"/>
              <w:rPr>
                <w:rFonts w:ascii="Arial" w:hAnsi="Arial" w:cs="Arial"/>
                <w:color w:val="000000" w:themeColor="text1"/>
                <w:sz w:val="18"/>
                <w:szCs w:val="18"/>
                <w:lang w:val="en-GB"/>
              </w:rPr>
            </w:pPr>
            <w:r w:rsidRPr="004B4541">
              <w:rPr>
                <w:rFonts w:ascii="Arial" w:hAnsi="Arial" w:cs="Arial"/>
                <w:color w:val="000000" w:themeColor="text1"/>
                <w:sz w:val="18"/>
                <w:szCs w:val="18"/>
                <w:lang w:val="en-GB"/>
              </w:rPr>
              <w:t>139,959,69</w:t>
            </w:r>
            <w:r w:rsidR="00B423E4" w:rsidRPr="004B4541">
              <w:rPr>
                <w:rFonts w:ascii="Arial" w:hAnsi="Arial" w:cs="Arial"/>
                <w:color w:val="000000" w:themeColor="text1"/>
                <w:sz w:val="18"/>
                <w:szCs w:val="18"/>
                <w:lang w:val="en-GB"/>
              </w:rPr>
              <w:t>7</w:t>
            </w:r>
          </w:p>
        </w:tc>
        <w:tc>
          <w:tcPr>
            <w:tcW w:w="1438" w:type="dxa"/>
            <w:shd w:val="clear" w:color="auto" w:fill="auto"/>
          </w:tcPr>
          <w:p w14:paraId="5CD2E112" w14:textId="0414FE91" w:rsidR="00574797" w:rsidRPr="004B4541" w:rsidRDefault="00574797" w:rsidP="00574797">
            <w:pPr>
              <w:tabs>
                <w:tab w:val="decimal" w:pos="643"/>
              </w:tabs>
              <w:ind w:right="-72"/>
              <w:jc w:val="right"/>
              <w:rPr>
                <w:rFonts w:ascii="Arial" w:hAnsi="Arial" w:cs="Arial"/>
                <w:color w:val="000000" w:themeColor="text1"/>
                <w:sz w:val="18"/>
                <w:szCs w:val="18"/>
                <w:lang w:val="en-GB"/>
              </w:rPr>
            </w:pPr>
            <w:r w:rsidRPr="004B4541">
              <w:rPr>
                <w:rFonts w:ascii="Arial" w:hAnsi="Arial" w:cs="Arial"/>
                <w:color w:val="000000" w:themeColor="text1"/>
                <w:sz w:val="18"/>
                <w:szCs w:val="18"/>
                <w:lang w:val="en-GB"/>
              </w:rPr>
              <w:t>103,159,075</w:t>
            </w:r>
          </w:p>
        </w:tc>
      </w:tr>
      <w:tr w:rsidR="00574797" w:rsidRPr="00CF73AD" w14:paraId="6F36AF8A" w14:textId="77777777" w:rsidTr="00BA3633">
        <w:trPr>
          <w:trHeight w:val="80"/>
        </w:trPr>
        <w:tc>
          <w:tcPr>
            <w:tcW w:w="3849" w:type="dxa"/>
            <w:vAlign w:val="bottom"/>
          </w:tcPr>
          <w:p w14:paraId="31C5628E" w14:textId="6CA05FAD" w:rsidR="00574797" w:rsidRPr="004B4541" w:rsidRDefault="00574797" w:rsidP="00574797">
            <w:pPr>
              <w:pStyle w:val="Header"/>
              <w:ind w:left="-78"/>
              <w:rPr>
                <w:rFonts w:ascii="Arial" w:hAnsi="Arial" w:cs="Arial"/>
                <w:color w:val="000000" w:themeColor="text1"/>
                <w:spacing w:val="-2"/>
                <w:sz w:val="18"/>
                <w:szCs w:val="18"/>
                <w:lang w:eastAsia="en-US"/>
              </w:rPr>
            </w:pPr>
            <w:r w:rsidRPr="004B4541">
              <w:rPr>
                <w:rFonts w:ascii="Arial" w:hAnsi="Arial" w:cs="Arial"/>
                <w:color w:val="000000" w:themeColor="text1"/>
                <w:spacing w:val="-2"/>
                <w:sz w:val="18"/>
                <w:szCs w:val="18"/>
                <w:lang w:eastAsia="en-US"/>
              </w:rPr>
              <w:t xml:space="preserve">Amortisation </w:t>
            </w:r>
          </w:p>
        </w:tc>
        <w:tc>
          <w:tcPr>
            <w:tcW w:w="1399" w:type="dxa"/>
            <w:shd w:val="clear" w:color="auto" w:fill="FAFAFA"/>
          </w:tcPr>
          <w:p w14:paraId="7C62AC36" w14:textId="4BA76E49" w:rsidR="00574797" w:rsidRPr="004B4541" w:rsidRDefault="00574797" w:rsidP="004B4541">
            <w:pPr>
              <w:ind w:right="-72"/>
              <w:jc w:val="right"/>
              <w:rPr>
                <w:rFonts w:ascii="Arial" w:hAnsi="Arial" w:cs="Arial"/>
                <w:color w:val="000000" w:themeColor="text1"/>
                <w:sz w:val="18"/>
                <w:szCs w:val="18"/>
                <w:lang w:val="en-GB"/>
              </w:rPr>
            </w:pPr>
            <w:r w:rsidRPr="004B4541">
              <w:rPr>
                <w:rFonts w:ascii="Arial" w:hAnsi="Arial" w:cs="Arial"/>
                <w:color w:val="000000" w:themeColor="text1"/>
                <w:sz w:val="18"/>
                <w:szCs w:val="18"/>
                <w:lang w:val="en-GB"/>
              </w:rPr>
              <w:t>1,523,361</w:t>
            </w:r>
          </w:p>
        </w:tc>
        <w:tc>
          <w:tcPr>
            <w:tcW w:w="1368" w:type="dxa"/>
          </w:tcPr>
          <w:p w14:paraId="70759085" w14:textId="0E1EA9D7" w:rsidR="00574797" w:rsidRPr="004B4541" w:rsidRDefault="00574797" w:rsidP="00574797">
            <w:pPr>
              <w:tabs>
                <w:tab w:val="decimal" w:pos="643"/>
              </w:tabs>
              <w:ind w:right="-72"/>
              <w:jc w:val="right"/>
              <w:rPr>
                <w:rFonts w:ascii="Arial" w:hAnsi="Arial" w:cs="Arial"/>
                <w:color w:val="000000" w:themeColor="text1"/>
                <w:sz w:val="18"/>
                <w:szCs w:val="18"/>
                <w:lang w:val="en-GB"/>
              </w:rPr>
            </w:pPr>
            <w:r w:rsidRPr="004B4541">
              <w:rPr>
                <w:rFonts w:ascii="Arial" w:hAnsi="Arial" w:cs="Arial"/>
                <w:color w:val="000000" w:themeColor="text1"/>
                <w:sz w:val="18"/>
                <w:szCs w:val="18"/>
                <w:lang w:val="en-GB"/>
              </w:rPr>
              <w:t>8,600,817</w:t>
            </w:r>
          </w:p>
        </w:tc>
        <w:tc>
          <w:tcPr>
            <w:tcW w:w="1390" w:type="dxa"/>
            <w:shd w:val="clear" w:color="auto" w:fill="FAFAFA"/>
          </w:tcPr>
          <w:p w14:paraId="693636B9" w14:textId="76872647" w:rsidR="00574797" w:rsidRPr="004B4541" w:rsidRDefault="00574797" w:rsidP="00574797">
            <w:pPr>
              <w:tabs>
                <w:tab w:val="decimal" w:pos="643"/>
              </w:tabs>
              <w:ind w:right="-72"/>
              <w:jc w:val="right"/>
              <w:rPr>
                <w:rFonts w:ascii="Arial" w:hAnsi="Arial" w:cs="Arial"/>
                <w:color w:val="000000" w:themeColor="text1"/>
                <w:sz w:val="18"/>
                <w:szCs w:val="18"/>
                <w:lang w:val="en-GB"/>
              </w:rPr>
            </w:pPr>
            <w:r w:rsidRPr="004B4541">
              <w:rPr>
                <w:rFonts w:ascii="Arial" w:hAnsi="Arial" w:cs="Arial"/>
                <w:color w:val="000000" w:themeColor="text1"/>
                <w:sz w:val="18"/>
                <w:szCs w:val="18"/>
                <w:lang w:val="en-GB"/>
              </w:rPr>
              <w:t>738,244</w:t>
            </w:r>
          </w:p>
        </w:tc>
        <w:tc>
          <w:tcPr>
            <w:tcW w:w="1438" w:type="dxa"/>
            <w:shd w:val="clear" w:color="auto" w:fill="auto"/>
          </w:tcPr>
          <w:p w14:paraId="5FDE5383" w14:textId="26B5CEEB" w:rsidR="00574797" w:rsidRPr="004B4541" w:rsidRDefault="00574797" w:rsidP="00574797">
            <w:pPr>
              <w:tabs>
                <w:tab w:val="decimal" w:pos="643"/>
              </w:tabs>
              <w:ind w:right="-72"/>
              <w:jc w:val="right"/>
              <w:rPr>
                <w:rFonts w:ascii="Arial" w:hAnsi="Arial" w:cs="Arial"/>
                <w:color w:val="000000" w:themeColor="text1"/>
                <w:sz w:val="18"/>
                <w:szCs w:val="18"/>
                <w:lang w:val="en-GB"/>
              </w:rPr>
            </w:pPr>
            <w:r w:rsidRPr="004B4541">
              <w:rPr>
                <w:rFonts w:ascii="Arial" w:hAnsi="Arial" w:cs="Arial"/>
                <w:color w:val="000000" w:themeColor="text1"/>
                <w:sz w:val="18"/>
                <w:szCs w:val="18"/>
                <w:lang w:val="en-GB"/>
              </w:rPr>
              <w:t>5,712,732</w:t>
            </w:r>
          </w:p>
        </w:tc>
      </w:tr>
      <w:tr w:rsidR="00574797" w:rsidRPr="00CF73AD" w14:paraId="211B5742" w14:textId="77777777" w:rsidTr="00BA3633">
        <w:trPr>
          <w:trHeight w:val="80"/>
        </w:trPr>
        <w:tc>
          <w:tcPr>
            <w:tcW w:w="3849" w:type="dxa"/>
            <w:vAlign w:val="bottom"/>
          </w:tcPr>
          <w:p w14:paraId="1FF93101" w14:textId="77777777" w:rsidR="00574797" w:rsidRPr="004B4541" w:rsidRDefault="00574797" w:rsidP="00574797">
            <w:pPr>
              <w:pStyle w:val="Header"/>
              <w:ind w:left="-78"/>
              <w:rPr>
                <w:rFonts w:ascii="Arial" w:hAnsi="Arial" w:cs="Arial"/>
                <w:color w:val="000000" w:themeColor="text1"/>
                <w:spacing w:val="-2"/>
                <w:sz w:val="18"/>
                <w:szCs w:val="18"/>
                <w:lang w:eastAsia="en-US"/>
              </w:rPr>
            </w:pPr>
            <w:r w:rsidRPr="004B4541">
              <w:rPr>
                <w:rFonts w:ascii="Arial" w:hAnsi="Arial" w:cs="Arial"/>
                <w:color w:val="000000" w:themeColor="text1"/>
                <w:spacing w:val="-2"/>
                <w:sz w:val="18"/>
                <w:szCs w:val="18"/>
                <w:lang w:eastAsia="en-US"/>
              </w:rPr>
              <w:t>Transportation costs</w:t>
            </w:r>
          </w:p>
        </w:tc>
        <w:tc>
          <w:tcPr>
            <w:tcW w:w="1399" w:type="dxa"/>
            <w:shd w:val="clear" w:color="auto" w:fill="FAFAFA"/>
          </w:tcPr>
          <w:p w14:paraId="35D9AE2F" w14:textId="6CBDC19B" w:rsidR="00574797" w:rsidRPr="00CF73AD" w:rsidRDefault="00574797" w:rsidP="004B4541">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77,657,062</w:t>
            </w:r>
          </w:p>
        </w:tc>
        <w:tc>
          <w:tcPr>
            <w:tcW w:w="1368" w:type="dxa"/>
          </w:tcPr>
          <w:p w14:paraId="7AFC0B1A" w14:textId="4FACAAEB"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67,855,874</w:t>
            </w:r>
          </w:p>
        </w:tc>
        <w:tc>
          <w:tcPr>
            <w:tcW w:w="1390" w:type="dxa"/>
            <w:shd w:val="clear" w:color="auto" w:fill="FAFAFA"/>
          </w:tcPr>
          <w:p w14:paraId="3242CFF8" w14:textId="7EBC9269"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61,136,590</w:t>
            </w:r>
          </w:p>
        </w:tc>
        <w:tc>
          <w:tcPr>
            <w:tcW w:w="1438" w:type="dxa"/>
            <w:shd w:val="clear" w:color="auto" w:fill="auto"/>
          </w:tcPr>
          <w:p w14:paraId="483129BF" w14:textId="614AEA7E"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57,855,360</w:t>
            </w:r>
          </w:p>
        </w:tc>
      </w:tr>
      <w:tr w:rsidR="00574797" w:rsidRPr="00CF73AD" w14:paraId="19A68D8C" w14:textId="77777777" w:rsidTr="00BA3633">
        <w:trPr>
          <w:trHeight w:val="80"/>
        </w:trPr>
        <w:tc>
          <w:tcPr>
            <w:tcW w:w="3849" w:type="dxa"/>
            <w:vAlign w:val="bottom"/>
          </w:tcPr>
          <w:p w14:paraId="30EF54C5" w14:textId="77777777" w:rsidR="00574797" w:rsidRPr="004B4541" w:rsidRDefault="00574797" w:rsidP="00574797">
            <w:pPr>
              <w:pStyle w:val="Header"/>
              <w:ind w:left="-78"/>
              <w:rPr>
                <w:rFonts w:ascii="Arial" w:hAnsi="Arial" w:cs="Arial"/>
                <w:color w:val="000000" w:themeColor="text1"/>
                <w:spacing w:val="-2"/>
                <w:sz w:val="18"/>
                <w:szCs w:val="18"/>
                <w:lang w:eastAsia="en-US"/>
              </w:rPr>
            </w:pPr>
            <w:r w:rsidRPr="004B4541">
              <w:rPr>
                <w:rFonts w:ascii="Arial" w:hAnsi="Arial" w:cs="Arial"/>
                <w:color w:val="000000" w:themeColor="text1"/>
                <w:spacing w:val="-2"/>
                <w:sz w:val="18"/>
                <w:szCs w:val="18"/>
                <w:lang w:eastAsia="en-US"/>
              </w:rPr>
              <w:t>Water and electricity expenses</w:t>
            </w:r>
          </w:p>
        </w:tc>
        <w:tc>
          <w:tcPr>
            <w:tcW w:w="1399" w:type="dxa"/>
            <w:shd w:val="clear" w:color="auto" w:fill="FAFAFA"/>
          </w:tcPr>
          <w:p w14:paraId="6893E294" w14:textId="76768562" w:rsidR="00574797" w:rsidRPr="00CF73AD" w:rsidRDefault="00574797" w:rsidP="004B4541">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76,352,308</w:t>
            </w:r>
          </w:p>
        </w:tc>
        <w:tc>
          <w:tcPr>
            <w:tcW w:w="1368" w:type="dxa"/>
          </w:tcPr>
          <w:p w14:paraId="0C683FE1" w14:textId="4B5D3412"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71,222,862</w:t>
            </w:r>
          </w:p>
        </w:tc>
        <w:tc>
          <w:tcPr>
            <w:tcW w:w="1390" w:type="dxa"/>
            <w:shd w:val="clear" w:color="auto" w:fill="FAFAFA"/>
          </w:tcPr>
          <w:p w14:paraId="166754BC" w14:textId="092607DE"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48,267,784</w:t>
            </w:r>
          </w:p>
        </w:tc>
        <w:tc>
          <w:tcPr>
            <w:tcW w:w="1438" w:type="dxa"/>
            <w:shd w:val="clear" w:color="auto" w:fill="auto"/>
          </w:tcPr>
          <w:p w14:paraId="152A7A67" w14:textId="47E61C72"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48,426,867</w:t>
            </w:r>
          </w:p>
        </w:tc>
      </w:tr>
      <w:tr w:rsidR="00574797" w:rsidRPr="00CF73AD" w14:paraId="50B2756D" w14:textId="77777777" w:rsidTr="00C67768">
        <w:trPr>
          <w:trHeight w:val="80"/>
        </w:trPr>
        <w:tc>
          <w:tcPr>
            <w:tcW w:w="3849" w:type="dxa"/>
            <w:vAlign w:val="bottom"/>
          </w:tcPr>
          <w:p w14:paraId="2590FC51" w14:textId="77777777" w:rsidR="00574797" w:rsidRPr="004B4541" w:rsidRDefault="00574797" w:rsidP="00574797">
            <w:pPr>
              <w:pStyle w:val="Header"/>
              <w:ind w:left="-78"/>
              <w:rPr>
                <w:rFonts w:ascii="Arial" w:hAnsi="Arial" w:cs="Arial"/>
                <w:color w:val="000000" w:themeColor="text1"/>
                <w:spacing w:val="-2"/>
                <w:sz w:val="18"/>
                <w:szCs w:val="18"/>
                <w:lang w:eastAsia="en-US"/>
              </w:rPr>
            </w:pPr>
            <w:r w:rsidRPr="004B4541">
              <w:rPr>
                <w:rFonts w:ascii="Arial" w:hAnsi="Arial" w:cs="Arial"/>
                <w:color w:val="000000" w:themeColor="text1"/>
                <w:spacing w:val="-2"/>
                <w:sz w:val="18"/>
                <w:szCs w:val="18"/>
                <w:lang w:eastAsia="en-US"/>
              </w:rPr>
              <w:t>Consultation and professional fees</w:t>
            </w:r>
          </w:p>
        </w:tc>
        <w:tc>
          <w:tcPr>
            <w:tcW w:w="1399" w:type="dxa"/>
            <w:shd w:val="clear" w:color="auto" w:fill="FAFAFA"/>
            <w:vAlign w:val="bottom"/>
          </w:tcPr>
          <w:p w14:paraId="462C7BB4" w14:textId="7373B105" w:rsidR="00574797" w:rsidRPr="00CF73AD" w:rsidRDefault="00574797" w:rsidP="004B4541">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59,263,160</w:t>
            </w:r>
          </w:p>
        </w:tc>
        <w:tc>
          <w:tcPr>
            <w:tcW w:w="1368" w:type="dxa"/>
            <w:vAlign w:val="bottom"/>
          </w:tcPr>
          <w:p w14:paraId="33927EC9" w14:textId="13A2BD85"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48,796,942</w:t>
            </w:r>
          </w:p>
        </w:tc>
        <w:tc>
          <w:tcPr>
            <w:tcW w:w="1390" w:type="dxa"/>
            <w:shd w:val="clear" w:color="auto" w:fill="FAFAFA"/>
            <w:vAlign w:val="bottom"/>
          </w:tcPr>
          <w:p w14:paraId="1616A90F" w14:textId="64125EB2"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36,537,986</w:t>
            </w:r>
          </w:p>
        </w:tc>
        <w:tc>
          <w:tcPr>
            <w:tcW w:w="1438" w:type="dxa"/>
            <w:shd w:val="clear" w:color="auto" w:fill="auto"/>
            <w:vAlign w:val="bottom"/>
          </w:tcPr>
          <w:p w14:paraId="7E605539" w14:textId="1EDA8CDE"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30,285,179</w:t>
            </w:r>
          </w:p>
        </w:tc>
      </w:tr>
      <w:tr w:rsidR="00574797" w:rsidRPr="00CF73AD" w14:paraId="6111BB6D" w14:textId="77777777" w:rsidTr="00BA3633">
        <w:trPr>
          <w:trHeight w:val="80"/>
        </w:trPr>
        <w:tc>
          <w:tcPr>
            <w:tcW w:w="3849" w:type="dxa"/>
            <w:vAlign w:val="bottom"/>
          </w:tcPr>
          <w:p w14:paraId="694FAB0A" w14:textId="77777777" w:rsidR="00574797" w:rsidRPr="004B4541" w:rsidRDefault="00574797" w:rsidP="00574797">
            <w:pPr>
              <w:pStyle w:val="Header"/>
              <w:ind w:left="-78"/>
              <w:rPr>
                <w:rFonts w:ascii="Arial" w:hAnsi="Arial" w:cs="Arial"/>
                <w:color w:val="000000" w:themeColor="text1"/>
                <w:spacing w:val="-2"/>
                <w:sz w:val="18"/>
                <w:szCs w:val="18"/>
                <w:lang w:eastAsia="en-US"/>
              </w:rPr>
            </w:pPr>
            <w:r w:rsidRPr="004B4541">
              <w:rPr>
                <w:rFonts w:ascii="Arial" w:hAnsi="Arial" w:cs="Arial"/>
                <w:color w:val="000000" w:themeColor="text1"/>
                <w:spacing w:val="-2"/>
                <w:sz w:val="18"/>
                <w:szCs w:val="18"/>
                <w:lang w:eastAsia="en-US"/>
              </w:rPr>
              <w:t>Repair and maintenance expenses</w:t>
            </w:r>
          </w:p>
        </w:tc>
        <w:tc>
          <w:tcPr>
            <w:tcW w:w="1399" w:type="dxa"/>
            <w:shd w:val="clear" w:color="auto" w:fill="FAFAFA"/>
          </w:tcPr>
          <w:p w14:paraId="306193AC" w14:textId="61F6BD5C" w:rsidR="00574797" w:rsidRPr="00CF73AD" w:rsidRDefault="00574797" w:rsidP="004B4541">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36,987,661</w:t>
            </w:r>
          </w:p>
        </w:tc>
        <w:tc>
          <w:tcPr>
            <w:tcW w:w="1368" w:type="dxa"/>
          </w:tcPr>
          <w:p w14:paraId="2A6AFCAF" w14:textId="02BD2F89"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26,282,501</w:t>
            </w:r>
          </w:p>
        </w:tc>
        <w:tc>
          <w:tcPr>
            <w:tcW w:w="1390" w:type="dxa"/>
            <w:shd w:val="clear" w:color="auto" w:fill="FAFAFA"/>
          </w:tcPr>
          <w:p w14:paraId="656C9F30" w14:textId="4A412060"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27,199,073</w:t>
            </w:r>
          </w:p>
        </w:tc>
        <w:tc>
          <w:tcPr>
            <w:tcW w:w="1438" w:type="dxa"/>
            <w:shd w:val="clear" w:color="auto" w:fill="auto"/>
          </w:tcPr>
          <w:p w14:paraId="1323D792" w14:textId="4397090C"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19,114,083</w:t>
            </w:r>
          </w:p>
        </w:tc>
      </w:tr>
      <w:tr w:rsidR="00574797" w:rsidRPr="00CF73AD" w14:paraId="0B74EF72" w14:textId="77777777" w:rsidTr="00BA3633">
        <w:trPr>
          <w:trHeight w:val="80"/>
        </w:trPr>
        <w:tc>
          <w:tcPr>
            <w:tcW w:w="3849" w:type="dxa"/>
            <w:vAlign w:val="bottom"/>
          </w:tcPr>
          <w:p w14:paraId="00503811" w14:textId="77777777" w:rsidR="00574797" w:rsidRPr="004B4541" w:rsidRDefault="00574797" w:rsidP="00574797">
            <w:pPr>
              <w:pStyle w:val="Header"/>
              <w:ind w:left="-78"/>
              <w:rPr>
                <w:rFonts w:ascii="Arial" w:hAnsi="Arial" w:cs="Arial"/>
                <w:color w:val="000000" w:themeColor="text1"/>
                <w:spacing w:val="-2"/>
                <w:sz w:val="18"/>
                <w:szCs w:val="18"/>
                <w:lang w:eastAsia="en-US"/>
              </w:rPr>
            </w:pPr>
            <w:r w:rsidRPr="004B4541">
              <w:rPr>
                <w:rFonts w:ascii="Arial" w:hAnsi="Arial" w:cs="Arial"/>
                <w:color w:val="000000" w:themeColor="text1"/>
                <w:spacing w:val="-2"/>
                <w:sz w:val="18"/>
                <w:szCs w:val="18"/>
                <w:lang w:eastAsia="en-US"/>
              </w:rPr>
              <w:t>Rental expense</w:t>
            </w:r>
          </w:p>
        </w:tc>
        <w:tc>
          <w:tcPr>
            <w:tcW w:w="1399" w:type="dxa"/>
            <w:shd w:val="clear" w:color="auto" w:fill="FAFAFA"/>
          </w:tcPr>
          <w:p w14:paraId="20839422" w14:textId="57AE019A" w:rsidR="00574797" w:rsidRPr="00CF73AD" w:rsidRDefault="000A595E" w:rsidP="004B4541">
            <w:pPr>
              <w:ind w:right="-72"/>
              <w:jc w:val="right"/>
              <w:rPr>
                <w:rFonts w:ascii="Arial" w:hAnsi="Arial" w:cs="Arial"/>
                <w:color w:val="000000" w:themeColor="text1"/>
                <w:sz w:val="18"/>
                <w:szCs w:val="18"/>
                <w:lang w:val="en-GB"/>
              </w:rPr>
            </w:pPr>
            <w:r w:rsidRPr="004B4541">
              <w:rPr>
                <w:rFonts w:ascii="Arial" w:hAnsi="Arial" w:cs="Arial"/>
                <w:color w:val="000000" w:themeColor="text1"/>
                <w:sz w:val="18"/>
                <w:szCs w:val="18"/>
                <w:lang w:val="en-GB"/>
              </w:rPr>
              <w:t>5,772,987</w:t>
            </w:r>
          </w:p>
        </w:tc>
        <w:tc>
          <w:tcPr>
            <w:tcW w:w="1368" w:type="dxa"/>
          </w:tcPr>
          <w:p w14:paraId="72D6996B" w14:textId="622A9678"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4,085,109</w:t>
            </w:r>
          </w:p>
        </w:tc>
        <w:tc>
          <w:tcPr>
            <w:tcW w:w="1390" w:type="dxa"/>
            <w:shd w:val="clear" w:color="auto" w:fill="FAFAFA"/>
          </w:tcPr>
          <w:p w14:paraId="2DC88785" w14:textId="4E2A3830" w:rsidR="00574797" w:rsidRPr="00CF73AD" w:rsidRDefault="000A595E" w:rsidP="00574797">
            <w:pPr>
              <w:tabs>
                <w:tab w:val="decimal" w:pos="643"/>
              </w:tabs>
              <w:ind w:right="-72"/>
              <w:jc w:val="right"/>
              <w:rPr>
                <w:rFonts w:ascii="Arial" w:hAnsi="Arial" w:cs="Arial"/>
                <w:color w:val="000000" w:themeColor="text1"/>
                <w:sz w:val="18"/>
                <w:szCs w:val="18"/>
                <w:lang w:val="en-GB"/>
              </w:rPr>
            </w:pPr>
            <w:r w:rsidRPr="004B4541">
              <w:rPr>
                <w:rFonts w:ascii="Arial" w:hAnsi="Arial" w:cs="Arial"/>
                <w:color w:val="000000" w:themeColor="text1"/>
                <w:sz w:val="18"/>
                <w:szCs w:val="18"/>
                <w:lang w:val="en-GB"/>
              </w:rPr>
              <w:t>1,566,541</w:t>
            </w:r>
          </w:p>
        </w:tc>
        <w:tc>
          <w:tcPr>
            <w:tcW w:w="1438" w:type="dxa"/>
            <w:shd w:val="clear" w:color="auto" w:fill="auto"/>
          </w:tcPr>
          <w:p w14:paraId="0103D7A8" w14:textId="1C773BD0"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1,543,752</w:t>
            </w:r>
          </w:p>
        </w:tc>
      </w:tr>
      <w:tr w:rsidR="00574797" w:rsidRPr="00CF73AD" w14:paraId="2A861248" w14:textId="77777777" w:rsidTr="00BA3633">
        <w:trPr>
          <w:trHeight w:val="80"/>
        </w:trPr>
        <w:tc>
          <w:tcPr>
            <w:tcW w:w="3849" w:type="dxa"/>
            <w:vAlign w:val="bottom"/>
          </w:tcPr>
          <w:p w14:paraId="2012B0B9" w14:textId="77777777" w:rsidR="00574797" w:rsidRPr="00CF73AD" w:rsidRDefault="00574797" w:rsidP="00574797">
            <w:pPr>
              <w:pStyle w:val="Header"/>
              <w:ind w:left="-78"/>
              <w:rPr>
                <w:rFonts w:ascii="Arial" w:hAnsi="Arial" w:cs="Arial"/>
                <w:color w:val="000000" w:themeColor="text1"/>
                <w:sz w:val="18"/>
                <w:szCs w:val="18"/>
                <w:lang w:eastAsia="en-US"/>
              </w:rPr>
            </w:pPr>
            <w:r w:rsidRPr="00CF73AD">
              <w:rPr>
                <w:rFonts w:ascii="Arial" w:hAnsi="Arial" w:cs="Arial"/>
                <w:color w:val="000000" w:themeColor="text1"/>
                <w:sz w:val="18"/>
                <w:szCs w:val="18"/>
                <w:lang w:eastAsia="en-US"/>
              </w:rPr>
              <w:t>Traveling expenses</w:t>
            </w:r>
          </w:p>
        </w:tc>
        <w:tc>
          <w:tcPr>
            <w:tcW w:w="1399" w:type="dxa"/>
            <w:shd w:val="clear" w:color="auto" w:fill="FAFAFA"/>
          </w:tcPr>
          <w:p w14:paraId="0812730D" w14:textId="663599E9" w:rsidR="00574797" w:rsidRPr="00CF73AD" w:rsidRDefault="00574797" w:rsidP="004B4541">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10,855,813</w:t>
            </w:r>
          </w:p>
        </w:tc>
        <w:tc>
          <w:tcPr>
            <w:tcW w:w="1368" w:type="dxa"/>
          </w:tcPr>
          <w:p w14:paraId="46D480A4" w14:textId="0D3C88F8"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10,129,929</w:t>
            </w:r>
          </w:p>
        </w:tc>
        <w:tc>
          <w:tcPr>
            <w:tcW w:w="1390" w:type="dxa"/>
            <w:shd w:val="clear" w:color="auto" w:fill="FAFAFA"/>
          </w:tcPr>
          <w:p w14:paraId="6157FDA3" w14:textId="725B486C"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8,162,767</w:t>
            </w:r>
          </w:p>
        </w:tc>
        <w:tc>
          <w:tcPr>
            <w:tcW w:w="1438" w:type="dxa"/>
            <w:shd w:val="clear" w:color="auto" w:fill="auto"/>
          </w:tcPr>
          <w:p w14:paraId="07AA4783" w14:textId="2B9FC23D"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7,605,308</w:t>
            </w:r>
          </w:p>
        </w:tc>
      </w:tr>
      <w:tr w:rsidR="00574797" w:rsidRPr="00CF73AD" w14:paraId="0E312DB1" w14:textId="77777777" w:rsidTr="00BA3633">
        <w:trPr>
          <w:trHeight w:val="80"/>
        </w:trPr>
        <w:tc>
          <w:tcPr>
            <w:tcW w:w="3849" w:type="dxa"/>
            <w:vAlign w:val="bottom"/>
          </w:tcPr>
          <w:p w14:paraId="747815A4" w14:textId="77777777" w:rsidR="00574797" w:rsidRPr="00CF73AD" w:rsidRDefault="00574797" w:rsidP="00574797">
            <w:pPr>
              <w:pStyle w:val="Header"/>
              <w:ind w:left="-78"/>
              <w:rPr>
                <w:rFonts w:ascii="Arial" w:hAnsi="Arial" w:cs="Arial"/>
                <w:color w:val="000000" w:themeColor="text1"/>
                <w:sz w:val="18"/>
                <w:szCs w:val="18"/>
                <w:lang w:eastAsia="en-US"/>
              </w:rPr>
            </w:pPr>
            <w:r w:rsidRPr="00CF73AD">
              <w:rPr>
                <w:rFonts w:ascii="Arial" w:hAnsi="Arial" w:cs="Arial"/>
                <w:color w:val="000000" w:themeColor="text1"/>
                <w:sz w:val="18"/>
                <w:szCs w:val="18"/>
                <w:lang w:eastAsia="en-US"/>
              </w:rPr>
              <w:t>Insurance expenses</w:t>
            </w:r>
          </w:p>
        </w:tc>
        <w:tc>
          <w:tcPr>
            <w:tcW w:w="1399" w:type="dxa"/>
            <w:shd w:val="clear" w:color="auto" w:fill="FAFAFA"/>
          </w:tcPr>
          <w:p w14:paraId="3DE32B57" w14:textId="222BBA6E" w:rsidR="00574797" w:rsidRPr="00CF73AD" w:rsidRDefault="00574797" w:rsidP="004B4541">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12,278,966</w:t>
            </w:r>
          </w:p>
        </w:tc>
        <w:tc>
          <w:tcPr>
            <w:tcW w:w="1368" w:type="dxa"/>
          </w:tcPr>
          <w:p w14:paraId="4F027EB3" w14:textId="2F247729"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9,320,852</w:t>
            </w:r>
          </w:p>
        </w:tc>
        <w:tc>
          <w:tcPr>
            <w:tcW w:w="1390" w:type="dxa"/>
            <w:shd w:val="clear" w:color="auto" w:fill="FAFAFA"/>
          </w:tcPr>
          <w:p w14:paraId="2DC3678E" w14:textId="76E19C47"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7,704,783</w:t>
            </w:r>
          </w:p>
        </w:tc>
        <w:tc>
          <w:tcPr>
            <w:tcW w:w="1438" w:type="dxa"/>
            <w:shd w:val="clear" w:color="auto" w:fill="auto"/>
          </w:tcPr>
          <w:p w14:paraId="3C6873D9" w14:textId="3DA459E8"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5,995,341</w:t>
            </w:r>
          </w:p>
        </w:tc>
      </w:tr>
      <w:tr w:rsidR="00574797" w:rsidRPr="00CF73AD" w14:paraId="1143D509" w14:textId="77777777" w:rsidTr="00BA3633">
        <w:trPr>
          <w:trHeight w:val="80"/>
        </w:trPr>
        <w:tc>
          <w:tcPr>
            <w:tcW w:w="3849" w:type="dxa"/>
            <w:vAlign w:val="bottom"/>
          </w:tcPr>
          <w:p w14:paraId="0FB29B52" w14:textId="77777777" w:rsidR="00574797" w:rsidRPr="00CF73AD" w:rsidRDefault="00574797" w:rsidP="00574797">
            <w:pPr>
              <w:pStyle w:val="Header"/>
              <w:ind w:left="-78"/>
              <w:rPr>
                <w:rFonts w:ascii="Arial" w:hAnsi="Arial" w:cs="Arial"/>
                <w:color w:val="000000" w:themeColor="text1"/>
                <w:sz w:val="18"/>
                <w:szCs w:val="18"/>
                <w:lang w:eastAsia="en-US"/>
              </w:rPr>
            </w:pPr>
            <w:r w:rsidRPr="00CF73AD">
              <w:rPr>
                <w:rFonts w:ascii="Arial" w:hAnsi="Arial" w:cs="Arial"/>
                <w:color w:val="000000" w:themeColor="text1"/>
                <w:sz w:val="18"/>
                <w:szCs w:val="18"/>
                <w:lang w:eastAsia="en-US"/>
              </w:rPr>
              <w:t>Gas</w:t>
            </w:r>
          </w:p>
        </w:tc>
        <w:tc>
          <w:tcPr>
            <w:tcW w:w="1399" w:type="dxa"/>
            <w:shd w:val="clear" w:color="auto" w:fill="FAFAFA"/>
          </w:tcPr>
          <w:p w14:paraId="51FD5F39" w14:textId="2CD07D9F" w:rsidR="00574797" w:rsidRPr="00CF73AD" w:rsidRDefault="00574797" w:rsidP="004B4541">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8,564,451</w:t>
            </w:r>
          </w:p>
        </w:tc>
        <w:tc>
          <w:tcPr>
            <w:tcW w:w="1368" w:type="dxa"/>
          </w:tcPr>
          <w:p w14:paraId="003ADDA9" w14:textId="44237187"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8,050,976</w:t>
            </w:r>
          </w:p>
        </w:tc>
        <w:tc>
          <w:tcPr>
            <w:tcW w:w="1390" w:type="dxa"/>
            <w:shd w:val="clear" w:color="auto" w:fill="FAFAFA"/>
          </w:tcPr>
          <w:p w14:paraId="6D56489A" w14:textId="5920C4A0"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6,764,233</w:t>
            </w:r>
          </w:p>
        </w:tc>
        <w:tc>
          <w:tcPr>
            <w:tcW w:w="1438" w:type="dxa"/>
            <w:shd w:val="clear" w:color="auto" w:fill="auto"/>
          </w:tcPr>
          <w:p w14:paraId="222C1C3B" w14:textId="579731CA"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6,799,139</w:t>
            </w:r>
          </w:p>
        </w:tc>
      </w:tr>
      <w:tr w:rsidR="006B6979" w:rsidRPr="00CF73AD" w14:paraId="2F7DE0DF" w14:textId="77777777" w:rsidTr="00C67768">
        <w:trPr>
          <w:trHeight w:val="80"/>
        </w:trPr>
        <w:tc>
          <w:tcPr>
            <w:tcW w:w="3849" w:type="dxa"/>
            <w:vAlign w:val="bottom"/>
          </w:tcPr>
          <w:p w14:paraId="313B4BC2" w14:textId="77777777" w:rsidR="006B6979" w:rsidRPr="00CF73AD" w:rsidRDefault="006B6979" w:rsidP="006B6979">
            <w:pPr>
              <w:pStyle w:val="Header"/>
              <w:ind w:left="-78"/>
              <w:rPr>
                <w:rFonts w:ascii="Arial" w:hAnsi="Arial" w:cs="Arial"/>
                <w:color w:val="000000" w:themeColor="text1"/>
                <w:sz w:val="18"/>
                <w:szCs w:val="18"/>
                <w:lang w:eastAsia="en-US"/>
              </w:rPr>
            </w:pPr>
            <w:r w:rsidRPr="00CF73AD">
              <w:rPr>
                <w:rFonts w:ascii="Arial" w:hAnsi="Arial" w:cs="Arial"/>
                <w:color w:val="000000" w:themeColor="text1"/>
                <w:sz w:val="18"/>
                <w:szCs w:val="18"/>
                <w:lang w:eastAsia="en-US"/>
              </w:rPr>
              <w:t>Other expense</w:t>
            </w:r>
          </w:p>
        </w:tc>
        <w:tc>
          <w:tcPr>
            <w:tcW w:w="1399" w:type="dxa"/>
            <w:tcBorders>
              <w:bottom w:val="single" w:sz="4" w:space="0" w:color="auto"/>
            </w:tcBorders>
            <w:shd w:val="clear" w:color="auto" w:fill="FAFAFA"/>
            <w:vAlign w:val="bottom"/>
          </w:tcPr>
          <w:p w14:paraId="4AD62300" w14:textId="4EF266CA" w:rsidR="006B6979" w:rsidRPr="00CF73AD" w:rsidRDefault="000A595E" w:rsidP="004B4541">
            <w:pPr>
              <w:ind w:right="-72"/>
              <w:jc w:val="right"/>
              <w:rPr>
                <w:rFonts w:ascii="Arial" w:hAnsi="Arial" w:cs="Arial"/>
                <w:color w:val="000000" w:themeColor="text1"/>
                <w:sz w:val="18"/>
                <w:szCs w:val="18"/>
                <w:lang w:val="en-GB"/>
              </w:rPr>
            </w:pPr>
            <w:r w:rsidRPr="004B4541">
              <w:rPr>
                <w:rFonts w:ascii="Arial" w:hAnsi="Arial" w:cs="Arial"/>
                <w:color w:val="000000" w:themeColor="text1"/>
                <w:sz w:val="18"/>
                <w:szCs w:val="18"/>
                <w:lang w:val="en-GB"/>
              </w:rPr>
              <w:t>91,673,800</w:t>
            </w:r>
          </w:p>
        </w:tc>
        <w:tc>
          <w:tcPr>
            <w:tcW w:w="1368" w:type="dxa"/>
            <w:tcBorders>
              <w:bottom w:val="single" w:sz="4" w:space="0" w:color="auto"/>
            </w:tcBorders>
            <w:vAlign w:val="bottom"/>
          </w:tcPr>
          <w:p w14:paraId="14098275" w14:textId="288A8B26" w:rsidR="006B6979" w:rsidRPr="00CF73AD" w:rsidRDefault="006B6979" w:rsidP="006B6979">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88,920,127</w:t>
            </w:r>
          </w:p>
        </w:tc>
        <w:tc>
          <w:tcPr>
            <w:tcW w:w="1390" w:type="dxa"/>
            <w:tcBorders>
              <w:bottom w:val="single" w:sz="4" w:space="0" w:color="auto"/>
            </w:tcBorders>
            <w:shd w:val="clear" w:color="auto" w:fill="FAFAFA"/>
            <w:vAlign w:val="bottom"/>
          </w:tcPr>
          <w:p w14:paraId="4BDE729C" w14:textId="4AA4A687" w:rsidR="006B6979" w:rsidRPr="00CF73AD" w:rsidRDefault="000A595E" w:rsidP="006B6979">
            <w:pPr>
              <w:tabs>
                <w:tab w:val="decimal" w:pos="643"/>
              </w:tabs>
              <w:ind w:right="-72"/>
              <w:jc w:val="right"/>
              <w:rPr>
                <w:rFonts w:ascii="Arial" w:hAnsi="Arial" w:cs="Arial"/>
                <w:color w:val="000000" w:themeColor="text1"/>
                <w:sz w:val="18"/>
                <w:szCs w:val="18"/>
                <w:lang w:val="en-GB"/>
              </w:rPr>
            </w:pPr>
            <w:r w:rsidRPr="004B4541">
              <w:rPr>
                <w:rFonts w:ascii="Arial" w:hAnsi="Arial" w:cs="Arial"/>
                <w:color w:val="000000" w:themeColor="text1"/>
                <w:sz w:val="18"/>
                <w:szCs w:val="18"/>
                <w:lang w:val="en-GB"/>
              </w:rPr>
              <w:t>69,827,368</w:t>
            </w:r>
          </w:p>
        </w:tc>
        <w:tc>
          <w:tcPr>
            <w:tcW w:w="1438" w:type="dxa"/>
            <w:tcBorders>
              <w:bottom w:val="single" w:sz="4" w:space="0" w:color="auto"/>
            </w:tcBorders>
            <w:shd w:val="clear" w:color="auto" w:fill="auto"/>
            <w:vAlign w:val="bottom"/>
          </w:tcPr>
          <w:p w14:paraId="2FDF95AD" w14:textId="02354146" w:rsidR="006B6979" w:rsidRPr="00CF73AD" w:rsidRDefault="006B6979" w:rsidP="006B6979">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63,355,755</w:t>
            </w:r>
          </w:p>
        </w:tc>
      </w:tr>
      <w:tr w:rsidR="00574797" w:rsidRPr="00CF73AD" w14:paraId="796D5A60" w14:textId="77777777" w:rsidTr="00BA3633">
        <w:tc>
          <w:tcPr>
            <w:tcW w:w="3849" w:type="dxa"/>
            <w:vAlign w:val="bottom"/>
          </w:tcPr>
          <w:p w14:paraId="0B288862" w14:textId="77777777" w:rsidR="00210565" w:rsidRPr="00CF73AD" w:rsidRDefault="00210565" w:rsidP="00210565">
            <w:pPr>
              <w:pStyle w:val="Header"/>
              <w:ind w:left="-78"/>
              <w:rPr>
                <w:rFonts w:ascii="Arial" w:hAnsi="Arial" w:cs="Arial"/>
                <w:color w:val="000000" w:themeColor="text1"/>
                <w:sz w:val="18"/>
                <w:szCs w:val="18"/>
                <w:lang w:eastAsia="en-US"/>
              </w:rPr>
            </w:pPr>
          </w:p>
        </w:tc>
        <w:tc>
          <w:tcPr>
            <w:tcW w:w="1399" w:type="dxa"/>
            <w:tcBorders>
              <w:top w:val="single" w:sz="4" w:space="0" w:color="auto"/>
            </w:tcBorders>
            <w:shd w:val="clear" w:color="auto" w:fill="FAFAFA"/>
            <w:vAlign w:val="bottom"/>
          </w:tcPr>
          <w:p w14:paraId="2D04C203" w14:textId="77777777" w:rsidR="00210565" w:rsidRPr="00CF73AD" w:rsidRDefault="00210565" w:rsidP="00210565">
            <w:pPr>
              <w:tabs>
                <w:tab w:val="decimal" w:pos="643"/>
              </w:tabs>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14:paraId="2A93BF96" w14:textId="77777777" w:rsidR="00210565" w:rsidRPr="00CF73AD" w:rsidRDefault="00210565" w:rsidP="00210565">
            <w:pPr>
              <w:tabs>
                <w:tab w:val="decimal" w:pos="643"/>
              </w:tabs>
              <w:ind w:right="-72"/>
              <w:jc w:val="right"/>
              <w:rPr>
                <w:rFonts w:ascii="Arial" w:hAnsi="Arial" w:cs="Arial"/>
                <w:color w:val="000000" w:themeColor="text1"/>
                <w:sz w:val="18"/>
                <w:szCs w:val="18"/>
                <w:lang w:val="en-GB"/>
              </w:rPr>
            </w:pPr>
          </w:p>
        </w:tc>
        <w:tc>
          <w:tcPr>
            <w:tcW w:w="1390" w:type="dxa"/>
            <w:tcBorders>
              <w:top w:val="single" w:sz="4" w:space="0" w:color="auto"/>
            </w:tcBorders>
            <w:shd w:val="clear" w:color="auto" w:fill="FAFAFA"/>
            <w:vAlign w:val="bottom"/>
          </w:tcPr>
          <w:p w14:paraId="0129B6D0" w14:textId="77777777" w:rsidR="00210565" w:rsidRPr="00CF73AD" w:rsidRDefault="00210565" w:rsidP="00210565">
            <w:pPr>
              <w:tabs>
                <w:tab w:val="decimal" w:pos="643"/>
              </w:tabs>
              <w:ind w:right="-72"/>
              <w:jc w:val="right"/>
              <w:rPr>
                <w:rFonts w:ascii="Arial" w:hAnsi="Arial" w:cs="Arial"/>
                <w:color w:val="000000" w:themeColor="text1"/>
                <w:sz w:val="18"/>
                <w:szCs w:val="18"/>
                <w:lang w:val="en-GB"/>
              </w:rPr>
            </w:pPr>
          </w:p>
        </w:tc>
        <w:tc>
          <w:tcPr>
            <w:tcW w:w="1438" w:type="dxa"/>
            <w:tcBorders>
              <w:top w:val="single" w:sz="4" w:space="0" w:color="auto"/>
            </w:tcBorders>
            <w:shd w:val="clear" w:color="auto" w:fill="auto"/>
            <w:vAlign w:val="bottom"/>
          </w:tcPr>
          <w:p w14:paraId="3856EA75" w14:textId="77777777" w:rsidR="00210565" w:rsidRPr="00CF73AD" w:rsidRDefault="00210565" w:rsidP="00210565">
            <w:pPr>
              <w:tabs>
                <w:tab w:val="decimal" w:pos="643"/>
              </w:tabs>
              <w:ind w:right="-72"/>
              <w:jc w:val="right"/>
              <w:rPr>
                <w:rFonts w:ascii="Arial" w:hAnsi="Arial" w:cs="Arial"/>
                <w:color w:val="000000" w:themeColor="text1"/>
                <w:sz w:val="18"/>
                <w:szCs w:val="18"/>
                <w:lang w:val="en-GB"/>
              </w:rPr>
            </w:pPr>
          </w:p>
        </w:tc>
      </w:tr>
      <w:tr w:rsidR="00574797" w:rsidRPr="00CF73AD" w14:paraId="0EA57BED" w14:textId="77777777" w:rsidTr="00C67768">
        <w:trPr>
          <w:trHeight w:val="248"/>
        </w:trPr>
        <w:tc>
          <w:tcPr>
            <w:tcW w:w="3849" w:type="dxa"/>
            <w:vAlign w:val="bottom"/>
          </w:tcPr>
          <w:p w14:paraId="7331124D" w14:textId="77777777" w:rsidR="00574797" w:rsidRPr="00CF73AD" w:rsidRDefault="00574797" w:rsidP="00574797">
            <w:pPr>
              <w:pStyle w:val="Header"/>
              <w:ind w:left="-78"/>
              <w:rPr>
                <w:rFonts w:ascii="Arial" w:hAnsi="Arial" w:cs="Arial"/>
                <w:color w:val="000000" w:themeColor="text1"/>
                <w:spacing w:val="-8"/>
                <w:sz w:val="18"/>
                <w:szCs w:val="18"/>
                <w:lang w:eastAsia="en-US"/>
              </w:rPr>
            </w:pPr>
            <w:r w:rsidRPr="00CF73AD">
              <w:rPr>
                <w:rFonts w:ascii="Arial" w:hAnsi="Arial" w:cs="Arial"/>
                <w:color w:val="000000" w:themeColor="text1"/>
                <w:sz w:val="18"/>
                <w:szCs w:val="18"/>
                <w:lang w:eastAsia="en-US"/>
              </w:rPr>
              <w:t>Total</w:t>
            </w:r>
          </w:p>
        </w:tc>
        <w:tc>
          <w:tcPr>
            <w:tcW w:w="1399" w:type="dxa"/>
            <w:tcBorders>
              <w:bottom w:val="single" w:sz="4" w:space="0" w:color="auto"/>
            </w:tcBorders>
            <w:shd w:val="clear" w:color="auto" w:fill="FAFAFA"/>
            <w:vAlign w:val="bottom"/>
          </w:tcPr>
          <w:p w14:paraId="3C9816DF" w14:textId="15439EEE"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2,788,529,742</w:t>
            </w:r>
          </w:p>
        </w:tc>
        <w:tc>
          <w:tcPr>
            <w:tcW w:w="1368" w:type="dxa"/>
            <w:tcBorders>
              <w:bottom w:val="single" w:sz="4" w:space="0" w:color="auto"/>
            </w:tcBorders>
            <w:vAlign w:val="bottom"/>
          </w:tcPr>
          <w:p w14:paraId="31B24F71" w14:textId="28BB0675"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2,409,078,015</w:t>
            </w:r>
          </w:p>
        </w:tc>
        <w:tc>
          <w:tcPr>
            <w:tcW w:w="1390" w:type="dxa"/>
            <w:tcBorders>
              <w:bottom w:val="single" w:sz="4" w:space="0" w:color="auto"/>
            </w:tcBorders>
            <w:shd w:val="clear" w:color="auto" w:fill="FAFAFA"/>
            <w:vAlign w:val="bottom"/>
          </w:tcPr>
          <w:p w14:paraId="209E6125" w14:textId="7E018D25"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2,149,367,96</w:t>
            </w:r>
            <w:r w:rsidR="001E3A4A" w:rsidRPr="00CF73AD">
              <w:rPr>
                <w:rFonts w:ascii="Arial" w:hAnsi="Arial" w:cs="Arial"/>
                <w:color w:val="000000" w:themeColor="text1"/>
                <w:sz w:val="18"/>
                <w:szCs w:val="18"/>
                <w:lang w:val="en-GB"/>
              </w:rPr>
              <w:t>3</w:t>
            </w:r>
          </w:p>
        </w:tc>
        <w:tc>
          <w:tcPr>
            <w:tcW w:w="1438" w:type="dxa"/>
            <w:tcBorders>
              <w:bottom w:val="single" w:sz="4" w:space="0" w:color="auto"/>
            </w:tcBorders>
            <w:shd w:val="clear" w:color="auto" w:fill="auto"/>
            <w:vAlign w:val="bottom"/>
          </w:tcPr>
          <w:p w14:paraId="770179AB" w14:textId="04DA45F8" w:rsidR="00574797" w:rsidRPr="00CF73AD" w:rsidRDefault="00574797" w:rsidP="00574797">
            <w:pPr>
              <w:tabs>
                <w:tab w:val="decimal" w:pos="643"/>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1,862,465,715</w:t>
            </w:r>
          </w:p>
        </w:tc>
      </w:tr>
    </w:tbl>
    <w:p w14:paraId="7D8FEEAA" w14:textId="77777777" w:rsidR="00BF2793" w:rsidRPr="00CF73AD" w:rsidRDefault="00BF2793" w:rsidP="00BF2793">
      <w:pPr>
        <w:ind w:left="540" w:hanging="540"/>
        <w:jc w:val="thaiDistribute"/>
        <w:rPr>
          <w:rFonts w:ascii="Arial" w:hAnsi="Arial" w:cs="Arial"/>
          <w:b/>
          <w:bCs/>
          <w:snapToGrid w:val="0"/>
          <w:color w:val="000000" w:themeColor="text1"/>
          <w:sz w:val="18"/>
          <w:szCs w:val="18"/>
          <w:lang w:eastAsia="th-TH"/>
        </w:rPr>
      </w:pPr>
    </w:p>
    <w:p w14:paraId="15C3D91C" w14:textId="77777777" w:rsidR="002E2E25" w:rsidRPr="00CF73AD" w:rsidRDefault="002E2E25" w:rsidP="00BF2793">
      <w:pPr>
        <w:ind w:left="540" w:hanging="540"/>
        <w:jc w:val="thaiDistribute"/>
        <w:rPr>
          <w:rFonts w:ascii="Arial" w:hAnsi="Arial" w:cs="Arial"/>
          <w:b/>
          <w:bCs/>
          <w:snapToGrid w:val="0"/>
          <w:color w:val="000000" w:themeColor="text1"/>
          <w:sz w:val="18"/>
          <w:szCs w:val="18"/>
          <w:lang w:eastAsia="th-TH"/>
        </w:rPr>
      </w:pPr>
    </w:p>
    <w:tbl>
      <w:tblPr>
        <w:tblW w:w="0" w:type="auto"/>
        <w:tblInd w:w="-5" w:type="dxa"/>
        <w:shd w:val="clear" w:color="auto" w:fill="44546A" w:themeFill="text2"/>
        <w:tblLook w:val="04A0" w:firstRow="1" w:lastRow="0" w:firstColumn="1" w:lastColumn="0" w:noHBand="0" w:noVBand="1"/>
      </w:tblPr>
      <w:tblGrid>
        <w:gridCol w:w="9463"/>
      </w:tblGrid>
      <w:tr w:rsidR="00BF2793" w:rsidRPr="00CF73AD" w14:paraId="09802A1D" w14:textId="77777777" w:rsidTr="00EC31C2">
        <w:trPr>
          <w:trHeight w:val="386"/>
        </w:trPr>
        <w:tc>
          <w:tcPr>
            <w:tcW w:w="9463" w:type="dxa"/>
            <w:shd w:val="clear" w:color="auto" w:fill="FFA543"/>
            <w:vAlign w:val="center"/>
          </w:tcPr>
          <w:p w14:paraId="156CC9A3" w14:textId="344C62A0" w:rsidR="00BF2793" w:rsidRPr="00CF73AD" w:rsidRDefault="00B7230C" w:rsidP="00EC31C2">
            <w:pPr>
              <w:ind w:left="432" w:hanging="432"/>
              <w:jc w:val="both"/>
              <w:rPr>
                <w:rFonts w:ascii="Arial" w:hAnsi="Arial" w:cs="Arial"/>
                <w:b/>
                <w:bCs/>
                <w:color w:val="FFFFFF" w:themeColor="background1"/>
                <w:sz w:val="18"/>
                <w:szCs w:val="18"/>
                <w:cs/>
                <w:lang w:val="en-GB"/>
              </w:rPr>
            </w:pPr>
            <w:r w:rsidRPr="00CF73AD">
              <w:rPr>
                <w:rFonts w:ascii="Arial" w:hAnsi="Arial" w:cs="Arial"/>
                <w:b/>
                <w:bCs/>
                <w:color w:val="FFFFFF" w:themeColor="background1"/>
                <w:sz w:val="18"/>
                <w:szCs w:val="18"/>
                <w:lang w:val="en-GB"/>
              </w:rPr>
              <w:t>3</w:t>
            </w:r>
            <w:r w:rsidR="006D22AA" w:rsidRPr="00CF73AD">
              <w:rPr>
                <w:rFonts w:ascii="Arial" w:hAnsi="Arial" w:cs="Arial"/>
                <w:b/>
                <w:bCs/>
                <w:color w:val="FFFFFF" w:themeColor="background1"/>
                <w:sz w:val="18"/>
                <w:szCs w:val="18"/>
                <w:lang w:val="en-GB"/>
              </w:rPr>
              <w:t>0</w:t>
            </w:r>
            <w:r w:rsidR="00BF2793" w:rsidRPr="00CF73AD">
              <w:rPr>
                <w:rFonts w:ascii="Arial" w:hAnsi="Arial" w:cs="Arial"/>
                <w:b/>
                <w:bCs/>
                <w:color w:val="FFFFFF" w:themeColor="background1"/>
                <w:sz w:val="18"/>
                <w:szCs w:val="18"/>
                <w:lang w:val="en-GB"/>
              </w:rPr>
              <w:tab/>
              <w:t>Income tax</w:t>
            </w:r>
          </w:p>
        </w:tc>
      </w:tr>
    </w:tbl>
    <w:p w14:paraId="14DC6158" w14:textId="77777777" w:rsidR="00BF2793" w:rsidRPr="00CF73AD" w:rsidRDefault="00BF2793" w:rsidP="00BF2793">
      <w:pPr>
        <w:ind w:left="540" w:hanging="540"/>
        <w:jc w:val="thaiDistribute"/>
        <w:rPr>
          <w:rFonts w:ascii="Arial" w:hAnsi="Arial" w:cs="Arial"/>
          <w:b/>
          <w:bCs/>
          <w:snapToGrid w:val="0"/>
          <w:color w:val="000000" w:themeColor="text1"/>
          <w:sz w:val="18"/>
          <w:szCs w:val="18"/>
          <w:lang w:eastAsia="th-TH"/>
        </w:rPr>
      </w:pPr>
    </w:p>
    <w:tbl>
      <w:tblPr>
        <w:tblW w:w="9450" w:type="dxa"/>
        <w:tblLook w:val="0000" w:firstRow="0" w:lastRow="0" w:firstColumn="0" w:lastColumn="0" w:noHBand="0" w:noVBand="0"/>
      </w:tblPr>
      <w:tblGrid>
        <w:gridCol w:w="3690"/>
        <w:gridCol w:w="1440"/>
        <w:gridCol w:w="1440"/>
        <w:gridCol w:w="1440"/>
        <w:gridCol w:w="1440"/>
      </w:tblGrid>
      <w:tr w:rsidR="00BF2793" w:rsidRPr="00CF73AD" w14:paraId="2B31BE64" w14:textId="77777777" w:rsidTr="00EC31C2">
        <w:trPr>
          <w:trHeight w:val="232"/>
        </w:trPr>
        <w:tc>
          <w:tcPr>
            <w:tcW w:w="3690" w:type="dxa"/>
            <w:vAlign w:val="bottom"/>
          </w:tcPr>
          <w:p w14:paraId="658F3965" w14:textId="77777777" w:rsidR="00BF2793" w:rsidRPr="00CF73AD" w:rsidRDefault="00BF2793" w:rsidP="00EC0AD3">
            <w:pPr>
              <w:ind w:left="-105" w:right="-108"/>
              <w:rPr>
                <w:rFonts w:ascii="Arial" w:hAnsi="Arial" w:cs="Arial"/>
                <w:color w:val="000000" w:themeColor="text1"/>
                <w:spacing w:val="-4"/>
                <w:sz w:val="18"/>
                <w:szCs w:val="18"/>
              </w:rPr>
            </w:pPr>
          </w:p>
        </w:tc>
        <w:tc>
          <w:tcPr>
            <w:tcW w:w="2880" w:type="dxa"/>
            <w:gridSpan w:val="2"/>
            <w:tcBorders>
              <w:top w:val="single" w:sz="4" w:space="0" w:color="auto"/>
              <w:bottom w:val="single" w:sz="4" w:space="0" w:color="auto"/>
            </w:tcBorders>
            <w:vAlign w:val="bottom"/>
          </w:tcPr>
          <w:p w14:paraId="4299BC05"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Consolidated </w:t>
            </w:r>
          </w:p>
          <w:p w14:paraId="1ECEEDFA"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c>
          <w:tcPr>
            <w:tcW w:w="2880" w:type="dxa"/>
            <w:gridSpan w:val="2"/>
            <w:tcBorders>
              <w:top w:val="single" w:sz="4" w:space="0" w:color="auto"/>
              <w:bottom w:val="single" w:sz="4" w:space="0" w:color="auto"/>
            </w:tcBorders>
            <w:vAlign w:val="bottom"/>
          </w:tcPr>
          <w:p w14:paraId="038C415A"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Separate </w:t>
            </w:r>
          </w:p>
          <w:p w14:paraId="36B3CFA5"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r>
      <w:tr w:rsidR="00BF2793" w:rsidRPr="00CF73AD" w14:paraId="2205E07B" w14:textId="77777777" w:rsidTr="00EC31C2">
        <w:trPr>
          <w:trHeight w:val="80"/>
        </w:trPr>
        <w:tc>
          <w:tcPr>
            <w:tcW w:w="3690" w:type="dxa"/>
            <w:vAlign w:val="bottom"/>
          </w:tcPr>
          <w:p w14:paraId="2E61C6D0" w14:textId="77777777" w:rsidR="00BF2793" w:rsidRPr="00CF73AD" w:rsidRDefault="00BF2793" w:rsidP="00EC0AD3">
            <w:pPr>
              <w:ind w:left="-105" w:right="-108"/>
              <w:rPr>
                <w:rFonts w:ascii="Arial" w:hAnsi="Arial" w:cs="Arial"/>
                <w:b/>
                <w:bCs/>
                <w:color w:val="000000" w:themeColor="text1"/>
                <w:spacing w:val="-4"/>
                <w:sz w:val="18"/>
                <w:szCs w:val="18"/>
              </w:rPr>
            </w:pPr>
          </w:p>
        </w:tc>
        <w:tc>
          <w:tcPr>
            <w:tcW w:w="1440" w:type="dxa"/>
            <w:tcBorders>
              <w:top w:val="single" w:sz="4" w:space="0" w:color="auto"/>
            </w:tcBorders>
            <w:vAlign w:val="bottom"/>
          </w:tcPr>
          <w:p w14:paraId="7814F426"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440" w:type="dxa"/>
            <w:tcBorders>
              <w:top w:val="single" w:sz="4" w:space="0" w:color="auto"/>
            </w:tcBorders>
            <w:vAlign w:val="bottom"/>
          </w:tcPr>
          <w:p w14:paraId="56E746CC"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c>
          <w:tcPr>
            <w:tcW w:w="1440" w:type="dxa"/>
            <w:tcBorders>
              <w:top w:val="single" w:sz="4" w:space="0" w:color="auto"/>
            </w:tcBorders>
            <w:vAlign w:val="bottom"/>
          </w:tcPr>
          <w:p w14:paraId="0193D6A8"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440" w:type="dxa"/>
            <w:tcBorders>
              <w:top w:val="single" w:sz="4" w:space="0" w:color="auto"/>
            </w:tcBorders>
            <w:vAlign w:val="bottom"/>
          </w:tcPr>
          <w:p w14:paraId="1F9E96A4"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r>
      <w:tr w:rsidR="00BF2793" w:rsidRPr="00CF73AD" w14:paraId="59698541" w14:textId="77777777" w:rsidTr="00EC31C2">
        <w:trPr>
          <w:trHeight w:val="80"/>
        </w:trPr>
        <w:tc>
          <w:tcPr>
            <w:tcW w:w="3690" w:type="dxa"/>
            <w:vAlign w:val="bottom"/>
          </w:tcPr>
          <w:p w14:paraId="568197ED" w14:textId="77777777" w:rsidR="00BF2793" w:rsidRPr="00CF73AD" w:rsidRDefault="00BF2793" w:rsidP="00EC0AD3">
            <w:pPr>
              <w:ind w:left="-105" w:right="-108"/>
              <w:rPr>
                <w:rFonts w:ascii="Arial" w:hAnsi="Arial" w:cs="Arial"/>
                <w:color w:val="000000" w:themeColor="text1"/>
                <w:spacing w:val="-4"/>
                <w:sz w:val="18"/>
                <w:szCs w:val="18"/>
              </w:rPr>
            </w:pPr>
          </w:p>
        </w:tc>
        <w:tc>
          <w:tcPr>
            <w:tcW w:w="1440" w:type="dxa"/>
            <w:tcBorders>
              <w:bottom w:val="single" w:sz="4" w:space="0" w:color="auto"/>
            </w:tcBorders>
            <w:vAlign w:val="bottom"/>
          </w:tcPr>
          <w:p w14:paraId="44AE3AFF"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6B1A2D57"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664A413D"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49B5AAE2"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r>
      <w:tr w:rsidR="00BF2793" w:rsidRPr="00CF73AD" w14:paraId="19A6181B" w14:textId="77777777" w:rsidTr="00EC31C2">
        <w:trPr>
          <w:trHeight w:val="70"/>
        </w:trPr>
        <w:tc>
          <w:tcPr>
            <w:tcW w:w="3690" w:type="dxa"/>
            <w:vAlign w:val="bottom"/>
          </w:tcPr>
          <w:p w14:paraId="4029F0B2" w14:textId="77777777" w:rsidR="00BF2793" w:rsidRPr="00CF73AD" w:rsidRDefault="00BF2793" w:rsidP="00EC0AD3">
            <w:pPr>
              <w:ind w:left="-105" w:right="-108"/>
              <w:rPr>
                <w:rFonts w:ascii="Arial" w:hAnsi="Arial" w:cs="Arial"/>
                <w:b/>
                <w:bCs/>
                <w:snapToGrid w:val="0"/>
                <w:color w:val="000000" w:themeColor="text1"/>
                <w:spacing w:val="-4"/>
                <w:sz w:val="18"/>
                <w:szCs w:val="18"/>
                <w:lang w:eastAsia="th-TH"/>
              </w:rPr>
            </w:pPr>
          </w:p>
        </w:tc>
        <w:tc>
          <w:tcPr>
            <w:tcW w:w="1440" w:type="dxa"/>
            <w:tcBorders>
              <w:top w:val="single" w:sz="4" w:space="0" w:color="auto"/>
            </w:tcBorders>
            <w:shd w:val="clear" w:color="auto" w:fill="FAFAFA"/>
            <w:vAlign w:val="bottom"/>
          </w:tcPr>
          <w:p w14:paraId="2403AD97" w14:textId="77777777" w:rsidR="00BF2793" w:rsidRPr="00CF73AD" w:rsidRDefault="00BF2793" w:rsidP="00EC31C2">
            <w:pPr>
              <w:ind w:right="-72"/>
              <w:jc w:val="right"/>
              <w:rPr>
                <w:rFonts w:ascii="Arial" w:hAnsi="Arial" w:cs="Arial"/>
                <w:b/>
                <w:bCs/>
                <w:snapToGrid w:val="0"/>
                <w:color w:val="000000" w:themeColor="text1"/>
                <w:sz w:val="18"/>
                <w:szCs w:val="18"/>
                <w:lang w:eastAsia="th-TH"/>
              </w:rPr>
            </w:pPr>
          </w:p>
        </w:tc>
        <w:tc>
          <w:tcPr>
            <w:tcW w:w="1440" w:type="dxa"/>
            <w:tcBorders>
              <w:top w:val="single" w:sz="4" w:space="0" w:color="auto"/>
            </w:tcBorders>
            <w:vAlign w:val="bottom"/>
          </w:tcPr>
          <w:p w14:paraId="3C2733ED" w14:textId="77777777" w:rsidR="00BF2793" w:rsidRPr="00CF73AD" w:rsidRDefault="00BF2793" w:rsidP="00EC31C2">
            <w:pPr>
              <w:ind w:right="-72"/>
              <w:jc w:val="right"/>
              <w:rPr>
                <w:rFonts w:ascii="Arial" w:hAnsi="Arial" w:cs="Arial"/>
                <w:b/>
                <w:bCs/>
                <w:snapToGrid w:val="0"/>
                <w:color w:val="000000" w:themeColor="text1"/>
                <w:sz w:val="18"/>
                <w:szCs w:val="18"/>
                <w:lang w:eastAsia="th-TH"/>
              </w:rPr>
            </w:pPr>
          </w:p>
        </w:tc>
        <w:tc>
          <w:tcPr>
            <w:tcW w:w="1440" w:type="dxa"/>
            <w:tcBorders>
              <w:top w:val="single" w:sz="4" w:space="0" w:color="auto"/>
            </w:tcBorders>
            <w:shd w:val="clear" w:color="auto" w:fill="FAFAFA"/>
            <w:vAlign w:val="bottom"/>
          </w:tcPr>
          <w:p w14:paraId="46FFDC2C" w14:textId="77777777" w:rsidR="00BF2793" w:rsidRPr="00CF73AD" w:rsidRDefault="00BF2793" w:rsidP="00EC31C2">
            <w:pPr>
              <w:ind w:right="-72"/>
              <w:jc w:val="right"/>
              <w:rPr>
                <w:rFonts w:ascii="Arial" w:hAnsi="Arial" w:cs="Arial"/>
                <w:b/>
                <w:bCs/>
                <w:snapToGrid w:val="0"/>
                <w:color w:val="000000" w:themeColor="text1"/>
                <w:sz w:val="18"/>
                <w:szCs w:val="18"/>
                <w:lang w:eastAsia="th-TH"/>
              </w:rPr>
            </w:pPr>
          </w:p>
        </w:tc>
        <w:tc>
          <w:tcPr>
            <w:tcW w:w="1440" w:type="dxa"/>
            <w:tcBorders>
              <w:top w:val="single" w:sz="4" w:space="0" w:color="auto"/>
            </w:tcBorders>
            <w:vAlign w:val="bottom"/>
          </w:tcPr>
          <w:p w14:paraId="60AE4BFD" w14:textId="77777777" w:rsidR="00BF2793" w:rsidRPr="00CF73AD" w:rsidRDefault="00BF2793" w:rsidP="00EC31C2">
            <w:pPr>
              <w:ind w:right="-72"/>
              <w:jc w:val="right"/>
              <w:rPr>
                <w:rFonts w:ascii="Arial" w:hAnsi="Arial" w:cs="Arial"/>
                <w:b/>
                <w:bCs/>
                <w:snapToGrid w:val="0"/>
                <w:color w:val="000000" w:themeColor="text1"/>
                <w:sz w:val="18"/>
                <w:szCs w:val="18"/>
                <w:lang w:eastAsia="th-TH"/>
              </w:rPr>
            </w:pPr>
          </w:p>
        </w:tc>
      </w:tr>
      <w:tr w:rsidR="00BF2793" w:rsidRPr="00CF73AD" w14:paraId="031F3918" w14:textId="77777777" w:rsidTr="00EC31C2">
        <w:trPr>
          <w:trHeight w:val="80"/>
        </w:trPr>
        <w:tc>
          <w:tcPr>
            <w:tcW w:w="3690" w:type="dxa"/>
            <w:vAlign w:val="bottom"/>
          </w:tcPr>
          <w:p w14:paraId="13F78C91" w14:textId="77777777" w:rsidR="00BF2793" w:rsidRPr="00CF73AD" w:rsidRDefault="00D57C84" w:rsidP="00EC0AD3">
            <w:pPr>
              <w:ind w:left="-105" w:right="-108"/>
              <w:rPr>
                <w:rFonts w:ascii="Arial" w:hAnsi="Arial" w:cs="Arial"/>
                <w:color w:val="000000" w:themeColor="text1"/>
                <w:spacing w:val="-4"/>
                <w:sz w:val="18"/>
                <w:szCs w:val="18"/>
              </w:rPr>
            </w:pPr>
            <w:r w:rsidRPr="00CF73AD">
              <w:rPr>
                <w:rFonts w:ascii="Arial" w:hAnsi="Arial" w:cs="Arial"/>
                <w:color w:val="000000" w:themeColor="text1"/>
                <w:spacing w:val="-4"/>
                <w:sz w:val="18"/>
                <w:szCs w:val="18"/>
              </w:rPr>
              <w:t>Current tax:</w:t>
            </w:r>
          </w:p>
        </w:tc>
        <w:tc>
          <w:tcPr>
            <w:tcW w:w="1440" w:type="dxa"/>
            <w:shd w:val="clear" w:color="auto" w:fill="FAFAFA"/>
            <w:vAlign w:val="bottom"/>
          </w:tcPr>
          <w:p w14:paraId="1AD85877" w14:textId="7573FE5A" w:rsidR="00BF2793" w:rsidRPr="00CF73AD" w:rsidRDefault="00BF2793" w:rsidP="00EC31C2">
            <w:pPr>
              <w:tabs>
                <w:tab w:val="decimal" w:pos="643"/>
              </w:tabs>
              <w:ind w:right="-72"/>
              <w:jc w:val="right"/>
              <w:rPr>
                <w:rFonts w:ascii="Arial" w:hAnsi="Arial" w:cs="Arial"/>
                <w:color w:val="000000" w:themeColor="text1"/>
                <w:sz w:val="18"/>
                <w:szCs w:val="18"/>
                <w:lang w:val="en-GB"/>
              </w:rPr>
            </w:pPr>
          </w:p>
        </w:tc>
        <w:tc>
          <w:tcPr>
            <w:tcW w:w="1440" w:type="dxa"/>
            <w:vAlign w:val="bottom"/>
          </w:tcPr>
          <w:p w14:paraId="78C69323" w14:textId="77777777" w:rsidR="00BF2793" w:rsidRPr="00CF73AD" w:rsidRDefault="00BF2793" w:rsidP="00EC31C2">
            <w:pPr>
              <w:tabs>
                <w:tab w:val="decimal" w:pos="643"/>
              </w:tabs>
              <w:ind w:right="-72"/>
              <w:jc w:val="right"/>
              <w:rPr>
                <w:rFonts w:ascii="Arial" w:hAnsi="Arial" w:cs="Arial"/>
                <w:color w:val="000000" w:themeColor="text1"/>
                <w:sz w:val="18"/>
                <w:szCs w:val="18"/>
                <w:lang w:val="en-GB"/>
              </w:rPr>
            </w:pPr>
          </w:p>
        </w:tc>
        <w:tc>
          <w:tcPr>
            <w:tcW w:w="1440" w:type="dxa"/>
            <w:shd w:val="clear" w:color="auto" w:fill="FAFAFA"/>
            <w:vAlign w:val="bottom"/>
          </w:tcPr>
          <w:p w14:paraId="7507919C" w14:textId="77777777" w:rsidR="00BF2793" w:rsidRPr="00CF73AD" w:rsidRDefault="00BF2793" w:rsidP="00EC31C2">
            <w:pPr>
              <w:tabs>
                <w:tab w:val="decimal" w:pos="643"/>
              </w:tabs>
              <w:ind w:right="-72"/>
              <w:jc w:val="right"/>
              <w:rPr>
                <w:rFonts w:ascii="Arial" w:hAnsi="Arial" w:cs="Arial"/>
                <w:color w:val="000000" w:themeColor="text1"/>
                <w:sz w:val="18"/>
                <w:szCs w:val="18"/>
                <w:lang w:val="en-GB"/>
              </w:rPr>
            </w:pPr>
          </w:p>
        </w:tc>
        <w:tc>
          <w:tcPr>
            <w:tcW w:w="1440" w:type="dxa"/>
            <w:shd w:val="clear" w:color="auto" w:fill="auto"/>
            <w:vAlign w:val="bottom"/>
          </w:tcPr>
          <w:p w14:paraId="3E69FD17" w14:textId="77777777" w:rsidR="00BF2793" w:rsidRPr="00CF73AD" w:rsidRDefault="00BF2793" w:rsidP="00EC31C2">
            <w:pPr>
              <w:tabs>
                <w:tab w:val="decimal" w:pos="643"/>
              </w:tabs>
              <w:ind w:right="-72"/>
              <w:jc w:val="right"/>
              <w:rPr>
                <w:rFonts w:ascii="Arial" w:hAnsi="Arial" w:cs="Arial"/>
                <w:color w:val="000000" w:themeColor="text1"/>
                <w:sz w:val="18"/>
                <w:szCs w:val="18"/>
                <w:lang w:val="en-GB"/>
              </w:rPr>
            </w:pPr>
          </w:p>
        </w:tc>
      </w:tr>
      <w:tr w:rsidR="00CC539C" w:rsidRPr="00CF73AD" w14:paraId="44CD1069" w14:textId="77777777" w:rsidTr="00D57C84">
        <w:trPr>
          <w:trHeight w:val="80"/>
        </w:trPr>
        <w:tc>
          <w:tcPr>
            <w:tcW w:w="3690" w:type="dxa"/>
            <w:vAlign w:val="bottom"/>
          </w:tcPr>
          <w:p w14:paraId="5FDE0A1C" w14:textId="77777777" w:rsidR="00CC539C" w:rsidRPr="00CF73AD" w:rsidRDefault="00CC539C" w:rsidP="00CC539C">
            <w:pPr>
              <w:ind w:left="-105" w:right="-108"/>
              <w:rPr>
                <w:rFonts w:ascii="Arial" w:hAnsi="Arial" w:cs="Arial"/>
                <w:snapToGrid w:val="0"/>
                <w:color w:val="000000" w:themeColor="text1"/>
                <w:spacing w:val="-4"/>
                <w:sz w:val="18"/>
                <w:szCs w:val="18"/>
                <w:cs/>
                <w:lang w:eastAsia="th-TH"/>
              </w:rPr>
            </w:pPr>
            <w:r w:rsidRPr="00CF73AD">
              <w:rPr>
                <w:rFonts w:ascii="Arial" w:hAnsi="Arial" w:cs="Arial"/>
                <w:snapToGrid w:val="0"/>
                <w:color w:val="000000" w:themeColor="text1"/>
                <w:spacing w:val="-4"/>
                <w:sz w:val="18"/>
                <w:szCs w:val="18"/>
                <w:lang w:eastAsia="th-TH"/>
              </w:rPr>
              <w:t xml:space="preserve">   Current tax on profits for the year</w:t>
            </w:r>
          </w:p>
        </w:tc>
        <w:tc>
          <w:tcPr>
            <w:tcW w:w="1440" w:type="dxa"/>
            <w:shd w:val="clear" w:color="auto" w:fill="FAFAFA"/>
            <w:vAlign w:val="bottom"/>
          </w:tcPr>
          <w:p w14:paraId="6436BD72" w14:textId="136E31E0" w:rsidR="00CC539C" w:rsidRPr="00CF73AD" w:rsidRDefault="00CC539C" w:rsidP="00CC539C">
            <w:pPr>
              <w:tabs>
                <w:tab w:val="decimal" w:pos="643"/>
              </w:tabs>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117,243,61</w:t>
            </w:r>
            <w:r w:rsidR="002E79F9" w:rsidRPr="00CF73AD">
              <w:rPr>
                <w:rFonts w:ascii="Arial" w:eastAsia="Arial Unicode MS" w:hAnsi="Arial" w:cs="Arial" w:hint="cs"/>
                <w:color w:val="000000" w:themeColor="text1"/>
                <w:sz w:val="18"/>
                <w:szCs w:val="18"/>
                <w:cs/>
                <w:lang w:val="en-GB"/>
              </w:rPr>
              <w:t>5</w:t>
            </w:r>
          </w:p>
        </w:tc>
        <w:tc>
          <w:tcPr>
            <w:tcW w:w="1440" w:type="dxa"/>
            <w:vAlign w:val="bottom"/>
          </w:tcPr>
          <w:p w14:paraId="230EB720" w14:textId="5808C9DD" w:rsidR="00CC539C" w:rsidRPr="00CF73AD" w:rsidRDefault="00CC539C" w:rsidP="00CC539C">
            <w:pPr>
              <w:tabs>
                <w:tab w:val="decimal" w:pos="643"/>
              </w:tabs>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129,693,059</w:t>
            </w:r>
          </w:p>
        </w:tc>
        <w:tc>
          <w:tcPr>
            <w:tcW w:w="1440" w:type="dxa"/>
            <w:shd w:val="clear" w:color="auto" w:fill="FAFAFA"/>
            <w:vAlign w:val="bottom"/>
          </w:tcPr>
          <w:p w14:paraId="06941202" w14:textId="6143F642" w:rsidR="00CC539C" w:rsidRPr="00CF73AD" w:rsidRDefault="00CC539C" w:rsidP="00CC539C">
            <w:pPr>
              <w:tabs>
                <w:tab w:val="decimal" w:pos="643"/>
              </w:tabs>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71</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136</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767</w:t>
            </w:r>
          </w:p>
        </w:tc>
        <w:tc>
          <w:tcPr>
            <w:tcW w:w="1440" w:type="dxa"/>
            <w:shd w:val="clear" w:color="auto" w:fill="auto"/>
            <w:vAlign w:val="bottom"/>
          </w:tcPr>
          <w:p w14:paraId="79837FDC" w14:textId="6B4E065E" w:rsidR="00CC539C" w:rsidRPr="00CF73AD" w:rsidRDefault="00CC539C" w:rsidP="00CC539C">
            <w:pPr>
              <w:tabs>
                <w:tab w:val="decimal" w:pos="643"/>
              </w:tabs>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90</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533,810</w:t>
            </w:r>
          </w:p>
        </w:tc>
      </w:tr>
      <w:tr w:rsidR="00CC539C" w:rsidRPr="00CF73AD" w14:paraId="60ED5848" w14:textId="77777777" w:rsidTr="00D57C84">
        <w:trPr>
          <w:trHeight w:val="80"/>
        </w:trPr>
        <w:tc>
          <w:tcPr>
            <w:tcW w:w="3690" w:type="dxa"/>
            <w:vAlign w:val="bottom"/>
          </w:tcPr>
          <w:p w14:paraId="09FB5ECB" w14:textId="77777777" w:rsidR="00CC539C" w:rsidRPr="00CF73AD" w:rsidRDefault="00CC539C" w:rsidP="00CC539C">
            <w:pPr>
              <w:ind w:left="-105" w:right="-108"/>
              <w:rPr>
                <w:rFonts w:ascii="Arial" w:hAnsi="Arial" w:cs="Arial"/>
                <w:snapToGrid w:val="0"/>
                <w:color w:val="000000" w:themeColor="text1"/>
                <w:spacing w:val="-4"/>
                <w:sz w:val="18"/>
                <w:szCs w:val="18"/>
                <w:cs/>
                <w:lang w:eastAsia="th-TH"/>
              </w:rPr>
            </w:pPr>
            <w:r w:rsidRPr="00CF73AD">
              <w:rPr>
                <w:rFonts w:ascii="Arial" w:hAnsi="Arial" w:cs="Arial"/>
                <w:snapToGrid w:val="0"/>
                <w:color w:val="000000" w:themeColor="text1"/>
                <w:spacing w:val="-4"/>
                <w:sz w:val="18"/>
                <w:szCs w:val="18"/>
                <w:lang w:eastAsia="th-TH"/>
              </w:rPr>
              <w:t xml:space="preserve">   Adjustments in respect of prior year </w:t>
            </w:r>
          </w:p>
        </w:tc>
        <w:tc>
          <w:tcPr>
            <w:tcW w:w="1440" w:type="dxa"/>
            <w:tcBorders>
              <w:bottom w:val="single" w:sz="4" w:space="0" w:color="auto"/>
            </w:tcBorders>
            <w:shd w:val="clear" w:color="auto" w:fill="FAFAFA"/>
            <w:vAlign w:val="bottom"/>
          </w:tcPr>
          <w:p w14:paraId="0B7052A3" w14:textId="4996341A" w:rsidR="00CC539C" w:rsidRPr="00CF73AD" w:rsidRDefault="00CC539C" w:rsidP="00CC539C">
            <w:pPr>
              <w:tabs>
                <w:tab w:val="decimal" w:pos="643"/>
              </w:tabs>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w:t>
            </w:r>
          </w:p>
        </w:tc>
        <w:tc>
          <w:tcPr>
            <w:tcW w:w="1440" w:type="dxa"/>
            <w:tcBorders>
              <w:bottom w:val="single" w:sz="4" w:space="0" w:color="auto"/>
            </w:tcBorders>
            <w:vAlign w:val="bottom"/>
          </w:tcPr>
          <w:p w14:paraId="6F1EF63A" w14:textId="6643FD62" w:rsidR="00CC539C" w:rsidRPr="00CF73AD" w:rsidRDefault="00CC539C" w:rsidP="00CC539C">
            <w:pPr>
              <w:tabs>
                <w:tab w:val="decimal" w:pos="643"/>
              </w:tabs>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269</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835</w:t>
            </w:r>
            <w:r w:rsidRPr="00CF73AD">
              <w:rPr>
                <w:rFonts w:ascii="Arial" w:eastAsia="Arial Unicode MS" w:hAnsi="Arial" w:cs="Arial"/>
                <w:color w:val="000000" w:themeColor="text1"/>
                <w:sz w:val="18"/>
                <w:szCs w:val="18"/>
              </w:rPr>
              <w:t>)</w:t>
            </w:r>
          </w:p>
        </w:tc>
        <w:tc>
          <w:tcPr>
            <w:tcW w:w="1440" w:type="dxa"/>
            <w:tcBorders>
              <w:bottom w:val="single" w:sz="4" w:space="0" w:color="auto"/>
            </w:tcBorders>
            <w:shd w:val="clear" w:color="auto" w:fill="FAFAFA"/>
            <w:vAlign w:val="bottom"/>
          </w:tcPr>
          <w:p w14:paraId="11D9060F" w14:textId="4FC0CF9F" w:rsidR="00CC539C" w:rsidRPr="00CF73AD" w:rsidRDefault="00CC539C" w:rsidP="00CC539C">
            <w:pPr>
              <w:tabs>
                <w:tab w:val="decimal" w:pos="643"/>
              </w:tabs>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rPr>
              <w:t>-</w:t>
            </w:r>
          </w:p>
        </w:tc>
        <w:tc>
          <w:tcPr>
            <w:tcW w:w="1440" w:type="dxa"/>
            <w:tcBorders>
              <w:bottom w:val="single" w:sz="4" w:space="0" w:color="auto"/>
            </w:tcBorders>
            <w:shd w:val="clear" w:color="auto" w:fill="auto"/>
            <w:vAlign w:val="bottom"/>
          </w:tcPr>
          <w:p w14:paraId="4DCA3202" w14:textId="50C1EC79" w:rsidR="00CC539C" w:rsidRPr="00CF73AD" w:rsidRDefault="00CC539C" w:rsidP="00CC539C">
            <w:pPr>
              <w:tabs>
                <w:tab w:val="decimal" w:pos="643"/>
              </w:tabs>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269</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835</w:t>
            </w:r>
            <w:r w:rsidRPr="00CF73AD">
              <w:rPr>
                <w:rFonts w:ascii="Arial" w:eastAsia="Arial Unicode MS" w:hAnsi="Arial" w:cs="Arial"/>
                <w:color w:val="000000" w:themeColor="text1"/>
                <w:sz w:val="18"/>
                <w:szCs w:val="18"/>
              </w:rPr>
              <w:t>)</w:t>
            </w:r>
          </w:p>
        </w:tc>
      </w:tr>
      <w:tr w:rsidR="00210565" w:rsidRPr="00CF73AD" w14:paraId="4F6A7034" w14:textId="77777777" w:rsidTr="00D57C84">
        <w:trPr>
          <w:trHeight w:val="80"/>
        </w:trPr>
        <w:tc>
          <w:tcPr>
            <w:tcW w:w="3690" w:type="dxa"/>
            <w:vAlign w:val="bottom"/>
          </w:tcPr>
          <w:p w14:paraId="0C60AF08" w14:textId="77777777" w:rsidR="00210565" w:rsidRPr="00CF73AD" w:rsidRDefault="00210565" w:rsidP="00210565">
            <w:pPr>
              <w:ind w:left="-105" w:right="-108"/>
              <w:rPr>
                <w:rFonts w:ascii="Arial" w:hAnsi="Arial" w:cs="Arial"/>
                <w:snapToGrid w:val="0"/>
                <w:color w:val="000000" w:themeColor="text1"/>
                <w:spacing w:val="-4"/>
                <w:sz w:val="18"/>
                <w:szCs w:val="18"/>
                <w:lang w:eastAsia="th-TH"/>
              </w:rPr>
            </w:pPr>
          </w:p>
        </w:tc>
        <w:tc>
          <w:tcPr>
            <w:tcW w:w="1440" w:type="dxa"/>
            <w:tcBorders>
              <w:top w:val="single" w:sz="4" w:space="0" w:color="auto"/>
            </w:tcBorders>
            <w:shd w:val="clear" w:color="auto" w:fill="FAFAFA"/>
            <w:vAlign w:val="bottom"/>
          </w:tcPr>
          <w:p w14:paraId="74277675" w14:textId="77777777" w:rsidR="00210565" w:rsidRPr="00CF73AD" w:rsidRDefault="00210565" w:rsidP="00210565">
            <w:pPr>
              <w:tabs>
                <w:tab w:val="decimal" w:pos="643"/>
              </w:tabs>
              <w:ind w:right="-72"/>
              <w:jc w:val="right"/>
              <w:rPr>
                <w:rFonts w:ascii="Arial" w:eastAsia="Arial Unicode MS" w:hAnsi="Arial" w:cs="Arial"/>
                <w:color w:val="000000" w:themeColor="text1"/>
                <w:sz w:val="18"/>
                <w:szCs w:val="18"/>
                <w:lang w:val="en-GB"/>
              </w:rPr>
            </w:pPr>
          </w:p>
        </w:tc>
        <w:tc>
          <w:tcPr>
            <w:tcW w:w="1440" w:type="dxa"/>
            <w:tcBorders>
              <w:top w:val="single" w:sz="4" w:space="0" w:color="auto"/>
            </w:tcBorders>
            <w:vAlign w:val="bottom"/>
          </w:tcPr>
          <w:p w14:paraId="28F85B52" w14:textId="77777777" w:rsidR="00210565" w:rsidRPr="00CF73AD" w:rsidRDefault="00210565" w:rsidP="00210565">
            <w:pPr>
              <w:tabs>
                <w:tab w:val="decimal" w:pos="643"/>
              </w:tabs>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5AD41328" w14:textId="77777777" w:rsidR="00210565" w:rsidRPr="00CF73AD" w:rsidRDefault="00210565" w:rsidP="00210565">
            <w:pPr>
              <w:tabs>
                <w:tab w:val="decimal" w:pos="643"/>
              </w:tabs>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auto"/>
            <w:vAlign w:val="bottom"/>
          </w:tcPr>
          <w:p w14:paraId="14EFD27B" w14:textId="77777777" w:rsidR="00210565" w:rsidRPr="00CF73AD" w:rsidRDefault="00210565" w:rsidP="00210565">
            <w:pPr>
              <w:tabs>
                <w:tab w:val="decimal" w:pos="643"/>
              </w:tabs>
              <w:ind w:right="-72"/>
              <w:jc w:val="right"/>
              <w:rPr>
                <w:rFonts w:ascii="Arial" w:hAnsi="Arial" w:cs="Arial"/>
                <w:color w:val="000000" w:themeColor="text1"/>
                <w:sz w:val="18"/>
                <w:szCs w:val="18"/>
                <w:lang w:val="en-GB"/>
              </w:rPr>
            </w:pPr>
          </w:p>
        </w:tc>
      </w:tr>
      <w:tr w:rsidR="00CC539C" w:rsidRPr="00CF73AD" w14:paraId="38C67097" w14:textId="77777777" w:rsidTr="00D57C84">
        <w:trPr>
          <w:trHeight w:val="80"/>
        </w:trPr>
        <w:tc>
          <w:tcPr>
            <w:tcW w:w="3690" w:type="dxa"/>
            <w:vAlign w:val="bottom"/>
          </w:tcPr>
          <w:p w14:paraId="415F6B95" w14:textId="77777777" w:rsidR="00CC539C" w:rsidRPr="00CF73AD" w:rsidRDefault="00CC539C" w:rsidP="00CC539C">
            <w:pPr>
              <w:ind w:left="-105" w:right="-108"/>
              <w:rPr>
                <w:rFonts w:ascii="Arial" w:hAnsi="Arial" w:cs="Arial"/>
                <w:snapToGrid w:val="0"/>
                <w:color w:val="000000" w:themeColor="text1"/>
                <w:spacing w:val="-4"/>
                <w:sz w:val="18"/>
                <w:szCs w:val="18"/>
                <w:lang w:eastAsia="th-TH"/>
              </w:rPr>
            </w:pPr>
            <w:r w:rsidRPr="00CF73AD">
              <w:rPr>
                <w:rFonts w:ascii="Arial" w:hAnsi="Arial" w:cs="Arial"/>
                <w:snapToGrid w:val="0"/>
                <w:color w:val="000000" w:themeColor="text1"/>
                <w:spacing w:val="-4"/>
                <w:sz w:val="18"/>
                <w:szCs w:val="18"/>
                <w:lang w:eastAsia="th-TH"/>
              </w:rPr>
              <w:t>Total current tax</w:t>
            </w:r>
          </w:p>
        </w:tc>
        <w:tc>
          <w:tcPr>
            <w:tcW w:w="1440" w:type="dxa"/>
            <w:tcBorders>
              <w:bottom w:val="single" w:sz="4" w:space="0" w:color="auto"/>
            </w:tcBorders>
            <w:shd w:val="clear" w:color="auto" w:fill="FAFAFA"/>
            <w:vAlign w:val="bottom"/>
          </w:tcPr>
          <w:p w14:paraId="04AF142A" w14:textId="7BC60FC9" w:rsidR="00CC539C" w:rsidRPr="00CF73AD" w:rsidRDefault="00CC539C" w:rsidP="00CC539C">
            <w:pPr>
              <w:tabs>
                <w:tab w:val="decimal" w:pos="643"/>
              </w:tabs>
              <w:ind w:right="-72"/>
              <w:jc w:val="right"/>
              <w:rPr>
                <w:rFonts w:ascii="Arial" w:eastAsia="Arial Unicode MS"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117,243,61</w:t>
            </w:r>
            <w:r w:rsidR="002E79F9" w:rsidRPr="00CF73AD">
              <w:rPr>
                <w:rFonts w:ascii="Arial" w:eastAsia="Arial Unicode MS" w:hAnsi="Arial" w:cs="Arial" w:hint="cs"/>
                <w:color w:val="000000" w:themeColor="text1"/>
                <w:sz w:val="18"/>
                <w:szCs w:val="18"/>
                <w:cs/>
                <w:lang w:val="en-GB"/>
              </w:rPr>
              <w:t>5</w:t>
            </w:r>
          </w:p>
        </w:tc>
        <w:tc>
          <w:tcPr>
            <w:tcW w:w="1440" w:type="dxa"/>
            <w:tcBorders>
              <w:bottom w:val="single" w:sz="4" w:space="0" w:color="auto"/>
            </w:tcBorders>
            <w:vAlign w:val="bottom"/>
          </w:tcPr>
          <w:p w14:paraId="4BA54B5A" w14:textId="2C13C0B7" w:rsidR="00CC539C" w:rsidRPr="00CF73AD" w:rsidRDefault="00CC539C" w:rsidP="00CC539C">
            <w:pPr>
              <w:tabs>
                <w:tab w:val="decimal" w:pos="643"/>
              </w:tabs>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w:t>
            </w:r>
            <w:r w:rsidR="00D16942">
              <w:rPr>
                <w:rFonts w:ascii="Arial" w:eastAsia="Arial Unicode MS" w:hAnsi="Arial" w:cs="Arial"/>
                <w:color w:val="000000" w:themeColor="text1"/>
                <w:sz w:val="18"/>
                <w:szCs w:val="18"/>
                <w:lang w:val="en-GB"/>
              </w:rPr>
              <w:t>29,423,224</w:t>
            </w:r>
          </w:p>
        </w:tc>
        <w:tc>
          <w:tcPr>
            <w:tcW w:w="1440" w:type="dxa"/>
            <w:tcBorders>
              <w:bottom w:val="single" w:sz="4" w:space="0" w:color="auto"/>
            </w:tcBorders>
            <w:shd w:val="clear" w:color="auto" w:fill="FAFAFA"/>
            <w:vAlign w:val="bottom"/>
          </w:tcPr>
          <w:p w14:paraId="1F488919" w14:textId="0E8CF231" w:rsidR="00CC539C" w:rsidRPr="00CF73AD" w:rsidRDefault="00CC539C" w:rsidP="00CC539C">
            <w:pPr>
              <w:tabs>
                <w:tab w:val="decimal" w:pos="643"/>
              </w:tabs>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rPr>
              <w:t>71,136,767</w:t>
            </w:r>
          </w:p>
        </w:tc>
        <w:tc>
          <w:tcPr>
            <w:tcW w:w="1440" w:type="dxa"/>
            <w:tcBorders>
              <w:bottom w:val="single" w:sz="4" w:space="0" w:color="auto"/>
            </w:tcBorders>
            <w:shd w:val="clear" w:color="auto" w:fill="auto"/>
            <w:vAlign w:val="bottom"/>
          </w:tcPr>
          <w:p w14:paraId="3CC04FE9" w14:textId="73867FC6" w:rsidR="00CC539C" w:rsidRPr="00CF73AD" w:rsidRDefault="00CC539C" w:rsidP="00CC539C">
            <w:pPr>
              <w:tabs>
                <w:tab w:val="decimal" w:pos="643"/>
              </w:tabs>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90</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263</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975</w:t>
            </w:r>
          </w:p>
        </w:tc>
      </w:tr>
      <w:tr w:rsidR="00210565" w:rsidRPr="00CF73AD" w14:paraId="20406526" w14:textId="77777777" w:rsidTr="00D57C84">
        <w:trPr>
          <w:trHeight w:val="80"/>
        </w:trPr>
        <w:tc>
          <w:tcPr>
            <w:tcW w:w="3690" w:type="dxa"/>
            <w:vAlign w:val="bottom"/>
          </w:tcPr>
          <w:p w14:paraId="2FDA2D9E" w14:textId="77777777" w:rsidR="00210565" w:rsidRPr="00CF73AD" w:rsidRDefault="00210565" w:rsidP="00210565">
            <w:pPr>
              <w:ind w:left="-105" w:right="-108"/>
              <w:rPr>
                <w:rFonts w:ascii="Arial" w:hAnsi="Arial" w:cs="Arial"/>
                <w:color w:val="000000" w:themeColor="text1"/>
                <w:spacing w:val="-4"/>
                <w:sz w:val="18"/>
                <w:szCs w:val="18"/>
              </w:rPr>
            </w:pPr>
          </w:p>
        </w:tc>
        <w:tc>
          <w:tcPr>
            <w:tcW w:w="1440" w:type="dxa"/>
            <w:tcBorders>
              <w:top w:val="single" w:sz="4" w:space="0" w:color="auto"/>
            </w:tcBorders>
            <w:shd w:val="clear" w:color="auto" w:fill="FAFAFA"/>
            <w:vAlign w:val="bottom"/>
          </w:tcPr>
          <w:p w14:paraId="6014DB4A" w14:textId="77777777" w:rsidR="00210565" w:rsidRPr="00CF73AD" w:rsidRDefault="00210565" w:rsidP="00210565">
            <w:pPr>
              <w:tabs>
                <w:tab w:val="decimal" w:pos="643"/>
              </w:tabs>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14:paraId="1B2D9E5F" w14:textId="77777777" w:rsidR="00210565" w:rsidRPr="00CF73AD" w:rsidRDefault="00210565" w:rsidP="00210565">
            <w:pPr>
              <w:tabs>
                <w:tab w:val="decimal" w:pos="643"/>
              </w:tabs>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14:paraId="402158FC" w14:textId="77777777" w:rsidR="00210565" w:rsidRPr="00CF73AD" w:rsidRDefault="00210565" w:rsidP="00210565">
            <w:pPr>
              <w:tabs>
                <w:tab w:val="decimal" w:pos="643"/>
              </w:tabs>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auto"/>
            <w:vAlign w:val="bottom"/>
          </w:tcPr>
          <w:p w14:paraId="5A5F9768" w14:textId="77777777" w:rsidR="00210565" w:rsidRPr="00CF73AD" w:rsidRDefault="00210565" w:rsidP="00210565">
            <w:pPr>
              <w:tabs>
                <w:tab w:val="decimal" w:pos="643"/>
              </w:tabs>
              <w:ind w:right="-72"/>
              <w:jc w:val="right"/>
              <w:rPr>
                <w:rFonts w:ascii="Arial" w:hAnsi="Arial" w:cs="Arial"/>
                <w:color w:val="000000" w:themeColor="text1"/>
                <w:sz w:val="18"/>
                <w:szCs w:val="18"/>
                <w:lang w:val="en-GB"/>
              </w:rPr>
            </w:pPr>
          </w:p>
        </w:tc>
      </w:tr>
      <w:tr w:rsidR="00210565" w:rsidRPr="00CF73AD" w14:paraId="3A083874" w14:textId="77777777" w:rsidTr="00EC31C2">
        <w:trPr>
          <w:trHeight w:val="80"/>
        </w:trPr>
        <w:tc>
          <w:tcPr>
            <w:tcW w:w="3690" w:type="dxa"/>
            <w:vAlign w:val="bottom"/>
          </w:tcPr>
          <w:p w14:paraId="617519A7" w14:textId="77777777" w:rsidR="00210565" w:rsidRPr="00CF73AD" w:rsidRDefault="00210565" w:rsidP="00210565">
            <w:pPr>
              <w:ind w:left="-105" w:right="-108"/>
              <w:rPr>
                <w:rFonts w:ascii="Arial" w:hAnsi="Arial" w:cs="Arial"/>
                <w:color w:val="000000" w:themeColor="text1"/>
                <w:spacing w:val="-4"/>
                <w:sz w:val="18"/>
                <w:szCs w:val="18"/>
              </w:rPr>
            </w:pPr>
            <w:r w:rsidRPr="00CF73AD">
              <w:rPr>
                <w:rFonts w:ascii="Arial" w:hAnsi="Arial" w:cs="Arial"/>
                <w:color w:val="000000" w:themeColor="text1"/>
                <w:spacing w:val="-4"/>
                <w:sz w:val="18"/>
                <w:szCs w:val="18"/>
              </w:rPr>
              <w:t>Deferred income tax:</w:t>
            </w:r>
          </w:p>
        </w:tc>
        <w:tc>
          <w:tcPr>
            <w:tcW w:w="1440" w:type="dxa"/>
            <w:shd w:val="clear" w:color="auto" w:fill="FAFAFA"/>
            <w:vAlign w:val="bottom"/>
          </w:tcPr>
          <w:p w14:paraId="6465F402" w14:textId="77777777" w:rsidR="00210565" w:rsidRPr="00CF73AD" w:rsidRDefault="00210565" w:rsidP="00210565">
            <w:pPr>
              <w:tabs>
                <w:tab w:val="decimal" w:pos="643"/>
              </w:tabs>
              <w:ind w:right="-72"/>
              <w:jc w:val="right"/>
              <w:rPr>
                <w:rFonts w:ascii="Arial" w:hAnsi="Arial" w:cs="Arial"/>
                <w:color w:val="000000" w:themeColor="text1"/>
                <w:sz w:val="18"/>
                <w:szCs w:val="18"/>
                <w:lang w:val="en-GB"/>
              </w:rPr>
            </w:pPr>
          </w:p>
        </w:tc>
        <w:tc>
          <w:tcPr>
            <w:tcW w:w="1440" w:type="dxa"/>
            <w:vAlign w:val="bottom"/>
          </w:tcPr>
          <w:p w14:paraId="364ED07C" w14:textId="77777777" w:rsidR="00210565" w:rsidRPr="00CF73AD" w:rsidRDefault="00210565" w:rsidP="00210565">
            <w:pPr>
              <w:tabs>
                <w:tab w:val="decimal" w:pos="643"/>
              </w:tabs>
              <w:ind w:right="-72"/>
              <w:jc w:val="right"/>
              <w:rPr>
                <w:rFonts w:ascii="Arial" w:hAnsi="Arial" w:cs="Arial"/>
                <w:color w:val="000000" w:themeColor="text1"/>
                <w:sz w:val="18"/>
                <w:szCs w:val="18"/>
                <w:lang w:val="en-GB"/>
              </w:rPr>
            </w:pPr>
          </w:p>
        </w:tc>
        <w:tc>
          <w:tcPr>
            <w:tcW w:w="1440" w:type="dxa"/>
            <w:shd w:val="clear" w:color="auto" w:fill="FAFAFA"/>
            <w:vAlign w:val="bottom"/>
          </w:tcPr>
          <w:p w14:paraId="08A10422" w14:textId="77777777" w:rsidR="00210565" w:rsidRPr="00CF73AD" w:rsidRDefault="00210565" w:rsidP="00210565">
            <w:pPr>
              <w:tabs>
                <w:tab w:val="decimal" w:pos="643"/>
              </w:tabs>
              <w:ind w:right="-72"/>
              <w:jc w:val="right"/>
              <w:rPr>
                <w:rFonts w:ascii="Arial" w:hAnsi="Arial" w:cs="Arial"/>
                <w:color w:val="000000" w:themeColor="text1"/>
                <w:sz w:val="18"/>
                <w:szCs w:val="18"/>
                <w:lang w:val="en-GB"/>
              </w:rPr>
            </w:pPr>
          </w:p>
        </w:tc>
        <w:tc>
          <w:tcPr>
            <w:tcW w:w="1440" w:type="dxa"/>
            <w:shd w:val="clear" w:color="auto" w:fill="auto"/>
            <w:vAlign w:val="bottom"/>
          </w:tcPr>
          <w:p w14:paraId="24285316" w14:textId="77777777" w:rsidR="00210565" w:rsidRPr="00CF73AD" w:rsidRDefault="00210565" w:rsidP="00210565">
            <w:pPr>
              <w:tabs>
                <w:tab w:val="decimal" w:pos="643"/>
              </w:tabs>
              <w:ind w:right="-72"/>
              <w:jc w:val="right"/>
              <w:rPr>
                <w:rFonts w:ascii="Arial" w:hAnsi="Arial" w:cs="Arial"/>
                <w:color w:val="000000" w:themeColor="text1"/>
                <w:sz w:val="18"/>
                <w:szCs w:val="18"/>
                <w:lang w:val="en-GB"/>
              </w:rPr>
            </w:pPr>
          </w:p>
        </w:tc>
      </w:tr>
      <w:tr w:rsidR="00CC539C" w:rsidRPr="00CF73AD" w14:paraId="75AC6F08" w14:textId="77777777" w:rsidTr="00EC31C2">
        <w:trPr>
          <w:trHeight w:val="80"/>
        </w:trPr>
        <w:tc>
          <w:tcPr>
            <w:tcW w:w="3690" w:type="dxa"/>
            <w:vAlign w:val="bottom"/>
          </w:tcPr>
          <w:p w14:paraId="686A7C3A" w14:textId="77777777" w:rsidR="00CC539C" w:rsidRPr="00CF73AD" w:rsidRDefault="00CC539C" w:rsidP="00CC539C">
            <w:pPr>
              <w:ind w:left="-105" w:right="-108"/>
              <w:rPr>
                <w:rFonts w:ascii="Arial" w:hAnsi="Arial" w:cs="Arial"/>
                <w:snapToGrid w:val="0"/>
                <w:color w:val="000000" w:themeColor="text1"/>
                <w:spacing w:val="-4"/>
                <w:sz w:val="18"/>
                <w:szCs w:val="18"/>
                <w:lang w:eastAsia="th-TH"/>
              </w:rPr>
            </w:pPr>
            <w:r w:rsidRPr="00CF73AD">
              <w:rPr>
                <w:rFonts w:ascii="Arial" w:hAnsi="Arial" w:cs="Arial"/>
                <w:snapToGrid w:val="0"/>
                <w:color w:val="000000" w:themeColor="text1"/>
                <w:spacing w:val="-4"/>
                <w:sz w:val="18"/>
                <w:szCs w:val="18"/>
                <w:cs/>
                <w:lang w:eastAsia="th-TH"/>
              </w:rPr>
              <w:t>(</w:t>
            </w:r>
            <w:r w:rsidRPr="00CF73AD">
              <w:rPr>
                <w:rFonts w:ascii="Arial" w:hAnsi="Arial" w:cs="Arial"/>
                <w:snapToGrid w:val="0"/>
                <w:color w:val="000000" w:themeColor="text1"/>
                <w:spacing w:val="-4"/>
                <w:sz w:val="18"/>
                <w:szCs w:val="18"/>
                <w:lang w:eastAsia="th-TH"/>
              </w:rPr>
              <w:t>Increase</w:t>
            </w:r>
            <w:r w:rsidRPr="00CF73AD">
              <w:rPr>
                <w:rFonts w:ascii="Arial" w:hAnsi="Arial" w:cs="Arial"/>
                <w:snapToGrid w:val="0"/>
                <w:color w:val="000000" w:themeColor="text1"/>
                <w:spacing w:val="-4"/>
                <w:sz w:val="18"/>
                <w:szCs w:val="18"/>
                <w:cs/>
                <w:lang w:eastAsia="th-TH"/>
              </w:rPr>
              <w:t xml:space="preserve">) </w:t>
            </w:r>
            <w:r w:rsidRPr="00CF73AD">
              <w:rPr>
                <w:rFonts w:ascii="Arial" w:hAnsi="Arial" w:cs="Arial"/>
                <w:snapToGrid w:val="0"/>
                <w:color w:val="000000" w:themeColor="text1"/>
                <w:spacing w:val="-4"/>
                <w:sz w:val="18"/>
                <w:szCs w:val="18"/>
                <w:lang w:eastAsia="th-TH"/>
              </w:rPr>
              <w:t>decrease in deferred tax</w:t>
            </w:r>
          </w:p>
        </w:tc>
        <w:tc>
          <w:tcPr>
            <w:tcW w:w="1440" w:type="dxa"/>
            <w:tcBorders>
              <w:bottom w:val="single" w:sz="4" w:space="0" w:color="auto"/>
            </w:tcBorders>
            <w:shd w:val="clear" w:color="auto" w:fill="FAFAFA"/>
            <w:vAlign w:val="bottom"/>
          </w:tcPr>
          <w:p w14:paraId="582C9EDA" w14:textId="01786BB0" w:rsidR="00CC539C" w:rsidRPr="00CF73AD" w:rsidRDefault="00CC539C" w:rsidP="00CC539C">
            <w:pPr>
              <w:tabs>
                <w:tab w:val="decimal" w:pos="643"/>
              </w:tabs>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rPr>
              <w:t>(1,450,326)</w:t>
            </w:r>
          </w:p>
        </w:tc>
        <w:tc>
          <w:tcPr>
            <w:tcW w:w="1440" w:type="dxa"/>
            <w:tcBorders>
              <w:bottom w:val="single" w:sz="4" w:space="0" w:color="auto"/>
            </w:tcBorders>
            <w:vAlign w:val="bottom"/>
          </w:tcPr>
          <w:p w14:paraId="42D6EC9C" w14:textId="26756EA8" w:rsidR="00CC539C" w:rsidRPr="00CF73AD" w:rsidRDefault="00CC539C" w:rsidP="00CC539C">
            <w:pPr>
              <w:tabs>
                <w:tab w:val="decimal" w:pos="643"/>
              </w:tabs>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734</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876</w:t>
            </w:r>
            <w:r w:rsidRPr="00CF73AD">
              <w:rPr>
                <w:rFonts w:ascii="Arial" w:eastAsia="Arial Unicode MS" w:hAnsi="Arial" w:cs="Arial"/>
                <w:color w:val="000000" w:themeColor="text1"/>
                <w:sz w:val="18"/>
                <w:szCs w:val="18"/>
              </w:rPr>
              <w:t>)</w:t>
            </w:r>
          </w:p>
        </w:tc>
        <w:tc>
          <w:tcPr>
            <w:tcW w:w="1440" w:type="dxa"/>
            <w:tcBorders>
              <w:bottom w:val="single" w:sz="4" w:space="0" w:color="auto"/>
            </w:tcBorders>
            <w:shd w:val="clear" w:color="auto" w:fill="FAFAFA"/>
            <w:vAlign w:val="bottom"/>
          </w:tcPr>
          <w:p w14:paraId="4A3FE73A" w14:textId="0222E674" w:rsidR="00CC539C" w:rsidRPr="00CF73AD" w:rsidRDefault="00CC539C" w:rsidP="00CC539C">
            <w:pPr>
              <w:tabs>
                <w:tab w:val="decimal" w:pos="643"/>
              </w:tabs>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rPr>
              <w:t>(2,871,155)</w:t>
            </w:r>
          </w:p>
        </w:tc>
        <w:tc>
          <w:tcPr>
            <w:tcW w:w="1440" w:type="dxa"/>
            <w:tcBorders>
              <w:bottom w:val="single" w:sz="4" w:space="0" w:color="auto"/>
            </w:tcBorders>
            <w:shd w:val="clear" w:color="auto" w:fill="auto"/>
            <w:vAlign w:val="bottom"/>
          </w:tcPr>
          <w:p w14:paraId="10966BA6" w14:textId="75902B26" w:rsidR="00CC539C" w:rsidRPr="00CF73AD" w:rsidRDefault="00CC539C" w:rsidP="00CC539C">
            <w:pPr>
              <w:tabs>
                <w:tab w:val="decimal" w:pos="643"/>
              </w:tabs>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4</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741</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807</w:t>
            </w:r>
            <w:r w:rsidRPr="00CF73AD">
              <w:rPr>
                <w:rFonts w:ascii="Arial" w:eastAsia="Arial Unicode MS" w:hAnsi="Arial" w:cs="Arial"/>
                <w:color w:val="000000" w:themeColor="text1"/>
                <w:sz w:val="18"/>
                <w:szCs w:val="18"/>
              </w:rPr>
              <w:t>)</w:t>
            </w:r>
          </w:p>
        </w:tc>
      </w:tr>
      <w:tr w:rsidR="00210565" w:rsidRPr="00CF73AD" w14:paraId="42138642" w14:textId="77777777" w:rsidTr="00EC31C2">
        <w:trPr>
          <w:trHeight w:val="87"/>
        </w:trPr>
        <w:tc>
          <w:tcPr>
            <w:tcW w:w="3690" w:type="dxa"/>
            <w:vAlign w:val="bottom"/>
          </w:tcPr>
          <w:p w14:paraId="732C7ACB" w14:textId="77777777" w:rsidR="00210565" w:rsidRPr="00CF73AD" w:rsidRDefault="00210565" w:rsidP="00210565">
            <w:pPr>
              <w:ind w:left="-105" w:right="-108"/>
              <w:rPr>
                <w:rFonts w:ascii="Arial" w:hAnsi="Arial" w:cs="Arial"/>
                <w:color w:val="000000" w:themeColor="text1"/>
                <w:spacing w:val="-4"/>
                <w:sz w:val="18"/>
                <w:szCs w:val="18"/>
              </w:rPr>
            </w:pPr>
          </w:p>
        </w:tc>
        <w:tc>
          <w:tcPr>
            <w:tcW w:w="1440" w:type="dxa"/>
            <w:tcBorders>
              <w:top w:val="single" w:sz="4" w:space="0" w:color="auto"/>
            </w:tcBorders>
            <w:shd w:val="clear" w:color="auto" w:fill="FAFAFA"/>
            <w:vAlign w:val="bottom"/>
          </w:tcPr>
          <w:p w14:paraId="0C6FA560" w14:textId="77777777" w:rsidR="00210565" w:rsidRPr="00CF73AD" w:rsidRDefault="00210565" w:rsidP="00210565">
            <w:pPr>
              <w:ind w:right="-72"/>
              <w:jc w:val="right"/>
              <w:rPr>
                <w:rFonts w:ascii="Arial" w:hAnsi="Arial" w:cs="Arial"/>
                <w:color w:val="000000" w:themeColor="text1"/>
                <w:sz w:val="18"/>
                <w:szCs w:val="18"/>
              </w:rPr>
            </w:pPr>
          </w:p>
        </w:tc>
        <w:tc>
          <w:tcPr>
            <w:tcW w:w="1440" w:type="dxa"/>
            <w:tcBorders>
              <w:top w:val="single" w:sz="4" w:space="0" w:color="auto"/>
            </w:tcBorders>
            <w:vAlign w:val="bottom"/>
          </w:tcPr>
          <w:p w14:paraId="32280F72" w14:textId="77777777" w:rsidR="00210565" w:rsidRPr="00CF73AD" w:rsidRDefault="00210565" w:rsidP="00210565">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14:paraId="45E54B66" w14:textId="77777777" w:rsidR="00210565" w:rsidRPr="00CF73AD" w:rsidRDefault="00210565" w:rsidP="00210565">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auto"/>
            <w:vAlign w:val="bottom"/>
          </w:tcPr>
          <w:p w14:paraId="088A70BC" w14:textId="77777777" w:rsidR="00210565" w:rsidRPr="00CF73AD" w:rsidRDefault="00210565" w:rsidP="00210565">
            <w:pPr>
              <w:ind w:right="-72"/>
              <w:jc w:val="right"/>
              <w:rPr>
                <w:rFonts w:ascii="Arial" w:hAnsi="Arial" w:cs="Arial"/>
                <w:color w:val="000000" w:themeColor="text1"/>
                <w:sz w:val="18"/>
                <w:szCs w:val="18"/>
              </w:rPr>
            </w:pPr>
          </w:p>
        </w:tc>
      </w:tr>
      <w:tr w:rsidR="00CC539C" w:rsidRPr="00CF73AD" w14:paraId="2D909B67" w14:textId="77777777" w:rsidTr="00EC31C2">
        <w:trPr>
          <w:trHeight w:val="80"/>
        </w:trPr>
        <w:tc>
          <w:tcPr>
            <w:tcW w:w="3690" w:type="dxa"/>
            <w:vAlign w:val="bottom"/>
          </w:tcPr>
          <w:p w14:paraId="02126108" w14:textId="77777777" w:rsidR="00CC539C" w:rsidRPr="00CF73AD" w:rsidRDefault="00CC539C" w:rsidP="00CC539C">
            <w:pPr>
              <w:ind w:left="-105" w:right="-108"/>
              <w:rPr>
                <w:rFonts w:ascii="Arial" w:hAnsi="Arial" w:cs="Arial"/>
                <w:color w:val="000000" w:themeColor="text1"/>
                <w:spacing w:val="-4"/>
                <w:sz w:val="18"/>
                <w:szCs w:val="18"/>
              </w:rPr>
            </w:pPr>
            <w:r w:rsidRPr="00CF73AD">
              <w:rPr>
                <w:rFonts w:ascii="Arial" w:hAnsi="Arial" w:cs="Arial"/>
                <w:color w:val="000000" w:themeColor="text1"/>
                <w:spacing w:val="-4"/>
                <w:sz w:val="18"/>
                <w:szCs w:val="18"/>
              </w:rPr>
              <w:t>Total deferred income tax</w:t>
            </w:r>
          </w:p>
        </w:tc>
        <w:tc>
          <w:tcPr>
            <w:tcW w:w="1440" w:type="dxa"/>
            <w:tcBorders>
              <w:bottom w:val="single" w:sz="4" w:space="0" w:color="auto"/>
            </w:tcBorders>
            <w:shd w:val="clear" w:color="auto" w:fill="FAFAFA"/>
            <w:vAlign w:val="bottom"/>
          </w:tcPr>
          <w:p w14:paraId="16211539" w14:textId="70389FFB" w:rsidR="00CC539C" w:rsidRPr="00CF73AD" w:rsidRDefault="00CC539C" w:rsidP="00CC539C">
            <w:pPr>
              <w:tabs>
                <w:tab w:val="decimal" w:pos="643"/>
              </w:tabs>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rPr>
              <w:t>(1,450,326)</w:t>
            </w:r>
          </w:p>
        </w:tc>
        <w:tc>
          <w:tcPr>
            <w:tcW w:w="1440" w:type="dxa"/>
            <w:tcBorders>
              <w:bottom w:val="single" w:sz="4" w:space="0" w:color="auto"/>
            </w:tcBorders>
            <w:vAlign w:val="bottom"/>
          </w:tcPr>
          <w:p w14:paraId="0E37F0B9" w14:textId="08DE5C26" w:rsidR="00CC539C" w:rsidRPr="00CF73AD" w:rsidRDefault="00CC539C" w:rsidP="00CC539C">
            <w:pPr>
              <w:tabs>
                <w:tab w:val="decimal" w:pos="643"/>
              </w:tabs>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734</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876</w:t>
            </w:r>
            <w:r w:rsidRPr="00CF73AD">
              <w:rPr>
                <w:rFonts w:ascii="Arial" w:eastAsia="Arial Unicode MS" w:hAnsi="Arial" w:cs="Arial"/>
                <w:color w:val="000000" w:themeColor="text1"/>
                <w:sz w:val="18"/>
                <w:szCs w:val="18"/>
              </w:rPr>
              <w:t>)</w:t>
            </w:r>
          </w:p>
        </w:tc>
        <w:tc>
          <w:tcPr>
            <w:tcW w:w="1440" w:type="dxa"/>
            <w:tcBorders>
              <w:bottom w:val="single" w:sz="4" w:space="0" w:color="auto"/>
            </w:tcBorders>
            <w:shd w:val="clear" w:color="auto" w:fill="FAFAFA"/>
            <w:vAlign w:val="bottom"/>
          </w:tcPr>
          <w:p w14:paraId="131A987D" w14:textId="5581D6C0" w:rsidR="00CC539C" w:rsidRPr="00CF73AD" w:rsidRDefault="00CC539C" w:rsidP="00CC539C">
            <w:pPr>
              <w:tabs>
                <w:tab w:val="decimal" w:pos="643"/>
              </w:tabs>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rPr>
              <w:t>(2,871,155)</w:t>
            </w:r>
          </w:p>
        </w:tc>
        <w:tc>
          <w:tcPr>
            <w:tcW w:w="1440" w:type="dxa"/>
            <w:tcBorders>
              <w:bottom w:val="single" w:sz="4" w:space="0" w:color="auto"/>
            </w:tcBorders>
            <w:shd w:val="clear" w:color="auto" w:fill="auto"/>
            <w:vAlign w:val="bottom"/>
          </w:tcPr>
          <w:p w14:paraId="7E58BE7C" w14:textId="4F10386C" w:rsidR="00CC539C" w:rsidRPr="00CF73AD" w:rsidRDefault="00CC539C" w:rsidP="00CC539C">
            <w:pPr>
              <w:tabs>
                <w:tab w:val="decimal" w:pos="643"/>
              </w:tabs>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4</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741</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807</w:t>
            </w:r>
            <w:r w:rsidRPr="00CF73AD">
              <w:rPr>
                <w:rFonts w:ascii="Arial" w:eastAsia="Arial Unicode MS" w:hAnsi="Arial" w:cs="Arial"/>
                <w:color w:val="000000" w:themeColor="text1"/>
                <w:sz w:val="18"/>
                <w:szCs w:val="18"/>
              </w:rPr>
              <w:t>)</w:t>
            </w:r>
          </w:p>
        </w:tc>
      </w:tr>
      <w:tr w:rsidR="00210565" w:rsidRPr="00CF73AD" w14:paraId="03E5F4B7" w14:textId="77777777" w:rsidTr="00F5075A">
        <w:trPr>
          <w:trHeight w:val="80"/>
        </w:trPr>
        <w:tc>
          <w:tcPr>
            <w:tcW w:w="3690" w:type="dxa"/>
            <w:vAlign w:val="bottom"/>
          </w:tcPr>
          <w:p w14:paraId="1FA677BE" w14:textId="77777777" w:rsidR="00210565" w:rsidRPr="00CF73AD" w:rsidRDefault="00210565" w:rsidP="00210565">
            <w:pPr>
              <w:ind w:left="-105" w:right="-108"/>
              <w:rPr>
                <w:rFonts w:ascii="Arial" w:hAnsi="Arial" w:cs="Arial"/>
                <w:color w:val="000000" w:themeColor="text1"/>
                <w:spacing w:val="-4"/>
                <w:sz w:val="18"/>
                <w:szCs w:val="18"/>
              </w:rPr>
            </w:pPr>
          </w:p>
        </w:tc>
        <w:tc>
          <w:tcPr>
            <w:tcW w:w="1440" w:type="dxa"/>
            <w:shd w:val="clear" w:color="auto" w:fill="FAFAFA"/>
            <w:vAlign w:val="bottom"/>
          </w:tcPr>
          <w:p w14:paraId="504C65C6" w14:textId="77777777" w:rsidR="00210565" w:rsidRPr="00CF73AD" w:rsidRDefault="00210565" w:rsidP="00210565">
            <w:pPr>
              <w:ind w:right="-72"/>
              <w:jc w:val="right"/>
              <w:rPr>
                <w:rFonts w:ascii="Arial" w:hAnsi="Arial" w:cs="Arial"/>
                <w:color w:val="000000" w:themeColor="text1"/>
                <w:sz w:val="18"/>
                <w:szCs w:val="18"/>
              </w:rPr>
            </w:pPr>
          </w:p>
        </w:tc>
        <w:tc>
          <w:tcPr>
            <w:tcW w:w="1440" w:type="dxa"/>
            <w:vAlign w:val="bottom"/>
          </w:tcPr>
          <w:p w14:paraId="1DE94E26" w14:textId="77777777" w:rsidR="00210565" w:rsidRPr="00CF73AD" w:rsidRDefault="00210565" w:rsidP="00210565">
            <w:pPr>
              <w:ind w:right="-72"/>
              <w:jc w:val="right"/>
              <w:rPr>
                <w:rFonts w:ascii="Arial" w:hAnsi="Arial" w:cs="Arial"/>
                <w:color w:val="000000" w:themeColor="text1"/>
                <w:sz w:val="18"/>
                <w:szCs w:val="18"/>
              </w:rPr>
            </w:pPr>
          </w:p>
        </w:tc>
        <w:tc>
          <w:tcPr>
            <w:tcW w:w="1440" w:type="dxa"/>
            <w:shd w:val="clear" w:color="auto" w:fill="FAFAFA"/>
            <w:vAlign w:val="bottom"/>
          </w:tcPr>
          <w:p w14:paraId="1A67CCE4" w14:textId="77777777" w:rsidR="00210565" w:rsidRPr="00CF73AD" w:rsidRDefault="00210565" w:rsidP="00210565">
            <w:pPr>
              <w:ind w:right="-72"/>
              <w:jc w:val="right"/>
              <w:rPr>
                <w:rFonts w:ascii="Arial" w:hAnsi="Arial" w:cs="Arial"/>
                <w:color w:val="000000" w:themeColor="text1"/>
                <w:sz w:val="18"/>
                <w:szCs w:val="18"/>
              </w:rPr>
            </w:pPr>
          </w:p>
        </w:tc>
        <w:tc>
          <w:tcPr>
            <w:tcW w:w="1440" w:type="dxa"/>
            <w:shd w:val="clear" w:color="auto" w:fill="auto"/>
            <w:vAlign w:val="bottom"/>
          </w:tcPr>
          <w:p w14:paraId="1B2C0C70" w14:textId="77777777" w:rsidR="00210565" w:rsidRPr="00CF73AD" w:rsidRDefault="00210565" w:rsidP="00210565">
            <w:pPr>
              <w:ind w:right="-72"/>
              <w:jc w:val="right"/>
              <w:rPr>
                <w:rFonts w:ascii="Arial" w:hAnsi="Arial" w:cs="Arial"/>
                <w:color w:val="000000" w:themeColor="text1"/>
                <w:sz w:val="18"/>
                <w:szCs w:val="18"/>
              </w:rPr>
            </w:pPr>
          </w:p>
        </w:tc>
      </w:tr>
      <w:tr w:rsidR="00CC539C" w:rsidRPr="00CF73AD" w14:paraId="409B3F32" w14:textId="77777777" w:rsidTr="00F5075A">
        <w:trPr>
          <w:trHeight w:val="80"/>
        </w:trPr>
        <w:tc>
          <w:tcPr>
            <w:tcW w:w="3690" w:type="dxa"/>
            <w:vAlign w:val="bottom"/>
          </w:tcPr>
          <w:p w14:paraId="27E9C3A9" w14:textId="77777777" w:rsidR="00CC539C" w:rsidRPr="00CF73AD" w:rsidRDefault="00CC539C" w:rsidP="00CC539C">
            <w:pPr>
              <w:ind w:left="-105" w:right="-108"/>
              <w:rPr>
                <w:rFonts w:ascii="Arial" w:hAnsi="Arial" w:cs="Arial"/>
                <w:color w:val="000000" w:themeColor="text1"/>
                <w:spacing w:val="-4"/>
                <w:sz w:val="18"/>
                <w:szCs w:val="18"/>
              </w:rPr>
            </w:pPr>
            <w:r w:rsidRPr="00CF73AD">
              <w:rPr>
                <w:rFonts w:ascii="Arial" w:hAnsi="Arial" w:cs="Arial"/>
                <w:color w:val="000000" w:themeColor="text1"/>
                <w:spacing w:val="-4"/>
                <w:sz w:val="18"/>
                <w:szCs w:val="18"/>
              </w:rPr>
              <w:t xml:space="preserve">Income tax expenses </w:t>
            </w:r>
          </w:p>
        </w:tc>
        <w:tc>
          <w:tcPr>
            <w:tcW w:w="1440" w:type="dxa"/>
            <w:tcBorders>
              <w:bottom w:val="single" w:sz="4" w:space="0" w:color="auto"/>
            </w:tcBorders>
            <w:shd w:val="clear" w:color="auto" w:fill="FAFAFA"/>
            <w:vAlign w:val="bottom"/>
          </w:tcPr>
          <w:p w14:paraId="4E03E031" w14:textId="07F6D9EF" w:rsidR="00CC539C" w:rsidRPr="00CF73AD" w:rsidRDefault="00CC539C" w:rsidP="00CC539C">
            <w:pPr>
              <w:tabs>
                <w:tab w:val="decimal" w:pos="643"/>
              </w:tabs>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rPr>
              <w:t>115,793,289</w:t>
            </w:r>
          </w:p>
        </w:tc>
        <w:tc>
          <w:tcPr>
            <w:tcW w:w="1440" w:type="dxa"/>
            <w:tcBorders>
              <w:bottom w:val="single" w:sz="4" w:space="0" w:color="auto"/>
            </w:tcBorders>
            <w:vAlign w:val="bottom"/>
          </w:tcPr>
          <w:p w14:paraId="05BCA1AE" w14:textId="180A717B" w:rsidR="00CC539C" w:rsidRPr="00CF73AD" w:rsidRDefault="00CC539C" w:rsidP="00CC539C">
            <w:pPr>
              <w:tabs>
                <w:tab w:val="decimal" w:pos="643"/>
              </w:tabs>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128,688,348</w:t>
            </w:r>
          </w:p>
        </w:tc>
        <w:tc>
          <w:tcPr>
            <w:tcW w:w="1440" w:type="dxa"/>
            <w:tcBorders>
              <w:bottom w:val="single" w:sz="4" w:space="0" w:color="auto"/>
            </w:tcBorders>
            <w:shd w:val="clear" w:color="auto" w:fill="FAFAFA"/>
            <w:vAlign w:val="bottom"/>
          </w:tcPr>
          <w:p w14:paraId="30933693" w14:textId="63B032FB" w:rsidR="00CC539C" w:rsidRPr="00CF73AD" w:rsidRDefault="00CC539C" w:rsidP="00CC539C">
            <w:pPr>
              <w:tabs>
                <w:tab w:val="decimal" w:pos="643"/>
              </w:tabs>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rPr>
              <w:t>68,265,612</w:t>
            </w:r>
          </w:p>
        </w:tc>
        <w:tc>
          <w:tcPr>
            <w:tcW w:w="1440" w:type="dxa"/>
            <w:tcBorders>
              <w:bottom w:val="single" w:sz="4" w:space="0" w:color="auto"/>
            </w:tcBorders>
            <w:shd w:val="clear" w:color="auto" w:fill="auto"/>
            <w:vAlign w:val="bottom"/>
          </w:tcPr>
          <w:p w14:paraId="1AA17F3E" w14:textId="2298F17E" w:rsidR="00CC539C" w:rsidRPr="00CF73AD" w:rsidRDefault="00CC539C" w:rsidP="00CC539C">
            <w:pPr>
              <w:tabs>
                <w:tab w:val="decimal" w:pos="643"/>
              </w:tabs>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85</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522</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168</w:t>
            </w:r>
          </w:p>
        </w:tc>
      </w:tr>
    </w:tbl>
    <w:p w14:paraId="1ED43A8E" w14:textId="77777777" w:rsidR="002E2E25" w:rsidRPr="00CF73AD" w:rsidRDefault="002E2E25" w:rsidP="00BF2793">
      <w:pPr>
        <w:jc w:val="both"/>
        <w:rPr>
          <w:rFonts w:ascii="Arial" w:hAnsi="Arial" w:cs="Arial"/>
          <w:color w:val="000000" w:themeColor="text1"/>
          <w:sz w:val="18"/>
          <w:szCs w:val="18"/>
        </w:rPr>
      </w:pPr>
    </w:p>
    <w:p w14:paraId="4ED727CF" w14:textId="77777777" w:rsidR="002E2E25" w:rsidRPr="00CF73AD" w:rsidRDefault="002E2E25">
      <w:pPr>
        <w:rPr>
          <w:rFonts w:ascii="Arial" w:hAnsi="Arial" w:cs="Arial"/>
          <w:color w:val="000000" w:themeColor="text1"/>
          <w:sz w:val="18"/>
          <w:szCs w:val="18"/>
        </w:rPr>
      </w:pPr>
      <w:r w:rsidRPr="00CF73AD">
        <w:rPr>
          <w:rFonts w:ascii="Arial" w:hAnsi="Arial" w:cs="Arial"/>
          <w:color w:val="000000" w:themeColor="text1"/>
          <w:sz w:val="18"/>
          <w:szCs w:val="18"/>
        </w:rPr>
        <w:br w:type="page"/>
      </w:r>
    </w:p>
    <w:p w14:paraId="2F1F2251" w14:textId="77777777" w:rsidR="00BF2793" w:rsidRPr="00CF73AD" w:rsidRDefault="00BF2793" w:rsidP="00BF2793">
      <w:pPr>
        <w:jc w:val="both"/>
        <w:rPr>
          <w:rFonts w:ascii="Arial" w:hAnsi="Arial" w:cs="Arial"/>
          <w:color w:val="000000" w:themeColor="text1"/>
          <w:sz w:val="18"/>
          <w:szCs w:val="18"/>
        </w:rPr>
      </w:pPr>
    </w:p>
    <w:p w14:paraId="58744967" w14:textId="77777777" w:rsidR="00BF2793" w:rsidRPr="00CF73AD" w:rsidRDefault="00BF2793" w:rsidP="00BF2793">
      <w:pPr>
        <w:jc w:val="both"/>
        <w:rPr>
          <w:rFonts w:ascii="Arial" w:hAnsi="Arial" w:cs="Arial"/>
          <w:color w:val="000000" w:themeColor="text1"/>
          <w:sz w:val="18"/>
          <w:szCs w:val="18"/>
        </w:rPr>
      </w:pPr>
      <w:r w:rsidRPr="00CF73AD">
        <w:rPr>
          <w:rFonts w:ascii="Arial" w:hAnsi="Arial" w:cs="Arial"/>
          <w:color w:val="000000" w:themeColor="text1"/>
          <w:sz w:val="18"/>
          <w:szCs w:val="18"/>
        </w:rPr>
        <w:t xml:space="preserve">The tax on the </w:t>
      </w:r>
      <w:r w:rsidR="00F5075A" w:rsidRPr="00CF73AD">
        <w:rPr>
          <w:rFonts w:ascii="Arial" w:hAnsi="Arial" w:cs="Arial"/>
          <w:color w:val="000000" w:themeColor="text1"/>
          <w:sz w:val="18"/>
          <w:szCs w:val="18"/>
        </w:rPr>
        <w:t>Group</w:t>
      </w:r>
      <w:r w:rsidRPr="00CF73AD">
        <w:rPr>
          <w:rFonts w:ascii="Arial" w:hAnsi="Arial" w:cs="Arial"/>
          <w:color w:val="000000" w:themeColor="text1"/>
          <w:sz w:val="18"/>
          <w:szCs w:val="18"/>
          <w:cs/>
        </w:rPr>
        <w:t>’</w:t>
      </w:r>
      <w:r w:rsidRPr="00CF73AD">
        <w:rPr>
          <w:rFonts w:ascii="Arial" w:hAnsi="Arial" w:cs="Arial"/>
          <w:color w:val="000000" w:themeColor="text1"/>
          <w:sz w:val="18"/>
          <w:szCs w:val="18"/>
        </w:rPr>
        <w:t>s profit before tax differs from t</w:t>
      </w:r>
      <w:r w:rsidR="00F5075A" w:rsidRPr="00CF73AD">
        <w:rPr>
          <w:rFonts w:ascii="Arial" w:hAnsi="Arial" w:cs="Arial"/>
          <w:color w:val="000000" w:themeColor="text1"/>
          <w:sz w:val="18"/>
          <w:szCs w:val="18"/>
        </w:rPr>
        <w:t>he theoretical amount that would arise using the basic tax rate of the home country of the Company as follows:</w:t>
      </w:r>
    </w:p>
    <w:p w14:paraId="0030D54E" w14:textId="77777777" w:rsidR="00BF2793" w:rsidRPr="00CF73AD" w:rsidRDefault="00BF2793" w:rsidP="00BF2793">
      <w:pPr>
        <w:rPr>
          <w:rFonts w:ascii="Arial" w:hAnsi="Arial" w:cs="Arial"/>
          <w:color w:val="000000" w:themeColor="text1"/>
          <w:sz w:val="18"/>
          <w:szCs w:val="18"/>
        </w:rPr>
      </w:pPr>
    </w:p>
    <w:tbl>
      <w:tblPr>
        <w:tblW w:w="9810" w:type="dxa"/>
        <w:tblInd w:w="-360" w:type="dxa"/>
        <w:tblLayout w:type="fixed"/>
        <w:tblLook w:val="0000" w:firstRow="0" w:lastRow="0" w:firstColumn="0" w:lastColumn="0" w:noHBand="0" w:noVBand="0"/>
      </w:tblPr>
      <w:tblGrid>
        <w:gridCol w:w="4050"/>
        <w:gridCol w:w="1440"/>
        <w:gridCol w:w="1440"/>
        <w:gridCol w:w="1440"/>
        <w:gridCol w:w="1440"/>
      </w:tblGrid>
      <w:tr w:rsidR="00BF2793" w:rsidRPr="00CF73AD" w14:paraId="469DD26B" w14:textId="77777777" w:rsidTr="00EC31C2">
        <w:trPr>
          <w:cantSplit/>
          <w:trHeight w:val="18"/>
        </w:trPr>
        <w:tc>
          <w:tcPr>
            <w:tcW w:w="4050" w:type="dxa"/>
            <w:vAlign w:val="bottom"/>
          </w:tcPr>
          <w:p w14:paraId="6C73BF7D" w14:textId="77777777" w:rsidR="00BF2793" w:rsidRPr="00CF73AD" w:rsidRDefault="00BF2793" w:rsidP="00BF2793">
            <w:pPr>
              <w:ind w:left="277" w:right="-57"/>
              <w:rPr>
                <w:rFonts w:ascii="Arial" w:hAnsi="Arial" w:cs="Arial"/>
                <w:color w:val="000000" w:themeColor="text1"/>
                <w:sz w:val="18"/>
                <w:szCs w:val="18"/>
              </w:rPr>
            </w:pPr>
          </w:p>
        </w:tc>
        <w:tc>
          <w:tcPr>
            <w:tcW w:w="2880" w:type="dxa"/>
            <w:gridSpan w:val="2"/>
            <w:tcBorders>
              <w:top w:val="single" w:sz="4" w:space="0" w:color="auto"/>
              <w:bottom w:val="single" w:sz="4" w:space="0" w:color="auto"/>
            </w:tcBorders>
            <w:vAlign w:val="bottom"/>
          </w:tcPr>
          <w:p w14:paraId="2F861A6B"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Consolidated </w:t>
            </w:r>
          </w:p>
          <w:p w14:paraId="46B05469"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c>
          <w:tcPr>
            <w:tcW w:w="2880" w:type="dxa"/>
            <w:gridSpan w:val="2"/>
            <w:tcBorders>
              <w:top w:val="single" w:sz="4" w:space="0" w:color="auto"/>
              <w:bottom w:val="single" w:sz="4" w:space="0" w:color="auto"/>
            </w:tcBorders>
            <w:vAlign w:val="bottom"/>
          </w:tcPr>
          <w:p w14:paraId="75A31C4E"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Separate </w:t>
            </w:r>
          </w:p>
          <w:p w14:paraId="0D81C637"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r>
      <w:tr w:rsidR="00BF2793" w:rsidRPr="00CF73AD" w14:paraId="027E2FBF" w14:textId="77777777" w:rsidTr="00EC31C2">
        <w:trPr>
          <w:cantSplit/>
          <w:trHeight w:val="18"/>
        </w:trPr>
        <w:tc>
          <w:tcPr>
            <w:tcW w:w="4050" w:type="dxa"/>
            <w:vAlign w:val="bottom"/>
          </w:tcPr>
          <w:p w14:paraId="2F9E33AE" w14:textId="77777777" w:rsidR="00BF2793" w:rsidRPr="00CF73AD" w:rsidRDefault="00BF2793" w:rsidP="00BF2793">
            <w:pPr>
              <w:ind w:left="277" w:right="-57"/>
              <w:rPr>
                <w:rFonts w:ascii="Arial" w:hAnsi="Arial" w:cs="Arial"/>
                <w:color w:val="000000" w:themeColor="text1"/>
                <w:sz w:val="18"/>
                <w:szCs w:val="18"/>
              </w:rPr>
            </w:pPr>
          </w:p>
        </w:tc>
        <w:tc>
          <w:tcPr>
            <w:tcW w:w="1440" w:type="dxa"/>
            <w:tcBorders>
              <w:top w:val="single" w:sz="4" w:space="0" w:color="auto"/>
            </w:tcBorders>
            <w:vAlign w:val="bottom"/>
          </w:tcPr>
          <w:p w14:paraId="633167C3"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440" w:type="dxa"/>
            <w:tcBorders>
              <w:top w:val="single" w:sz="4" w:space="0" w:color="auto"/>
            </w:tcBorders>
            <w:vAlign w:val="bottom"/>
          </w:tcPr>
          <w:p w14:paraId="79667D9A"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c>
          <w:tcPr>
            <w:tcW w:w="1440" w:type="dxa"/>
            <w:tcBorders>
              <w:top w:val="single" w:sz="4" w:space="0" w:color="auto"/>
            </w:tcBorders>
            <w:vAlign w:val="bottom"/>
          </w:tcPr>
          <w:p w14:paraId="6BED6E02"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440" w:type="dxa"/>
            <w:tcBorders>
              <w:top w:val="single" w:sz="4" w:space="0" w:color="auto"/>
            </w:tcBorders>
            <w:vAlign w:val="bottom"/>
          </w:tcPr>
          <w:p w14:paraId="0EA246AE"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r>
      <w:tr w:rsidR="00BF2793" w:rsidRPr="00CF73AD" w14:paraId="4D8FD17D" w14:textId="77777777" w:rsidTr="00EC31C2">
        <w:trPr>
          <w:cantSplit/>
          <w:trHeight w:val="18"/>
        </w:trPr>
        <w:tc>
          <w:tcPr>
            <w:tcW w:w="4050" w:type="dxa"/>
            <w:vAlign w:val="bottom"/>
          </w:tcPr>
          <w:p w14:paraId="3DFA5E25" w14:textId="77777777" w:rsidR="00BF2793" w:rsidRPr="00CF73AD" w:rsidRDefault="00BF2793" w:rsidP="00BF2793">
            <w:pPr>
              <w:ind w:left="277" w:right="-57"/>
              <w:rPr>
                <w:rFonts w:ascii="Arial" w:hAnsi="Arial" w:cs="Arial"/>
                <w:b/>
                <w:bCs/>
                <w:color w:val="000000" w:themeColor="text1"/>
                <w:sz w:val="18"/>
                <w:szCs w:val="18"/>
              </w:rPr>
            </w:pPr>
          </w:p>
        </w:tc>
        <w:tc>
          <w:tcPr>
            <w:tcW w:w="1440" w:type="dxa"/>
            <w:tcBorders>
              <w:bottom w:val="single" w:sz="4" w:space="0" w:color="auto"/>
            </w:tcBorders>
            <w:vAlign w:val="bottom"/>
          </w:tcPr>
          <w:p w14:paraId="48FA8E48"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4F312CA8"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2C8B1454"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14:paraId="6E97B88C"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r>
      <w:tr w:rsidR="00BF2793" w:rsidRPr="00CF73AD" w14:paraId="79C46760" w14:textId="77777777" w:rsidTr="00EC31C2">
        <w:trPr>
          <w:cantSplit/>
          <w:trHeight w:val="81"/>
        </w:trPr>
        <w:tc>
          <w:tcPr>
            <w:tcW w:w="4050" w:type="dxa"/>
            <w:vAlign w:val="bottom"/>
          </w:tcPr>
          <w:p w14:paraId="2164815A" w14:textId="77777777" w:rsidR="00BF2793" w:rsidRPr="00CF73AD" w:rsidRDefault="00BF2793" w:rsidP="00BF2793">
            <w:pPr>
              <w:ind w:left="277" w:right="-57"/>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14:paraId="27C3247A" w14:textId="77777777" w:rsidR="00BF2793" w:rsidRPr="00CF73AD"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vAlign w:val="bottom"/>
          </w:tcPr>
          <w:p w14:paraId="045B1A71" w14:textId="77777777" w:rsidR="00BF2793" w:rsidRPr="00CF73AD"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14:paraId="3612046B" w14:textId="77777777" w:rsidR="00BF2793" w:rsidRPr="00CF73AD"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vAlign w:val="bottom"/>
          </w:tcPr>
          <w:p w14:paraId="6C404C84" w14:textId="77777777" w:rsidR="00BF2793" w:rsidRPr="00CF73AD" w:rsidRDefault="00BF2793" w:rsidP="00EC31C2">
            <w:pPr>
              <w:ind w:right="-72"/>
              <w:jc w:val="right"/>
              <w:rPr>
                <w:rFonts w:ascii="Arial" w:hAnsi="Arial" w:cs="Arial"/>
                <w:color w:val="000000" w:themeColor="text1"/>
                <w:sz w:val="18"/>
                <w:szCs w:val="18"/>
              </w:rPr>
            </w:pPr>
          </w:p>
        </w:tc>
      </w:tr>
      <w:tr w:rsidR="00180E6C" w:rsidRPr="00CF73AD" w14:paraId="3FA88E04" w14:textId="77777777" w:rsidTr="007825E2">
        <w:trPr>
          <w:cantSplit/>
          <w:trHeight w:val="18"/>
        </w:trPr>
        <w:tc>
          <w:tcPr>
            <w:tcW w:w="4050" w:type="dxa"/>
            <w:vAlign w:val="bottom"/>
          </w:tcPr>
          <w:p w14:paraId="7EBEBECA" w14:textId="77777777" w:rsidR="00180E6C" w:rsidRPr="00CF73AD" w:rsidRDefault="00180E6C" w:rsidP="00180E6C">
            <w:pPr>
              <w:ind w:left="277" w:right="-57"/>
              <w:rPr>
                <w:rFonts w:ascii="Arial" w:hAnsi="Arial" w:cs="Arial"/>
                <w:color w:val="000000" w:themeColor="text1"/>
                <w:sz w:val="18"/>
                <w:szCs w:val="18"/>
              </w:rPr>
            </w:pPr>
            <w:bookmarkStart w:id="42" w:name="_Hlk348630225"/>
            <w:r w:rsidRPr="00CF73AD">
              <w:rPr>
                <w:rFonts w:ascii="Arial" w:hAnsi="Arial" w:cs="Arial"/>
                <w:color w:val="000000" w:themeColor="text1"/>
                <w:sz w:val="18"/>
                <w:szCs w:val="18"/>
              </w:rPr>
              <w:t>Profit before tax</w:t>
            </w:r>
          </w:p>
        </w:tc>
        <w:tc>
          <w:tcPr>
            <w:tcW w:w="1440" w:type="dxa"/>
            <w:shd w:val="clear" w:color="auto" w:fill="FAFAFA"/>
          </w:tcPr>
          <w:p w14:paraId="76AA4164" w14:textId="61D14BF2" w:rsidR="00180E6C" w:rsidRPr="00CF73AD" w:rsidRDefault="00180E6C" w:rsidP="00180E6C">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597,701,815</w:t>
            </w:r>
          </w:p>
        </w:tc>
        <w:tc>
          <w:tcPr>
            <w:tcW w:w="1440" w:type="dxa"/>
          </w:tcPr>
          <w:p w14:paraId="7C9B9CD3" w14:textId="0CF3CA6F" w:rsidR="00180E6C" w:rsidRPr="00CF73AD" w:rsidRDefault="00180E6C" w:rsidP="00180E6C">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694,411,704</w:t>
            </w:r>
          </w:p>
        </w:tc>
        <w:tc>
          <w:tcPr>
            <w:tcW w:w="1440" w:type="dxa"/>
            <w:shd w:val="clear" w:color="auto" w:fill="FAFAFA"/>
          </w:tcPr>
          <w:p w14:paraId="78DC4276" w14:textId="3002425B" w:rsidR="00180E6C" w:rsidRPr="00CF73AD" w:rsidRDefault="00180E6C" w:rsidP="00180E6C">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388,604,751</w:t>
            </w:r>
          </w:p>
        </w:tc>
        <w:tc>
          <w:tcPr>
            <w:tcW w:w="1440" w:type="dxa"/>
            <w:shd w:val="clear" w:color="auto" w:fill="auto"/>
          </w:tcPr>
          <w:p w14:paraId="34EE93CA" w14:textId="7D402104" w:rsidR="00180E6C" w:rsidRPr="00CF73AD" w:rsidRDefault="00180E6C" w:rsidP="00180E6C">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491,378,145</w:t>
            </w:r>
          </w:p>
        </w:tc>
      </w:tr>
      <w:tr w:rsidR="00210565" w:rsidRPr="00CF73AD" w14:paraId="786183DF" w14:textId="77777777" w:rsidTr="00F5075A">
        <w:trPr>
          <w:cantSplit/>
          <w:trHeight w:val="18"/>
        </w:trPr>
        <w:tc>
          <w:tcPr>
            <w:tcW w:w="4050" w:type="dxa"/>
            <w:vAlign w:val="bottom"/>
          </w:tcPr>
          <w:p w14:paraId="405CFCEE" w14:textId="77777777" w:rsidR="00210565" w:rsidRPr="00CF73AD" w:rsidRDefault="00210565" w:rsidP="00210565">
            <w:pPr>
              <w:ind w:left="277" w:right="-57"/>
              <w:rPr>
                <w:rFonts w:ascii="Arial" w:hAnsi="Arial" w:cs="Arial"/>
                <w:color w:val="000000" w:themeColor="text1"/>
                <w:sz w:val="18"/>
                <w:szCs w:val="18"/>
              </w:rPr>
            </w:pPr>
          </w:p>
        </w:tc>
        <w:tc>
          <w:tcPr>
            <w:tcW w:w="1440" w:type="dxa"/>
            <w:shd w:val="clear" w:color="auto" w:fill="FAFAFA"/>
            <w:vAlign w:val="bottom"/>
          </w:tcPr>
          <w:p w14:paraId="4A600942" w14:textId="77777777" w:rsidR="00210565" w:rsidRPr="00CF73AD" w:rsidRDefault="00210565" w:rsidP="00210565">
            <w:pPr>
              <w:ind w:right="-72"/>
              <w:jc w:val="right"/>
              <w:rPr>
                <w:rFonts w:ascii="Arial" w:hAnsi="Arial" w:cs="Arial"/>
                <w:color w:val="000000" w:themeColor="text1"/>
                <w:sz w:val="18"/>
                <w:szCs w:val="18"/>
              </w:rPr>
            </w:pPr>
          </w:p>
        </w:tc>
        <w:tc>
          <w:tcPr>
            <w:tcW w:w="1440" w:type="dxa"/>
            <w:vAlign w:val="bottom"/>
          </w:tcPr>
          <w:p w14:paraId="614FF7CD" w14:textId="77777777" w:rsidR="00210565" w:rsidRPr="00CF73AD" w:rsidRDefault="00210565" w:rsidP="00210565">
            <w:pPr>
              <w:ind w:right="-72"/>
              <w:jc w:val="right"/>
              <w:rPr>
                <w:rFonts w:ascii="Arial" w:hAnsi="Arial" w:cs="Arial"/>
                <w:color w:val="000000" w:themeColor="text1"/>
                <w:sz w:val="18"/>
                <w:szCs w:val="18"/>
              </w:rPr>
            </w:pPr>
          </w:p>
        </w:tc>
        <w:tc>
          <w:tcPr>
            <w:tcW w:w="1440" w:type="dxa"/>
            <w:shd w:val="clear" w:color="auto" w:fill="FAFAFA"/>
            <w:vAlign w:val="bottom"/>
          </w:tcPr>
          <w:p w14:paraId="53E2509C" w14:textId="77777777" w:rsidR="00210565" w:rsidRPr="00CF73AD" w:rsidRDefault="00210565" w:rsidP="00210565">
            <w:pPr>
              <w:ind w:right="-72"/>
              <w:jc w:val="right"/>
              <w:rPr>
                <w:rFonts w:ascii="Arial" w:hAnsi="Arial" w:cs="Arial"/>
                <w:color w:val="000000" w:themeColor="text1"/>
                <w:sz w:val="18"/>
                <w:szCs w:val="18"/>
              </w:rPr>
            </w:pPr>
          </w:p>
        </w:tc>
        <w:tc>
          <w:tcPr>
            <w:tcW w:w="1440" w:type="dxa"/>
            <w:shd w:val="clear" w:color="auto" w:fill="auto"/>
            <w:vAlign w:val="bottom"/>
          </w:tcPr>
          <w:p w14:paraId="2C3B420C" w14:textId="77777777" w:rsidR="00210565" w:rsidRPr="00CF73AD" w:rsidRDefault="00210565" w:rsidP="00210565">
            <w:pPr>
              <w:ind w:right="-72"/>
              <w:jc w:val="right"/>
              <w:rPr>
                <w:rFonts w:ascii="Arial" w:hAnsi="Arial" w:cs="Arial"/>
                <w:color w:val="000000" w:themeColor="text1"/>
                <w:sz w:val="18"/>
                <w:szCs w:val="18"/>
              </w:rPr>
            </w:pPr>
          </w:p>
        </w:tc>
      </w:tr>
      <w:tr w:rsidR="001E5825" w:rsidRPr="00CF73AD" w14:paraId="49BCB9BB" w14:textId="77777777" w:rsidTr="007825E2">
        <w:trPr>
          <w:cantSplit/>
          <w:trHeight w:val="18"/>
        </w:trPr>
        <w:tc>
          <w:tcPr>
            <w:tcW w:w="4050" w:type="dxa"/>
            <w:vAlign w:val="bottom"/>
          </w:tcPr>
          <w:p w14:paraId="500D0715" w14:textId="77777777" w:rsidR="001E5825" w:rsidRPr="00CF73AD" w:rsidRDefault="001E5825" w:rsidP="001E5825">
            <w:pPr>
              <w:ind w:left="277" w:right="-57"/>
              <w:rPr>
                <w:rFonts w:ascii="Arial" w:hAnsi="Arial" w:cs="Arial"/>
                <w:color w:val="000000" w:themeColor="text1"/>
                <w:sz w:val="18"/>
                <w:szCs w:val="18"/>
              </w:rPr>
            </w:pPr>
            <w:r w:rsidRPr="00CF73AD">
              <w:rPr>
                <w:rFonts w:ascii="Arial" w:hAnsi="Arial" w:cs="Arial"/>
                <w:color w:val="000000" w:themeColor="text1"/>
                <w:sz w:val="18"/>
                <w:szCs w:val="18"/>
              </w:rPr>
              <w:t xml:space="preserve">Tax calculated at a tax rate of 20% </w:t>
            </w:r>
          </w:p>
          <w:p w14:paraId="1ED5A140" w14:textId="77777777" w:rsidR="001E5825" w:rsidRPr="00CF73AD" w:rsidRDefault="001E5825" w:rsidP="001E5825">
            <w:pPr>
              <w:ind w:left="277" w:right="-57"/>
              <w:rPr>
                <w:rFonts w:ascii="Arial" w:hAnsi="Arial" w:cs="Arial"/>
                <w:color w:val="000000" w:themeColor="text1"/>
                <w:sz w:val="18"/>
                <w:szCs w:val="18"/>
              </w:rPr>
            </w:pPr>
            <w:r w:rsidRPr="00CF73AD">
              <w:rPr>
                <w:rFonts w:ascii="Arial" w:hAnsi="Arial" w:cs="Arial"/>
                <w:color w:val="000000" w:themeColor="text1"/>
                <w:sz w:val="18"/>
                <w:szCs w:val="18"/>
              </w:rPr>
              <w:t xml:space="preserve">   (</w:t>
            </w:r>
            <w:r w:rsidRPr="00CF73AD">
              <w:rPr>
                <w:rFonts w:ascii="Arial" w:hAnsi="Arial" w:cs="Arial"/>
                <w:color w:val="000000" w:themeColor="text1"/>
                <w:sz w:val="18"/>
                <w:szCs w:val="18"/>
                <w:lang w:val="en-GB"/>
              </w:rPr>
              <w:t>2020</w:t>
            </w:r>
            <w:r w:rsidRPr="00CF73AD">
              <w:rPr>
                <w:rFonts w:ascii="Arial" w:hAnsi="Arial" w:cs="Arial"/>
                <w:color w:val="000000" w:themeColor="text1"/>
                <w:sz w:val="18"/>
                <w:szCs w:val="18"/>
              </w:rPr>
              <w:t>: 20%)</w:t>
            </w:r>
          </w:p>
        </w:tc>
        <w:tc>
          <w:tcPr>
            <w:tcW w:w="1440" w:type="dxa"/>
            <w:shd w:val="clear" w:color="auto" w:fill="FAFAFA"/>
          </w:tcPr>
          <w:p w14:paraId="72BB424B" w14:textId="77777777" w:rsidR="00182ED0" w:rsidRPr="00CF73AD" w:rsidRDefault="00182ED0" w:rsidP="001E5825">
            <w:pPr>
              <w:ind w:right="-72"/>
              <w:jc w:val="right"/>
              <w:rPr>
                <w:rFonts w:ascii="Arial" w:hAnsi="Arial" w:cs="Arial"/>
                <w:color w:val="000000" w:themeColor="text1"/>
                <w:sz w:val="18"/>
                <w:szCs w:val="18"/>
              </w:rPr>
            </w:pPr>
          </w:p>
          <w:p w14:paraId="0497C7F4" w14:textId="1E6DBB68" w:rsidR="001E5825" w:rsidRPr="00CF73AD" w:rsidRDefault="001E5825" w:rsidP="001E582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121,398,413</w:t>
            </w:r>
          </w:p>
        </w:tc>
        <w:tc>
          <w:tcPr>
            <w:tcW w:w="1440" w:type="dxa"/>
          </w:tcPr>
          <w:p w14:paraId="1F75E00C" w14:textId="77777777" w:rsidR="00182ED0" w:rsidRPr="00CF73AD" w:rsidRDefault="00182ED0" w:rsidP="001E5825">
            <w:pPr>
              <w:ind w:right="-72"/>
              <w:jc w:val="right"/>
              <w:rPr>
                <w:rFonts w:ascii="Arial" w:hAnsi="Arial" w:cs="Arial"/>
                <w:color w:val="000000" w:themeColor="text1"/>
                <w:sz w:val="18"/>
                <w:szCs w:val="18"/>
              </w:rPr>
            </w:pPr>
          </w:p>
          <w:p w14:paraId="4DDE9BDB" w14:textId="14EB3C52" w:rsidR="001E5825" w:rsidRPr="00CF73AD" w:rsidRDefault="001E5825" w:rsidP="001E582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140,117,265</w:t>
            </w:r>
          </w:p>
        </w:tc>
        <w:tc>
          <w:tcPr>
            <w:tcW w:w="1440" w:type="dxa"/>
            <w:shd w:val="clear" w:color="auto" w:fill="FAFAFA"/>
            <w:vAlign w:val="bottom"/>
          </w:tcPr>
          <w:p w14:paraId="700DED95" w14:textId="41B7461E" w:rsidR="001E5825" w:rsidRPr="00CF73AD" w:rsidRDefault="000D347D" w:rsidP="001E582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77,720,950</w:t>
            </w:r>
          </w:p>
        </w:tc>
        <w:tc>
          <w:tcPr>
            <w:tcW w:w="1440" w:type="dxa"/>
            <w:shd w:val="clear" w:color="auto" w:fill="auto"/>
            <w:vAlign w:val="bottom"/>
          </w:tcPr>
          <w:p w14:paraId="616062D7" w14:textId="77777777" w:rsidR="001E5825" w:rsidRPr="00CF73AD" w:rsidRDefault="001E5825" w:rsidP="001E582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98,275,629</w:t>
            </w:r>
          </w:p>
        </w:tc>
      </w:tr>
      <w:tr w:rsidR="00210565" w:rsidRPr="00CF73AD" w14:paraId="4E988F4C" w14:textId="77777777" w:rsidTr="00F5075A">
        <w:trPr>
          <w:cantSplit/>
          <w:trHeight w:val="18"/>
        </w:trPr>
        <w:tc>
          <w:tcPr>
            <w:tcW w:w="4050" w:type="dxa"/>
            <w:vAlign w:val="bottom"/>
          </w:tcPr>
          <w:p w14:paraId="682E1CCA" w14:textId="77777777" w:rsidR="00210565" w:rsidRPr="00CF73AD" w:rsidRDefault="00210565" w:rsidP="00210565">
            <w:pPr>
              <w:ind w:left="277" w:right="-57"/>
              <w:rPr>
                <w:rFonts w:ascii="Arial" w:hAnsi="Arial" w:cs="Arial"/>
                <w:color w:val="000000" w:themeColor="text1"/>
                <w:sz w:val="18"/>
                <w:szCs w:val="18"/>
                <w:cs/>
                <w:lang w:val="en-GB"/>
              </w:rPr>
            </w:pPr>
            <w:r w:rsidRPr="00CF73AD">
              <w:rPr>
                <w:rFonts w:ascii="Arial" w:hAnsi="Arial" w:cs="Arial"/>
                <w:color w:val="000000" w:themeColor="text1"/>
                <w:sz w:val="18"/>
                <w:szCs w:val="18"/>
                <w:lang w:val="en-GB"/>
              </w:rPr>
              <w:t>Tax effect of:</w:t>
            </w:r>
          </w:p>
        </w:tc>
        <w:tc>
          <w:tcPr>
            <w:tcW w:w="1440" w:type="dxa"/>
            <w:shd w:val="clear" w:color="auto" w:fill="FAFAFA"/>
            <w:vAlign w:val="bottom"/>
          </w:tcPr>
          <w:p w14:paraId="4C1353C3" w14:textId="77777777" w:rsidR="00210565" w:rsidRPr="00CF73AD" w:rsidRDefault="00210565" w:rsidP="00210565">
            <w:pPr>
              <w:ind w:right="-72"/>
              <w:jc w:val="right"/>
              <w:rPr>
                <w:rFonts w:ascii="Arial" w:hAnsi="Arial" w:cs="Arial"/>
                <w:color w:val="000000" w:themeColor="text1"/>
                <w:sz w:val="18"/>
                <w:szCs w:val="18"/>
              </w:rPr>
            </w:pPr>
          </w:p>
        </w:tc>
        <w:tc>
          <w:tcPr>
            <w:tcW w:w="1440" w:type="dxa"/>
            <w:vAlign w:val="bottom"/>
          </w:tcPr>
          <w:p w14:paraId="1C814CA3" w14:textId="77777777" w:rsidR="00210565" w:rsidRPr="00CF73AD" w:rsidRDefault="00210565" w:rsidP="00210565">
            <w:pPr>
              <w:ind w:right="-72"/>
              <w:jc w:val="right"/>
              <w:rPr>
                <w:rFonts w:ascii="Arial" w:hAnsi="Arial" w:cs="Arial"/>
                <w:color w:val="000000" w:themeColor="text1"/>
                <w:sz w:val="18"/>
                <w:szCs w:val="18"/>
              </w:rPr>
            </w:pPr>
          </w:p>
        </w:tc>
        <w:tc>
          <w:tcPr>
            <w:tcW w:w="1440" w:type="dxa"/>
            <w:shd w:val="clear" w:color="auto" w:fill="FAFAFA"/>
            <w:vAlign w:val="bottom"/>
          </w:tcPr>
          <w:p w14:paraId="2765D92A" w14:textId="77777777" w:rsidR="00210565" w:rsidRPr="00CF73AD" w:rsidRDefault="00210565" w:rsidP="00210565">
            <w:pPr>
              <w:ind w:right="-72"/>
              <w:jc w:val="right"/>
              <w:rPr>
                <w:rFonts w:ascii="Arial" w:hAnsi="Arial" w:cs="Arial"/>
                <w:color w:val="000000" w:themeColor="text1"/>
                <w:sz w:val="18"/>
                <w:szCs w:val="18"/>
              </w:rPr>
            </w:pPr>
          </w:p>
        </w:tc>
        <w:tc>
          <w:tcPr>
            <w:tcW w:w="1440" w:type="dxa"/>
            <w:shd w:val="clear" w:color="auto" w:fill="auto"/>
            <w:vAlign w:val="bottom"/>
          </w:tcPr>
          <w:p w14:paraId="0948F2D5" w14:textId="77777777" w:rsidR="00210565" w:rsidRPr="00CF73AD" w:rsidRDefault="00210565" w:rsidP="00210565">
            <w:pPr>
              <w:ind w:right="-72"/>
              <w:jc w:val="right"/>
              <w:rPr>
                <w:rFonts w:ascii="Arial" w:hAnsi="Arial" w:cs="Arial"/>
                <w:color w:val="000000" w:themeColor="text1"/>
                <w:sz w:val="18"/>
                <w:szCs w:val="18"/>
              </w:rPr>
            </w:pPr>
          </w:p>
        </w:tc>
      </w:tr>
      <w:tr w:rsidR="00210565" w:rsidRPr="00CF73AD" w14:paraId="3EA9E2EA" w14:textId="77777777" w:rsidTr="00F5075A">
        <w:trPr>
          <w:cantSplit/>
          <w:trHeight w:val="18"/>
        </w:trPr>
        <w:tc>
          <w:tcPr>
            <w:tcW w:w="4050" w:type="dxa"/>
            <w:vAlign w:val="bottom"/>
          </w:tcPr>
          <w:p w14:paraId="4DBE401C" w14:textId="77777777" w:rsidR="00210565" w:rsidRPr="00CF73AD" w:rsidRDefault="00210565" w:rsidP="00210565">
            <w:pPr>
              <w:ind w:left="277" w:right="-57"/>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   Income not subject to tax</w:t>
            </w:r>
          </w:p>
        </w:tc>
        <w:tc>
          <w:tcPr>
            <w:tcW w:w="1440" w:type="dxa"/>
            <w:shd w:val="clear" w:color="auto" w:fill="FAFAFA"/>
            <w:vAlign w:val="bottom"/>
          </w:tcPr>
          <w:p w14:paraId="16AE426C" w14:textId="444EBD08" w:rsidR="00210565" w:rsidRPr="00CF73AD" w:rsidRDefault="00891413" w:rsidP="0021056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w:t>
            </w:r>
          </w:p>
        </w:tc>
        <w:tc>
          <w:tcPr>
            <w:tcW w:w="1440" w:type="dxa"/>
            <w:vAlign w:val="bottom"/>
          </w:tcPr>
          <w:p w14:paraId="3636F151" w14:textId="77777777" w:rsidR="00210565" w:rsidRPr="00CF73AD" w:rsidRDefault="00210565" w:rsidP="0021056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w:t>
            </w:r>
          </w:p>
        </w:tc>
        <w:tc>
          <w:tcPr>
            <w:tcW w:w="1440" w:type="dxa"/>
            <w:shd w:val="clear" w:color="auto" w:fill="FAFAFA"/>
            <w:vAlign w:val="bottom"/>
          </w:tcPr>
          <w:p w14:paraId="74D48039" w14:textId="22E9A947" w:rsidR="00210565" w:rsidRPr="00CF73AD" w:rsidRDefault="00891413" w:rsidP="0021056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w:t>
            </w:r>
          </w:p>
        </w:tc>
        <w:tc>
          <w:tcPr>
            <w:tcW w:w="1440" w:type="dxa"/>
            <w:shd w:val="clear" w:color="auto" w:fill="auto"/>
            <w:vAlign w:val="bottom"/>
          </w:tcPr>
          <w:p w14:paraId="1747F5B5" w14:textId="77777777" w:rsidR="00210565" w:rsidRPr="00CF73AD" w:rsidRDefault="00210565" w:rsidP="0021056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w:t>
            </w:r>
          </w:p>
        </w:tc>
      </w:tr>
      <w:tr w:rsidR="001E5825" w:rsidRPr="00CF73AD" w14:paraId="4965B027" w14:textId="77777777" w:rsidTr="007825E2">
        <w:trPr>
          <w:cantSplit/>
          <w:trHeight w:val="153"/>
        </w:trPr>
        <w:tc>
          <w:tcPr>
            <w:tcW w:w="4050" w:type="dxa"/>
            <w:vAlign w:val="bottom"/>
          </w:tcPr>
          <w:p w14:paraId="167313C3" w14:textId="77777777" w:rsidR="001E5825" w:rsidRPr="00CF73AD" w:rsidRDefault="001E5825" w:rsidP="001E5825">
            <w:pPr>
              <w:ind w:left="277" w:right="-57"/>
              <w:rPr>
                <w:rFonts w:ascii="Arial" w:hAnsi="Arial" w:cs="Arial"/>
                <w:color w:val="000000" w:themeColor="text1"/>
                <w:sz w:val="18"/>
                <w:szCs w:val="18"/>
              </w:rPr>
            </w:pPr>
            <w:r w:rsidRPr="00CF73AD">
              <w:rPr>
                <w:rFonts w:ascii="Arial" w:hAnsi="Arial" w:cs="Arial"/>
                <w:color w:val="000000" w:themeColor="text1"/>
                <w:sz w:val="18"/>
                <w:szCs w:val="18"/>
              </w:rPr>
              <w:t xml:space="preserve">   Expenses not deductible for tax purposes</w:t>
            </w:r>
          </w:p>
        </w:tc>
        <w:tc>
          <w:tcPr>
            <w:tcW w:w="1440" w:type="dxa"/>
            <w:shd w:val="clear" w:color="auto" w:fill="FAFAFA"/>
          </w:tcPr>
          <w:p w14:paraId="57C9D0C4" w14:textId="02812D7B" w:rsidR="001E5825" w:rsidRPr="00CF73AD" w:rsidRDefault="001E5825" w:rsidP="001E582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5,322,415</w:t>
            </w:r>
          </w:p>
        </w:tc>
        <w:tc>
          <w:tcPr>
            <w:tcW w:w="1440" w:type="dxa"/>
          </w:tcPr>
          <w:p w14:paraId="745AE07E" w14:textId="7E051AB4" w:rsidR="001E5825" w:rsidRPr="00CF73AD" w:rsidRDefault="001E5825" w:rsidP="001E582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2,587,563</w:t>
            </w:r>
          </w:p>
        </w:tc>
        <w:tc>
          <w:tcPr>
            <w:tcW w:w="1440" w:type="dxa"/>
            <w:shd w:val="clear" w:color="auto" w:fill="FAFAFA"/>
            <w:vAlign w:val="bottom"/>
          </w:tcPr>
          <w:p w14:paraId="5D633430" w14:textId="4DCBD7D1" w:rsidR="001E5825" w:rsidRPr="00CF73AD" w:rsidRDefault="000D347D" w:rsidP="001E582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809,218</w:t>
            </w:r>
          </w:p>
        </w:tc>
        <w:tc>
          <w:tcPr>
            <w:tcW w:w="1440" w:type="dxa"/>
            <w:shd w:val="clear" w:color="auto" w:fill="auto"/>
            <w:vAlign w:val="bottom"/>
          </w:tcPr>
          <w:p w14:paraId="41D5FD5D" w14:textId="77777777" w:rsidR="001E5825" w:rsidRPr="00CF73AD" w:rsidRDefault="001E5825" w:rsidP="001E582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884,865</w:t>
            </w:r>
          </w:p>
        </w:tc>
      </w:tr>
      <w:tr w:rsidR="001E5825" w:rsidRPr="00CF73AD" w14:paraId="0461EA13" w14:textId="77777777" w:rsidTr="007825E2">
        <w:trPr>
          <w:cantSplit/>
          <w:trHeight w:val="153"/>
        </w:trPr>
        <w:tc>
          <w:tcPr>
            <w:tcW w:w="4050" w:type="dxa"/>
            <w:vAlign w:val="bottom"/>
          </w:tcPr>
          <w:p w14:paraId="5D239A10" w14:textId="77777777" w:rsidR="001E5825" w:rsidRPr="00CF73AD" w:rsidRDefault="001E5825" w:rsidP="001E5825">
            <w:pPr>
              <w:ind w:left="277" w:right="-57"/>
              <w:rPr>
                <w:rFonts w:ascii="Arial" w:hAnsi="Arial" w:cs="Arial"/>
                <w:color w:val="000000" w:themeColor="text1"/>
                <w:sz w:val="18"/>
                <w:szCs w:val="18"/>
              </w:rPr>
            </w:pPr>
            <w:r w:rsidRPr="00CF73AD">
              <w:rPr>
                <w:rFonts w:ascii="Arial" w:hAnsi="Arial" w:cs="Arial"/>
                <w:color w:val="000000" w:themeColor="text1"/>
                <w:sz w:val="18"/>
                <w:szCs w:val="18"/>
              </w:rPr>
              <w:t xml:space="preserve">   Additional expense deductible </w:t>
            </w:r>
          </w:p>
          <w:p w14:paraId="39DA461C" w14:textId="77777777" w:rsidR="001E5825" w:rsidRPr="00CF73AD" w:rsidRDefault="001E5825" w:rsidP="001E5825">
            <w:pPr>
              <w:ind w:left="277" w:right="-57"/>
              <w:rPr>
                <w:rFonts w:ascii="Arial" w:hAnsi="Arial" w:cs="Arial"/>
                <w:color w:val="000000" w:themeColor="text1"/>
                <w:sz w:val="18"/>
                <w:szCs w:val="18"/>
              </w:rPr>
            </w:pPr>
            <w:r w:rsidRPr="00CF73AD">
              <w:rPr>
                <w:rFonts w:ascii="Arial" w:hAnsi="Arial" w:cs="Arial"/>
                <w:color w:val="000000" w:themeColor="text1"/>
                <w:sz w:val="18"/>
                <w:szCs w:val="18"/>
              </w:rPr>
              <w:t xml:space="preserve">      for tax purposes</w:t>
            </w:r>
          </w:p>
        </w:tc>
        <w:tc>
          <w:tcPr>
            <w:tcW w:w="1440" w:type="dxa"/>
            <w:shd w:val="clear" w:color="auto" w:fill="FAFAFA"/>
          </w:tcPr>
          <w:p w14:paraId="2AD3BA35" w14:textId="77777777" w:rsidR="001E5825" w:rsidRPr="00CF73AD" w:rsidRDefault="001E5825" w:rsidP="001E5825">
            <w:pPr>
              <w:ind w:right="-72"/>
              <w:jc w:val="right"/>
              <w:rPr>
                <w:rFonts w:ascii="Arial" w:hAnsi="Arial" w:cs="Arial"/>
                <w:color w:val="000000" w:themeColor="text1"/>
                <w:sz w:val="18"/>
                <w:szCs w:val="18"/>
              </w:rPr>
            </w:pPr>
          </w:p>
          <w:p w14:paraId="05C0620A" w14:textId="04040F83" w:rsidR="001E5825" w:rsidRPr="00CF73AD" w:rsidRDefault="001E5825" w:rsidP="001E582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(16,475,924)</w:t>
            </w:r>
          </w:p>
        </w:tc>
        <w:tc>
          <w:tcPr>
            <w:tcW w:w="1440" w:type="dxa"/>
          </w:tcPr>
          <w:p w14:paraId="399DA973" w14:textId="77777777" w:rsidR="001E5825" w:rsidRPr="00CF73AD" w:rsidRDefault="001E5825" w:rsidP="001E5825">
            <w:pPr>
              <w:ind w:right="-72"/>
              <w:jc w:val="right"/>
              <w:rPr>
                <w:rFonts w:ascii="Arial" w:hAnsi="Arial" w:cs="Arial"/>
                <w:color w:val="000000" w:themeColor="text1"/>
                <w:sz w:val="18"/>
                <w:szCs w:val="18"/>
              </w:rPr>
            </w:pPr>
          </w:p>
          <w:p w14:paraId="407DC025" w14:textId="179B3DC7" w:rsidR="001E5825" w:rsidRPr="00CF73AD" w:rsidRDefault="001E5825" w:rsidP="001E582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(18,556,022)</w:t>
            </w:r>
          </w:p>
        </w:tc>
        <w:tc>
          <w:tcPr>
            <w:tcW w:w="1440" w:type="dxa"/>
            <w:shd w:val="clear" w:color="auto" w:fill="FAFAFA"/>
          </w:tcPr>
          <w:p w14:paraId="251DD851" w14:textId="77777777" w:rsidR="001E5825" w:rsidRPr="00CF73AD" w:rsidRDefault="001E5825" w:rsidP="001E5825">
            <w:pPr>
              <w:ind w:right="-72"/>
              <w:jc w:val="right"/>
              <w:rPr>
                <w:rFonts w:ascii="Arial" w:hAnsi="Arial" w:cs="Arial"/>
                <w:color w:val="000000" w:themeColor="text1"/>
                <w:sz w:val="18"/>
                <w:szCs w:val="18"/>
              </w:rPr>
            </w:pPr>
          </w:p>
          <w:p w14:paraId="33413338" w14:textId="707A766B" w:rsidR="001E5825" w:rsidRPr="00CF73AD" w:rsidRDefault="001E5825" w:rsidP="001E582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(10,264,556)</w:t>
            </w:r>
          </w:p>
        </w:tc>
        <w:tc>
          <w:tcPr>
            <w:tcW w:w="1440" w:type="dxa"/>
            <w:shd w:val="clear" w:color="auto" w:fill="auto"/>
          </w:tcPr>
          <w:p w14:paraId="77EB4512" w14:textId="77777777" w:rsidR="001E5825" w:rsidRPr="00CF73AD" w:rsidRDefault="001E5825" w:rsidP="001E5825">
            <w:pPr>
              <w:ind w:right="-72"/>
              <w:jc w:val="right"/>
              <w:rPr>
                <w:rFonts w:ascii="Arial" w:hAnsi="Arial" w:cs="Arial"/>
                <w:color w:val="000000" w:themeColor="text1"/>
                <w:sz w:val="18"/>
                <w:szCs w:val="18"/>
              </w:rPr>
            </w:pPr>
          </w:p>
          <w:p w14:paraId="6756B4C5" w14:textId="05004F35" w:rsidR="001E5825" w:rsidRPr="00CF73AD" w:rsidRDefault="001E5825" w:rsidP="001E582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(13,368,491)</w:t>
            </w:r>
          </w:p>
        </w:tc>
      </w:tr>
      <w:tr w:rsidR="00210565" w:rsidRPr="00CF73AD" w14:paraId="02FEED1B" w14:textId="77777777" w:rsidTr="00F5075A">
        <w:trPr>
          <w:cantSplit/>
          <w:trHeight w:val="153"/>
        </w:trPr>
        <w:tc>
          <w:tcPr>
            <w:tcW w:w="4050" w:type="dxa"/>
            <w:vAlign w:val="bottom"/>
          </w:tcPr>
          <w:p w14:paraId="3B5D7BB9" w14:textId="77777777" w:rsidR="00210565" w:rsidRPr="00CF73AD" w:rsidRDefault="00210565" w:rsidP="00210565">
            <w:pPr>
              <w:ind w:left="277" w:right="-57"/>
              <w:rPr>
                <w:rFonts w:ascii="Arial" w:hAnsi="Arial" w:cs="Arial"/>
                <w:color w:val="000000" w:themeColor="text1"/>
                <w:sz w:val="18"/>
                <w:szCs w:val="18"/>
              </w:rPr>
            </w:pPr>
            <w:r w:rsidRPr="00CF73AD">
              <w:rPr>
                <w:rFonts w:ascii="Arial" w:hAnsi="Arial" w:cs="Arial"/>
                <w:color w:val="000000" w:themeColor="text1"/>
                <w:sz w:val="18"/>
                <w:szCs w:val="18"/>
              </w:rPr>
              <w:t xml:space="preserve">   Tax losses for which no deferred </w:t>
            </w:r>
          </w:p>
        </w:tc>
        <w:tc>
          <w:tcPr>
            <w:tcW w:w="1440" w:type="dxa"/>
            <w:shd w:val="clear" w:color="auto" w:fill="FAFAFA"/>
            <w:vAlign w:val="bottom"/>
          </w:tcPr>
          <w:p w14:paraId="0C60311E" w14:textId="77777777" w:rsidR="00210565" w:rsidRPr="00CF73AD" w:rsidRDefault="00210565" w:rsidP="00210565">
            <w:pPr>
              <w:ind w:right="-72"/>
              <w:jc w:val="right"/>
              <w:rPr>
                <w:rFonts w:ascii="Arial" w:hAnsi="Arial" w:cs="Arial"/>
                <w:color w:val="000000" w:themeColor="text1"/>
                <w:sz w:val="18"/>
                <w:szCs w:val="18"/>
              </w:rPr>
            </w:pPr>
          </w:p>
        </w:tc>
        <w:tc>
          <w:tcPr>
            <w:tcW w:w="1440" w:type="dxa"/>
            <w:vAlign w:val="bottom"/>
          </w:tcPr>
          <w:p w14:paraId="6148F542" w14:textId="77777777" w:rsidR="00210565" w:rsidRPr="00CF73AD" w:rsidRDefault="00210565" w:rsidP="00210565">
            <w:pPr>
              <w:ind w:right="-72"/>
              <w:jc w:val="right"/>
              <w:rPr>
                <w:rFonts w:ascii="Arial" w:hAnsi="Arial" w:cs="Arial"/>
                <w:color w:val="000000" w:themeColor="text1"/>
                <w:sz w:val="18"/>
                <w:szCs w:val="18"/>
              </w:rPr>
            </w:pPr>
          </w:p>
        </w:tc>
        <w:tc>
          <w:tcPr>
            <w:tcW w:w="1440" w:type="dxa"/>
            <w:shd w:val="clear" w:color="auto" w:fill="FAFAFA"/>
            <w:vAlign w:val="bottom"/>
          </w:tcPr>
          <w:p w14:paraId="46F5C901" w14:textId="77777777" w:rsidR="00210565" w:rsidRPr="00CF73AD" w:rsidRDefault="00210565" w:rsidP="00210565">
            <w:pPr>
              <w:ind w:right="-72"/>
              <w:jc w:val="right"/>
              <w:rPr>
                <w:rFonts w:ascii="Arial" w:hAnsi="Arial" w:cs="Arial"/>
                <w:color w:val="000000" w:themeColor="text1"/>
                <w:sz w:val="18"/>
                <w:szCs w:val="18"/>
              </w:rPr>
            </w:pPr>
          </w:p>
        </w:tc>
        <w:tc>
          <w:tcPr>
            <w:tcW w:w="1440" w:type="dxa"/>
            <w:shd w:val="clear" w:color="auto" w:fill="auto"/>
            <w:vAlign w:val="bottom"/>
          </w:tcPr>
          <w:p w14:paraId="5E2D1802" w14:textId="77777777" w:rsidR="00210565" w:rsidRPr="00CF73AD" w:rsidRDefault="00210565" w:rsidP="00210565">
            <w:pPr>
              <w:ind w:right="-72"/>
              <w:jc w:val="right"/>
              <w:rPr>
                <w:rFonts w:ascii="Arial" w:hAnsi="Arial" w:cs="Arial"/>
                <w:color w:val="000000" w:themeColor="text1"/>
                <w:sz w:val="18"/>
                <w:szCs w:val="18"/>
              </w:rPr>
            </w:pPr>
          </w:p>
        </w:tc>
      </w:tr>
      <w:tr w:rsidR="00AD16DF" w:rsidRPr="00CF73AD" w14:paraId="795B6EE2" w14:textId="77777777" w:rsidTr="007825E2">
        <w:trPr>
          <w:cantSplit/>
          <w:trHeight w:val="153"/>
        </w:trPr>
        <w:tc>
          <w:tcPr>
            <w:tcW w:w="4050" w:type="dxa"/>
            <w:vAlign w:val="bottom"/>
          </w:tcPr>
          <w:p w14:paraId="08DAD943" w14:textId="77777777" w:rsidR="00AD16DF" w:rsidRPr="00CF73AD" w:rsidRDefault="00AD16DF" w:rsidP="00AD16DF">
            <w:pPr>
              <w:ind w:left="277" w:right="-57"/>
              <w:rPr>
                <w:rFonts w:ascii="Arial" w:hAnsi="Arial" w:cs="Arial"/>
                <w:color w:val="000000" w:themeColor="text1"/>
                <w:sz w:val="18"/>
                <w:szCs w:val="18"/>
              </w:rPr>
            </w:pPr>
            <w:r w:rsidRPr="00CF73AD">
              <w:rPr>
                <w:rFonts w:ascii="Arial" w:hAnsi="Arial" w:cs="Arial"/>
                <w:color w:val="000000" w:themeColor="text1"/>
                <w:sz w:val="18"/>
                <w:szCs w:val="18"/>
              </w:rPr>
              <w:t xml:space="preserve">      income tax asset was </w:t>
            </w:r>
            <w:proofErr w:type="spellStart"/>
            <w:r w:rsidRPr="00CF73AD">
              <w:rPr>
                <w:rFonts w:ascii="Arial" w:hAnsi="Arial" w:cs="Arial"/>
                <w:color w:val="000000" w:themeColor="text1"/>
                <w:sz w:val="18"/>
                <w:szCs w:val="18"/>
              </w:rPr>
              <w:t>recognised</w:t>
            </w:r>
            <w:proofErr w:type="spellEnd"/>
          </w:p>
        </w:tc>
        <w:tc>
          <w:tcPr>
            <w:tcW w:w="1440" w:type="dxa"/>
            <w:shd w:val="clear" w:color="auto" w:fill="FAFAFA"/>
          </w:tcPr>
          <w:p w14:paraId="4ECD9883" w14:textId="050FA1D8" w:rsidR="00AD16DF" w:rsidRPr="00CF73AD" w:rsidRDefault="00AD16DF" w:rsidP="00AD16DF">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5,548,385</w:t>
            </w:r>
          </w:p>
        </w:tc>
        <w:tc>
          <w:tcPr>
            <w:tcW w:w="1440" w:type="dxa"/>
          </w:tcPr>
          <w:p w14:paraId="4060BAC3" w14:textId="4F4993CA" w:rsidR="00AD16DF" w:rsidRPr="00CF73AD" w:rsidRDefault="00AD16DF" w:rsidP="00AD16DF">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4,809,377</w:t>
            </w:r>
          </w:p>
        </w:tc>
        <w:tc>
          <w:tcPr>
            <w:tcW w:w="1440" w:type="dxa"/>
            <w:shd w:val="clear" w:color="auto" w:fill="FAFAFA"/>
          </w:tcPr>
          <w:p w14:paraId="59E9ABF2" w14:textId="20ECBBA3" w:rsidR="00AD16DF" w:rsidRPr="00CF73AD" w:rsidRDefault="00AD16DF" w:rsidP="00AD16DF">
            <w:pPr>
              <w:ind w:right="-72"/>
              <w:jc w:val="right"/>
              <w:rPr>
                <w:rFonts w:ascii="Arial" w:hAnsi="Arial" w:cs="Arial"/>
                <w:color w:val="000000" w:themeColor="text1"/>
                <w:sz w:val="18"/>
                <w:szCs w:val="18"/>
                <w:cs/>
              </w:rPr>
            </w:pPr>
            <w:r w:rsidRPr="00CF73AD">
              <w:rPr>
                <w:rFonts w:ascii="Arial" w:hAnsi="Arial" w:cs="Arial"/>
                <w:color w:val="000000" w:themeColor="text1"/>
                <w:sz w:val="18"/>
                <w:szCs w:val="18"/>
              </w:rPr>
              <w:t>-</w:t>
            </w:r>
          </w:p>
        </w:tc>
        <w:tc>
          <w:tcPr>
            <w:tcW w:w="1440" w:type="dxa"/>
            <w:shd w:val="clear" w:color="auto" w:fill="auto"/>
          </w:tcPr>
          <w:p w14:paraId="74764C56" w14:textId="239619D5" w:rsidR="00AD16DF" w:rsidRPr="00CF73AD" w:rsidRDefault="00AD16DF" w:rsidP="00AD16DF">
            <w:pPr>
              <w:ind w:right="-72"/>
              <w:jc w:val="right"/>
              <w:rPr>
                <w:rFonts w:ascii="Arial" w:hAnsi="Arial" w:cs="Arial"/>
                <w:color w:val="000000" w:themeColor="text1"/>
                <w:sz w:val="18"/>
                <w:szCs w:val="18"/>
                <w:cs/>
              </w:rPr>
            </w:pPr>
            <w:r w:rsidRPr="00CF73AD">
              <w:rPr>
                <w:rFonts w:ascii="Arial" w:hAnsi="Arial" w:cs="Arial"/>
                <w:color w:val="000000" w:themeColor="text1"/>
                <w:sz w:val="18"/>
                <w:szCs w:val="18"/>
              </w:rPr>
              <w:t>-</w:t>
            </w:r>
          </w:p>
        </w:tc>
      </w:tr>
      <w:tr w:rsidR="00AD16DF" w:rsidRPr="00CF73AD" w14:paraId="420C956D" w14:textId="77777777" w:rsidTr="007825E2">
        <w:trPr>
          <w:cantSplit/>
          <w:trHeight w:val="153"/>
        </w:trPr>
        <w:tc>
          <w:tcPr>
            <w:tcW w:w="4050" w:type="dxa"/>
            <w:vAlign w:val="bottom"/>
          </w:tcPr>
          <w:p w14:paraId="43B9C6D1" w14:textId="77777777" w:rsidR="00AD16DF" w:rsidRPr="00CF73AD" w:rsidRDefault="00AD16DF" w:rsidP="00AD16DF">
            <w:pPr>
              <w:ind w:left="277" w:right="-57"/>
              <w:rPr>
                <w:rFonts w:ascii="Arial" w:hAnsi="Arial" w:cs="Arial"/>
                <w:color w:val="000000" w:themeColor="text1"/>
                <w:sz w:val="18"/>
                <w:szCs w:val="18"/>
              </w:rPr>
            </w:pPr>
            <w:r w:rsidRPr="00CF73AD">
              <w:rPr>
                <w:rFonts w:ascii="Arial" w:hAnsi="Arial" w:cs="Arial"/>
                <w:color w:val="000000" w:themeColor="text1"/>
                <w:sz w:val="18"/>
                <w:szCs w:val="18"/>
              </w:rPr>
              <w:t xml:space="preserve">   Adjustment in respect of prior year</w:t>
            </w:r>
          </w:p>
        </w:tc>
        <w:tc>
          <w:tcPr>
            <w:tcW w:w="1440" w:type="dxa"/>
            <w:tcBorders>
              <w:bottom w:val="single" w:sz="4" w:space="0" w:color="auto"/>
            </w:tcBorders>
            <w:shd w:val="clear" w:color="auto" w:fill="FAFAFA"/>
          </w:tcPr>
          <w:p w14:paraId="490D1D5C" w14:textId="031CDF1D" w:rsidR="00AD16DF" w:rsidRPr="00CF73AD" w:rsidRDefault="00AD16DF" w:rsidP="00AD16DF">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w:t>
            </w:r>
          </w:p>
        </w:tc>
        <w:tc>
          <w:tcPr>
            <w:tcW w:w="1440" w:type="dxa"/>
            <w:tcBorders>
              <w:bottom w:val="single" w:sz="4" w:space="0" w:color="auto"/>
            </w:tcBorders>
          </w:tcPr>
          <w:p w14:paraId="172C3FAC" w14:textId="19E4C852" w:rsidR="00AD16DF" w:rsidRPr="00CF73AD" w:rsidRDefault="00AD16DF" w:rsidP="00AD16DF">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(269,835)</w:t>
            </w:r>
          </w:p>
        </w:tc>
        <w:tc>
          <w:tcPr>
            <w:tcW w:w="1440" w:type="dxa"/>
            <w:tcBorders>
              <w:bottom w:val="single" w:sz="4" w:space="0" w:color="auto"/>
            </w:tcBorders>
            <w:shd w:val="clear" w:color="auto" w:fill="FAFAFA"/>
          </w:tcPr>
          <w:p w14:paraId="17935685" w14:textId="1EF2E108" w:rsidR="00AD16DF" w:rsidRPr="00CF73AD" w:rsidRDefault="00AD16DF" w:rsidP="00AD16DF">
            <w:pPr>
              <w:ind w:right="-72"/>
              <w:jc w:val="right"/>
              <w:rPr>
                <w:rFonts w:ascii="Arial" w:hAnsi="Arial" w:cs="Arial"/>
                <w:color w:val="000000" w:themeColor="text1"/>
                <w:sz w:val="18"/>
                <w:szCs w:val="18"/>
                <w:cs/>
              </w:rPr>
            </w:pPr>
            <w:r w:rsidRPr="00CF73AD">
              <w:rPr>
                <w:rFonts w:ascii="Arial" w:hAnsi="Arial" w:cs="Arial"/>
                <w:color w:val="000000" w:themeColor="text1"/>
                <w:sz w:val="18"/>
                <w:szCs w:val="18"/>
              </w:rPr>
              <w:t>-</w:t>
            </w:r>
          </w:p>
        </w:tc>
        <w:tc>
          <w:tcPr>
            <w:tcW w:w="1440" w:type="dxa"/>
            <w:tcBorders>
              <w:bottom w:val="single" w:sz="4" w:space="0" w:color="auto"/>
            </w:tcBorders>
            <w:shd w:val="clear" w:color="auto" w:fill="auto"/>
          </w:tcPr>
          <w:p w14:paraId="0A6AE62A" w14:textId="7AC57C26" w:rsidR="00AD16DF" w:rsidRPr="00CF73AD" w:rsidRDefault="00AD16DF" w:rsidP="00AD16DF">
            <w:pPr>
              <w:ind w:right="-72"/>
              <w:jc w:val="right"/>
              <w:rPr>
                <w:rFonts w:ascii="Arial" w:hAnsi="Arial" w:cs="Arial"/>
                <w:color w:val="000000" w:themeColor="text1"/>
                <w:sz w:val="18"/>
                <w:szCs w:val="18"/>
                <w:cs/>
              </w:rPr>
            </w:pPr>
            <w:r w:rsidRPr="00CF73AD">
              <w:rPr>
                <w:rFonts w:ascii="Arial" w:hAnsi="Arial" w:cs="Arial"/>
                <w:color w:val="000000" w:themeColor="text1"/>
                <w:sz w:val="18"/>
                <w:szCs w:val="18"/>
              </w:rPr>
              <w:t>(269,835)</w:t>
            </w:r>
          </w:p>
        </w:tc>
      </w:tr>
      <w:tr w:rsidR="00210565" w:rsidRPr="00CF73AD" w14:paraId="07C4E8BA" w14:textId="77777777" w:rsidTr="00F5075A">
        <w:trPr>
          <w:cantSplit/>
          <w:trHeight w:val="18"/>
        </w:trPr>
        <w:tc>
          <w:tcPr>
            <w:tcW w:w="4050" w:type="dxa"/>
            <w:vAlign w:val="bottom"/>
          </w:tcPr>
          <w:p w14:paraId="77CD4AF7" w14:textId="77777777" w:rsidR="00210565" w:rsidRPr="00CF73AD" w:rsidRDefault="00210565" w:rsidP="00210565">
            <w:pPr>
              <w:ind w:left="277" w:right="-57"/>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14:paraId="19C1D3CE" w14:textId="77777777" w:rsidR="00210565" w:rsidRPr="00CF73AD" w:rsidRDefault="00210565" w:rsidP="00210565">
            <w:pPr>
              <w:ind w:right="-72"/>
              <w:jc w:val="right"/>
              <w:rPr>
                <w:rFonts w:ascii="Arial" w:hAnsi="Arial" w:cs="Arial"/>
                <w:color w:val="000000" w:themeColor="text1"/>
                <w:sz w:val="18"/>
                <w:szCs w:val="18"/>
              </w:rPr>
            </w:pPr>
          </w:p>
        </w:tc>
        <w:tc>
          <w:tcPr>
            <w:tcW w:w="1440" w:type="dxa"/>
            <w:tcBorders>
              <w:top w:val="single" w:sz="4" w:space="0" w:color="auto"/>
            </w:tcBorders>
            <w:vAlign w:val="bottom"/>
          </w:tcPr>
          <w:p w14:paraId="3BE732DE" w14:textId="77777777" w:rsidR="00210565" w:rsidRPr="00CF73AD" w:rsidRDefault="00210565" w:rsidP="00210565">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14:paraId="2F974EDC" w14:textId="77777777" w:rsidR="00210565" w:rsidRPr="00CF73AD" w:rsidRDefault="00210565" w:rsidP="00210565">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auto"/>
            <w:vAlign w:val="bottom"/>
          </w:tcPr>
          <w:p w14:paraId="5AB90A17" w14:textId="77777777" w:rsidR="00210565" w:rsidRPr="00CF73AD" w:rsidRDefault="00210565" w:rsidP="00210565">
            <w:pPr>
              <w:ind w:right="-72"/>
              <w:jc w:val="right"/>
              <w:rPr>
                <w:rFonts w:ascii="Arial" w:hAnsi="Arial" w:cs="Arial"/>
                <w:color w:val="000000" w:themeColor="text1"/>
                <w:sz w:val="18"/>
                <w:szCs w:val="18"/>
              </w:rPr>
            </w:pPr>
          </w:p>
        </w:tc>
      </w:tr>
      <w:tr w:rsidR="001E5825" w:rsidRPr="00CF73AD" w14:paraId="6EA61FDA" w14:textId="77777777" w:rsidTr="007825E2">
        <w:trPr>
          <w:cantSplit/>
          <w:trHeight w:val="189"/>
        </w:trPr>
        <w:tc>
          <w:tcPr>
            <w:tcW w:w="4050" w:type="dxa"/>
            <w:vAlign w:val="bottom"/>
          </w:tcPr>
          <w:p w14:paraId="2820EF47" w14:textId="77777777" w:rsidR="001E5825" w:rsidRPr="00CF73AD" w:rsidRDefault="001E5825" w:rsidP="001E5825">
            <w:pPr>
              <w:ind w:left="277" w:right="-57"/>
              <w:rPr>
                <w:rFonts w:ascii="Arial" w:hAnsi="Arial" w:cs="Arial"/>
                <w:color w:val="000000" w:themeColor="text1"/>
                <w:sz w:val="18"/>
                <w:szCs w:val="18"/>
              </w:rPr>
            </w:pPr>
            <w:r w:rsidRPr="00CF73AD">
              <w:rPr>
                <w:rFonts w:ascii="Arial" w:hAnsi="Arial" w:cs="Arial"/>
                <w:color w:val="000000" w:themeColor="text1"/>
                <w:sz w:val="18"/>
                <w:szCs w:val="18"/>
              </w:rPr>
              <w:t>Tax charge</w:t>
            </w:r>
          </w:p>
        </w:tc>
        <w:tc>
          <w:tcPr>
            <w:tcW w:w="1440" w:type="dxa"/>
            <w:tcBorders>
              <w:bottom w:val="single" w:sz="4" w:space="0" w:color="auto"/>
            </w:tcBorders>
            <w:shd w:val="clear" w:color="auto" w:fill="FAFAFA"/>
          </w:tcPr>
          <w:p w14:paraId="12884A1E" w14:textId="35E2036E" w:rsidR="001E5825" w:rsidRPr="00CF73AD" w:rsidRDefault="001E5825" w:rsidP="001E582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115,793,289</w:t>
            </w:r>
          </w:p>
        </w:tc>
        <w:tc>
          <w:tcPr>
            <w:tcW w:w="1440" w:type="dxa"/>
            <w:tcBorders>
              <w:bottom w:val="single" w:sz="4" w:space="0" w:color="auto"/>
            </w:tcBorders>
          </w:tcPr>
          <w:p w14:paraId="119013C7" w14:textId="3525BCC7" w:rsidR="001E5825" w:rsidRPr="00CF73AD" w:rsidRDefault="001E5825" w:rsidP="001E582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128,688,348</w:t>
            </w:r>
          </w:p>
        </w:tc>
        <w:tc>
          <w:tcPr>
            <w:tcW w:w="1440" w:type="dxa"/>
            <w:tcBorders>
              <w:bottom w:val="single" w:sz="4" w:space="0" w:color="auto"/>
            </w:tcBorders>
            <w:shd w:val="clear" w:color="auto" w:fill="FAFAFA"/>
          </w:tcPr>
          <w:p w14:paraId="5F537994" w14:textId="284DB01F" w:rsidR="001E5825" w:rsidRPr="00CF73AD" w:rsidRDefault="001E5825" w:rsidP="001E582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68,265,612</w:t>
            </w:r>
          </w:p>
        </w:tc>
        <w:tc>
          <w:tcPr>
            <w:tcW w:w="1440" w:type="dxa"/>
            <w:tcBorders>
              <w:bottom w:val="single" w:sz="4" w:space="0" w:color="auto"/>
            </w:tcBorders>
            <w:shd w:val="clear" w:color="auto" w:fill="auto"/>
          </w:tcPr>
          <w:p w14:paraId="206C1D20" w14:textId="57777E29" w:rsidR="001E5825" w:rsidRPr="00CF73AD" w:rsidRDefault="001E5825" w:rsidP="001E582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85,522,168</w:t>
            </w:r>
          </w:p>
        </w:tc>
      </w:tr>
      <w:bookmarkEnd w:id="42"/>
    </w:tbl>
    <w:p w14:paraId="7620D61E" w14:textId="77777777" w:rsidR="00BF2793" w:rsidRPr="00CF73AD" w:rsidRDefault="00BF2793" w:rsidP="00BF2793">
      <w:pPr>
        <w:jc w:val="both"/>
        <w:rPr>
          <w:rFonts w:ascii="Arial" w:hAnsi="Arial" w:cs="Arial"/>
          <w:color w:val="000000" w:themeColor="text1"/>
          <w:sz w:val="18"/>
          <w:szCs w:val="18"/>
        </w:rPr>
      </w:pPr>
    </w:p>
    <w:p w14:paraId="64C33AB3" w14:textId="41B4E656" w:rsidR="00BF2793" w:rsidRPr="00CF73AD" w:rsidRDefault="00BF2793" w:rsidP="00BF2793">
      <w:pPr>
        <w:jc w:val="both"/>
        <w:rPr>
          <w:rFonts w:ascii="Arial" w:hAnsi="Arial" w:cs="Arial"/>
          <w:color w:val="000000" w:themeColor="text1"/>
          <w:spacing w:val="-6"/>
          <w:sz w:val="18"/>
          <w:szCs w:val="18"/>
        </w:rPr>
      </w:pPr>
      <w:r w:rsidRPr="00CF73AD">
        <w:rPr>
          <w:rFonts w:ascii="Arial" w:hAnsi="Arial" w:cs="Arial"/>
          <w:color w:val="000000" w:themeColor="text1"/>
          <w:sz w:val="18"/>
          <w:szCs w:val="18"/>
        </w:rPr>
        <w:t xml:space="preserve">The weighted average applicable tax rate </w:t>
      </w:r>
      <w:r w:rsidRPr="00CF73AD">
        <w:rPr>
          <w:rFonts w:ascii="Arial" w:hAnsi="Arial" w:cs="Arial"/>
          <w:bCs/>
          <w:sz w:val="18"/>
          <w:szCs w:val="18"/>
        </w:rPr>
        <w:t xml:space="preserve">of the Group and the Company </w:t>
      </w:r>
      <w:r w:rsidRPr="00CF73AD">
        <w:rPr>
          <w:rFonts w:ascii="Arial" w:hAnsi="Arial" w:cs="Arial"/>
          <w:bCs/>
          <w:spacing w:val="-2"/>
          <w:sz w:val="18"/>
          <w:szCs w:val="18"/>
        </w:rPr>
        <w:t xml:space="preserve">used </w:t>
      </w:r>
      <w:r w:rsidRPr="00CF73AD">
        <w:rPr>
          <w:rFonts w:ascii="Arial" w:hAnsi="Arial" w:cs="Arial"/>
          <w:color w:val="000000" w:themeColor="text1"/>
          <w:sz w:val="18"/>
          <w:szCs w:val="18"/>
        </w:rPr>
        <w:t xml:space="preserve">is </w:t>
      </w:r>
      <w:r w:rsidR="00A17B0C" w:rsidRPr="00CF73AD">
        <w:rPr>
          <w:rFonts w:ascii="Arial" w:hAnsi="Arial" w:cs="Arial"/>
          <w:color w:val="000000" w:themeColor="text1"/>
          <w:sz w:val="18"/>
          <w:szCs w:val="18"/>
        </w:rPr>
        <w:t>19.37</w:t>
      </w:r>
      <w:r w:rsidRPr="00CF73AD">
        <w:rPr>
          <w:rFonts w:ascii="Arial" w:hAnsi="Arial" w:cs="Arial"/>
          <w:color w:val="000000" w:themeColor="text1"/>
          <w:sz w:val="18"/>
          <w:szCs w:val="18"/>
          <w:cs/>
        </w:rPr>
        <w:t>%</w:t>
      </w:r>
      <w:r w:rsidRPr="00CF73AD">
        <w:rPr>
          <w:rFonts w:ascii="Arial" w:hAnsi="Arial" w:cs="Arial"/>
          <w:color w:val="000000" w:themeColor="text1"/>
          <w:sz w:val="18"/>
          <w:szCs w:val="18"/>
        </w:rPr>
        <w:t xml:space="preserve"> and </w:t>
      </w:r>
      <w:r w:rsidR="00A17B0C" w:rsidRPr="00CF73AD">
        <w:rPr>
          <w:rFonts w:ascii="Arial" w:hAnsi="Arial" w:cs="Arial"/>
          <w:color w:val="000000" w:themeColor="text1"/>
          <w:sz w:val="18"/>
          <w:szCs w:val="18"/>
        </w:rPr>
        <w:t>17.57</w:t>
      </w:r>
      <w:r w:rsidRPr="00CF73AD">
        <w:rPr>
          <w:rFonts w:ascii="Arial" w:hAnsi="Arial" w:cs="Arial"/>
          <w:color w:val="000000" w:themeColor="text1"/>
          <w:sz w:val="18"/>
          <w:szCs w:val="18"/>
        </w:rPr>
        <w:t xml:space="preserve">%, </w:t>
      </w:r>
      <w:r w:rsidRPr="00CF73AD">
        <w:rPr>
          <w:rFonts w:ascii="Arial" w:hAnsi="Arial" w:cs="Arial"/>
          <w:bCs/>
          <w:spacing w:val="-2"/>
          <w:sz w:val="18"/>
          <w:szCs w:val="18"/>
        </w:rPr>
        <w:t>respectively.</w:t>
      </w:r>
      <w:r w:rsidRPr="00CF73AD">
        <w:rPr>
          <w:rFonts w:ascii="Arial" w:hAnsi="Arial" w:cs="Arial"/>
          <w:color w:val="000000" w:themeColor="text1"/>
          <w:sz w:val="18"/>
          <w:szCs w:val="18"/>
          <w:cs/>
        </w:rPr>
        <w:t xml:space="preserve"> </w:t>
      </w:r>
      <w:r w:rsidRPr="00CF73AD">
        <w:rPr>
          <w:rFonts w:ascii="Arial" w:hAnsi="Arial" w:cs="Arial"/>
          <w:color w:val="000000" w:themeColor="text1"/>
          <w:spacing w:val="-6"/>
          <w:sz w:val="18"/>
          <w:szCs w:val="18"/>
          <w:cs/>
        </w:rPr>
        <w:t>(</w:t>
      </w:r>
      <w:r w:rsidR="00A01E40" w:rsidRPr="00CF73AD">
        <w:rPr>
          <w:rFonts w:ascii="Arial" w:hAnsi="Arial" w:cs="Arial"/>
          <w:color w:val="000000" w:themeColor="text1"/>
          <w:spacing w:val="-6"/>
          <w:sz w:val="18"/>
          <w:szCs w:val="18"/>
          <w:lang w:val="en-GB"/>
        </w:rPr>
        <w:t>2020</w:t>
      </w:r>
      <w:r w:rsidRPr="00CF73AD">
        <w:rPr>
          <w:rFonts w:ascii="Arial" w:hAnsi="Arial" w:cs="Arial"/>
          <w:color w:val="000000" w:themeColor="text1"/>
          <w:spacing w:val="-6"/>
          <w:sz w:val="18"/>
          <w:szCs w:val="18"/>
          <w:cs/>
        </w:rPr>
        <w:t>:</w:t>
      </w:r>
      <w:r w:rsidRPr="00CF73AD">
        <w:rPr>
          <w:rFonts w:ascii="Arial" w:hAnsi="Arial" w:cs="Arial"/>
          <w:color w:val="000000" w:themeColor="text1"/>
          <w:spacing w:val="-6"/>
          <w:sz w:val="18"/>
          <w:szCs w:val="18"/>
        </w:rPr>
        <w:t xml:space="preserve"> </w:t>
      </w:r>
      <w:r w:rsidR="00210565" w:rsidRPr="00CF73AD">
        <w:rPr>
          <w:rFonts w:ascii="Arial" w:hAnsi="Arial" w:cs="Arial"/>
          <w:color w:val="000000" w:themeColor="text1"/>
          <w:sz w:val="18"/>
          <w:szCs w:val="18"/>
        </w:rPr>
        <w:t>18.</w:t>
      </w:r>
      <w:r w:rsidR="00D16942">
        <w:rPr>
          <w:rFonts w:ascii="Arial" w:hAnsi="Arial" w:cs="Arial"/>
          <w:color w:val="000000" w:themeColor="text1"/>
          <w:sz w:val="18"/>
          <w:szCs w:val="18"/>
        </w:rPr>
        <w:t>53</w:t>
      </w:r>
      <w:r w:rsidR="00210565" w:rsidRPr="00CF73AD">
        <w:rPr>
          <w:rFonts w:ascii="Arial" w:hAnsi="Arial" w:cs="Arial"/>
          <w:color w:val="000000" w:themeColor="text1"/>
          <w:sz w:val="18"/>
          <w:szCs w:val="18"/>
          <w:cs/>
        </w:rPr>
        <w:t>%</w:t>
      </w:r>
      <w:r w:rsidR="00210565" w:rsidRPr="00CF73AD">
        <w:rPr>
          <w:rFonts w:ascii="Arial" w:hAnsi="Arial" w:cs="Arial"/>
          <w:color w:val="000000" w:themeColor="text1"/>
          <w:sz w:val="18"/>
          <w:szCs w:val="18"/>
        </w:rPr>
        <w:t xml:space="preserve"> and 17.40</w:t>
      </w:r>
      <w:r w:rsidRPr="00CF73AD">
        <w:rPr>
          <w:rFonts w:ascii="Arial" w:hAnsi="Arial" w:cs="Arial"/>
          <w:color w:val="000000" w:themeColor="text1"/>
          <w:spacing w:val="-6"/>
          <w:sz w:val="18"/>
          <w:szCs w:val="18"/>
        </w:rPr>
        <w:t xml:space="preserve">%, </w:t>
      </w:r>
      <w:r w:rsidRPr="00CF73AD">
        <w:rPr>
          <w:rFonts w:ascii="Arial" w:hAnsi="Arial" w:cs="Arial"/>
          <w:bCs/>
          <w:spacing w:val="-6"/>
          <w:sz w:val="18"/>
          <w:szCs w:val="18"/>
        </w:rPr>
        <w:t>respectively</w:t>
      </w:r>
      <w:r w:rsidRPr="00CF73AD">
        <w:rPr>
          <w:rFonts w:ascii="Arial" w:hAnsi="Arial" w:cs="Arial"/>
          <w:color w:val="000000" w:themeColor="text1"/>
          <w:spacing w:val="-6"/>
          <w:sz w:val="18"/>
          <w:szCs w:val="18"/>
          <w:cs/>
        </w:rPr>
        <w:t>).</w:t>
      </w:r>
    </w:p>
    <w:p w14:paraId="30AFE455" w14:textId="77777777" w:rsidR="00BF2793" w:rsidRPr="00CF73AD" w:rsidRDefault="00BF2793" w:rsidP="00BF2793">
      <w:pPr>
        <w:jc w:val="both"/>
        <w:rPr>
          <w:rFonts w:ascii="Arial" w:hAnsi="Arial" w:cs="Arial"/>
          <w:color w:val="000000" w:themeColor="text1"/>
          <w:sz w:val="18"/>
          <w:szCs w:val="18"/>
        </w:rPr>
      </w:pPr>
    </w:p>
    <w:p w14:paraId="66D75BA8" w14:textId="77777777" w:rsidR="00BF2793" w:rsidRPr="00CF73AD" w:rsidRDefault="00BF2793" w:rsidP="00BF2793">
      <w:pPr>
        <w:jc w:val="both"/>
        <w:rPr>
          <w:rFonts w:ascii="Arial" w:hAnsi="Arial" w:cs="Arial"/>
          <w:color w:val="000000" w:themeColor="text1"/>
          <w:sz w:val="18"/>
          <w:szCs w:val="18"/>
        </w:rPr>
      </w:pPr>
      <w:r w:rsidRPr="00CF73AD">
        <w:rPr>
          <w:rFonts w:ascii="Arial" w:hAnsi="Arial" w:cs="Arial"/>
          <w:color w:val="000000" w:themeColor="text1"/>
          <w:sz w:val="18"/>
          <w:szCs w:val="18"/>
        </w:rPr>
        <w:t xml:space="preserve">Further information about deferred income tax is presented in Note </w:t>
      </w:r>
      <w:r w:rsidR="00C97154" w:rsidRPr="00CF73AD">
        <w:rPr>
          <w:rFonts w:ascii="Arial" w:hAnsi="Arial" w:cs="Arial"/>
          <w:color w:val="000000" w:themeColor="text1"/>
          <w:sz w:val="18"/>
          <w:szCs w:val="18"/>
        </w:rPr>
        <w:t>2</w:t>
      </w:r>
      <w:r w:rsidR="00F5075A" w:rsidRPr="00CF73AD">
        <w:rPr>
          <w:rFonts w:ascii="Arial" w:hAnsi="Arial" w:cs="Arial"/>
          <w:color w:val="000000" w:themeColor="text1"/>
          <w:sz w:val="18"/>
          <w:szCs w:val="18"/>
        </w:rPr>
        <w:t>0</w:t>
      </w:r>
      <w:r w:rsidRPr="00CF73AD">
        <w:rPr>
          <w:rFonts w:ascii="Arial" w:hAnsi="Arial" w:cs="Arial"/>
          <w:color w:val="000000" w:themeColor="text1"/>
          <w:sz w:val="18"/>
          <w:szCs w:val="18"/>
          <w:cs/>
        </w:rPr>
        <w:t>.</w:t>
      </w:r>
    </w:p>
    <w:p w14:paraId="6EE42082" w14:textId="77777777" w:rsidR="00BF2793" w:rsidRPr="00CF73AD" w:rsidRDefault="00BF2793" w:rsidP="00BF2793">
      <w:pPr>
        <w:jc w:val="both"/>
        <w:rPr>
          <w:rFonts w:ascii="Arial" w:hAnsi="Arial" w:cs="Arial"/>
          <w:color w:val="000000" w:themeColor="text1"/>
          <w:sz w:val="18"/>
          <w:szCs w:val="18"/>
        </w:rPr>
      </w:pPr>
    </w:p>
    <w:p w14:paraId="40C00B52" w14:textId="77777777" w:rsidR="00BF2793" w:rsidRPr="00CF73AD" w:rsidRDefault="00BF2793" w:rsidP="00BF2793">
      <w:pPr>
        <w:jc w:val="both"/>
        <w:rPr>
          <w:rFonts w:ascii="Arial" w:hAnsi="Arial" w:cs="Arial"/>
          <w:color w:val="000000" w:themeColor="text1"/>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BF2793" w:rsidRPr="004B4541" w14:paraId="00D95DC1" w14:textId="77777777" w:rsidTr="00EC31C2">
        <w:trPr>
          <w:trHeight w:val="386"/>
        </w:trPr>
        <w:tc>
          <w:tcPr>
            <w:tcW w:w="9463" w:type="dxa"/>
            <w:shd w:val="clear" w:color="auto" w:fill="FFA543"/>
            <w:vAlign w:val="center"/>
          </w:tcPr>
          <w:p w14:paraId="227F1871" w14:textId="0AB09FC9" w:rsidR="00BF2793" w:rsidRPr="004B4541" w:rsidRDefault="00BF2793" w:rsidP="00EC31C2">
            <w:pPr>
              <w:ind w:left="432" w:hanging="432"/>
              <w:jc w:val="both"/>
              <w:rPr>
                <w:rFonts w:ascii="Arial" w:hAnsi="Arial" w:cs="Arial"/>
                <w:b/>
                <w:bCs/>
                <w:color w:val="FFFFFF" w:themeColor="background1"/>
                <w:sz w:val="18"/>
                <w:szCs w:val="18"/>
                <w:cs/>
                <w:lang w:val="en-GB"/>
              </w:rPr>
            </w:pPr>
            <w:r w:rsidRPr="004B4541">
              <w:rPr>
                <w:rFonts w:ascii="Arial" w:hAnsi="Arial" w:cs="Arial"/>
                <w:b/>
                <w:bCs/>
                <w:color w:val="FFFFFF" w:themeColor="background1"/>
                <w:sz w:val="18"/>
                <w:szCs w:val="18"/>
                <w:lang w:val="en-GB"/>
              </w:rPr>
              <w:t>3</w:t>
            </w:r>
            <w:r w:rsidR="004B4541" w:rsidRPr="004B4541">
              <w:rPr>
                <w:rFonts w:ascii="Arial" w:hAnsi="Arial" w:cs="Arial"/>
                <w:b/>
                <w:bCs/>
                <w:color w:val="FFFFFF" w:themeColor="background1"/>
                <w:sz w:val="18"/>
                <w:szCs w:val="18"/>
              </w:rPr>
              <w:t>1</w:t>
            </w:r>
            <w:r w:rsidRPr="004B4541">
              <w:rPr>
                <w:rFonts w:ascii="Arial" w:hAnsi="Arial" w:cs="Arial"/>
                <w:b/>
                <w:bCs/>
                <w:color w:val="FFFFFF" w:themeColor="background1"/>
                <w:sz w:val="18"/>
                <w:szCs w:val="18"/>
                <w:lang w:val="en-GB"/>
              </w:rPr>
              <w:tab/>
              <w:t>Basic earnings per share</w:t>
            </w:r>
          </w:p>
        </w:tc>
      </w:tr>
    </w:tbl>
    <w:p w14:paraId="2DEE5928" w14:textId="77777777" w:rsidR="00BF2793" w:rsidRPr="004B4541" w:rsidRDefault="00BF2793" w:rsidP="00BF2793">
      <w:pPr>
        <w:jc w:val="both"/>
        <w:rPr>
          <w:rFonts w:ascii="Arial" w:hAnsi="Arial" w:cs="Arial"/>
          <w:color w:val="000000" w:themeColor="text1"/>
          <w:sz w:val="18"/>
          <w:szCs w:val="18"/>
        </w:rPr>
      </w:pPr>
    </w:p>
    <w:tbl>
      <w:tblPr>
        <w:tblW w:w="9461" w:type="dxa"/>
        <w:tblLayout w:type="fixed"/>
        <w:tblLook w:val="0000" w:firstRow="0" w:lastRow="0" w:firstColumn="0" w:lastColumn="0" w:noHBand="0" w:noVBand="0"/>
      </w:tblPr>
      <w:tblGrid>
        <w:gridCol w:w="3989"/>
        <w:gridCol w:w="1368"/>
        <w:gridCol w:w="1368"/>
        <w:gridCol w:w="1368"/>
        <w:gridCol w:w="1368"/>
      </w:tblGrid>
      <w:tr w:rsidR="00BF2793" w:rsidRPr="004B4541" w14:paraId="76477246" w14:textId="77777777" w:rsidTr="004B4541">
        <w:tc>
          <w:tcPr>
            <w:tcW w:w="3989" w:type="dxa"/>
            <w:vAlign w:val="bottom"/>
          </w:tcPr>
          <w:p w14:paraId="2BDF152C" w14:textId="77777777" w:rsidR="00BF2793" w:rsidRPr="004B4541" w:rsidRDefault="00BF2793" w:rsidP="00EC31C2">
            <w:pPr>
              <w:ind w:left="-116" w:right="-72"/>
              <w:rPr>
                <w:rFonts w:ascii="Arial" w:hAnsi="Arial" w:cs="Arial"/>
                <w:color w:val="000000" w:themeColor="text1"/>
                <w:sz w:val="18"/>
                <w:szCs w:val="18"/>
              </w:rPr>
            </w:pPr>
          </w:p>
        </w:tc>
        <w:tc>
          <w:tcPr>
            <w:tcW w:w="2736" w:type="dxa"/>
            <w:gridSpan w:val="2"/>
            <w:tcBorders>
              <w:top w:val="single" w:sz="4" w:space="0" w:color="auto"/>
              <w:bottom w:val="single" w:sz="4" w:space="0" w:color="auto"/>
            </w:tcBorders>
            <w:vAlign w:val="bottom"/>
          </w:tcPr>
          <w:p w14:paraId="283BFC76" w14:textId="77777777" w:rsidR="00BF2793" w:rsidRPr="004B4541" w:rsidRDefault="00BF2793" w:rsidP="00EC31C2">
            <w:pPr>
              <w:ind w:right="-72"/>
              <w:jc w:val="center"/>
              <w:rPr>
                <w:rFonts w:ascii="Arial" w:hAnsi="Arial" w:cs="Arial"/>
                <w:b/>
                <w:bCs/>
                <w:color w:val="000000" w:themeColor="text1"/>
                <w:sz w:val="18"/>
                <w:szCs w:val="18"/>
                <w:lang w:val="en-GB"/>
              </w:rPr>
            </w:pPr>
            <w:r w:rsidRPr="004B4541">
              <w:rPr>
                <w:rFonts w:ascii="Arial" w:hAnsi="Arial" w:cs="Arial"/>
                <w:b/>
                <w:bCs/>
                <w:color w:val="000000" w:themeColor="text1"/>
                <w:sz w:val="18"/>
                <w:szCs w:val="18"/>
                <w:lang w:val="en-GB"/>
              </w:rPr>
              <w:t>Consolidated</w:t>
            </w:r>
          </w:p>
          <w:p w14:paraId="2050F0EE" w14:textId="77777777" w:rsidR="00BF2793" w:rsidRPr="004B4541" w:rsidRDefault="00BF2793" w:rsidP="00EC31C2">
            <w:pPr>
              <w:ind w:right="-72"/>
              <w:jc w:val="center"/>
              <w:rPr>
                <w:rFonts w:ascii="Arial" w:hAnsi="Arial" w:cs="Arial"/>
                <w:b/>
                <w:bCs/>
                <w:color w:val="000000" w:themeColor="text1"/>
                <w:sz w:val="18"/>
                <w:szCs w:val="18"/>
                <w:lang w:val="en-GB"/>
              </w:rPr>
            </w:pPr>
            <w:r w:rsidRPr="004B4541">
              <w:rPr>
                <w:rFonts w:ascii="Arial" w:hAnsi="Arial" w:cs="Arial"/>
                <w:b/>
                <w:bCs/>
                <w:color w:val="000000" w:themeColor="text1"/>
                <w:sz w:val="18"/>
                <w:szCs w:val="18"/>
                <w:lang w:val="en-GB"/>
              </w:rPr>
              <w:t xml:space="preserve"> financial statements</w:t>
            </w:r>
          </w:p>
        </w:tc>
        <w:tc>
          <w:tcPr>
            <w:tcW w:w="2736" w:type="dxa"/>
            <w:gridSpan w:val="2"/>
            <w:tcBorders>
              <w:top w:val="single" w:sz="4" w:space="0" w:color="auto"/>
              <w:bottom w:val="single" w:sz="4" w:space="0" w:color="auto"/>
            </w:tcBorders>
            <w:vAlign w:val="bottom"/>
          </w:tcPr>
          <w:p w14:paraId="5C37A32D" w14:textId="77777777" w:rsidR="00BF2793" w:rsidRPr="004B4541" w:rsidRDefault="00BF2793" w:rsidP="00EC31C2">
            <w:pPr>
              <w:ind w:right="-72"/>
              <w:jc w:val="center"/>
              <w:rPr>
                <w:rFonts w:ascii="Arial" w:hAnsi="Arial" w:cs="Arial"/>
                <w:b/>
                <w:bCs/>
                <w:color w:val="000000" w:themeColor="text1"/>
                <w:sz w:val="18"/>
                <w:szCs w:val="18"/>
                <w:lang w:val="en-GB"/>
              </w:rPr>
            </w:pPr>
            <w:r w:rsidRPr="004B4541">
              <w:rPr>
                <w:rFonts w:ascii="Arial" w:hAnsi="Arial" w:cs="Arial"/>
                <w:b/>
                <w:bCs/>
                <w:color w:val="000000" w:themeColor="text1"/>
                <w:sz w:val="18"/>
                <w:szCs w:val="18"/>
                <w:lang w:val="en-GB"/>
              </w:rPr>
              <w:t xml:space="preserve">Separate </w:t>
            </w:r>
          </w:p>
          <w:p w14:paraId="5D7BED32" w14:textId="77777777" w:rsidR="00BF2793" w:rsidRPr="004B4541" w:rsidRDefault="00BF2793" w:rsidP="00EC31C2">
            <w:pPr>
              <w:ind w:right="-72"/>
              <w:jc w:val="center"/>
              <w:rPr>
                <w:rFonts w:ascii="Arial" w:hAnsi="Arial" w:cs="Arial"/>
                <w:b/>
                <w:bCs/>
                <w:color w:val="000000" w:themeColor="text1"/>
                <w:sz w:val="18"/>
                <w:szCs w:val="18"/>
                <w:lang w:val="en-GB"/>
              </w:rPr>
            </w:pPr>
            <w:r w:rsidRPr="004B4541">
              <w:rPr>
                <w:rFonts w:ascii="Arial" w:hAnsi="Arial" w:cs="Arial"/>
                <w:b/>
                <w:bCs/>
                <w:color w:val="000000" w:themeColor="text1"/>
                <w:sz w:val="18"/>
                <w:szCs w:val="18"/>
                <w:lang w:val="en-GB"/>
              </w:rPr>
              <w:t>financial statements</w:t>
            </w:r>
          </w:p>
        </w:tc>
      </w:tr>
      <w:tr w:rsidR="00BF2793" w:rsidRPr="004B4541" w14:paraId="79247B56" w14:textId="77777777" w:rsidTr="004B4541">
        <w:tc>
          <w:tcPr>
            <w:tcW w:w="3989" w:type="dxa"/>
            <w:vAlign w:val="bottom"/>
          </w:tcPr>
          <w:p w14:paraId="2DF7E2D7" w14:textId="77777777" w:rsidR="00BF2793" w:rsidRPr="004B4541" w:rsidRDefault="00BF2793" w:rsidP="00EC31C2">
            <w:pPr>
              <w:ind w:left="-116" w:right="-72"/>
              <w:rPr>
                <w:rFonts w:ascii="Arial" w:hAnsi="Arial" w:cs="Arial"/>
                <w:color w:val="000000" w:themeColor="text1"/>
                <w:sz w:val="18"/>
                <w:szCs w:val="18"/>
              </w:rPr>
            </w:pPr>
          </w:p>
        </w:tc>
        <w:tc>
          <w:tcPr>
            <w:tcW w:w="1368" w:type="dxa"/>
            <w:tcBorders>
              <w:top w:val="single" w:sz="4" w:space="0" w:color="auto"/>
              <w:bottom w:val="single" w:sz="4" w:space="0" w:color="auto"/>
            </w:tcBorders>
            <w:vAlign w:val="bottom"/>
          </w:tcPr>
          <w:p w14:paraId="19C60BE1" w14:textId="77777777" w:rsidR="00BF2793" w:rsidRPr="004B4541" w:rsidRDefault="006A0A72" w:rsidP="00EC31C2">
            <w:pPr>
              <w:ind w:right="-72"/>
              <w:jc w:val="right"/>
              <w:rPr>
                <w:rFonts w:ascii="Arial" w:hAnsi="Arial" w:cs="Arial"/>
                <w:b/>
                <w:bCs/>
                <w:color w:val="000000" w:themeColor="text1"/>
                <w:sz w:val="18"/>
                <w:szCs w:val="18"/>
                <w:shd w:val="clear" w:color="auto" w:fill="FFFFFF"/>
              </w:rPr>
            </w:pPr>
            <w:r w:rsidRPr="004B4541">
              <w:rPr>
                <w:rFonts w:ascii="Arial" w:hAnsi="Arial" w:cs="Arial"/>
                <w:b/>
                <w:bCs/>
                <w:color w:val="000000" w:themeColor="text1"/>
                <w:sz w:val="18"/>
                <w:szCs w:val="18"/>
                <w:shd w:val="clear" w:color="auto" w:fill="FFFFFF"/>
                <w:lang w:val="en-GB"/>
              </w:rPr>
              <w:t>2021</w:t>
            </w:r>
          </w:p>
        </w:tc>
        <w:tc>
          <w:tcPr>
            <w:tcW w:w="1368" w:type="dxa"/>
            <w:tcBorders>
              <w:top w:val="single" w:sz="4" w:space="0" w:color="auto"/>
              <w:bottom w:val="single" w:sz="4" w:space="0" w:color="auto"/>
            </w:tcBorders>
            <w:vAlign w:val="bottom"/>
          </w:tcPr>
          <w:p w14:paraId="5DC26BF0" w14:textId="77777777" w:rsidR="00BF2793" w:rsidRPr="004B4541" w:rsidRDefault="00A01E40" w:rsidP="00EC31C2">
            <w:pPr>
              <w:ind w:right="-72"/>
              <w:jc w:val="right"/>
              <w:rPr>
                <w:rFonts w:ascii="Arial" w:hAnsi="Arial" w:cs="Arial"/>
                <w:b/>
                <w:bCs/>
                <w:color w:val="000000" w:themeColor="text1"/>
                <w:sz w:val="18"/>
                <w:szCs w:val="18"/>
                <w:shd w:val="clear" w:color="auto" w:fill="FFFFFF"/>
              </w:rPr>
            </w:pPr>
            <w:r w:rsidRPr="004B4541">
              <w:rPr>
                <w:rFonts w:ascii="Arial" w:hAnsi="Arial" w:cs="Arial"/>
                <w:b/>
                <w:bCs/>
                <w:color w:val="000000" w:themeColor="text1"/>
                <w:sz w:val="18"/>
                <w:szCs w:val="18"/>
                <w:shd w:val="clear" w:color="auto" w:fill="FFFFFF"/>
                <w:lang w:val="en-GB"/>
              </w:rPr>
              <w:t>2020</w:t>
            </w:r>
          </w:p>
        </w:tc>
        <w:tc>
          <w:tcPr>
            <w:tcW w:w="1368" w:type="dxa"/>
            <w:tcBorders>
              <w:top w:val="single" w:sz="4" w:space="0" w:color="auto"/>
              <w:bottom w:val="single" w:sz="4" w:space="0" w:color="auto"/>
            </w:tcBorders>
            <w:vAlign w:val="bottom"/>
          </w:tcPr>
          <w:p w14:paraId="06B3AEAE" w14:textId="77777777" w:rsidR="00BF2793" w:rsidRPr="004B4541" w:rsidRDefault="006A0A72" w:rsidP="00EC31C2">
            <w:pPr>
              <w:ind w:right="-72"/>
              <w:jc w:val="right"/>
              <w:rPr>
                <w:rFonts w:ascii="Arial" w:hAnsi="Arial" w:cs="Arial"/>
                <w:b/>
                <w:bCs/>
                <w:color w:val="000000" w:themeColor="text1"/>
                <w:sz w:val="18"/>
                <w:szCs w:val="18"/>
                <w:shd w:val="clear" w:color="auto" w:fill="FFFFFF"/>
              </w:rPr>
            </w:pPr>
            <w:r w:rsidRPr="004B4541">
              <w:rPr>
                <w:rFonts w:ascii="Arial" w:hAnsi="Arial" w:cs="Arial"/>
                <w:b/>
                <w:bCs/>
                <w:color w:val="000000" w:themeColor="text1"/>
                <w:sz w:val="18"/>
                <w:szCs w:val="18"/>
                <w:shd w:val="clear" w:color="auto" w:fill="FFFFFF"/>
                <w:lang w:val="en-GB"/>
              </w:rPr>
              <w:t>2021</w:t>
            </w:r>
          </w:p>
        </w:tc>
        <w:tc>
          <w:tcPr>
            <w:tcW w:w="1368" w:type="dxa"/>
            <w:tcBorders>
              <w:top w:val="single" w:sz="4" w:space="0" w:color="auto"/>
              <w:bottom w:val="single" w:sz="4" w:space="0" w:color="auto"/>
            </w:tcBorders>
            <w:vAlign w:val="bottom"/>
          </w:tcPr>
          <w:p w14:paraId="3641108B" w14:textId="77777777" w:rsidR="00BF2793" w:rsidRPr="004B4541" w:rsidRDefault="00A01E40" w:rsidP="00EC31C2">
            <w:pPr>
              <w:ind w:right="-72"/>
              <w:jc w:val="right"/>
              <w:rPr>
                <w:rFonts w:ascii="Arial" w:hAnsi="Arial" w:cs="Arial"/>
                <w:b/>
                <w:bCs/>
                <w:color w:val="000000" w:themeColor="text1"/>
                <w:sz w:val="18"/>
                <w:szCs w:val="18"/>
                <w:shd w:val="clear" w:color="auto" w:fill="FFFFFF"/>
              </w:rPr>
            </w:pPr>
            <w:r w:rsidRPr="004B4541">
              <w:rPr>
                <w:rFonts w:ascii="Arial" w:hAnsi="Arial" w:cs="Arial"/>
                <w:b/>
                <w:bCs/>
                <w:color w:val="000000" w:themeColor="text1"/>
                <w:sz w:val="18"/>
                <w:szCs w:val="18"/>
                <w:shd w:val="clear" w:color="auto" w:fill="FFFFFF"/>
                <w:lang w:val="en-GB"/>
              </w:rPr>
              <w:t>2020</w:t>
            </w:r>
          </w:p>
        </w:tc>
      </w:tr>
      <w:tr w:rsidR="00BF2793" w:rsidRPr="004B4541" w14:paraId="23BAE735" w14:textId="77777777" w:rsidTr="004B4541">
        <w:tc>
          <w:tcPr>
            <w:tcW w:w="3989" w:type="dxa"/>
            <w:vAlign w:val="bottom"/>
          </w:tcPr>
          <w:p w14:paraId="079C8017" w14:textId="77777777" w:rsidR="00BF2793" w:rsidRPr="004B4541" w:rsidRDefault="00BF2793" w:rsidP="00BF2793">
            <w:pPr>
              <w:ind w:left="-104" w:right="-72"/>
              <w:rPr>
                <w:rFonts w:ascii="Arial" w:hAnsi="Arial" w:cs="Arial"/>
                <w:b/>
                <w:bCs/>
                <w:snapToGrid w:val="0"/>
                <w:color w:val="000000" w:themeColor="text1"/>
                <w:sz w:val="18"/>
                <w:szCs w:val="18"/>
                <w:lang w:eastAsia="th-TH"/>
              </w:rPr>
            </w:pPr>
            <w:r w:rsidRPr="004B4541">
              <w:rPr>
                <w:rFonts w:ascii="Arial" w:hAnsi="Arial" w:cs="Arial"/>
                <w:b/>
                <w:bCs/>
                <w:color w:val="000000" w:themeColor="text1"/>
                <w:sz w:val="18"/>
                <w:szCs w:val="18"/>
              </w:rPr>
              <w:t>Basic earnings per share</w:t>
            </w:r>
          </w:p>
        </w:tc>
        <w:tc>
          <w:tcPr>
            <w:tcW w:w="1368" w:type="dxa"/>
            <w:shd w:val="clear" w:color="auto" w:fill="FAFAFA"/>
            <w:vAlign w:val="bottom"/>
          </w:tcPr>
          <w:p w14:paraId="19EAB0EC" w14:textId="77777777" w:rsidR="00BF2793" w:rsidRPr="004B4541" w:rsidRDefault="00BF2793" w:rsidP="00EC31C2">
            <w:pPr>
              <w:ind w:right="-72"/>
              <w:jc w:val="right"/>
              <w:rPr>
                <w:rFonts w:ascii="Arial" w:hAnsi="Arial" w:cs="Arial"/>
                <w:b/>
                <w:bCs/>
                <w:snapToGrid w:val="0"/>
                <w:color w:val="000000" w:themeColor="text1"/>
                <w:sz w:val="18"/>
                <w:szCs w:val="18"/>
                <w:lang w:eastAsia="th-TH"/>
              </w:rPr>
            </w:pPr>
          </w:p>
        </w:tc>
        <w:tc>
          <w:tcPr>
            <w:tcW w:w="1368" w:type="dxa"/>
            <w:vAlign w:val="bottom"/>
          </w:tcPr>
          <w:p w14:paraId="5B921AE9" w14:textId="77777777" w:rsidR="00BF2793" w:rsidRPr="004B4541" w:rsidRDefault="00BF2793" w:rsidP="00EC31C2">
            <w:pPr>
              <w:ind w:right="-72"/>
              <w:jc w:val="right"/>
              <w:rPr>
                <w:rFonts w:ascii="Arial" w:hAnsi="Arial" w:cs="Arial"/>
                <w:b/>
                <w:bCs/>
                <w:snapToGrid w:val="0"/>
                <w:color w:val="000000" w:themeColor="text1"/>
                <w:sz w:val="18"/>
                <w:szCs w:val="18"/>
                <w:lang w:eastAsia="th-TH"/>
              </w:rPr>
            </w:pPr>
          </w:p>
        </w:tc>
        <w:tc>
          <w:tcPr>
            <w:tcW w:w="1368" w:type="dxa"/>
            <w:shd w:val="clear" w:color="auto" w:fill="FAFAFA"/>
            <w:vAlign w:val="bottom"/>
          </w:tcPr>
          <w:p w14:paraId="0F1F39EF" w14:textId="77777777" w:rsidR="00BF2793" w:rsidRPr="004B4541" w:rsidRDefault="00BF2793" w:rsidP="00EC31C2">
            <w:pPr>
              <w:ind w:right="-72"/>
              <w:jc w:val="right"/>
              <w:rPr>
                <w:rFonts w:ascii="Arial" w:hAnsi="Arial" w:cs="Arial"/>
                <w:b/>
                <w:bCs/>
                <w:snapToGrid w:val="0"/>
                <w:color w:val="000000" w:themeColor="text1"/>
                <w:sz w:val="18"/>
                <w:szCs w:val="18"/>
                <w:lang w:eastAsia="th-TH"/>
              </w:rPr>
            </w:pPr>
          </w:p>
        </w:tc>
        <w:tc>
          <w:tcPr>
            <w:tcW w:w="1368" w:type="dxa"/>
            <w:vAlign w:val="bottom"/>
          </w:tcPr>
          <w:p w14:paraId="3BFE3EC5" w14:textId="77777777" w:rsidR="00BF2793" w:rsidRPr="004B4541" w:rsidRDefault="00BF2793" w:rsidP="00EC31C2">
            <w:pPr>
              <w:ind w:right="-72"/>
              <w:jc w:val="right"/>
              <w:rPr>
                <w:rFonts w:ascii="Arial" w:hAnsi="Arial" w:cs="Arial"/>
                <w:b/>
                <w:bCs/>
                <w:snapToGrid w:val="0"/>
                <w:color w:val="000000" w:themeColor="text1"/>
                <w:sz w:val="18"/>
                <w:szCs w:val="18"/>
                <w:lang w:eastAsia="th-TH"/>
              </w:rPr>
            </w:pPr>
          </w:p>
        </w:tc>
      </w:tr>
      <w:tr w:rsidR="00BF2793" w:rsidRPr="004B4541" w14:paraId="1C71F31C" w14:textId="77777777" w:rsidTr="004B4541">
        <w:tc>
          <w:tcPr>
            <w:tcW w:w="3989" w:type="dxa"/>
            <w:vAlign w:val="bottom"/>
          </w:tcPr>
          <w:p w14:paraId="5090F669" w14:textId="77777777" w:rsidR="00AD11FC" w:rsidRPr="004B4541" w:rsidRDefault="00AD11FC" w:rsidP="00BF2793">
            <w:pPr>
              <w:ind w:left="-104" w:right="-72"/>
              <w:rPr>
                <w:rFonts w:ascii="Arial" w:hAnsi="Arial" w:cs="Arial"/>
                <w:color w:val="000000" w:themeColor="text1"/>
                <w:sz w:val="18"/>
                <w:szCs w:val="18"/>
              </w:rPr>
            </w:pPr>
            <w:r w:rsidRPr="004B4541">
              <w:rPr>
                <w:rFonts w:ascii="Arial" w:hAnsi="Arial" w:cs="Arial"/>
                <w:color w:val="000000" w:themeColor="text1"/>
                <w:sz w:val="18"/>
                <w:szCs w:val="18"/>
              </w:rPr>
              <w:t>Profit f</w:t>
            </w:r>
            <w:r w:rsidR="00BF2793" w:rsidRPr="004B4541">
              <w:rPr>
                <w:rFonts w:ascii="Arial" w:hAnsi="Arial" w:cs="Arial"/>
                <w:color w:val="000000" w:themeColor="text1"/>
                <w:sz w:val="18"/>
                <w:szCs w:val="18"/>
              </w:rPr>
              <w:t xml:space="preserve">rom continuing operations attributable to </w:t>
            </w:r>
          </w:p>
          <w:p w14:paraId="54449559" w14:textId="1C76ED43" w:rsidR="00BF2793" w:rsidRPr="004B4541" w:rsidRDefault="00AD11FC" w:rsidP="00BF2793">
            <w:pPr>
              <w:ind w:left="-104" w:right="-72"/>
              <w:rPr>
                <w:rFonts w:ascii="Arial" w:hAnsi="Arial" w:cs="Arial"/>
                <w:color w:val="000000" w:themeColor="text1"/>
                <w:sz w:val="18"/>
                <w:szCs w:val="18"/>
              </w:rPr>
            </w:pPr>
            <w:r w:rsidRPr="004B4541">
              <w:rPr>
                <w:rFonts w:ascii="Arial" w:hAnsi="Arial" w:cs="Arial"/>
                <w:color w:val="000000" w:themeColor="text1"/>
                <w:sz w:val="18"/>
                <w:szCs w:val="18"/>
              </w:rPr>
              <w:t xml:space="preserve">  </w:t>
            </w:r>
            <w:r w:rsidR="00BF2793" w:rsidRPr="004B4541">
              <w:rPr>
                <w:rFonts w:ascii="Arial" w:hAnsi="Arial" w:cs="Arial"/>
                <w:color w:val="000000" w:themeColor="text1"/>
                <w:sz w:val="18"/>
                <w:szCs w:val="18"/>
              </w:rPr>
              <w:t>the</w:t>
            </w:r>
            <w:r w:rsidRPr="004B4541">
              <w:rPr>
                <w:rFonts w:ascii="Arial" w:hAnsi="Arial" w:cs="Arial"/>
                <w:color w:val="000000" w:themeColor="text1"/>
                <w:sz w:val="18"/>
                <w:szCs w:val="18"/>
              </w:rPr>
              <w:t xml:space="preserve"> ordinary </w:t>
            </w:r>
            <w:proofErr w:type="spellStart"/>
            <w:r w:rsidRPr="004B4541">
              <w:rPr>
                <w:rFonts w:ascii="Arial" w:hAnsi="Arial" w:cs="Arial"/>
                <w:color w:val="000000" w:themeColor="text1"/>
                <w:sz w:val="18"/>
                <w:szCs w:val="18"/>
              </w:rPr>
              <w:t>sharesholders</w:t>
            </w:r>
            <w:proofErr w:type="spellEnd"/>
            <w:r w:rsidRPr="004B4541">
              <w:rPr>
                <w:rFonts w:ascii="Arial" w:hAnsi="Arial" w:cs="Arial"/>
                <w:color w:val="000000" w:themeColor="text1"/>
                <w:sz w:val="18"/>
                <w:szCs w:val="18"/>
              </w:rPr>
              <w:t xml:space="preserve"> of the Company</w:t>
            </w:r>
          </w:p>
        </w:tc>
        <w:tc>
          <w:tcPr>
            <w:tcW w:w="1368" w:type="dxa"/>
            <w:shd w:val="clear" w:color="auto" w:fill="FAFAFA"/>
            <w:vAlign w:val="bottom"/>
          </w:tcPr>
          <w:p w14:paraId="662260E7" w14:textId="77777777" w:rsidR="00BF2793" w:rsidRPr="004B4541" w:rsidRDefault="00BF2793" w:rsidP="00EC31C2">
            <w:pPr>
              <w:ind w:right="-72"/>
              <w:jc w:val="right"/>
              <w:rPr>
                <w:rFonts w:ascii="Arial" w:hAnsi="Arial" w:cs="Arial"/>
                <w:color w:val="000000" w:themeColor="text1"/>
                <w:sz w:val="18"/>
                <w:szCs w:val="18"/>
              </w:rPr>
            </w:pPr>
          </w:p>
        </w:tc>
        <w:tc>
          <w:tcPr>
            <w:tcW w:w="1368" w:type="dxa"/>
            <w:shd w:val="clear" w:color="auto" w:fill="FFFFFF"/>
            <w:vAlign w:val="bottom"/>
          </w:tcPr>
          <w:p w14:paraId="4FEC7B7F" w14:textId="77777777" w:rsidR="00BF2793" w:rsidRPr="004B4541" w:rsidRDefault="00BF2793" w:rsidP="00EC31C2">
            <w:pPr>
              <w:ind w:right="-72"/>
              <w:jc w:val="right"/>
              <w:rPr>
                <w:rFonts w:ascii="Arial" w:hAnsi="Arial" w:cs="Arial"/>
                <w:color w:val="000000" w:themeColor="text1"/>
                <w:sz w:val="18"/>
                <w:szCs w:val="18"/>
              </w:rPr>
            </w:pPr>
          </w:p>
        </w:tc>
        <w:tc>
          <w:tcPr>
            <w:tcW w:w="1368" w:type="dxa"/>
            <w:shd w:val="clear" w:color="auto" w:fill="FAFAFA"/>
            <w:vAlign w:val="bottom"/>
          </w:tcPr>
          <w:p w14:paraId="3E4AA176" w14:textId="77777777" w:rsidR="00BF2793" w:rsidRPr="004B4541" w:rsidRDefault="00BF2793" w:rsidP="00EC31C2">
            <w:pPr>
              <w:ind w:right="-72"/>
              <w:jc w:val="right"/>
              <w:rPr>
                <w:rFonts w:ascii="Arial" w:hAnsi="Arial" w:cs="Arial"/>
                <w:color w:val="000000" w:themeColor="text1"/>
                <w:sz w:val="18"/>
                <w:szCs w:val="18"/>
              </w:rPr>
            </w:pPr>
          </w:p>
        </w:tc>
        <w:tc>
          <w:tcPr>
            <w:tcW w:w="1368" w:type="dxa"/>
            <w:shd w:val="clear" w:color="auto" w:fill="FFFFFF"/>
            <w:vAlign w:val="bottom"/>
          </w:tcPr>
          <w:p w14:paraId="5020FC0A" w14:textId="77777777" w:rsidR="00BF2793" w:rsidRPr="004B4541" w:rsidRDefault="00BF2793" w:rsidP="00EC31C2">
            <w:pPr>
              <w:ind w:right="-72"/>
              <w:jc w:val="right"/>
              <w:rPr>
                <w:rFonts w:ascii="Arial" w:hAnsi="Arial" w:cs="Arial"/>
                <w:color w:val="000000" w:themeColor="text1"/>
                <w:sz w:val="18"/>
                <w:szCs w:val="18"/>
              </w:rPr>
            </w:pPr>
          </w:p>
        </w:tc>
      </w:tr>
      <w:tr w:rsidR="00F333BC" w:rsidRPr="004B4541" w14:paraId="22025D2D" w14:textId="77777777" w:rsidTr="004B4541">
        <w:tc>
          <w:tcPr>
            <w:tcW w:w="3989" w:type="dxa"/>
            <w:vAlign w:val="bottom"/>
          </w:tcPr>
          <w:p w14:paraId="5A884D17" w14:textId="78E55B29" w:rsidR="00F333BC" w:rsidRPr="004B4541" w:rsidRDefault="00F333BC" w:rsidP="00F333BC">
            <w:pPr>
              <w:ind w:left="-104" w:right="-72"/>
              <w:rPr>
                <w:rFonts w:ascii="Arial" w:hAnsi="Arial" w:cs="Arial"/>
                <w:color w:val="000000" w:themeColor="text1"/>
                <w:sz w:val="18"/>
                <w:szCs w:val="18"/>
                <w:lang w:val="en-GB"/>
              </w:rPr>
            </w:pPr>
            <w:r w:rsidRPr="004B4541">
              <w:rPr>
                <w:rFonts w:ascii="Arial" w:hAnsi="Arial" w:cs="Arial"/>
                <w:color w:val="000000" w:themeColor="text1"/>
                <w:sz w:val="18"/>
                <w:szCs w:val="18"/>
                <w:lang w:val="en-GB"/>
              </w:rPr>
              <w:t xml:space="preserve">  (Baht)</w:t>
            </w:r>
          </w:p>
        </w:tc>
        <w:tc>
          <w:tcPr>
            <w:tcW w:w="1368" w:type="dxa"/>
            <w:shd w:val="clear" w:color="auto" w:fill="FAFAFA"/>
            <w:vAlign w:val="center"/>
          </w:tcPr>
          <w:p w14:paraId="3A0255FB" w14:textId="7770C67E" w:rsidR="00F333BC" w:rsidRPr="004B4541" w:rsidRDefault="00064F7B" w:rsidP="00F333BC">
            <w:pPr>
              <w:ind w:right="-72"/>
              <w:jc w:val="right"/>
              <w:rPr>
                <w:rFonts w:ascii="Arial" w:hAnsi="Arial" w:cs="Arial"/>
                <w:color w:val="000000" w:themeColor="text1"/>
                <w:sz w:val="18"/>
                <w:szCs w:val="18"/>
              </w:rPr>
            </w:pPr>
            <w:r w:rsidRPr="004B4541">
              <w:rPr>
                <w:rFonts w:ascii="Arial" w:hAnsi="Arial" w:cs="Arial"/>
                <w:sz w:val="18"/>
                <w:szCs w:val="18"/>
              </w:rPr>
              <w:t>479,212,250</w:t>
            </w:r>
          </w:p>
        </w:tc>
        <w:tc>
          <w:tcPr>
            <w:tcW w:w="1368" w:type="dxa"/>
            <w:shd w:val="clear" w:color="auto" w:fill="FFFFFF"/>
            <w:vAlign w:val="center"/>
          </w:tcPr>
          <w:p w14:paraId="06A943DF" w14:textId="17C8F4D1" w:rsidR="00F333BC" w:rsidRPr="004B4541" w:rsidRDefault="00064F7B" w:rsidP="00F333BC">
            <w:pPr>
              <w:ind w:right="-72"/>
              <w:jc w:val="right"/>
              <w:rPr>
                <w:rFonts w:ascii="Arial" w:hAnsi="Arial" w:cs="Arial"/>
                <w:color w:val="000000" w:themeColor="text1"/>
                <w:sz w:val="18"/>
                <w:szCs w:val="18"/>
              </w:rPr>
            </w:pPr>
            <w:r w:rsidRPr="004B4541">
              <w:rPr>
                <w:rFonts w:ascii="Arial" w:hAnsi="Arial" w:cs="Arial"/>
                <w:sz w:val="18"/>
                <w:szCs w:val="18"/>
              </w:rPr>
              <w:t>567,433,190</w:t>
            </w:r>
          </w:p>
        </w:tc>
        <w:tc>
          <w:tcPr>
            <w:tcW w:w="1368" w:type="dxa"/>
            <w:shd w:val="clear" w:color="auto" w:fill="FAFAFA"/>
            <w:vAlign w:val="center"/>
          </w:tcPr>
          <w:p w14:paraId="269D72A4" w14:textId="79EEDD7B" w:rsidR="00F333BC" w:rsidRPr="004B4541" w:rsidRDefault="00F333BC" w:rsidP="00F333BC">
            <w:pPr>
              <w:ind w:right="-72"/>
              <w:jc w:val="right"/>
              <w:rPr>
                <w:rFonts w:ascii="Arial" w:hAnsi="Arial" w:cs="Arial"/>
                <w:color w:val="000000" w:themeColor="text1"/>
                <w:sz w:val="18"/>
                <w:szCs w:val="18"/>
              </w:rPr>
            </w:pPr>
            <w:r w:rsidRPr="004B4541">
              <w:rPr>
                <w:rFonts w:ascii="Arial" w:hAnsi="Arial" w:cs="Arial"/>
                <w:sz w:val="18"/>
                <w:szCs w:val="18"/>
              </w:rPr>
              <w:t>320,339,139</w:t>
            </w:r>
          </w:p>
        </w:tc>
        <w:tc>
          <w:tcPr>
            <w:tcW w:w="1368" w:type="dxa"/>
            <w:shd w:val="clear" w:color="auto" w:fill="FFFFFF"/>
            <w:vAlign w:val="center"/>
          </w:tcPr>
          <w:p w14:paraId="0143D300" w14:textId="1906ECC3" w:rsidR="00F333BC" w:rsidRPr="004B4541" w:rsidRDefault="00F333BC" w:rsidP="00F333BC">
            <w:pPr>
              <w:ind w:right="-72"/>
              <w:jc w:val="right"/>
              <w:rPr>
                <w:rFonts w:ascii="Arial" w:hAnsi="Arial" w:cs="Arial"/>
                <w:color w:val="000000" w:themeColor="text1"/>
                <w:sz w:val="18"/>
                <w:szCs w:val="18"/>
              </w:rPr>
            </w:pPr>
            <w:r w:rsidRPr="004B4541">
              <w:rPr>
                <w:rFonts w:ascii="Arial" w:eastAsia="Arial Unicode MS" w:hAnsi="Arial" w:cs="Arial"/>
                <w:color w:val="000000" w:themeColor="text1"/>
                <w:sz w:val="18"/>
                <w:szCs w:val="18"/>
              </w:rPr>
              <w:t>405,855,977</w:t>
            </w:r>
          </w:p>
        </w:tc>
      </w:tr>
      <w:tr w:rsidR="00F333BC" w:rsidRPr="004B4541" w14:paraId="2AF54EF7" w14:textId="77777777" w:rsidTr="004B4541">
        <w:tc>
          <w:tcPr>
            <w:tcW w:w="3989" w:type="dxa"/>
            <w:vAlign w:val="bottom"/>
          </w:tcPr>
          <w:p w14:paraId="4FBD4756" w14:textId="58C8CFC3" w:rsidR="00F333BC" w:rsidRPr="004B4541" w:rsidRDefault="00F333BC" w:rsidP="00F333BC">
            <w:pPr>
              <w:ind w:left="-104" w:right="-72"/>
              <w:rPr>
                <w:rFonts w:ascii="Arial" w:hAnsi="Arial" w:cs="Arial"/>
                <w:color w:val="000000" w:themeColor="text1"/>
                <w:sz w:val="18"/>
                <w:szCs w:val="18"/>
              </w:rPr>
            </w:pPr>
            <w:r w:rsidRPr="004B4541">
              <w:rPr>
                <w:rFonts w:ascii="Arial" w:hAnsi="Arial" w:cs="Arial"/>
                <w:color w:val="000000" w:themeColor="text1"/>
                <w:sz w:val="18"/>
                <w:szCs w:val="18"/>
              </w:rPr>
              <w:t>Loss from discontinued operation (Baht)</w:t>
            </w:r>
          </w:p>
        </w:tc>
        <w:tc>
          <w:tcPr>
            <w:tcW w:w="1368" w:type="dxa"/>
            <w:tcBorders>
              <w:bottom w:val="single" w:sz="4" w:space="0" w:color="auto"/>
            </w:tcBorders>
            <w:shd w:val="clear" w:color="auto" w:fill="FAFAFA"/>
            <w:vAlign w:val="center"/>
          </w:tcPr>
          <w:p w14:paraId="2B66983B" w14:textId="314872BB" w:rsidR="00F333BC" w:rsidRPr="004B4541" w:rsidRDefault="00064F7B" w:rsidP="00F333BC">
            <w:pPr>
              <w:ind w:right="-72"/>
              <w:jc w:val="right"/>
              <w:rPr>
                <w:rFonts w:ascii="Arial" w:hAnsi="Arial" w:cs="Arial"/>
                <w:color w:val="000000" w:themeColor="text1"/>
                <w:sz w:val="18"/>
                <w:szCs w:val="18"/>
              </w:rPr>
            </w:pPr>
            <w:r w:rsidRPr="004B4541">
              <w:rPr>
                <w:rFonts w:ascii="Arial" w:hAnsi="Arial" w:cs="Arial"/>
                <w:sz w:val="18"/>
                <w:szCs w:val="18"/>
              </w:rPr>
              <w:t>(59,116,792)</w:t>
            </w:r>
          </w:p>
        </w:tc>
        <w:tc>
          <w:tcPr>
            <w:tcW w:w="1368" w:type="dxa"/>
            <w:tcBorders>
              <w:bottom w:val="single" w:sz="4" w:space="0" w:color="auto"/>
            </w:tcBorders>
            <w:shd w:val="clear" w:color="auto" w:fill="FFFFFF"/>
            <w:vAlign w:val="center"/>
          </w:tcPr>
          <w:p w14:paraId="19EAD379" w14:textId="49E38522" w:rsidR="00F333BC" w:rsidRPr="004B4541" w:rsidRDefault="00F333BC" w:rsidP="00F333BC">
            <w:pPr>
              <w:ind w:right="-72"/>
              <w:jc w:val="right"/>
              <w:rPr>
                <w:rFonts w:ascii="Arial" w:hAnsi="Arial" w:cs="Arial"/>
                <w:color w:val="000000" w:themeColor="text1"/>
                <w:sz w:val="18"/>
                <w:szCs w:val="18"/>
              </w:rPr>
            </w:pPr>
            <w:r w:rsidRPr="004B4541">
              <w:rPr>
                <w:rFonts w:ascii="Arial" w:hAnsi="Arial" w:cs="Arial"/>
                <w:sz w:val="18"/>
                <w:szCs w:val="18"/>
              </w:rPr>
              <w:t>(</w:t>
            </w:r>
            <w:r w:rsidR="00064F7B" w:rsidRPr="004B4541">
              <w:rPr>
                <w:rFonts w:ascii="Arial" w:hAnsi="Arial" w:cs="Arial"/>
                <w:sz w:val="18"/>
                <w:szCs w:val="18"/>
              </w:rPr>
              <w:t>48,416,804</w:t>
            </w:r>
            <w:r w:rsidRPr="004B4541">
              <w:rPr>
                <w:rFonts w:ascii="Arial" w:hAnsi="Arial" w:cs="Arial"/>
                <w:sz w:val="18"/>
                <w:szCs w:val="18"/>
              </w:rPr>
              <w:t>)</w:t>
            </w:r>
          </w:p>
        </w:tc>
        <w:tc>
          <w:tcPr>
            <w:tcW w:w="1368" w:type="dxa"/>
            <w:tcBorders>
              <w:bottom w:val="single" w:sz="4" w:space="0" w:color="auto"/>
            </w:tcBorders>
            <w:shd w:val="clear" w:color="auto" w:fill="FAFAFA"/>
            <w:vAlign w:val="center"/>
          </w:tcPr>
          <w:p w14:paraId="60BF79BC" w14:textId="5B3E5484" w:rsidR="00F333BC" w:rsidRPr="004B4541" w:rsidRDefault="00F333BC" w:rsidP="00F333BC">
            <w:pPr>
              <w:ind w:right="-72"/>
              <w:jc w:val="right"/>
              <w:rPr>
                <w:rFonts w:ascii="Arial" w:hAnsi="Arial" w:cs="Arial"/>
                <w:color w:val="000000" w:themeColor="text1"/>
                <w:sz w:val="18"/>
                <w:szCs w:val="18"/>
              </w:rPr>
            </w:pPr>
            <w:r w:rsidRPr="004B4541">
              <w:rPr>
                <w:rFonts w:ascii="Arial" w:hAnsi="Arial" w:cs="Arial"/>
                <w:sz w:val="18"/>
                <w:szCs w:val="18"/>
              </w:rPr>
              <w:t>-</w:t>
            </w:r>
          </w:p>
        </w:tc>
        <w:tc>
          <w:tcPr>
            <w:tcW w:w="1368" w:type="dxa"/>
            <w:tcBorders>
              <w:bottom w:val="single" w:sz="4" w:space="0" w:color="auto"/>
            </w:tcBorders>
            <w:shd w:val="clear" w:color="auto" w:fill="FFFFFF"/>
            <w:vAlign w:val="center"/>
          </w:tcPr>
          <w:p w14:paraId="2CAE04A7" w14:textId="2127B6B2" w:rsidR="00F333BC" w:rsidRPr="004B4541" w:rsidRDefault="00F333BC" w:rsidP="00F333BC">
            <w:pPr>
              <w:ind w:right="-72"/>
              <w:jc w:val="right"/>
              <w:rPr>
                <w:rFonts w:ascii="Arial" w:hAnsi="Arial" w:cs="Arial"/>
                <w:color w:val="000000" w:themeColor="text1"/>
                <w:sz w:val="18"/>
                <w:szCs w:val="18"/>
              </w:rPr>
            </w:pPr>
            <w:r w:rsidRPr="004B4541">
              <w:rPr>
                <w:rFonts w:ascii="Arial" w:eastAsia="Arial Unicode MS" w:hAnsi="Arial" w:cs="Arial"/>
                <w:color w:val="000000" w:themeColor="text1"/>
                <w:sz w:val="18"/>
                <w:szCs w:val="18"/>
              </w:rPr>
              <w:t>-</w:t>
            </w:r>
          </w:p>
        </w:tc>
      </w:tr>
      <w:tr w:rsidR="00064F7B" w:rsidRPr="004B4541" w14:paraId="1DFC5D83" w14:textId="77777777" w:rsidTr="004B4541">
        <w:tc>
          <w:tcPr>
            <w:tcW w:w="3989" w:type="dxa"/>
            <w:vAlign w:val="bottom"/>
          </w:tcPr>
          <w:p w14:paraId="1FE31A79" w14:textId="36514EAF" w:rsidR="00064F7B" w:rsidRPr="004B4541" w:rsidRDefault="00064F7B" w:rsidP="00064F7B">
            <w:pPr>
              <w:ind w:left="-104" w:right="-72"/>
              <w:rPr>
                <w:rFonts w:ascii="Arial" w:hAnsi="Arial" w:cs="Arial"/>
                <w:color w:val="000000" w:themeColor="text1"/>
                <w:sz w:val="18"/>
                <w:szCs w:val="18"/>
              </w:rPr>
            </w:pPr>
          </w:p>
        </w:tc>
        <w:tc>
          <w:tcPr>
            <w:tcW w:w="1368" w:type="dxa"/>
            <w:tcBorders>
              <w:top w:val="single" w:sz="4" w:space="0" w:color="auto"/>
            </w:tcBorders>
            <w:shd w:val="clear" w:color="auto" w:fill="FAFAFA"/>
            <w:vAlign w:val="center"/>
          </w:tcPr>
          <w:p w14:paraId="667B4508" w14:textId="493CA34B" w:rsidR="00064F7B" w:rsidRPr="004B4541" w:rsidRDefault="00064F7B" w:rsidP="00064F7B">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FFFFF"/>
            <w:vAlign w:val="center"/>
          </w:tcPr>
          <w:p w14:paraId="22144323" w14:textId="6B702B5E" w:rsidR="00064F7B" w:rsidRPr="004B4541" w:rsidRDefault="00064F7B" w:rsidP="00064F7B">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7E605985" w14:textId="4B5733EF" w:rsidR="00064F7B" w:rsidRPr="004B4541" w:rsidRDefault="00064F7B" w:rsidP="00064F7B">
            <w:pPr>
              <w:ind w:right="-72"/>
              <w:jc w:val="right"/>
              <w:rPr>
                <w:rFonts w:ascii="Arial" w:hAnsi="Arial" w:cs="Arial"/>
                <w:color w:val="000000" w:themeColor="text1"/>
                <w:sz w:val="18"/>
                <w:szCs w:val="18"/>
                <w:cs/>
              </w:rPr>
            </w:pPr>
          </w:p>
        </w:tc>
        <w:tc>
          <w:tcPr>
            <w:tcW w:w="1368" w:type="dxa"/>
            <w:tcBorders>
              <w:top w:val="single" w:sz="4" w:space="0" w:color="auto"/>
            </w:tcBorders>
            <w:shd w:val="clear" w:color="auto" w:fill="FFFFFF"/>
            <w:vAlign w:val="bottom"/>
          </w:tcPr>
          <w:p w14:paraId="51575247" w14:textId="4D1F784E" w:rsidR="00064F7B" w:rsidRPr="004B4541" w:rsidRDefault="00064F7B" w:rsidP="00064F7B">
            <w:pPr>
              <w:ind w:right="-72"/>
              <w:jc w:val="right"/>
              <w:rPr>
                <w:rFonts w:ascii="Arial" w:hAnsi="Arial" w:cs="Arial"/>
                <w:color w:val="000000" w:themeColor="text1"/>
                <w:sz w:val="18"/>
                <w:szCs w:val="18"/>
                <w:cs/>
              </w:rPr>
            </w:pPr>
          </w:p>
        </w:tc>
      </w:tr>
      <w:tr w:rsidR="004B4541" w:rsidRPr="004B4541" w14:paraId="49CB245F" w14:textId="77777777" w:rsidTr="004B4541">
        <w:tc>
          <w:tcPr>
            <w:tcW w:w="3989" w:type="dxa"/>
            <w:vAlign w:val="bottom"/>
          </w:tcPr>
          <w:p w14:paraId="759C3DC2" w14:textId="481F7EA0" w:rsidR="004B4541" w:rsidRPr="004B4541" w:rsidRDefault="004B4541" w:rsidP="004B4541">
            <w:pPr>
              <w:ind w:left="-104" w:right="-72"/>
              <w:rPr>
                <w:rFonts w:ascii="Arial" w:hAnsi="Arial" w:cs="Arial"/>
                <w:color w:val="000000" w:themeColor="text1"/>
                <w:spacing w:val="-6"/>
                <w:sz w:val="18"/>
                <w:szCs w:val="18"/>
              </w:rPr>
            </w:pPr>
            <w:r w:rsidRPr="004B4541">
              <w:rPr>
                <w:rFonts w:ascii="Arial" w:hAnsi="Arial" w:cs="Arial"/>
                <w:color w:val="000000" w:themeColor="text1"/>
                <w:sz w:val="18"/>
                <w:szCs w:val="18"/>
              </w:rPr>
              <w:t xml:space="preserve">Total </w:t>
            </w:r>
          </w:p>
        </w:tc>
        <w:tc>
          <w:tcPr>
            <w:tcW w:w="1368" w:type="dxa"/>
            <w:tcBorders>
              <w:bottom w:val="single" w:sz="4" w:space="0" w:color="auto"/>
            </w:tcBorders>
            <w:shd w:val="clear" w:color="auto" w:fill="FAFAFA"/>
            <w:vAlign w:val="center"/>
          </w:tcPr>
          <w:p w14:paraId="05FA2D26" w14:textId="7B4989A0" w:rsidR="004B4541" w:rsidRPr="004B4541" w:rsidRDefault="004B4541" w:rsidP="004B4541">
            <w:pPr>
              <w:ind w:right="-72"/>
              <w:jc w:val="right"/>
              <w:rPr>
                <w:rFonts w:ascii="Arial" w:hAnsi="Arial" w:cs="Arial"/>
                <w:color w:val="000000" w:themeColor="text1"/>
                <w:sz w:val="18"/>
                <w:szCs w:val="18"/>
              </w:rPr>
            </w:pPr>
            <w:r w:rsidRPr="004B4541">
              <w:rPr>
                <w:rFonts w:ascii="Arial" w:hAnsi="Arial" w:cs="Arial"/>
                <w:sz w:val="18"/>
                <w:szCs w:val="18"/>
              </w:rPr>
              <w:t>420,095,458</w:t>
            </w:r>
          </w:p>
        </w:tc>
        <w:tc>
          <w:tcPr>
            <w:tcW w:w="1368" w:type="dxa"/>
            <w:tcBorders>
              <w:bottom w:val="single" w:sz="4" w:space="0" w:color="auto"/>
            </w:tcBorders>
            <w:shd w:val="clear" w:color="auto" w:fill="FFFFFF"/>
            <w:vAlign w:val="center"/>
          </w:tcPr>
          <w:p w14:paraId="69A2AD0B" w14:textId="4F31C698" w:rsidR="004B4541" w:rsidRPr="004B4541" w:rsidRDefault="004B4541" w:rsidP="004B4541">
            <w:pPr>
              <w:ind w:right="-72"/>
              <w:jc w:val="right"/>
              <w:rPr>
                <w:rFonts w:ascii="Arial" w:hAnsi="Arial" w:cs="Arial"/>
                <w:color w:val="000000" w:themeColor="text1"/>
                <w:sz w:val="18"/>
                <w:szCs w:val="18"/>
              </w:rPr>
            </w:pPr>
            <w:r w:rsidRPr="004B4541">
              <w:rPr>
                <w:rFonts w:ascii="Arial" w:hAnsi="Arial" w:cs="Arial"/>
                <w:sz w:val="18"/>
                <w:szCs w:val="18"/>
              </w:rPr>
              <w:t>519,016,386</w:t>
            </w:r>
          </w:p>
        </w:tc>
        <w:tc>
          <w:tcPr>
            <w:tcW w:w="1368" w:type="dxa"/>
            <w:tcBorders>
              <w:bottom w:val="single" w:sz="4" w:space="0" w:color="auto"/>
            </w:tcBorders>
            <w:shd w:val="clear" w:color="auto" w:fill="FAFAFA"/>
            <w:vAlign w:val="bottom"/>
          </w:tcPr>
          <w:p w14:paraId="20D57F93" w14:textId="439C9EA5" w:rsidR="004B4541" w:rsidRPr="004B4541" w:rsidRDefault="004B4541" w:rsidP="004B4541">
            <w:pPr>
              <w:ind w:right="-72"/>
              <w:jc w:val="right"/>
              <w:rPr>
                <w:rFonts w:ascii="Arial" w:hAnsi="Arial" w:cs="Arial"/>
                <w:color w:val="000000" w:themeColor="text1"/>
                <w:sz w:val="18"/>
                <w:szCs w:val="18"/>
                <w:cs/>
              </w:rPr>
            </w:pPr>
            <w:r w:rsidRPr="004B4541">
              <w:rPr>
                <w:rFonts w:ascii="Arial" w:eastAsia="Arial Unicode MS" w:hAnsi="Arial" w:cs="Arial"/>
                <w:color w:val="000000" w:themeColor="text1"/>
                <w:sz w:val="18"/>
                <w:szCs w:val="18"/>
                <w:lang w:val="en-GB"/>
              </w:rPr>
              <w:t>320,339,139</w:t>
            </w:r>
          </w:p>
        </w:tc>
        <w:tc>
          <w:tcPr>
            <w:tcW w:w="1368" w:type="dxa"/>
            <w:tcBorders>
              <w:bottom w:val="single" w:sz="4" w:space="0" w:color="auto"/>
            </w:tcBorders>
            <w:shd w:val="clear" w:color="auto" w:fill="FFFFFF"/>
            <w:vAlign w:val="bottom"/>
          </w:tcPr>
          <w:p w14:paraId="398BF88E" w14:textId="6A7EE938" w:rsidR="004B4541" w:rsidRPr="004B4541" w:rsidRDefault="004B4541" w:rsidP="004B4541">
            <w:pPr>
              <w:ind w:right="-72"/>
              <w:jc w:val="right"/>
              <w:rPr>
                <w:rFonts w:ascii="Arial" w:hAnsi="Arial" w:cs="Arial"/>
                <w:color w:val="000000" w:themeColor="text1"/>
                <w:sz w:val="18"/>
                <w:szCs w:val="18"/>
                <w:cs/>
              </w:rPr>
            </w:pPr>
            <w:r w:rsidRPr="004B4541">
              <w:rPr>
                <w:rFonts w:ascii="Arial" w:eastAsia="Arial Unicode MS" w:hAnsi="Arial" w:cs="Arial"/>
                <w:color w:val="000000" w:themeColor="text1"/>
                <w:sz w:val="18"/>
                <w:szCs w:val="18"/>
              </w:rPr>
              <w:t>405,855,977</w:t>
            </w:r>
          </w:p>
        </w:tc>
      </w:tr>
      <w:tr w:rsidR="004B4541" w:rsidRPr="004B4541" w14:paraId="7CD4B8BB" w14:textId="77777777" w:rsidTr="004B4541">
        <w:tc>
          <w:tcPr>
            <w:tcW w:w="3989" w:type="dxa"/>
            <w:vAlign w:val="bottom"/>
          </w:tcPr>
          <w:p w14:paraId="6F6F1CA5" w14:textId="77777777" w:rsidR="004B4541" w:rsidRPr="004B4541" w:rsidRDefault="004B4541" w:rsidP="004B4541">
            <w:pPr>
              <w:ind w:left="-104" w:right="-72"/>
              <w:rPr>
                <w:rFonts w:ascii="Arial" w:hAnsi="Arial" w:cs="Arial"/>
                <w:color w:val="000000" w:themeColor="text1"/>
                <w:spacing w:val="-6"/>
                <w:sz w:val="18"/>
                <w:szCs w:val="18"/>
              </w:rPr>
            </w:pPr>
          </w:p>
        </w:tc>
        <w:tc>
          <w:tcPr>
            <w:tcW w:w="1368" w:type="dxa"/>
            <w:tcBorders>
              <w:top w:val="single" w:sz="4" w:space="0" w:color="auto"/>
            </w:tcBorders>
            <w:shd w:val="clear" w:color="auto" w:fill="FAFAFA"/>
            <w:vAlign w:val="bottom"/>
          </w:tcPr>
          <w:p w14:paraId="14AADD3B" w14:textId="77777777" w:rsidR="004B4541" w:rsidRPr="004B4541" w:rsidRDefault="004B4541" w:rsidP="004B4541">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FFFFF"/>
            <w:vAlign w:val="bottom"/>
          </w:tcPr>
          <w:p w14:paraId="79F5DA80" w14:textId="77777777" w:rsidR="004B4541" w:rsidRPr="004B4541" w:rsidRDefault="004B4541" w:rsidP="004B4541">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14:paraId="67CC57EF" w14:textId="77777777" w:rsidR="004B4541" w:rsidRPr="004B4541" w:rsidRDefault="004B4541" w:rsidP="004B4541">
            <w:pPr>
              <w:ind w:right="-72"/>
              <w:jc w:val="right"/>
              <w:rPr>
                <w:rFonts w:ascii="Arial" w:hAnsi="Arial" w:cs="Arial"/>
                <w:color w:val="000000" w:themeColor="text1"/>
                <w:sz w:val="18"/>
                <w:szCs w:val="18"/>
                <w:cs/>
              </w:rPr>
            </w:pPr>
          </w:p>
        </w:tc>
        <w:tc>
          <w:tcPr>
            <w:tcW w:w="1368" w:type="dxa"/>
            <w:tcBorders>
              <w:top w:val="single" w:sz="4" w:space="0" w:color="auto"/>
            </w:tcBorders>
            <w:shd w:val="clear" w:color="auto" w:fill="FFFFFF"/>
            <w:vAlign w:val="bottom"/>
          </w:tcPr>
          <w:p w14:paraId="25565A58" w14:textId="77777777" w:rsidR="004B4541" w:rsidRPr="004B4541" w:rsidRDefault="004B4541" w:rsidP="004B4541">
            <w:pPr>
              <w:ind w:right="-72"/>
              <w:jc w:val="right"/>
              <w:rPr>
                <w:rFonts w:ascii="Arial" w:hAnsi="Arial" w:cs="Arial"/>
                <w:color w:val="000000" w:themeColor="text1"/>
                <w:sz w:val="18"/>
                <w:szCs w:val="18"/>
                <w:cs/>
              </w:rPr>
            </w:pPr>
          </w:p>
        </w:tc>
      </w:tr>
      <w:tr w:rsidR="004B4541" w:rsidRPr="004B4541" w14:paraId="1C9F34D7" w14:textId="77777777" w:rsidTr="004B4541">
        <w:tc>
          <w:tcPr>
            <w:tcW w:w="3989" w:type="dxa"/>
          </w:tcPr>
          <w:p w14:paraId="7F61B617" w14:textId="77777777" w:rsidR="004B4541" w:rsidRPr="004B4541" w:rsidRDefault="004B4541" w:rsidP="004B4541">
            <w:pPr>
              <w:ind w:left="-104" w:right="-72"/>
              <w:rPr>
                <w:rFonts w:ascii="Arial" w:hAnsi="Arial" w:cs="Arial"/>
                <w:b/>
                <w:bCs/>
                <w:color w:val="000000" w:themeColor="text1"/>
                <w:sz w:val="18"/>
                <w:szCs w:val="18"/>
              </w:rPr>
            </w:pPr>
            <w:r w:rsidRPr="004B4541">
              <w:rPr>
                <w:rFonts w:ascii="Arial" w:hAnsi="Arial" w:cs="Arial"/>
                <w:b/>
                <w:bCs/>
                <w:color w:val="000000" w:themeColor="text1"/>
                <w:sz w:val="18"/>
                <w:szCs w:val="18"/>
              </w:rPr>
              <w:t>Weighted average number of ordinary</w:t>
            </w:r>
          </w:p>
          <w:p w14:paraId="62937DD3" w14:textId="77777777" w:rsidR="004B4541" w:rsidRPr="004B4541" w:rsidRDefault="004B4541" w:rsidP="004B4541">
            <w:pPr>
              <w:ind w:left="-104" w:right="-72"/>
              <w:rPr>
                <w:rFonts w:ascii="Arial" w:hAnsi="Arial" w:cs="Arial"/>
                <w:b/>
                <w:bCs/>
                <w:color w:val="000000" w:themeColor="text1"/>
                <w:sz w:val="18"/>
                <w:szCs w:val="18"/>
              </w:rPr>
            </w:pPr>
            <w:r w:rsidRPr="004B4541">
              <w:rPr>
                <w:rFonts w:ascii="Arial" w:hAnsi="Arial" w:cs="Arial"/>
                <w:b/>
                <w:bCs/>
                <w:color w:val="000000" w:themeColor="text1"/>
                <w:sz w:val="18"/>
                <w:szCs w:val="18"/>
              </w:rPr>
              <w:t xml:space="preserve">   shares used as the denominator in</w:t>
            </w:r>
          </w:p>
          <w:p w14:paraId="7274BB07" w14:textId="4F4EF007" w:rsidR="004B4541" w:rsidRPr="004B4541" w:rsidRDefault="004B4541" w:rsidP="004B4541">
            <w:pPr>
              <w:ind w:left="-104" w:right="-72"/>
              <w:rPr>
                <w:rFonts w:ascii="Arial" w:hAnsi="Arial" w:cs="Arial"/>
                <w:color w:val="000000" w:themeColor="text1"/>
                <w:spacing w:val="-6"/>
                <w:sz w:val="18"/>
                <w:szCs w:val="18"/>
              </w:rPr>
            </w:pPr>
            <w:r w:rsidRPr="004B4541">
              <w:rPr>
                <w:rFonts w:ascii="Arial" w:hAnsi="Arial" w:cs="Arial"/>
                <w:b/>
                <w:bCs/>
                <w:color w:val="000000" w:themeColor="text1"/>
                <w:sz w:val="18"/>
                <w:szCs w:val="18"/>
              </w:rPr>
              <w:t xml:space="preserve">   </w:t>
            </w:r>
            <w:r w:rsidRPr="004B4541">
              <w:rPr>
                <w:rFonts w:ascii="Arial" w:hAnsi="Arial" w:cs="Arial"/>
                <w:b/>
                <w:bCs/>
                <w:color w:val="000000" w:themeColor="text1"/>
                <w:spacing w:val="-6"/>
                <w:sz w:val="18"/>
                <w:szCs w:val="18"/>
              </w:rPr>
              <w:t>calculating basic earnings per share (share)</w:t>
            </w:r>
          </w:p>
        </w:tc>
        <w:tc>
          <w:tcPr>
            <w:tcW w:w="1368" w:type="dxa"/>
            <w:shd w:val="clear" w:color="auto" w:fill="FAFAFA"/>
          </w:tcPr>
          <w:p w14:paraId="225B175C" w14:textId="77777777" w:rsidR="004B4541" w:rsidRPr="004B4541" w:rsidRDefault="004B4541" w:rsidP="004B4541">
            <w:pPr>
              <w:ind w:left="-104" w:right="-72"/>
              <w:jc w:val="right"/>
              <w:rPr>
                <w:rFonts w:ascii="Arial" w:hAnsi="Arial" w:cs="Arial"/>
                <w:color w:val="000000" w:themeColor="text1"/>
                <w:sz w:val="18"/>
                <w:szCs w:val="18"/>
              </w:rPr>
            </w:pPr>
          </w:p>
          <w:p w14:paraId="1B9BDD98" w14:textId="77777777" w:rsidR="004B4541" w:rsidRPr="004B4541" w:rsidRDefault="004B4541" w:rsidP="004B4541">
            <w:pPr>
              <w:ind w:left="-104" w:right="-72"/>
              <w:jc w:val="right"/>
              <w:rPr>
                <w:rFonts w:ascii="Arial" w:hAnsi="Arial" w:cs="Arial"/>
                <w:color w:val="000000" w:themeColor="text1"/>
                <w:sz w:val="18"/>
                <w:szCs w:val="18"/>
              </w:rPr>
            </w:pPr>
          </w:p>
          <w:p w14:paraId="0337E353" w14:textId="4590DA66" w:rsidR="004B4541" w:rsidRPr="004B4541" w:rsidRDefault="004B4541" w:rsidP="004B4541">
            <w:pPr>
              <w:ind w:right="-72"/>
              <w:jc w:val="right"/>
              <w:rPr>
                <w:rFonts w:ascii="Arial" w:hAnsi="Arial" w:cs="Arial"/>
                <w:color w:val="000000" w:themeColor="text1"/>
                <w:sz w:val="18"/>
                <w:szCs w:val="18"/>
              </w:rPr>
            </w:pPr>
            <w:r w:rsidRPr="004B4541">
              <w:rPr>
                <w:rFonts w:ascii="Arial" w:hAnsi="Arial" w:cs="Arial"/>
                <w:color w:val="000000" w:themeColor="text1"/>
                <w:sz w:val="18"/>
                <w:szCs w:val="18"/>
              </w:rPr>
              <w:t>2,000,000,000</w:t>
            </w:r>
          </w:p>
        </w:tc>
        <w:tc>
          <w:tcPr>
            <w:tcW w:w="1368" w:type="dxa"/>
            <w:shd w:val="clear" w:color="auto" w:fill="FFFFFF"/>
          </w:tcPr>
          <w:p w14:paraId="61174E26" w14:textId="77777777" w:rsidR="004B4541" w:rsidRPr="004B4541" w:rsidRDefault="004B4541" w:rsidP="004B4541">
            <w:pPr>
              <w:ind w:left="-104" w:right="-72"/>
              <w:jc w:val="right"/>
              <w:rPr>
                <w:rFonts w:ascii="Arial" w:hAnsi="Arial" w:cs="Arial"/>
                <w:color w:val="000000" w:themeColor="text1"/>
                <w:sz w:val="18"/>
                <w:szCs w:val="18"/>
              </w:rPr>
            </w:pPr>
          </w:p>
          <w:p w14:paraId="561DF280" w14:textId="77777777" w:rsidR="004B4541" w:rsidRPr="004B4541" w:rsidRDefault="004B4541" w:rsidP="004B4541">
            <w:pPr>
              <w:ind w:left="-104" w:right="-72"/>
              <w:jc w:val="right"/>
              <w:rPr>
                <w:rFonts w:ascii="Arial" w:hAnsi="Arial" w:cs="Arial"/>
                <w:color w:val="000000" w:themeColor="text1"/>
                <w:sz w:val="18"/>
                <w:szCs w:val="18"/>
              </w:rPr>
            </w:pPr>
          </w:p>
          <w:p w14:paraId="12188A4C" w14:textId="55ED0B84" w:rsidR="004B4541" w:rsidRPr="004B4541" w:rsidRDefault="004B4541" w:rsidP="004B4541">
            <w:pPr>
              <w:ind w:right="-72"/>
              <w:jc w:val="right"/>
              <w:rPr>
                <w:rFonts w:ascii="Arial" w:hAnsi="Arial" w:cs="Arial"/>
                <w:color w:val="000000" w:themeColor="text1"/>
                <w:sz w:val="18"/>
                <w:szCs w:val="18"/>
              </w:rPr>
            </w:pPr>
            <w:r w:rsidRPr="004B4541">
              <w:rPr>
                <w:rFonts w:ascii="Arial" w:hAnsi="Arial" w:cs="Arial"/>
                <w:color w:val="000000" w:themeColor="text1"/>
                <w:sz w:val="18"/>
                <w:szCs w:val="18"/>
              </w:rPr>
              <w:t>2,000,000,000</w:t>
            </w:r>
          </w:p>
        </w:tc>
        <w:tc>
          <w:tcPr>
            <w:tcW w:w="1368" w:type="dxa"/>
            <w:shd w:val="clear" w:color="auto" w:fill="FAFAFA"/>
          </w:tcPr>
          <w:p w14:paraId="01DF99D4" w14:textId="77777777" w:rsidR="004B4541" w:rsidRPr="004B4541" w:rsidRDefault="004B4541" w:rsidP="004B4541">
            <w:pPr>
              <w:ind w:left="-104" w:right="-72"/>
              <w:jc w:val="right"/>
              <w:rPr>
                <w:rFonts w:ascii="Arial" w:hAnsi="Arial" w:cs="Arial"/>
                <w:color w:val="000000" w:themeColor="text1"/>
                <w:sz w:val="18"/>
                <w:szCs w:val="18"/>
              </w:rPr>
            </w:pPr>
          </w:p>
          <w:p w14:paraId="7A1D0971" w14:textId="77777777" w:rsidR="004B4541" w:rsidRPr="004B4541" w:rsidRDefault="004B4541" w:rsidP="004B4541">
            <w:pPr>
              <w:ind w:left="-104" w:right="-72"/>
              <w:jc w:val="right"/>
              <w:rPr>
                <w:rFonts w:ascii="Arial" w:hAnsi="Arial" w:cs="Arial"/>
                <w:color w:val="000000" w:themeColor="text1"/>
                <w:sz w:val="18"/>
                <w:szCs w:val="18"/>
              </w:rPr>
            </w:pPr>
          </w:p>
          <w:p w14:paraId="527E405B" w14:textId="4700336E" w:rsidR="004B4541" w:rsidRPr="004B4541" w:rsidRDefault="004B4541" w:rsidP="004B4541">
            <w:pPr>
              <w:ind w:right="-72"/>
              <w:jc w:val="right"/>
              <w:rPr>
                <w:rFonts w:ascii="Arial" w:hAnsi="Arial" w:cs="Arial"/>
                <w:color w:val="000000" w:themeColor="text1"/>
                <w:sz w:val="18"/>
                <w:szCs w:val="18"/>
                <w:cs/>
              </w:rPr>
            </w:pPr>
            <w:r w:rsidRPr="004B4541">
              <w:rPr>
                <w:rFonts w:ascii="Arial" w:hAnsi="Arial" w:cs="Arial"/>
                <w:color w:val="000000" w:themeColor="text1"/>
                <w:sz w:val="18"/>
                <w:szCs w:val="18"/>
              </w:rPr>
              <w:t>2,000,000,000</w:t>
            </w:r>
          </w:p>
        </w:tc>
        <w:tc>
          <w:tcPr>
            <w:tcW w:w="1368" w:type="dxa"/>
            <w:shd w:val="clear" w:color="auto" w:fill="FFFFFF"/>
          </w:tcPr>
          <w:p w14:paraId="6DC1EBC8" w14:textId="77777777" w:rsidR="004B4541" w:rsidRPr="004B4541" w:rsidRDefault="004B4541" w:rsidP="004B4541">
            <w:pPr>
              <w:ind w:left="-104" w:right="-72"/>
              <w:jc w:val="right"/>
              <w:rPr>
                <w:rFonts w:ascii="Arial" w:hAnsi="Arial" w:cs="Arial"/>
                <w:color w:val="000000" w:themeColor="text1"/>
                <w:sz w:val="18"/>
                <w:szCs w:val="18"/>
              </w:rPr>
            </w:pPr>
          </w:p>
          <w:p w14:paraId="437F5C48" w14:textId="77777777" w:rsidR="004B4541" w:rsidRPr="004B4541" w:rsidRDefault="004B4541" w:rsidP="004B4541">
            <w:pPr>
              <w:ind w:left="-104" w:right="-72"/>
              <w:jc w:val="right"/>
              <w:rPr>
                <w:rFonts w:ascii="Arial" w:hAnsi="Arial" w:cs="Arial"/>
                <w:color w:val="000000" w:themeColor="text1"/>
                <w:sz w:val="18"/>
                <w:szCs w:val="18"/>
              </w:rPr>
            </w:pPr>
          </w:p>
          <w:p w14:paraId="5077BD1F" w14:textId="0803FD1E" w:rsidR="004B4541" w:rsidRPr="004B4541" w:rsidRDefault="004B4541" w:rsidP="004B4541">
            <w:pPr>
              <w:ind w:right="-72"/>
              <w:jc w:val="right"/>
              <w:rPr>
                <w:rFonts w:ascii="Arial" w:hAnsi="Arial" w:cs="Arial"/>
                <w:color w:val="000000" w:themeColor="text1"/>
                <w:sz w:val="18"/>
                <w:szCs w:val="18"/>
                <w:cs/>
              </w:rPr>
            </w:pPr>
            <w:r w:rsidRPr="004B4541">
              <w:rPr>
                <w:rFonts w:ascii="Arial" w:hAnsi="Arial" w:cs="Arial"/>
                <w:color w:val="000000" w:themeColor="text1"/>
                <w:sz w:val="18"/>
                <w:szCs w:val="18"/>
              </w:rPr>
              <w:t>2,000,000,000</w:t>
            </w:r>
          </w:p>
        </w:tc>
      </w:tr>
      <w:tr w:rsidR="004B4541" w:rsidRPr="004B4541" w14:paraId="4D6CFA62" w14:textId="77777777" w:rsidTr="004B4541">
        <w:tc>
          <w:tcPr>
            <w:tcW w:w="3989" w:type="dxa"/>
          </w:tcPr>
          <w:p w14:paraId="2700FE90" w14:textId="77777777" w:rsidR="004B4541" w:rsidRPr="004B4541" w:rsidRDefault="004B4541" w:rsidP="004B4541">
            <w:pPr>
              <w:ind w:left="-104" w:right="-72"/>
              <w:rPr>
                <w:rFonts w:ascii="Arial" w:hAnsi="Arial" w:cs="Arial"/>
                <w:color w:val="000000" w:themeColor="text1"/>
                <w:spacing w:val="-6"/>
                <w:sz w:val="18"/>
                <w:szCs w:val="18"/>
              </w:rPr>
            </w:pPr>
          </w:p>
        </w:tc>
        <w:tc>
          <w:tcPr>
            <w:tcW w:w="1368" w:type="dxa"/>
            <w:shd w:val="clear" w:color="auto" w:fill="FAFAFA"/>
          </w:tcPr>
          <w:p w14:paraId="6C32AF48" w14:textId="77777777" w:rsidR="004B4541" w:rsidRPr="004B4541" w:rsidRDefault="004B4541" w:rsidP="004B4541">
            <w:pPr>
              <w:ind w:right="-72"/>
              <w:jc w:val="right"/>
              <w:rPr>
                <w:rFonts w:ascii="Arial" w:hAnsi="Arial" w:cs="Arial"/>
                <w:color w:val="000000" w:themeColor="text1"/>
                <w:sz w:val="18"/>
                <w:szCs w:val="18"/>
              </w:rPr>
            </w:pPr>
          </w:p>
        </w:tc>
        <w:tc>
          <w:tcPr>
            <w:tcW w:w="1368" w:type="dxa"/>
            <w:shd w:val="clear" w:color="auto" w:fill="FFFFFF"/>
          </w:tcPr>
          <w:p w14:paraId="6F7B41BF" w14:textId="77777777" w:rsidR="004B4541" w:rsidRPr="004B4541" w:rsidRDefault="004B4541" w:rsidP="004B4541">
            <w:pPr>
              <w:ind w:right="-72"/>
              <w:jc w:val="right"/>
              <w:rPr>
                <w:rFonts w:ascii="Arial" w:hAnsi="Arial" w:cs="Arial"/>
                <w:color w:val="000000" w:themeColor="text1"/>
                <w:sz w:val="18"/>
                <w:szCs w:val="18"/>
              </w:rPr>
            </w:pPr>
          </w:p>
        </w:tc>
        <w:tc>
          <w:tcPr>
            <w:tcW w:w="1368" w:type="dxa"/>
            <w:shd w:val="clear" w:color="auto" w:fill="FAFAFA"/>
          </w:tcPr>
          <w:p w14:paraId="669623DC" w14:textId="77777777" w:rsidR="004B4541" w:rsidRPr="004B4541" w:rsidRDefault="004B4541" w:rsidP="004B4541">
            <w:pPr>
              <w:ind w:right="-72"/>
              <w:jc w:val="right"/>
              <w:rPr>
                <w:rFonts w:ascii="Arial" w:hAnsi="Arial" w:cs="Arial"/>
                <w:color w:val="000000" w:themeColor="text1"/>
                <w:sz w:val="18"/>
                <w:szCs w:val="18"/>
                <w:cs/>
              </w:rPr>
            </w:pPr>
          </w:p>
        </w:tc>
        <w:tc>
          <w:tcPr>
            <w:tcW w:w="1368" w:type="dxa"/>
            <w:shd w:val="clear" w:color="auto" w:fill="FFFFFF"/>
          </w:tcPr>
          <w:p w14:paraId="28EAA948" w14:textId="77777777" w:rsidR="004B4541" w:rsidRPr="004B4541" w:rsidRDefault="004B4541" w:rsidP="004B4541">
            <w:pPr>
              <w:ind w:right="-72"/>
              <w:jc w:val="right"/>
              <w:rPr>
                <w:rFonts w:ascii="Arial" w:hAnsi="Arial" w:cs="Arial"/>
                <w:color w:val="000000" w:themeColor="text1"/>
                <w:sz w:val="18"/>
                <w:szCs w:val="18"/>
                <w:cs/>
              </w:rPr>
            </w:pPr>
          </w:p>
        </w:tc>
      </w:tr>
      <w:tr w:rsidR="004B4541" w:rsidRPr="004B4541" w14:paraId="03741442" w14:textId="77777777" w:rsidTr="004B4541">
        <w:tc>
          <w:tcPr>
            <w:tcW w:w="3989" w:type="dxa"/>
          </w:tcPr>
          <w:p w14:paraId="1C45A13A" w14:textId="1739E173" w:rsidR="004B4541" w:rsidRPr="004B4541" w:rsidRDefault="004B4541" w:rsidP="004B4541">
            <w:pPr>
              <w:ind w:left="-104" w:right="-72"/>
              <w:rPr>
                <w:rFonts w:ascii="Arial" w:hAnsi="Arial" w:cs="Arial"/>
                <w:color w:val="000000" w:themeColor="text1"/>
                <w:spacing w:val="-6"/>
                <w:sz w:val="18"/>
                <w:szCs w:val="18"/>
              </w:rPr>
            </w:pPr>
            <w:r w:rsidRPr="004B4541">
              <w:rPr>
                <w:rFonts w:ascii="Arial" w:hAnsi="Arial" w:cs="Arial"/>
                <w:b/>
                <w:bCs/>
                <w:color w:val="000000" w:themeColor="text1"/>
                <w:sz w:val="18"/>
                <w:szCs w:val="18"/>
              </w:rPr>
              <w:t xml:space="preserve">Basic earnings per share </w:t>
            </w:r>
            <w:r w:rsidRPr="004B4541">
              <w:rPr>
                <w:rFonts w:ascii="Arial" w:hAnsi="Arial" w:cs="Arial"/>
                <w:b/>
                <w:bCs/>
                <w:color w:val="000000" w:themeColor="text1"/>
                <w:spacing w:val="-6"/>
                <w:sz w:val="18"/>
                <w:szCs w:val="18"/>
                <w:cs/>
              </w:rPr>
              <w:t>(</w:t>
            </w:r>
            <w:r w:rsidRPr="004B4541">
              <w:rPr>
                <w:rFonts w:ascii="Arial" w:hAnsi="Arial" w:cs="Arial"/>
                <w:b/>
                <w:bCs/>
                <w:color w:val="000000" w:themeColor="text1"/>
                <w:spacing w:val="-6"/>
                <w:sz w:val="18"/>
                <w:szCs w:val="18"/>
              </w:rPr>
              <w:t>Baht per share</w:t>
            </w:r>
            <w:r w:rsidRPr="004B4541">
              <w:rPr>
                <w:rFonts w:ascii="Arial" w:hAnsi="Arial" w:cs="Arial"/>
                <w:b/>
                <w:bCs/>
                <w:color w:val="000000" w:themeColor="text1"/>
                <w:spacing w:val="-6"/>
                <w:sz w:val="18"/>
                <w:szCs w:val="18"/>
                <w:cs/>
              </w:rPr>
              <w:t>)</w:t>
            </w:r>
          </w:p>
        </w:tc>
        <w:tc>
          <w:tcPr>
            <w:tcW w:w="1368" w:type="dxa"/>
            <w:shd w:val="clear" w:color="auto" w:fill="FAFAFA"/>
          </w:tcPr>
          <w:p w14:paraId="3646F5B4" w14:textId="77777777" w:rsidR="004B4541" w:rsidRPr="004B4541" w:rsidRDefault="004B4541" w:rsidP="004B4541">
            <w:pPr>
              <w:ind w:right="-72"/>
              <w:jc w:val="right"/>
              <w:rPr>
                <w:rFonts w:ascii="Arial" w:hAnsi="Arial" w:cs="Arial"/>
                <w:color w:val="000000" w:themeColor="text1"/>
                <w:sz w:val="18"/>
                <w:szCs w:val="18"/>
              </w:rPr>
            </w:pPr>
          </w:p>
        </w:tc>
        <w:tc>
          <w:tcPr>
            <w:tcW w:w="1368" w:type="dxa"/>
            <w:shd w:val="clear" w:color="auto" w:fill="FFFFFF"/>
          </w:tcPr>
          <w:p w14:paraId="5B4CC6BE" w14:textId="77777777" w:rsidR="004B4541" w:rsidRPr="004B4541" w:rsidRDefault="004B4541" w:rsidP="004B4541">
            <w:pPr>
              <w:ind w:right="-72"/>
              <w:jc w:val="right"/>
              <w:rPr>
                <w:rFonts w:ascii="Arial" w:hAnsi="Arial" w:cs="Arial"/>
                <w:color w:val="000000" w:themeColor="text1"/>
                <w:sz w:val="18"/>
                <w:szCs w:val="18"/>
              </w:rPr>
            </w:pPr>
          </w:p>
        </w:tc>
        <w:tc>
          <w:tcPr>
            <w:tcW w:w="1368" w:type="dxa"/>
            <w:shd w:val="clear" w:color="auto" w:fill="FAFAFA"/>
          </w:tcPr>
          <w:p w14:paraId="2B714463" w14:textId="77777777" w:rsidR="004B4541" w:rsidRPr="004B4541" w:rsidRDefault="004B4541" w:rsidP="004B4541">
            <w:pPr>
              <w:ind w:right="-72"/>
              <w:jc w:val="right"/>
              <w:rPr>
                <w:rFonts w:ascii="Arial" w:hAnsi="Arial" w:cs="Arial"/>
                <w:color w:val="000000" w:themeColor="text1"/>
                <w:sz w:val="18"/>
                <w:szCs w:val="18"/>
                <w:cs/>
              </w:rPr>
            </w:pPr>
          </w:p>
        </w:tc>
        <w:tc>
          <w:tcPr>
            <w:tcW w:w="1368" w:type="dxa"/>
            <w:shd w:val="clear" w:color="auto" w:fill="FFFFFF"/>
          </w:tcPr>
          <w:p w14:paraId="335949E1" w14:textId="77777777" w:rsidR="004B4541" w:rsidRPr="004B4541" w:rsidRDefault="004B4541" w:rsidP="004B4541">
            <w:pPr>
              <w:ind w:right="-72"/>
              <w:jc w:val="right"/>
              <w:rPr>
                <w:rFonts w:ascii="Arial" w:hAnsi="Arial" w:cs="Arial"/>
                <w:color w:val="000000" w:themeColor="text1"/>
                <w:sz w:val="18"/>
                <w:szCs w:val="18"/>
                <w:cs/>
              </w:rPr>
            </w:pPr>
          </w:p>
        </w:tc>
      </w:tr>
      <w:tr w:rsidR="004B4541" w:rsidRPr="004B4541" w14:paraId="6D1BD662" w14:textId="77777777" w:rsidTr="004B4541">
        <w:tc>
          <w:tcPr>
            <w:tcW w:w="3989" w:type="dxa"/>
          </w:tcPr>
          <w:p w14:paraId="5C87C314" w14:textId="5FFC62A3" w:rsidR="004B4541" w:rsidRPr="004B4541" w:rsidRDefault="004B4541" w:rsidP="004B4541">
            <w:pPr>
              <w:ind w:left="-104" w:right="-72"/>
              <w:rPr>
                <w:rFonts w:ascii="Arial" w:hAnsi="Arial" w:cs="Arial"/>
                <w:b/>
                <w:bCs/>
                <w:color w:val="000000" w:themeColor="text1"/>
                <w:sz w:val="18"/>
                <w:szCs w:val="18"/>
              </w:rPr>
            </w:pPr>
            <w:r w:rsidRPr="004B4541">
              <w:rPr>
                <w:rFonts w:ascii="Arial" w:hAnsi="Arial" w:cs="Arial"/>
                <w:color w:val="000000" w:themeColor="text1"/>
                <w:sz w:val="18"/>
                <w:szCs w:val="18"/>
              </w:rPr>
              <w:t xml:space="preserve">   From continuing operations</w:t>
            </w:r>
          </w:p>
        </w:tc>
        <w:tc>
          <w:tcPr>
            <w:tcW w:w="1368" w:type="dxa"/>
            <w:shd w:val="clear" w:color="auto" w:fill="FAFAFA"/>
          </w:tcPr>
          <w:p w14:paraId="5F53C382" w14:textId="7060FCED" w:rsidR="004B4541" w:rsidRPr="004B4541" w:rsidRDefault="004B4541" w:rsidP="004B4541">
            <w:pPr>
              <w:ind w:right="-72"/>
              <w:jc w:val="right"/>
              <w:rPr>
                <w:rFonts w:ascii="Arial" w:hAnsi="Arial" w:cs="Arial"/>
                <w:color w:val="000000" w:themeColor="text1"/>
                <w:sz w:val="18"/>
                <w:szCs w:val="18"/>
              </w:rPr>
            </w:pPr>
            <w:r w:rsidRPr="004B4541">
              <w:rPr>
                <w:rFonts w:ascii="Arial" w:hAnsi="Arial" w:cs="Arial"/>
                <w:color w:val="000000" w:themeColor="text1"/>
                <w:sz w:val="18"/>
                <w:szCs w:val="18"/>
                <w:cs/>
              </w:rPr>
              <w:t>0.24</w:t>
            </w:r>
          </w:p>
        </w:tc>
        <w:tc>
          <w:tcPr>
            <w:tcW w:w="1368" w:type="dxa"/>
            <w:shd w:val="clear" w:color="auto" w:fill="FFFFFF"/>
          </w:tcPr>
          <w:p w14:paraId="2B804BFD" w14:textId="53D3F7A6" w:rsidR="004B4541" w:rsidRPr="004B4541" w:rsidRDefault="004B4541" w:rsidP="004B4541">
            <w:pPr>
              <w:ind w:right="-72"/>
              <w:jc w:val="right"/>
              <w:rPr>
                <w:rFonts w:ascii="Arial" w:hAnsi="Arial" w:cs="Arial"/>
                <w:color w:val="000000" w:themeColor="text1"/>
                <w:sz w:val="18"/>
                <w:szCs w:val="18"/>
              </w:rPr>
            </w:pPr>
            <w:r w:rsidRPr="004B4541">
              <w:rPr>
                <w:rFonts w:ascii="Arial" w:hAnsi="Arial" w:cs="Arial"/>
                <w:color w:val="000000" w:themeColor="text1"/>
                <w:sz w:val="18"/>
                <w:szCs w:val="18"/>
              </w:rPr>
              <w:t>0.28</w:t>
            </w:r>
          </w:p>
        </w:tc>
        <w:tc>
          <w:tcPr>
            <w:tcW w:w="1368" w:type="dxa"/>
            <w:shd w:val="clear" w:color="auto" w:fill="FAFAFA"/>
          </w:tcPr>
          <w:p w14:paraId="73EFE2C1" w14:textId="05D07659" w:rsidR="004B4541" w:rsidRPr="004B4541" w:rsidRDefault="004B4541" w:rsidP="004B4541">
            <w:pPr>
              <w:ind w:right="-72"/>
              <w:jc w:val="right"/>
              <w:rPr>
                <w:rFonts w:ascii="Arial" w:hAnsi="Arial" w:cs="Arial"/>
                <w:color w:val="000000" w:themeColor="text1"/>
                <w:sz w:val="18"/>
                <w:szCs w:val="18"/>
                <w:cs/>
              </w:rPr>
            </w:pPr>
            <w:r w:rsidRPr="004B4541">
              <w:rPr>
                <w:rFonts w:ascii="Arial" w:hAnsi="Arial" w:cs="Arial"/>
                <w:color w:val="000000" w:themeColor="text1"/>
                <w:sz w:val="18"/>
                <w:szCs w:val="18"/>
              </w:rPr>
              <w:t>0.16</w:t>
            </w:r>
          </w:p>
        </w:tc>
        <w:tc>
          <w:tcPr>
            <w:tcW w:w="1368" w:type="dxa"/>
            <w:shd w:val="clear" w:color="auto" w:fill="FFFFFF"/>
          </w:tcPr>
          <w:p w14:paraId="54DAE8A5" w14:textId="2958DC0C" w:rsidR="004B4541" w:rsidRPr="004B4541" w:rsidRDefault="004B4541" w:rsidP="004B4541">
            <w:pPr>
              <w:ind w:right="-72"/>
              <w:jc w:val="right"/>
              <w:rPr>
                <w:rFonts w:ascii="Arial" w:hAnsi="Arial" w:cs="Arial"/>
                <w:color w:val="000000" w:themeColor="text1"/>
                <w:sz w:val="18"/>
                <w:szCs w:val="18"/>
                <w:cs/>
              </w:rPr>
            </w:pPr>
            <w:r w:rsidRPr="004B4541">
              <w:rPr>
                <w:rFonts w:ascii="Arial" w:hAnsi="Arial" w:cs="Arial"/>
                <w:color w:val="000000" w:themeColor="text1"/>
                <w:sz w:val="18"/>
                <w:szCs w:val="18"/>
              </w:rPr>
              <w:t>0.20</w:t>
            </w:r>
          </w:p>
        </w:tc>
      </w:tr>
      <w:tr w:rsidR="004B4541" w:rsidRPr="004B4541" w14:paraId="3817A275" w14:textId="77777777" w:rsidTr="004B4541">
        <w:tc>
          <w:tcPr>
            <w:tcW w:w="3989" w:type="dxa"/>
          </w:tcPr>
          <w:p w14:paraId="58AB0336" w14:textId="7DC0410F" w:rsidR="004B4541" w:rsidRPr="004B4541" w:rsidRDefault="004B4541" w:rsidP="004B4541">
            <w:pPr>
              <w:ind w:left="-104" w:right="-72"/>
              <w:rPr>
                <w:rFonts w:ascii="Arial" w:hAnsi="Arial" w:cs="Arial"/>
                <w:color w:val="000000" w:themeColor="text1"/>
                <w:sz w:val="18"/>
                <w:szCs w:val="18"/>
              </w:rPr>
            </w:pPr>
            <w:r w:rsidRPr="004B4541">
              <w:rPr>
                <w:rFonts w:ascii="Arial" w:hAnsi="Arial" w:cs="Arial"/>
                <w:color w:val="000000" w:themeColor="text1"/>
                <w:sz w:val="18"/>
                <w:szCs w:val="18"/>
              </w:rPr>
              <w:t xml:space="preserve">   From discontinued operation</w:t>
            </w:r>
          </w:p>
        </w:tc>
        <w:tc>
          <w:tcPr>
            <w:tcW w:w="1368" w:type="dxa"/>
            <w:tcBorders>
              <w:bottom w:val="single" w:sz="4" w:space="0" w:color="auto"/>
            </w:tcBorders>
            <w:shd w:val="clear" w:color="auto" w:fill="FAFAFA"/>
          </w:tcPr>
          <w:p w14:paraId="33A70576" w14:textId="538CE57E" w:rsidR="004B4541" w:rsidRPr="004B4541" w:rsidRDefault="004B4541" w:rsidP="004B4541">
            <w:pPr>
              <w:ind w:right="-72"/>
              <w:jc w:val="right"/>
              <w:rPr>
                <w:rFonts w:ascii="Arial" w:hAnsi="Arial" w:cs="Arial"/>
                <w:color w:val="000000" w:themeColor="text1"/>
                <w:sz w:val="18"/>
                <w:szCs w:val="18"/>
                <w:cs/>
              </w:rPr>
            </w:pPr>
            <w:r w:rsidRPr="004B4541">
              <w:rPr>
                <w:rFonts w:ascii="Arial" w:hAnsi="Arial" w:cs="Arial"/>
                <w:color w:val="000000" w:themeColor="text1"/>
                <w:sz w:val="18"/>
                <w:szCs w:val="18"/>
              </w:rPr>
              <w:t>(</w:t>
            </w:r>
            <w:r w:rsidRPr="004B4541">
              <w:rPr>
                <w:rFonts w:ascii="Arial" w:hAnsi="Arial" w:cs="Arial"/>
                <w:color w:val="000000" w:themeColor="text1"/>
                <w:sz w:val="18"/>
                <w:szCs w:val="18"/>
                <w:cs/>
              </w:rPr>
              <w:t>0.03</w:t>
            </w:r>
            <w:r w:rsidRPr="004B4541">
              <w:rPr>
                <w:rFonts w:ascii="Arial" w:hAnsi="Arial" w:cs="Arial"/>
                <w:color w:val="000000" w:themeColor="text1"/>
                <w:sz w:val="18"/>
                <w:szCs w:val="18"/>
                <w:lang w:val="en-GB"/>
              </w:rPr>
              <w:t>)</w:t>
            </w:r>
          </w:p>
        </w:tc>
        <w:tc>
          <w:tcPr>
            <w:tcW w:w="1368" w:type="dxa"/>
            <w:tcBorders>
              <w:bottom w:val="single" w:sz="4" w:space="0" w:color="auto"/>
            </w:tcBorders>
            <w:shd w:val="clear" w:color="auto" w:fill="FFFFFF"/>
          </w:tcPr>
          <w:p w14:paraId="2989475A" w14:textId="5F4CF527" w:rsidR="004B4541" w:rsidRPr="004B4541" w:rsidRDefault="004B4541" w:rsidP="004B4541">
            <w:pPr>
              <w:ind w:right="-72"/>
              <w:jc w:val="right"/>
              <w:rPr>
                <w:rFonts w:ascii="Arial" w:hAnsi="Arial" w:cs="Arial"/>
                <w:color w:val="000000" w:themeColor="text1"/>
                <w:sz w:val="18"/>
                <w:szCs w:val="18"/>
              </w:rPr>
            </w:pPr>
            <w:r w:rsidRPr="004B4541">
              <w:rPr>
                <w:rFonts w:ascii="Arial" w:hAnsi="Arial" w:cs="Arial"/>
                <w:color w:val="000000" w:themeColor="text1"/>
                <w:sz w:val="18"/>
                <w:szCs w:val="18"/>
              </w:rPr>
              <w:t>(0.02)</w:t>
            </w:r>
          </w:p>
        </w:tc>
        <w:tc>
          <w:tcPr>
            <w:tcW w:w="1368" w:type="dxa"/>
            <w:tcBorders>
              <w:bottom w:val="single" w:sz="4" w:space="0" w:color="auto"/>
            </w:tcBorders>
            <w:shd w:val="clear" w:color="auto" w:fill="FAFAFA"/>
          </w:tcPr>
          <w:p w14:paraId="1283061D" w14:textId="2665C5F7" w:rsidR="004B4541" w:rsidRPr="004B4541" w:rsidRDefault="004B4541" w:rsidP="004B4541">
            <w:pPr>
              <w:ind w:right="-72"/>
              <w:jc w:val="right"/>
              <w:rPr>
                <w:rFonts w:ascii="Arial" w:hAnsi="Arial" w:cs="Arial"/>
                <w:color w:val="000000" w:themeColor="text1"/>
                <w:sz w:val="18"/>
                <w:szCs w:val="18"/>
              </w:rPr>
            </w:pPr>
            <w:r w:rsidRPr="004B4541">
              <w:rPr>
                <w:rFonts w:ascii="Arial" w:hAnsi="Arial" w:cs="Arial"/>
                <w:color w:val="000000" w:themeColor="text1"/>
                <w:sz w:val="18"/>
                <w:szCs w:val="18"/>
              </w:rPr>
              <w:t>-</w:t>
            </w:r>
          </w:p>
        </w:tc>
        <w:tc>
          <w:tcPr>
            <w:tcW w:w="1368" w:type="dxa"/>
            <w:tcBorders>
              <w:bottom w:val="single" w:sz="4" w:space="0" w:color="auto"/>
            </w:tcBorders>
            <w:shd w:val="clear" w:color="auto" w:fill="FFFFFF"/>
          </w:tcPr>
          <w:p w14:paraId="478E45C6" w14:textId="296864AE" w:rsidR="004B4541" w:rsidRPr="004B4541" w:rsidRDefault="004B4541" w:rsidP="004B4541">
            <w:pPr>
              <w:ind w:right="-72"/>
              <w:jc w:val="right"/>
              <w:rPr>
                <w:rFonts w:ascii="Arial" w:hAnsi="Arial" w:cs="Arial"/>
                <w:color w:val="000000" w:themeColor="text1"/>
                <w:sz w:val="18"/>
                <w:szCs w:val="18"/>
              </w:rPr>
            </w:pPr>
            <w:r w:rsidRPr="004B4541">
              <w:rPr>
                <w:rFonts w:ascii="Arial" w:hAnsi="Arial" w:cs="Arial"/>
                <w:color w:val="000000" w:themeColor="text1"/>
                <w:sz w:val="18"/>
                <w:szCs w:val="18"/>
              </w:rPr>
              <w:t>-</w:t>
            </w:r>
          </w:p>
        </w:tc>
      </w:tr>
      <w:tr w:rsidR="004B4541" w:rsidRPr="004B4541" w14:paraId="2B6A1A50" w14:textId="77777777" w:rsidTr="004B4541">
        <w:tc>
          <w:tcPr>
            <w:tcW w:w="3989" w:type="dxa"/>
          </w:tcPr>
          <w:p w14:paraId="65A7B2BD" w14:textId="77777777" w:rsidR="004B4541" w:rsidRPr="004B4541" w:rsidRDefault="004B4541" w:rsidP="004B4541">
            <w:pPr>
              <w:ind w:left="-104" w:right="-72"/>
              <w:rPr>
                <w:rFonts w:ascii="Arial" w:hAnsi="Arial" w:cs="Arial"/>
                <w:color w:val="000000" w:themeColor="text1"/>
                <w:sz w:val="18"/>
                <w:szCs w:val="18"/>
              </w:rPr>
            </w:pPr>
          </w:p>
        </w:tc>
        <w:tc>
          <w:tcPr>
            <w:tcW w:w="1368" w:type="dxa"/>
            <w:tcBorders>
              <w:top w:val="single" w:sz="4" w:space="0" w:color="auto"/>
            </w:tcBorders>
            <w:shd w:val="clear" w:color="auto" w:fill="FAFAFA"/>
          </w:tcPr>
          <w:p w14:paraId="6D80DE70" w14:textId="77777777" w:rsidR="004B4541" w:rsidRPr="004B4541" w:rsidRDefault="004B4541" w:rsidP="004B4541">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FFFFF"/>
          </w:tcPr>
          <w:p w14:paraId="03E27078" w14:textId="77777777" w:rsidR="004B4541" w:rsidRPr="004B4541" w:rsidRDefault="004B4541" w:rsidP="004B4541">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AFAFA"/>
          </w:tcPr>
          <w:p w14:paraId="21014FC9" w14:textId="77777777" w:rsidR="004B4541" w:rsidRPr="004B4541" w:rsidRDefault="004B4541" w:rsidP="004B4541">
            <w:pPr>
              <w:ind w:right="-72"/>
              <w:jc w:val="right"/>
              <w:rPr>
                <w:rFonts w:ascii="Arial" w:hAnsi="Arial" w:cs="Arial"/>
                <w:color w:val="000000" w:themeColor="text1"/>
                <w:sz w:val="18"/>
                <w:szCs w:val="18"/>
              </w:rPr>
            </w:pPr>
          </w:p>
        </w:tc>
        <w:tc>
          <w:tcPr>
            <w:tcW w:w="1368" w:type="dxa"/>
            <w:tcBorders>
              <w:top w:val="single" w:sz="4" w:space="0" w:color="auto"/>
            </w:tcBorders>
            <w:shd w:val="clear" w:color="auto" w:fill="FFFFFF"/>
          </w:tcPr>
          <w:p w14:paraId="4A5EA198" w14:textId="77777777" w:rsidR="004B4541" w:rsidRPr="004B4541" w:rsidRDefault="004B4541" w:rsidP="004B4541">
            <w:pPr>
              <w:ind w:right="-72"/>
              <w:jc w:val="right"/>
              <w:rPr>
                <w:rFonts w:ascii="Arial" w:hAnsi="Arial" w:cs="Arial"/>
                <w:color w:val="000000" w:themeColor="text1"/>
                <w:sz w:val="18"/>
                <w:szCs w:val="18"/>
              </w:rPr>
            </w:pPr>
          </w:p>
        </w:tc>
      </w:tr>
      <w:tr w:rsidR="004B4541" w:rsidRPr="004B4541" w14:paraId="0F52A6A2" w14:textId="77777777" w:rsidTr="004B4541">
        <w:tc>
          <w:tcPr>
            <w:tcW w:w="3989" w:type="dxa"/>
          </w:tcPr>
          <w:p w14:paraId="6403771E" w14:textId="77777777" w:rsidR="004B4541" w:rsidRPr="004B4541" w:rsidRDefault="004B4541" w:rsidP="004B4541">
            <w:pPr>
              <w:ind w:left="-104" w:right="-72"/>
              <w:rPr>
                <w:rFonts w:ascii="Arial" w:hAnsi="Arial" w:cs="Arial"/>
                <w:color w:val="000000" w:themeColor="text1"/>
                <w:sz w:val="18"/>
                <w:szCs w:val="18"/>
              </w:rPr>
            </w:pPr>
          </w:p>
        </w:tc>
        <w:tc>
          <w:tcPr>
            <w:tcW w:w="1368" w:type="dxa"/>
            <w:tcBorders>
              <w:bottom w:val="single" w:sz="4" w:space="0" w:color="auto"/>
            </w:tcBorders>
            <w:shd w:val="clear" w:color="auto" w:fill="FAFAFA"/>
          </w:tcPr>
          <w:p w14:paraId="73FD9BD4" w14:textId="70CF6147" w:rsidR="004B4541" w:rsidRPr="004B4541" w:rsidRDefault="004B4541" w:rsidP="004B4541">
            <w:pPr>
              <w:ind w:right="-72"/>
              <w:jc w:val="right"/>
              <w:rPr>
                <w:rFonts w:ascii="Arial" w:hAnsi="Arial" w:cs="Arial"/>
                <w:color w:val="000000" w:themeColor="text1"/>
                <w:sz w:val="18"/>
                <w:szCs w:val="18"/>
              </w:rPr>
            </w:pPr>
            <w:r w:rsidRPr="004B4541">
              <w:rPr>
                <w:rFonts w:ascii="Arial" w:hAnsi="Arial" w:cs="Arial"/>
                <w:color w:val="000000" w:themeColor="text1"/>
                <w:sz w:val="18"/>
                <w:szCs w:val="18"/>
              </w:rPr>
              <w:t>0.21</w:t>
            </w:r>
          </w:p>
        </w:tc>
        <w:tc>
          <w:tcPr>
            <w:tcW w:w="1368" w:type="dxa"/>
            <w:tcBorders>
              <w:bottom w:val="single" w:sz="4" w:space="0" w:color="auto"/>
            </w:tcBorders>
            <w:shd w:val="clear" w:color="auto" w:fill="FFFFFF"/>
          </w:tcPr>
          <w:p w14:paraId="634FFD5D" w14:textId="5ED3C51F" w:rsidR="004B4541" w:rsidRPr="004B4541" w:rsidRDefault="004B4541" w:rsidP="004B4541">
            <w:pPr>
              <w:ind w:right="-72"/>
              <w:jc w:val="right"/>
              <w:rPr>
                <w:rFonts w:ascii="Arial" w:hAnsi="Arial" w:cs="Arial"/>
                <w:color w:val="000000" w:themeColor="text1"/>
                <w:sz w:val="18"/>
                <w:szCs w:val="18"/>
              </w:rPr>
            </w:pPr>
            <w:r w:rsidRPr="004B4541">
              <w:rPr>
                <w:rFonts w:ascii="Arial" w:hAnsi="Arial" w:cs="Arial"/>
                <w:color w:val="000000" w:themeColor="text1"/>
                <w:sz w:val="18"/>
                <w:szCs w:val="18"/>
              </w:rPr>
              <w:t>0.26</w:t>
            </w:r>
          </w:p>
        </w:tc>
        <w:tc>
          <w:tcPr>
            <w:tcW w:w="1368" w:type="dxa"/>
            <w:tcBorders>
              <w:bottom w:val="single" w:sz="4" w:space="0" w:color="auto"/>
            </w:tcBorders>
            <w:shd w:val="clear" w:color="auto" w:fill="FAFAFA"/>
          </w:tcPr>
          <w:p w14:paraId="0EB7C19D" w14:textId="7D3E187D" w:rsidR="004B4541" w:rsidRPr="004B4541" w:rsidRDefault="004B4541" w:rsidP="004B4541">
            <w:pPr>
              <w:ind w:right="-72"/>
              <w:jc w:val="right"/>
              <w:rPr>
                <w:rFonts w:ascii="Arial" w:hAnsi="Arial" w:cs="Arial"/>
                <w:color w:val="000000" w:themeColor="text1"/>
                <w:sz w:val="18"/>
                <w:szCs w:val="18"/>
              </w:rPr>
            </w:pPr>
            <w:r w:rsidRPr="004B4541">
              <w:rPr>
                <w:rFonts w:ascii="Arial" w:hAnsi="Arial" w:cs="Arial"/>
                <w:color w:val="000000" w:themeColor="text1"/>
                <w:sz w:val="18"/>
                <w:szCs w:val="18"/>
              </w:rPr>
              <w:t>0.16</w:t>
            </w:r>
          </w:p>
        </w:tc>
        <w:tc>
          <w:tcPr>
            <w:tcW w:w="1368" w:type="dxa"/>
            <w:tcBorders>
              <w:bottom w:val="single" w:sz="4" w:space="0" w:color="auto"/>
            </w:tcBorders>
            <w:shd w:val="clear" w:color="auto" w:fill="FFFFFF"/>
          </w:tcPr>
          <w:p w14:paraId="3A8B5BEF" w14:textId="523E78A2" w:rsidR="004B4541" w:rsidRPr="004B4541" w:rsidRDefault="004B4541" w:rsidP="004B4541">
            <w:pPr>
              <w:ind w:right="-72"/>
              <w:jc w:val="right"/>
              <w:rPr>
                <w:rFonts w:ascii="Arial" w:hAnsi="Arial" w:cs="Arial"/>
                <w:color w:val="000000" w:themeColor="text1"/>
                <w:sz w:val="18"/>
                <w:szCs w:val="18"/>
              </w:rPr>
            </w:pPr>
            <w:r w:rsidRPr="004B4541">
              <w:rPr>
                <w:rFonts w:ascii="Arial" w:hAnsi="Arial" w:cs="Arial"/>
                <w:color w:val="000000" w:themeColor="text1"/>
                <w:sz w:val="18"/>
                <w:szCs w:val="18"/>
              </w:rPr>
              <w:t>0.20</w:t>
            </w:r>
          </w:p>
        </w:tc>
      </w:tr>
    </w:tbl>
    <w:p w14:paraId="45A9D513" w14:textId="1F600462" w:rsidR="007A6BC7" w:rsidRPr="004B4541" w:rsidRDefault="007A6BC7" w:rsidP="00BF2793">
      <w:pPr>
        <w:jc w:val="both"/>
        <w:outlineLvl w:val="0"/>
        <w:rPr>
          <w:rFonts w:ascii="Arial" w:hAnsi="Arial" w:cs="Arial"/>
          <w:bCs/>
          <w:color w:val="000000" w:themeColor="text1"/>
          <w:sz w:val="18"/>
          <w:szCs w:val="18"/>
        </w:rPr>
      </w:pPr>
    </w:p>
    <w:p w14:paraId="4194EC35" w14:textId="63AB6CB6" w:rsidR="00BB32A9" w:rsidRPr="004B4541" w:rsidRDefault="00BB32A9">
      <w:pPr>
        <w:rPr>
          <w:rFonts w:ascii="Arial" w:hAnsi="Arial" w:cs="Arial"/>
          <w:bCs/>
          <w:color w:val="000000" w:themeColor="text1"/>
          <w:sz w:val="18"/>
          <w:szCs w:val="18"/>
        </w:rPr>
      </w:pPr>
      <w:r w:rsidRPr="004B4541">
        <w:rPr>
          <w:rFonts w:ascii="Arial" w:hAnsi="Arial" w:cs="Arial"/>
          <w:bCs/>
          <w:color w:val="000000" w:themeColor="text1"/>
          <w:sz w:val="18"/>
          <w:szCs w:val="18"/>
        </w:rPr>
        <w:br w:type="page"/>
      </w:r>
    </w:p>
    <w:p w14:paraId="0BF7D4BF" w14:textId="77777777" w:rsidR="007A6BC7" w:rsidRPr="00CF73AD" w:rsidRDefault="007A6BC7" w:rsidP="00BF2793">
      <w:pPr>
        <w:jc w:val="both"/>
        <w:outlineLvl w:val="0"/>
        <w:rPr>
          <w:rFonts w:ascii="Arial" w:hAnsi="Arial" w:cs="Arial"/>
          <w:bCs/>
          <w:color w:val="000000" w:themeColor="text1"/>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BF2793" w:rsidRPr="00CF73AD" w14:paraId="0B7C7431" w14:textId="77777777" w:rsidTr="00EC31C2">
        <w:trPr>
          <w:trHeight w:val="386"/>
        </w:trPr>
        <w:tc>
          <w:tcPr>
            <w:tcW w:w="9463" w:type="dxa"/>
            <w:shd w:val="clear" w:color="auto" w:fill="FFA543"/>
            <w:vAlign w:val="center"/>
          </w:tcPr>
          <w:p w14:paraId="55E9F583" w14:textId="57C470E8" w:rsidR="00BF2793" w:rsidRPr="00CF73AD" w:rsidRDefault="00BF2793" w:rsidP="00EC31C2">
            <w:pPr>
              <w:ind w:left="432" w:hanging="432"/>
              <w:jc w:val="both"/>
              <w:rPr>
                <w:rFonts w:ascii="Arial" w:hAnsi="Arial" w:cs="Arial"/>
                <w:b/>
                <w:bCs/>
                <w:color w:val="FFFFFF" w:themeColor="background1"/>
                <w:sz w:val="18"/>
                <w:szCs w:val="18"/>
                <w:cs/>
                <w:lang w:val="en-GB"/>
              </w:rPr>
            </w:pPr>
            <w:r w:rsidRPr="00CF73AD">
              <w:rPr>
                <w:rFonts w:ascii="Arial" w:hAnsi="Arial" w:cs="Arial"/>
                <w:b/>
                <w:bCs/>
                <w:color w:val="FFFFFF" w:themeColor="background1"/>
                <w:sz w:val="18"/>
                <w:szCs w:val="18"/>
                <w:lang w:val="en-GB"/>
              </w:rPr>
              <w:t>3</w:t>
            </w:r>
            <w:r w:rsidR="004B4541">
              <w:rPr>
                <w:rFonts w:ascii="Arial" w:hAnsi="Arial" w:cs="Arial"/>
                <w:b/>
                <w:bCs/>
                <w:color w:val="FFFFFF" w:themeColor="background1"/>
                <w:sz w:val="18"/>
                <w:szCs w:val="18"/>
                <w:lang w:val="en-GB"/>
              </w:rPr>
              <w:t>2</w:t>
            </w:r>
            <w:r w:rsidRPr="00CF73AD">
              <w:rPr>
                <w:rFonts w:ascii="Arial" w:hAnsi="Arial" w:cs="Arial"/>
                <w:b/>
                <w:bCs/>
                <w:color w:val="FFFFFF" w:themeColor="background1"/>
                <w:sz w:val="18"/>
                <w:szCs w:val="18"/>
                <w:lang w:val="en-GB"/>
              </w:rPr>
              <w:tab/>
              <w:t>Related party transactions</w:t>
            </w:r>
          </w:p>
        </w:tc>
      </w:tr>
    </w:tbl>
    <w:p w14:paraId="408227DC" w14:textId="77777777" w:rsidR="00BF2793" w:rsidRPr="00CF73AD" w:rsidRDefault="00BF2793" w:rsidP="00BF2793">
      <w:pPr>
        <w:outlineLvl w:val="0"/>
        <w:rPr>
          <w:rFonts w:ascii="Arial" w:hAnsi="Arial" w:cs="Arial"/>
          <w:bCs/>
          <w:color w:val="000000" w:themeColor="text1"/>
          <w:sz w:val="18"/>
          <w:szCs w:val="18"/>
        </w:rPr>
      </w:pPr>
    </w:p>
    <w:p w14:paraId="5C3FF544" w14:textId="77777777" w:rsidR="00BF2793" w:rsidRPr="00CF73AD" w:rsidRDefault="00BF2793" w:rsidP="00BF2793">
      <w:pPr>
        <w:jc w:val="both"/>
        <w:outlineLvl w:val="0"/>
        <w:rPr>
          <w:rFonts w:ascii="Arial" w:hAnsi="Arial" w:cs="Arial"/>
          <w:bCs/>
          <w:color w:val="000000" w:themeColor="text1"/>
          <w:sz w:val="18"/>
          <w:szCs w:val="18"/>
        </w:rPr>
      </w:pPr>
      <w:r w:rsidRPr="00CF73AD">
        <w:rPr>
          <w:rFonts w:ascii="Arial" w:hAnsi="Arial" w:cs="Arial"/>
          <w:bCs/>
          <w:color w:val="000000" w:themeColor="text1"/>
          <w:sz w:val="18"/>
          <w:szCs w:val="18"/>
        </w:rPr>
        <w:t>Enterprises and individuals that directly, or indirectly through one or more intermediaries, control, or are controlled by, or are under common control with, the Company, including holding companies, subsidiaries and fellow subsidiaries are related parties of the Company</w:t>
      </w:r>
      <w:r w:rsidRPr="00CF73AD">
        <w:rPr>
          <w:rFonts w:ascii="Arial" w:hAnsi="Arial" w:cs="Arial"/>
          <w:bCs/>
          <w:color w:val="000000" w:themeColor="text1"/>
          <w:sz w:val="18"/>
          <w:szCs w:val="18"/>
          <w:cs/>
        </w:rPr>
        <w:t xml:space="preserve">. </w:t>
      </w:r>
      <w:r w:rsidRPr="00CF73AD">
        <w:rPr>
          <w:rFonts w:ascii="Arial" w:hAnsi="Arial" w:cs="Arial"/>
          <w:bCs/>
          <w:color w:val="000000" w:themeColor="text1"/>
          <w:sz w:val="18"/>
          <w:szCs w:val="18"/>
        </w:rPr>
        <w:t>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r w:rsidRPr="00CF73AD">
        <w:rPr>
          <w:rFonts w:ascii="Arial" w:hAnsi="Arial" w:cs="Arial"/>
          <w:bCs/>
          <w:color w:val="000000" w:themeColor="text1"/>
          <w:sz w:val="18"/>
          <w:szCs w:val="18"/>
          <w:cs/>
        </w:rPr>
        <w:t>.</w:t>
      </w:r>
    </w:p>
    <w:p w14:paraId="1CB12372" w14:textId="77777777" w:rsidR="00BF2793" w:rsidRPr="00CF73AD" w:rsidRDefault="00BF2793" w:rsidP="00BF2793">
      <w:pPr>
        <w:jc w:val="both"/>
        <w:outlineLvl w:val="0"/>
        <w:rPr>
          <w:rFonts w:ascii="Arial" w:hAnsi="Arial" w:cs="Arial"/>
          <w:bCs/>
          <w:color w:val="000000" w:themeColor="text1"/>
          <w:sz w:val="18"/>
          <w:szCs w:val="18"/>
        </w:rPr>
      </w:pPr>
    </w:p>
    <w:p w14:paraId="52A99BEA" w14:textId="77777777" w:rsidR="00BF2793" w:rsidRPr="00CF73AD" w:rsidRDefault="00BF2793" w:rsidP="00BF2793">
      <w:pPr>
        <w:jc w:val="both"/>
        <w:rPr>
          <w:rFonts w:ascii="Arial" w:hAnsi="Arial" w:cs="Arial"/>
          <w:bCs/>
          <w:color w:val="000000" w:themeColor="text1"/>
          <w:sz w:val="18"/>
          <w:szCs w:val="18"/>
        </w:rPr>
      </w:pPr>
      <w:r w:rsidRPr="00CF73AD">
        <w:rPr>
          <w:rFonts w:ascii="Arial" w:hAnsi="Arial" w:cs="Arial"/>
          <w:bCs/>
          <w:color w:val="000000" w:themeColor="text1"/>
          <w:spacing w:val="-4"/>
          <w:sz w:val="18"/>
          <w:szCs w:val="18"/>
        </w:rPr>
        <w:t>In considering each possible related</w:t>
      </w:r>
      <w:r w:rsidRPr="00CF73AD">
        <w:rPr>
          <w:rFonts w:ascii="Arial" w:hAnsi="Arial" w:cs="Arial"/>
          <w:bCs/>
          <w:color w:val="000000" w:themeColor="text1"/>
          <w:spacing w:val="-4"/>
          <w:sz w:val="18"/>
          <w:szCs w:val="18"/>
          <w:cs/>
        </w:rPr>
        <w:t>-</w:t>
      </w:r>
      <w:r w:rsidRPr="00CF73AD">
        <w:rPr>
          <w:rFonts w:ascii="Arial" w:hAnsi="Arial" w:cs="Arial"/>
          <w:bCs/>
          <w:color w:val="000000" w:themeColor="text1"/>
          <w:spacing w:val="-4"/>
          <w:sz w:val="18"/>
          <w:szCs w:val="18"/>
        </w:rPr>
        <w:t>party relationship, attention is directed to the substance of the relationship</w:t>
      </w:r>
      <w:r w:rsidRPr="00CF73AD">
        <w:rPr>
          <w:rFonts w:ascii="Arial" w:hAnsi="Arial" w:cs="Arial"/>
          <w:bCs/>
          <w:color w:val="000000" w:themeColor="text1"/>
          <w:sz w:val="18"/>
          <w:szCs w:val="18"/>
        </w:rPr>
        <w:t>, and not merely the legal form</w:t>
      </w:r>
      <w:r w:rsidRPr="00CF73AD">
        <w:rPr>
          <w:rFonts w:ascii="Arial" w:hAnsi="Arial" w:cs="Arial"/>
          <w:bCs/>
          <w:color w:val="000000" w:themeColor="text1"/>
          <w:sz w:val="18"/>
          <w:szCs w:val="18"/>
          <w:cs/>
        </w:rPr>
        <w:t>.</w:t>
      </w:r>
    </w:p>
    <w:p w14:paraId="4FCF2F22" w14:textId="77777777" w:rsidR="00BF2793" w:rsidRPr="00CF73AD" w:rsidRDefault="00BF2793" w:rsidP="00BF2793">
      <w:pPr>
        <w:jc w:val="both"/>
        <w:rPr>
          <w:rFonts w:ascii="Arial" w:hAnsi="Arial" w:cs="Arial"/>
          <w:color w:val="000000" w:themeColor="text1"/>
          <w:spacing w:val="-4"/>
          <w:sz w:val="18"/>
          <w:szCs w:val="18"/>
        </w:rPr>
      </w:pPr>
    </w:p>
    <w:p w14:paraId="4CA517D8" w14:textId="29D77F2F" w:rsidR="00BF2793" w:rsidRPr="00CF73AD" w:rsidRDefault="00BF2793" w:rsidP="00600022">
      <w:pPr>
        <w:jc w:val="both"/>
        <w:rPr>
          <w:rFonts w:ascii="Arial" w:hAnsi="Arial" w:cs="Arial"/>
          <w:color w:val="000000" w:themeColor="text1"/>
          <w:spacing w:val="-4"/>
          <w:sz w:val="18"/>
          <w:szCs w:val="18"/>
        </w:rPr>
      </w:pPr>
      <w:r w:rsidRPr="00CF73AD">
        <w:rPr>
          <w:rFonts w:ascii="Arial" w:hAnsi="Arial" w:cs="Arial"/>
          <w:color w:val="000000" w:themeColor="text1"/>
          <w:spacing w:val="-4"/>
          <w:sz w:val="18"/>
          <w:szCs w:val="18"/>
        </w:rPr>
        <w:t xml:space="preserve">The Company is controlled by </w:t>
      </w:r>
      <w:proofErr w:type="spellStart"/>
      <w:r w:rsidRPr="00CF73AD">
        <w:rPr>
          <w:rFonts w:ascii="Arial" w:hAnsi="Arial" w:cs="Arial"/>
          <w:color w:val="000000" w:themeColor="text1"/>
          <w:spacing w:val="-4"/>
          <w:sz w:val="18"/>
          <w:szCs w:val="18"/>
        </w:rPr>
        <w:t>Ratanapoompinyo's</w:t>
      </w:r>
      <w:proofErr w:type="spellEnd"/>
      <w:r w:rsidRPr="00CF73AD">
        <w:rPr>
          <w:rFonts w:ascii="Arial" w:hAnsi="Arial" w:cs="Arial"/>
          <w:color w:val="000000" w:themeColor="text1"/>
          <w:spacing w:val="-4"/>
          <w:sz w:val="18"/>
          <w:szCs w:val="18"/>
        </w:rPr>
        <w:t xml:space="preserve"> family</w:t>
      </w:r>
      <w:r w:rsidRPr="00CF73AD">
        <w:rPr>
          <w:rFonts w:ascii="Arial" w:hAnsi="Arial" w:cs="Arial"/>
          <w:color w:val="000000" w:themeColor="text1"/>
          <w:spacing w:val="-4"/>
          <w:sz w:val="18"/>
          <w:szCs w:val="18"/>
          <w:cs/>
        </w:rPr>
        <w:t xml:space="preserve">. </w:t>
      </w:r>
      <w:r w:rsidRPr="00CF73AD">
        <w:rPr>
          <w:rFonts w:ascii="Arial" w:hAnsi="Arial" w:cs="Arial"/>
          <w:color w:val="000000" w:themeColor="text1"/>
          <w:spacing w:val="-4"/>
          <w:sz w:val="18"/>
          <w:szCs w:val="18"/>
        </w:rPr>
        <w:t xml:space="preserve">Major shareholders </w:t>
      </w:r>
      <w:r w:rsidR="00600022" w:rsidRPr="00CF73AD">
        <w:rPr>
          <w:rFonts w:ascii="Arial" w:hAnsi="Arial" w:cs="Arial"/>
          <w:color w:val="000000" w:themeColor="text1"/>
          <w:spacing w:val="-4"/>
          <w:sz w:val="18"/>
          <w:szCs w:val="18"/>
        </w:rPr>
        <w:t>include</w:t>
      </w:r>
      <w:r w:rsidRPr="00CF73AD">
        <w:rPr>
          <w:rFonts w:ascii="Arial" w:hAnsi="Arial" w:cs="Arial"/>
          <w:color w:val="000000" w:themeColor="text1"/>
          <w:spacing w:val="-4"/>
          <w:sz w:val="18"/>
          <w:szCs w:val="18"/>
        </w:rPr>
        <w:t xml:space="preserve"> </w:t>
      </w:r>
      <w:proofErr w:type="spellStart"/>
      <w:r w:rsidRPr="00CF73AD">
        <w:rPr>
          <w:rFonts w:ascii="Arial" w:hAnsi="Arial" w:cs="Arial"/>
          <w:color w:val="000000" w:themeColor="text1"/>
          <w:spacing w:val="-4"/>
          <w:sz w:val="18"/>
          <w:szCs w:val="18"/>
        </w:rPr>
        <w:t>Mr</w:t>
      </w:r>
      <w:proofErr w:type="spellEnd"/>
      <w:r w:rsidRPr="00CF73AD">
        <w:rPr>
          <w:rFonts w:ascii="Arial" w:hAnsi="Arial" w:cs="Arial"/>
          <w:color w:val="000000" w:themeColor="text1"/>
          <w:spacing w:val="-4"/>
          <w:sz w:val="18"/>
          <w:szCs w:val="18"/>
          <w:cs/>
        </w:rPr>
        <w:t>.</w:t>
      </w:r>
      <w:r w:rsidR="00293D5F" w:rsidRPr="00CF73AD">
        <w:rPr>
          <w:rFonts w:ascii="Arial" w:hAnsi="Arial" w:cs="Arial"/>
          <w:color w:val="000000" w:themeColor="text1"/>
          <w:spacing w:val="-4"/>
          <w:sz w:val="18"/>
          <w:szCs w:val="18"/>
        </w:rPr>
        <w:t xml:space="preserve"> </w:t>
      </w:r>
      <w:r w:rsidRPr="00CF73AD">
        <w:rPr>
          <w:rFonts w:ascii="Arial" w:hAnsi="Arial" w:cs="Arial"/>
          <w:color w:val="000000" w:themeColor="text1"/>
          <w:spacing w:val="-4"/>
          <w:sz w:val="18"/>
          <w:szCs w:val="18"/>
        </w:rPr>
        <w:t xml:space="preserve">Somchai </w:t>
      </w:r>
      <w:proofErr w:type="spellStart"/>
      <w:r w:rsidRPr="00CF73AD">
        <w:rPr>
          <w:rFonts w:ascii="Arial" w:hAnsi="Arial" w:cs="Arial"/>
          <w:color w:val="000000" w:themeColor="text1"/>
          <w:spacing w:val="-4"/>
          <w:sz w:val="18"/>
          <w:szCs w:val="18"/>
        </w:rPr>
        <w:t>Ratanapoompinyo</w:t>
      </w:r>
      <w:proofErr w:type="spellEnd"/>
      <w:r w:rsidRPr="00CF73AD">
        <w:rPr>
          <w:rFonts w:ascii="Arial" w:hAnsi="Arial" w:cs="Arial"/>
          <w:color w:val="000000" w:themeColor="text1"/>
          <w:spacing w:val="-4"/>
          <w:sz w:val="18"/>
          <w:szCs w:val="18"/>
        </w:rPr>
        <w:t xml:space="preserve">, </w:t>
      </w:r>
      <w:proofErr w:type="spellStart"/>
      <w:r w:rsidRPr="00CF73AD">
        <w:rPr>
          <w:rFonts w:ascii="Arial" w:hAnsi="Arial" w:cs="Arial"/>
          <w:color w:val="000000" w:themeColor="text1"/>
          <w:spacing w:val="-6"/>
          <w:sz w:val="18"/>
          <w:szCs w:val="18"/>
        </w:rPr>
        <w:t>Mrs</w:t>
      </w:r>
      <w:proofErr w:type="spellEnd"/>
      <w:r w:rsidRPr="00CF73AD">
        <w:rPr>
          <w:rFonts w:ascii="Arial" w:hAnsi="Arial" w:cs="Arial"/>
          <w:color w:val="000000" w:themeColor="text1"/>
          <w:spacing w:val="-6"/>
          <w:sz w:val="18"/>
          <w:szCs w:val="18"/>
          <w:cs/>
        </w:rPr>
        <w:t>.</w:t>
      </w:r>
      <w:proofErr w:type="spellStart"/>
      <w:r w:rsidRPr="00CF73AD">
        <w:rPr>
          <w:rFonts w:ascii="Arial" w:hAnsi="Arial" w:cs="Arial"/>
          <w:color w:val="000000" w:themeColor="text1"/>
          <w:spacing w:val="-6"/>
          <w:sz w:val="18"/>
          <w:szCs w:val="18"/>
        </w:rPr>
        <w:t>Petchara</w:t>
      </w:r>
      <w:proofErr w:type="spellEnd"/>
      <w:r w:rsidRPr="00CF73AD">
        <w:rPr>
          <w:rFonts w:ascii="Arial" w:hAnsi="Arial" w:cs="Arial"/>
          <w:color w:val="000000" w:themeColor="text1"/>
          <w:spacing w:val="-6"/>
          <w:sz w:val="18"/>
          <w:szCs w:val="18"/>
        </w:rPr>
        <w:t xml:space="preserve"> </w:t>
      </w:r>
      <w:proofErr w:type="spellStart"/>
      <w:r w:rsidRPr="00CF73AD">
        <w:rPr>
          <w:rFonts w:ascii="Arial" w:hAnsi="Arial" w:cs="Arial"/>
          <w:color w:val="000000" w:themeColor="text1"/>
          <w:spacing w:val="-6"/>
          <w:sz w:val="18"/>
          <w:szCs w:val="18"/>
        </w:rPr>
        <w:t>Ratanapoompinyo</w:t>
      </w:r>
      <w:proofErr w:type="spellEnd"/>
      <w:r w:rsidRPr="00CF73AD">
        <w:rPr>
          <w:rFonts w:ascii="Arial" w:hAnsi="Arial" w:cs="Arial"/>
          <w:color w:val="000000" w:themeColor="text1"/>
          <w:spacing w:val="-6"/>
          <w:sz w:val="18"/>
          <w:szCs w:val="18"/>
        </w:rPr>
        <w:t xml:space="preserve">, </w:t>
      </w:r>
      <w:proofErr w:type="spellStart"/>
      <w:r w:rsidRPr="00CF73AD">
        <w:rPr>
          <w:rFonts w:ascii="Arial" w:hAnsi="Arial" w:cs="Arial"/>
          <w:color w:val="000000" w:themeColor="text1"/>
          <w:spacing w:val="-6"/>
          <w:sz w:val="18"/>
          <w:szCs w:val="18"/>
        </w:rPr>
        <w:t>Janjida</w:t>
      </w:r>
      <w:proofErr w:type="spellEnd"/>
      <w:r w:rsidRPr="00CF73AD">
        <w:rPr>
          <w:rFonts w:ascii="Arial" w:hAnsi="Arial" w:cs="Arial"/>
          <w:color w:val="000000" w:themeColor="text1"/>
          <w:spacing w:val="-6"/>
          <w:sz w:val="18"/>
          <w:szCs w:val="18"/>
        </w:rPr>
        <w:t xml:space="preserve"> </w:t>
      </w:r>
      <w:proofErr w:type="spellStart"/>
      <w:r w:rsidRPr="00CF73AD">
        <w:rPr>
          <w:rFonts w:ascii="Arial" w:hAnsi="Arial" w:cs="Arial"/>
          <w:color w:val="000000" w:themeColor="text1"/>
          <w:spacing w:val="-6"/>
          <w:sz w:val="18"/>
          <w:szCs w:val="18"/>
        </w:rPr>
        <w:t>Ratanapoompinyo</w:t>
      </w:r>
      <w:proofErr w:type="spellEnd"/>
      <w:r w:rsidRPr="00CF73AD">
        <w:rPr>
          <w:rFonts w:ascii="Arial" w:hAnsi="Arial" w:cs="Arial"/>
          <w:color w:val="000000" w:themeColor="text1"/>
          <w:spacing w:val="-6"/>
          <w:sz w:val="18"/>
          <w:szCs w:val="18"/>
        </w:rPr>
        <w:t>, M</w:t>
      </w:r>
      <w:r w:rsidRPr="00CF73AD">
        <w:rPr>
          <w:rFonts w:ascii="Arial" w:hAnsi="Arial" w:cs="Arial"/>
          <w:color w:val="000000" w:themeColor="text1"/>
          <w:spacing w:val="-6"/>
          <w:sz w:val="18"/>
          <w:szCs w:val="18"/>
          <w:cs/>
        </w:rPr>
        <w:t>.</w:t>
      </w:r>
      <w:r w:rsidRPr="00CF73AD">
        <w:rPr>
          <w:rFonts w:ascii="Arial" w:hAnsi="Arial" w:cs="Arial"/>
          <w:color w:val="000000" w:themeColor="text1"/>
          <w:spacing w:val="-6"/>
          <w:sz w:val="18"/>
          <w:szCs w:val="18"/>
        </w:rPr>
        <w:t>D</w:t>
      </w:r>
      <w:r w:rsidRPr="00CF73AD">
        <w:rPr>
          <w:rFonts w:ascii="Arial" w:hAnsi="Arial" w:cs="Arial"/>
          <w:color w:val="000000" w:themeColor="text1"/>
          <w:spacing w:val="-6"/>
          <w:sz w:val="18"/>
          <w:szCs w:val="18"/>
          <w:cs/>
        </w:rPr>
        <w:t>.</w:t>
      </w:r>
      <w:r w:rsidRPr="00CF73AD">
        <w:rPr>
          <w:rFonts w:ascii="Arial" w:hAnsi="Arial" w:cs="Arial"/>
          <w:color w:val="000000" w:themeColor="text1"/>
          <w:spacing w:val="-6"/>
          <w:sz w:val="18"/>
          <w:szCs w:val="18"/>
        </w:rPr>
        <w:t xml:space="preserve">, and </w:t>
      </w:r>
      <w:proofErr w:type="spellStart"/>
      <w:r w:rsidRPr="00CF73AD">
        <w:rPr>
          <w:rFonts w:ascii="Arial" w:hAnsi="Arial" w:cs="Arial"/>
          <w:color w:val="000000" w:themeColor="text1"/>
          <w:spacing w:val="-6"/>
          <w:sz w:val="18"/>
          <w:szCs w:val="18"/>
        </w:rPr>
        <w:t>Sanathorn</w:t>
      </w:r>
      <w:proofErr w:type="spellEnd"/>
      <w:r w:rsidRPr="00CF73AD">
        <w:rPr>
          <w:rFonts w:ascii="Arial" w:hAnsi="Arial" w:cs="Arial"/>
          <w:color w:val="000000" w:themeColor="text1"/>
          <w:spacing w:val="-6"/>
          <w:sz w:val="18"/>
          <w:szCs w:val="18"/>
        </w:rPr>
        <w:t xml:space="preserve"> </w:t>
      </w:r>
      <w:proofErr w:type="spellStart"/>
      <w:r w:rsidRPr="00CF73AD">
        <w:rPr>
          <w:rFonts w:ascii="Arial" w:hAnsi="Arial" w:cs="Arial"/>
          <w:color w:val="000000" w:themeColor="text1"/>
          <w:spacing w:val="-6"/>
          <w:sz w:val="18"/>
          <w:szCs w:val="18"/>
        </w:rPr>
        <w:t>Ratanapoompinyo</w:t>
      </w:r>
      <w:proofErr w:type="spellEnd"/>
      <w:r w:rsidRPr="00CF73AD">
        <w:rPr>
          <w:rFonts w:ascii="Arial" w:hAnsi="Arial" w:cs="Arial"/>
          <w:color w:val="000000" w:themeColor="text1"/>
          <w:spacing w:val="-6"/>
          <w:sz w:val="18"/>
          <w:szCs w:val="18"/>
        </w:rPr>
        <w:t>, M</w:t>
      </w:r>
      <w:r w:rsidRPr="00CF73AD">
        <w:rPr>
          <w:rFonts w:ascii="Arial" w:hAnsi="Arial" w:cs="Arial"/>
          <w:color w:val="000000" w:themeColor="text1"/>
          <w:spacing w:val="-6"/>
          <w:sz w:val="18"/>
          <w:szCs w:val="18"/>
          <w:cs/>
        </w:rPr>
        <w:t>.</w:t>
      </w:r>
      <w:r w:rsidRPr="00CF73AD">
        <w:rPr>
          <w:rFonts w:ascii="Arial" w:hAnsi="Arial" w:cs="Arial"/>
          <w:color w:val="000000" w:themeColor="text1"/>
          <w:spacing w:val="-6"/>
          <w:sz w:val="18"/>
          <w:szCs w:val="18"/>
        </w:rPr>
        <w:t>D</w:t>
      </w:r>
      <w:r w:rsidRPr="00CF73AD">
        <w:rPr>
          <w:rFonts w:ascii="Arial" w:hAnsi="Arial" w:cs="Arial"/>
          <w:color w:val="000000" w:themeColor="text1"/>
          <w:spacing w:val="-6"/>
          <w:sz w:val="18"/>
          <w:szCs w:val="18"/>
          <w:cs/>
        </w:rPr>
        <w:t>.</w:t>
      </w:r>
      <w:r w:rsidRPr="00CF73AD">
        <w:rPr>
          <w:rFonts w:ascii="Arial" w:hAnsi="Arial" w:cs="Arial"/>
          <w:color w:val="000000" w:themeColor="text1"/>
          <w:spacing w:val="-6"/>
          <w:sz w:val="18"/>
          <w:szCs w:val="18"/>
        </w:rPr>
        <w:t>,</w:t>
      </w:r>
      <w:r w:rsidRPr="00CF73AD">
        <w:rPr>
          <w:rFonts w:ascii="Arial" w:hAnsi="Arial" w:cs="Arial"/>
          <w:color w:val="000000" w:themeColor="text1"/>
          <w:spacing w:val="-4"/>
          <w:sz w:val="18"/>
          <w:szCs w:val="18"/>
        </w:rPr>
        <w:t xml:space="preserve"> together hold</w:t>
      </w:r>
      <w:r w:rsidR="00F5075A" w:rsidRPr="00CF73AD">
        <w:rPr>
          <w:rFonts w:ascii="Arial" w:hAnsi="Arial" w:cs="Arial"/>
          <w:color w:val="000000" w:themeColor="text1"/>
          <w:spacing w:val="-4"/>
          <w:sz w:val="18"/>
          <w:szCs w:val="18"/>
        </w:rPr>
        <w:t xml:space="preserve"> </w:t>
      </w:r>
      <w:r w:rsidR="005E175F" w:rsidRPr="00CF73AD">
        <w:rPr>
          <w:rFonts w:ascii="Arial" w:hAnsi="Arial" w:cs="Arial"/>
          <w:color w:val="000000" w:themeColor="text1"/>
          <w:spacing w:val="-4"/>
          <w:sz w:val="18"/>
          <w:szCs w:val="18"/>
        </w:rPr>
        <w:t>6</w:t>
      </w:r>
      <w:r w:rsidR="00F5075A" w:rsidRPr="00CF73AD">
        <w:rPr>
          <w:rFonts w:ascii="Arial" w:hAnsi="Arial" w:cs="Arial"/>
          <w:color w:val="000000" w:themeColor="text1"/>
          <w:spacing w:val="-4"/>
          <w:sz w:val="18"/>
          <w:szCs w:val="18"/>
        </w:rPr>
        <w:t>1.62</w:t>
      </w:r>
      <w:r w:rsidRPr="00CF73AD">
        <w:rPr>
          <w:rFonts w:ascii="Arial" w:hAnsi="Arial" w:cs="Arial"/>
          <w:color w:val="000000" w:themeColor="text1"/>
          <w:spacing w:val="-4"/>
          <w:sz w:val="18"/>
          <w:szCs w:val="18"/>
          <w:cs/>
        </w:rPr>
        <w:t xml:space="preserve">% </w:t>
      </w:r>
      <w:r w:rsidRPr="00CF73AD">
        <w:rPr>
          <w:rFonts w:ascii="Arial" w:hAnsi="Arial" w:cs="Arial"/>
          <w:color w:val="000000" w:themeColor="text1"/>
          <w:spacing w:val="-4"/>
          <w:sz w:val="18"/>
          <w:szCs w:val="18"/>
        </w:rPr>
        <w:t>of the Company's total ordinary shares</w:t>
      </w:r>
      <w:r w:rsidRPr="00CF73AD">
        <w:rPr>
          <w:rFonts w:ascii="Arial" w:hAnsi="Arial" w:cs="Arial"/>
          <w:color w:val="000000" w:themeColor="text1"/>
          <w:spacing w:val="-4"/>
          <w:sz w:val="18"/>
          <w:szCs w:val="18"/>
          <w:cs/>
        </w:rPr>
        <w:t>.</w:t>
      </w:r>
      <w:r w:rsidRPr="00CF73AD">
        <w:rPr>
          <w:rFonts w:ascii="Arial" w:hAnsi="Arial" w:cs="Arial"/>
          <w:color w:val="000000" w:themeColor="text1"/>
          <w:spacing w:val="-4"/>
          <w:sz w:val="18"/>
          <w:szCs w:val="18"/>
        </w:rPr>
        <w:t xml:space="preserve"> (</w:t>
      </w:r>
      <w:r w:rsidR="00A01E40" w:rsidRPr="00CF73AD">
        <w:rPr>
          <w:rFonts w:ascii="Arial" w:hAnsi="Arial" w:cs="Arial"/>
          <w:color w:val="000000" w:themeColor="text1"/>
          <w:spacing w:val="-4"/>
          <w:sz w:val="18"/>
          <w:szCs w:val="18"/>
          <w:lang w:val="en-GB"/>
        </w:rPr>
        <w:t>2020</w:t>
      </w:r>
      <w:r w:rsidRPr="00CF73AD">
        <w:rPr>
          <w:rFonts w:ascii="Arial" w:hAnsi="Arial" w:cs="Arial"/>
          <w:color w:val="000000" w:themeColor="text1"/>
          <w:spacing w:val="-4"/>
          <w:sz w:val="18"/>
          <w:szCs w:val="18"/>
        </w:rPr>
        <w:t xml:space="preserve">: </w:t>
      </w:r>
      <w:r w:rsidR="005E175F" w:rsidRPr="00CF73AD">
        <w:rPr>
          <w:rFonts w:ascii="Arial" w:hAnsi="Arial" w:cs="Arial"/>
          <w:color w:val="000000" w:themeColor="text1"/>
          <w:spacing w:val="-4"/>
          <w:sz w:val="18"/>
          <w:szCs w:val="18"/>
        </w:rPr>
        <w:t>71.62</w:t>
      </w:r>
      <w:r w:rsidR="005E175F" w:rsidRPr="00CF73AD">
        <w:rPr>
          <w:rFonts w:ascii="Arial" w:hAnsi="Arial" w:cs="Arial"/>
          <w:color w:val="000000" w:themeColor="text1"/>
          <w:spacing w:val="-4"/>
          <w:sz w:val="18"/>
          <w:szCs w:val="18"/>
          <w:cs/>
        </w:rPr>
        <w:t>%</w:t>
      </w:r>
      <w:r w:rsidR="005E175F" w:rsidRPr="00CF73AD">
        <w:rPr>
          <w:rFonts w:ascii="Arial" w:hAnsi="Arial" w:cs="Arial"/>
          <w:color w:val="000000" w:themeColor="text1"/>
          <w:spacing w:val="-4"/>
          <w:sz w:val="18"/>
          <w:szCs w:val="18"/>
        </w:rPr>
        <w:t>)</w:t>
      </w:r>
    </w:p>
    <w:p w14:paraId="74908A17" w14:textId="77777777" w:rsidR="00BF2793" w:rsidRPr="00CF73AD" w:rsidRDefault="00BF2793" w:rsidP="00BF2793">
      <w:pPr>
        <w:jc w:val="both"/>
        <w:rPr>
          <w:rFonts w:ascii="Arial" w:hAnsi="Arial" w:cs="Arial"/>
          <w:color w:val="000000" w:themeColor="text1"/>
          <w:spacing w:val="-4"/>
          <w:sz w:val="18"/>
          <w:szCs w:val="18"/>
        </w:rPr>
      </w:pPr>
    </w:p>
    <w:tbl>
      <w:tblPr>
        <w:tblW w:w="9472" w:type="dxa"/>
        <w:tblLayout w:type="fixed"/>
        <w:tblLook w:val="0420" w:firstRow="1" w:lastRow="0" w:firstColumn="0" w:lastColumn="0" w:noHBand="0" w:noVBand="1"/>
      </w:tblPr>
      <w:tblGrid>
        <w:gridCol w:w="4590"/>
        <w:gridCol w:w="4882"/>
      </w:tblGrid>
      <w:tr w:rsidR="005E175F" w:rsidRPr="00CF73AD" w14:paraId="49226E95" w14:textId="77777777" w:rsidTr="00BB32A9">
        <w:tc>
          <w:tcPr>
            <w:tcW w:w="4590" w:type="dxa"/>
            <w:tcBorders>
              <w:top w:val="single" w:sz="4" w:space="0" w:color="auto"/>
              <w:bottom w:val="single" w:sz="4" w:space="0" w:color="auto"/>
            </w:tcBorders>
            <w:vAlign w:val="center"/>
            <w:hideMark/>
          </w:tcPr>
          <w:p w14:paraId="2319825C" w14:textId="77777777" w:rsidR="005E175F" w:rsidRPr="00CF73AD" w:rsidRDefault="005E175F" w:rsidP="00304F51">
            <w:pPr>
              <w:ind w:left="-113"/>
              <w:jc w:val="center"/>
              <w:rPr>
                <w:rFonts w:ascii="Arial" w:hAnsi="Arial" w:cs="Arial"/>
                <w:b/>
                <w:bCs/>
                <w:sz w:val="18"/>
                <w:szCs w:val="18"/>
              </w:rPr>
            </w:pPr>
            <w:r w:rsidRPr="00CF73AD">
              <w:rPr>
                <w:rFonts w:ascii="Arial" w:hAnsi="Arial" w:cs="Arial"/>
                <w:b/>
                <w:bCs/>
                <w:sz w:val="18"/>
                <w:szCs w:val="18"/>
              </w:rPr>
              <w:t>Related parties</w:t>
            </w:r>
          </w:p>
        </w:tc>
        <w:tc>
          <w:tcPr>
            <w:tcW w:w="4882" w:type="dxa"/>
            <w:tcBorders>
              <w:top w:val="single" w:sz="4" w:space="0" w:color="auto"/>
              <w:bottom w:val="single" w:sz="4" w:space="0" w:color="auto"/>
            </w:tcBorders>
            <w:vAlign w:val="center"/>
            <w:hideMark/>
          </w:tcPr>
          <w:p w14:paraId="24AAD7B8" w14:textId="77777777" w:rsidR="005E175F" w:rsidRPr="00CF73AD" w:rsidRDefault="005E175F" w:rsidP="00304F51">
            <w:pPr>
              <w:ind w:right="-72"/>
              <w:jc w:val="center"/>
              <w:rPr>
                <w:rFonts w:ascii="Arial" w:hAnsi="Arial" w:cs="Arial"/>
                <w:b/>
                <w:bCs/>
                <w:sz w:val="18"/>
                <w:szCs w:val="18"/>
              </w:rPr>
            </w:pPr>
            <w:r w:rsidRPr="00CF73AD">
              <w:rPr>
                <w:rFonts w:ascii="Arial" w:hAnsi="Arial" w:cs="Arial"/>
                <w:b/>
                <w:bCs/>
                <w:sz w:val="18"/>
                <w:szCs w:val="18"/>
              </w:rPr>
              <w:t>Relationship</w:t>
            </w:r>
          </w:p>
        </w:tc>
      </w:tr>
      <w:tr w:rsidR="005E175F" w:rsidRPr="00CF73AD" w14:paraId="763AA617" w14:textId="77777777" w:rsidTr="00BB32A9">
        <w:tc>
          <w:tcPr>
            <w:tcW w:w="4590" w:type="dxa"/>
            <w:tcBorders>
              <w:top w:val="single" w:sz="4" w:space="0" w:color="auto"/>
            </w:tcBorders>
          </w:tcPr>
          <w:p w14:paraId="48F92192" w14:textId="77777777" w:rsidR="005E175F" w:rsidRPr="00CF73AD" w:rsidRDefault="005E175F" w:rsidP="00304F51">
            <w:pPr>
              <w:ind w:left="-113"/>
              <w:rPr>
                <w:rFonts w:ascii="Arial" w:hAnsi="Arial" w:cs="Arial"/>
                <w:sz w:val="18"/>
                <w:szCs w:val="18"/>
              </w:rPr>
            </w:pPr>
          </w:p>
        </w:tc>
        <w:tc>
          <w:tcPr>
            <w:tcW w:w="4882" w:type="dxa"/>
            <w:tcBorders>
              <w:top w:val="single" w:sz="4" w:space="0" w:color="auto"/>
            </w:tcBorders>
          </w:tcPr>
          <w:p w14:paraId="1889B6E8" w14:textId="77777777" w:rsidR="005E175F" w:rsidRPr="00CF73AD" w:rsidRDefault="005E175F" w:rsidP="00304F51">
            <w:pPr>
              <w:ind w:right="-72"/>
              <w:jc w:val="center"/>
              <w:rPr>
                <w:rFonts w:ascii="Arial" w:hAnsi="Arial" w:cs="Arial"/>
                <w:sz w:val="18"/>
                <w:szCs w:val="18"/>
              </w:rPr>
            </w:pPr>
          </w:p>
        </w:tc>
      </w:tr>
      <w:tr w:rsidR="005E175F" w:rsidRPr="00CF73AD" w14:paraId="40340498" w14:textId="77777777" w:rsidTr="00BB32A9">
        <w:tc>
          <w:tcPr>
            <w:tcW w:w="4590" w:type="dxa"/>
            <w:hideMark/>
          </w:tcPr>
          <w:p w14:paraId="4302A8F5" w14:textId="77777777" w:rsidR="005E175F" w:rsidRPr="00CF73AD" w:rsidRDefault="005E175F" w:rsidP="00304F51">
            <w:pPr>
              <w:ind w:left="-113"/>
              <w:rPr>
                <w:rFonts w:ascii="Arial" w:hAnsi="Arial" w:cs="Arial"/>
                <w:sz w:val="18"/>
                <w:szCs w:val="18"/>
              </w:rPr>
            </w:pPr>
            <w:r w:rsidRPr="00CF73AD">
              <w:rPr>
                <w:rFonts w:ascii="Arial" w:hAnsi="Arial" w:cs="Arial"/>
                <w:sz w:val="18"/>
                <w:szCs w:val="18"/>
              </w:rPr>
              <w:t>R&amp;B Food Supply Vietnam Limited Liability Company</w:t>
            </w:r>
          </w:p>
        </w:tc>
        <w:tc>
          <w:tcPr>
            <w:tcW w:w="4882" w:type="dxa"/>
            <w:hideMark/>
          </w:tcPr>
          <w:p w14:paraId="5818885C" w14:textId="77777777" w:rsidR="005E175F" w:rsidRPr="00CF73AD" w:rsidRDefault="005E175F" w:rsidP="00304F51">
            <w:pPr>
              <w:ind w:right="-72"/>
              <w:jc w:val="center"/>
              <w:rPr>
                <w:rFonts w:ascii="Arial" w:hAnsi="Arial" w:cs="Arial"/>
                <w:sz w:val="18"/>
                <w:szCs w:val="18"/>
              </w:rPr>
            </w:pPr>
            <w:r w:rsidRPr="00CF73AD">
              <w:rPr>
                <w:rFonts w:ascii="Arial" w:hAnsi="Arial" w:cs="Arial"/>
                <w:sz w:val="18"/>
                <w:szCs w:val="18"/>
              </w:rPr>
              <w:t>Subsidiary</w:t>
            </w:r>
          </w:p>
        </w:tc>
      </w:tr>
      <w:tr w:rsidR="005E175F" w:rsidRPr="00CF73AD" w14:paraId="06AEE9DE" w14:textId="77777777" w:rsidTr="00BB32A9">
        <w:tc>
          <w:tcPr>
            <w:tcW w:w="4590" w:type="dxa"/>
            <w:hideMark/>
          </w:tcPr>
          <w:p w14:paraId="26A10686" w14:textId="77777777" w:rsidR="005E175F" w:rsidRPr="00CF73AD" w:rsidRDefault="005E175F" w:rsidP="00304F51">
            <w:pPr>
              <w:ind w:left="-113"/>
              <w:rPr>
                <w:rFonts w:ascii="Arial" w:hAnsi="Arial" w:cs="Arial"/>
                <w:sz w:val="18"/>
                <w:szCs w:val="18"/>
              </w:rPr>
            </w:pPr>
            <w:r w:rsidRPr="00CF73AD">
              <w:rPr>
                <w:rFonts w:ascii="Arial" w:hAnsi="Arial" w:cs="Arial"/>
                <w:sz w:val="18"/>
                <w:szCs w:val="18"/>
              </w:rPr>
              <w:t>PT</w:t>
            </w:r>
            <w:r w:rsidRPr="00CF73AD">
              <w:rPr>
                <w:rFonts w:ascii="Arial" w:hAnsi="Arial" w:cs="Arial"/>
                <w:sz w:val="18"/>
                <w:szCs w:val="18"/>
                <w:cs/>
              </w:rPr>
              <w:t xml:space="preserve"> </w:t>
            </w:r>
            <w:proofErr w:type="spellStart"/>
            <w:r w:rsidRPr="00CF73AD">
              <w:rPr>
                <w:rFonts w:ascii="Arial" w:hAnsi="Arial" w:cs="Arial"/>
                <w:sz w:val="18"/>
                <w:szCs w:val="18"/>
              </w:rPr>
              <w:t>RBFood</w:t>
            </w:r>
            <w:proofErr w:type="spellEnd"/>
            <w:r w:rsidRPr="00CF73AD">
              <w:rPr>
                <w:rFonts w:ascii="Arial" w:hAnsi="Arial" w:cs="Arial"/>
                <w:sz w:val="18"/>
                <w:szCs w:val="18"/>
              </w:rPr>
              <w:t xml:space="preserve"> Supply Indonesia</w:t>
            </w:r>
          </w:p>
        </w:tc>
        <w:tc>
          <w:tcPr>
            <w:tcW w:w="4882" w:type="dxa"/>
            <w:hideMark/>
          </w:tcPr>
          <w:p w14:paraId="0A840B37" w14:textId="77777777" w:rsidR="005E175F" w:rsidRPr="00CF73AD" w:rsidRDefault="005E175F" w:rsidP="00304F51">
            <w:pPr>
              <w:ind w:right="-72"/>
              <w:jc w:val="center"/>
              <w:rPr>
                <w:rFonts w:ascii="Arial" w:hAnsi="Arial" w:cs="Arial"/>
                <w:sz w:val="18"/>
                <w:szCs w:val="18"/>
              </w:rPr>
            </w:pPr>
            <w:r w:rsidRPr="00CF73AD">
              <w:rPr>
                <w:rFonts w:ascii="Arial" w:hAnsi="Arial" w:cs="Arial"/>
                <w:sz w:val="18"/>
                <w:szCs w:val="18"/>
              </w:rPr>
              <w:t>Subsidiary</w:t>
            </w:r>
          </w:p>
        </w:tc>
      </w:tr>
      <w:tr w:rsidR="005E175F" w:rsidRPr="00CF73AD" w14:paraId="2DA6C41E" w14:textId="77777777" w:rsidTr="00BB32A9">
        <w:tc>
          <w:tcPr>
            <w:tcW w:w="4590" w:type="dxa"/>
            <w:hideMark/>
          </w:tcPr>
          <w:p w14:paraId="7F4E958E" w14:textId="77777777" w:rsidR="005E175F" w:rsidRPr="00CF73AD" w:rsidRDefault="005E175F" w:rsidP="00304F51">
            <w:pPr>
              <w:ind w:left="-113"/>
              <w:rPr>
                <w:rFonts w:ascii="Arial" w:hAnsi="Arial" w:cs="Arial"/>
                <w:sz w:val="18"/>
                <w:szCs w:val="18"/>
              </w:rPr>
            </w:pPr>
            <w:r w:rsidRPr="00CF73AD">
              <w:rPr>
                <w:rFonts w:ascii="Arial" w:hAnsi="Arial" w:cs="Arial"/>
                <w:sz w:val="18"/>
                <w:szCs w:val="18"/>
              </w:rPr>
              <w:t xml:space="preserve">Thai </w:t>
            </w:r>
            <w:proofErr w:type="spellStart"/>
            <w:r w:rsidRPr="00CF73AD">
              <w:rPr>
                <w:rFonts w:ascii="Arial" w:hAnsi="Arial" w:cs="Arial"/>
                <w:sz w:val="18"/>
                <w:szCs w:val="18"/>
              </w:rPr>
              <w:t>Flavour</w:t>
            </w:r>
            <w:proofErr w:type="spellEnd"/>
            <w:r w:rsidRPr="00CF73AD">
              <w:rPr>
                <w:rFonts w:ascii="Arial" w:hAnsi="Arial" w:cs="Arial"/>
                <w:sz w:val="18"/>
                <w:szCs w:val="18"/>
              </w:rPr>
              <w:t xml:space="preserve"> and Fragrance Co</w:t>
            </w:r>
            <w:r w:rsidRPr="00CF73AD">
              <w:rPr>
                <w:rFonts w:ascii="Arial" w:hAnsi="Arial" w:cs="Arial"/>
                <w:sz w:val="18"/>
                <w:szCs w:val="18"/>
                <w:cs/>
              </w:rPr>
              <w:t>.</w:t>
            </w:r>
            <w:r w:rsidRPr="00CF73AD">
              <w:rPr>
                <w:rFonts w:ascii="Arial" w:hAnsi="Arial" w:cs="Arial"/>
                <w:sz w:val="18"/>
                <w:szCs w:val="18"/>
              </w:rPr>
              <w:t>, Ltd</w:t>
            </w:r>
            <w:r w:rsidRPr="00CF73AD">
              <w:rPr>
                <w:rFonts w:ascii="Arial" w:hAnsi="Arial" w:cs="Arial"/>
                <w:sz w:val="18"/>
                <w:szCs w:val="18"/>
                <w:cs/>
              </w:rPr>
              <w:t>.</w:t>
            </w:r>
          </w:p>
        </w:tc>
        <w:tc>
          <w:tcPr>
            <w:tcW w:w="4882" w:type="dxa"/>
            <w:hideMark/>
          </w:tcPr>
          <w:p w14:paraId="04CC535D" w14:textId="77777777" w:rsidR="005E175F" w:rsidRPr="00CF73AD" w:rsidRDefault="005E175F" w:rsidP="00304F51">
            <w:pPr>
              <w:ind w:right="-72"/>
              <w:jc w:val="center"/>
              <w:rPr>
                <w:rFonts w:ascii="Arial" w:hAnsi="Arial" w:cs="Arial"/>
                <w:sz w:val="18"/>
                <w:szCs w:val="18"/>
              </w:rPr>
            </w:pPr>
            <w:r w:rsidRPr="00CF73AD">
              <w:rPr>
                <w:rFonts w:ascii="Arial" w:hAnsi="Arial" w:cs="Arial"/>
                <w:sz w:val="18"/>
                <w:szCs w:val="18"/>
              </w:rPr>
              <w:t>Subsidiary</w:t>
            </w:r>
          </w:p>
        </w:tc>
      </w:tr>
      <w:tr w:rsidR="005E175F" w:rsidRPr="00CF73AD" w14:paraId="533AD65B" w14:textId="77777777" w:rsidTr="00BB32A9">
        <w:tc>
          <w:tcPr>
            <w:tcW w:w="4590" w:type="dxa"/>
            <w:hideMark/>
          </w:tcPr>
          <w:p w14:paraId="71BE889D" w14:textId="77777777" w:rsidR="005E175F" w:rsidRPr="00CF73AD" w:rsidRDefault="005E175F" w:rsidP="00304F51">
            <w:pPr>
              <w:ind w:left="-113"/>
              <w:rPr>
                <w:rFonts w:ascii="Arial" w:hAnsi="Arial" w:cs="Arial"/>
                <w:sz w:val="18"/>
                <w:szCs w:val="18"/>
              </w:rPr>
            </w:pPr>
            <w:r w:rsidRPr="00CF73AD">
              <w:rPr>
                <w:rFonts w:ascii="Arial" w:hAnsi="Arial" w:cs="Arial"/>
                <w:sz w:val="18"/>
                <w:szCs w:val="18"/>
              </w:rPr>
              <w:t>Premium Food Co</w:t>
            </w:r>
            <w:r w:rsidRPr="00CF73AD">
              <w:rPr>
                <w:rFonts w:ascii="Arial" w:hAnsi="Arial" w:cs="Arial"/>
                <w:sz w:val="18"/>
                <w:szCs w:val="18"/>
                <w:cs/>
              </w:rPr>
              <w:t>.</w:t>
            </w:r>
            <w:r w:rsidRPr="00CF73AD">
              <w:rPr>
                <w:rFonts w:ascii="Arial" w:hAnsi="Arial" w:cs="Arial"/>
                <w:sz w:val="18"/>
                <w:szCs w:val="18"/>
              </w:rPr>
              <w:t>, Ltd</w:t>
            </w:r>
            <w:r w:rsidRPr="00CF73AD">
              <w:rPr>
                <w:rFonts w:ascii="Arial" w:hAnsi="Arial" w:cs="Arial"/>
                <w:sz w:val="18"/>
                <w:szCs w:val="18"/>
                <w:cs/>
              </w:rPr>
              <w:t>.</w:t>
            </w:r>
          </w:p>
        </w:tc>
        <w:tc>
          <w:tcPr>
            <w:tcW w:w="4882" w:type="dxa"/>
            <w:hideMark/>
          </w:tcPr>
          <w:p w14:paraId="358BE772" w14:textId="77777777" w:rsidR="005E175F" w:rsidRPr="00CF73AD" w:rsidRDefault="005E175F" w:rsidP="00304F51">
            <w:pPr>
              <w:ind w:right="-72"/>
              <w:jc w:val="center"/>
              <w:rPr>
                <w:rFonts w:ascii="Arial" w:hAnsi="Arial" w:cs="Arial"/>
                <w:sz w:val="18"/>
                <w:szCs w:val="18"/>
              </w:rPr>
            </w:pPr>
            <w:r w:rsidRPr="00CF73AD">
              <w:rPr>
                <w:rFonts w:ascii="Arial" w:hAnsi="Arial" w:cs="Arial"/>
                <w:sz w:val="18"/>
                <w:szCs w:val="18"/>
              </w:rPr>
              <w:t>Subsidiary</w:t>
            </w:r>
          </w:p>
        </w:tc>
      </w:tr>
      <w:tr w:rsidR="005E175F" w:rsidRPr="00CF73AD" w14:paraId="34E8FC54" w14:textId="77777777" w:rsidTr="00BB32A9">
        <w:tc>
          <w:tcPr>
            <w:tcW w:w="4590" w:type="dxa"/>
            <w:hideMark/>
          </w:tcPr>
          <w:p w14:paraId="133E4803" w14:textId="77777777" w:rsidR="005E175F" w:rsidRPr="00CF73AD" w:rsidRDefault="005E175F" w:rsidP="00304F51">
            <w:pPr>
              <w:ind w:left="-113"/>
              <w:rPr>
                <w:rFonts w:ascii="Arial" w:hAnsi="Arial" w:cs="Arial"/>
                <w:sz w:val="18"/>
                <w:szCs w:val="18"/>
              </w:rPr>
            </w:pPr>
            <w:r w:rsidRPr="00CF73AD">
              <w:rPr>
                <w:rFonts w:ascii="Arial" w:hAnsi="Arial" w:cs="Arial"/>
                <w:sz w:val="18"/>
                <w:szCs w:val="18"/>
              </w:rPr>
              <w:t xml:space="preserve">Best </w:t>
            </w:r>
            <w:proofErr w:type="spellStart"/>
            <w:r w:rsidRPr="00CF73AD">
              <w:rPr>
                <w:rFonts w:ascii="Arial" w:hAnsi="Arial" w:cs="Arial"/>
                <w:sz w:val="18"/>
                <w:szCs w:val="18"/>
              </w:rPr>
              <w:t>Odour</w:t>
            </w:r>
            <w:proofErr w:type="spellEnd"/>
            <w:r w:rsidRPr="00CF73AD">
              <w:rPr>
                <w:rFonts w:ascii="Arial" w:hAnsi="Arial" w:cs="Arial"/>
                <w:sz w:val="18"/>
                <w:szCs w:val="18"/>
              </w:rPr>
              <w:t xml:space="preserve"> Co</w:t>
            </w:r>
            <w:r w:rsidRPr="00CF73AD">
              <w:rPr>
                <w:rFonts w:ascii="Arial" w:hAnsi="Arial" w:cs="Arial"/>
                <w:sz w:val="18"/>
                <w:szCs w:val="18"/>
                <w:cs/>
              </w:rPr>
              <w:t>.</w:t>
            </w:r>
            <w:r w:rsidRPr="00CF73AD">
              <w:rPr>
                <w:rFonts w:ascii="Arial" w:hAnsi="Arial" w:cs="Arial"/>
                <w:sz w:val="18"/>
                <w:szCs w:val="18"/>
              </w:rPr>
              <w:t>, Ltd</w:t>
            </w:r>
            <w:r w:rsidRPr="00CF73AD">
              <w:rPr>
                <w:rFonts w:ascii="Arial" w:hAnsi="Arial" w:cs="Arial"/>
                <w:sz w:val="18"/>
                <w:szCs w:val="18"/>
                <w:cs/>
              </w:rPr>
              <w:t>.</w:t>
            </w:r>
          </w:p>
        </w:tc>
        <w:tc>
          <w:tcPr>
            <w:tcW w:w="4882" w:type="dxa"/>
            <w:hideMark/>
          </w:tcPr>
          <w:p w14:paraId="575D6498" w14:textId="77777777" w:rsidR="005E175F" w:rsidRPr="00CF73AD" w:rsidRDefault="005E175F" w:rsidP="00304F51">
            <w:pPr>
              <w:ind w:right="-72"/>
              <w:jc w:val="center"/>
              <w:rPr>
                <w:rFonts w:ascii="Arial" w:hAnsi="Arial" w:cs="Arial"/>
                <w:sz w:val="18"/>
                <w:szCs w:val="18"/>
              </w:rPr>
            </w:pPr>
            <w:r w:rsidRPr="00CF73AD">
              <w:rPr>
                <w:rFonts w:ascii="Arial" w:hAnsi="Arial" w:cs="Arial"/>
                <w:sz w:val="18"/>
                <w:szCs w:val="18"/>
              </w:rPr>
              <w:t>Subsidiary</w:t>
            </w:r>
          </w:p>
        </w:tc>
      </w:tr>
      <w:tr w:rsidR="005E175F" w:rsidRPr="00CF73AD" w14:paraId="4D752090" w14:textId="77777777" w:rsidTr="00BB32A9">
        <w:tc>
          <w:tcPr>
            <w:tcW w:w="4590" w:type="dxa"/>
            <w:hideMark/>
          </w:tcPr>
          <w:p w14:paraId="6924E593" w14:textId="77777777" w:rsidR="005E175F" w:rsidRPr="00CF73AD" w:rsidRDefault="005E175F" w:rsidP="00304F51">
            <w:pPr>
              <w:ind w:left="-113"/>
              <w:rPr>
                <w:rFonts w:ascii="Arial" w:hAnsi="Arial" w:cs="Arial"/>
                <w:sz w:val="18"/>
                <w:szCs w:val="18"/>
              </w:rPr>
            </w:pPr>
            <w:r w:rsidRPr="00CF73AD">
              <w:rPr>
                <w:rFonts w:ascii="Arial" w:hAnsi="Arial" w:cs="Arial"/>
                <w:sz w:val="18"/>
                <w:szCs w:val="18"/>
              </w:rPr>
              <w:t xml:space="preserve">PT </w:t>
            </w:r>
            <w:proofErr w:type="spellStart"/>
            <w:r w:rsidRPr="00CF73AD">
              <w:rPr>
                <w:rFonts w:ascii="Arial" w:hAnsi="Arial" w:cs="Arial"/>
                <w:sz w:val="18"/>
                <w:szCs w:val="18"/>
              </w:rPr>
              <w:t>RBFood</w:t>
            </w:r>
            <w:proofErr w:type="spellEnd"/>
            <w:r w:rsidRPr="00CF73AD">
              <w:rPr>
                <w:rFonts w:ascii="Arial" w:hAnsi="Arial" w:cs="Arial"/>
                <w:sz w:val="18"/>
                <w:szCs w:val="18"/>
              </w:rPr>
              <w:t xml:space="preserve"> </w:t>
            </w:r>
            <w:proofErr w:type="spellStart"/>
            <w:r w:rsidRPr="00CF73AD">
              <w:rPr>
                <w:rFonts w:ascii="Arial" w:hAnsi="Arial" w:cs="Arial"/>
                <w:sz w:val="18"/>
                <w:szCs w:val="18"/>
              </w:rPr>
              <w:t>Manufaktur</w:t>
            </w:r>
            <w:proofErr w:type="spellEnd"/>
            <w:r w:rsidRPr="00CF73AD">
              <w:rPr>
                <w:rFonts w:ascii="Arial" w:hAnsi="Arial" w:cs="Arial"/>
                <w:sz w:val="18"/>
                <w:szCs w:val="18"/>
              </w:rPr>
              <w:t xml:space="preserve"> Indonesia</w:t>
            </w:r>
          </w:p>
        </w:tc>
        <w:tc>
          <w:tcPr>
            <w:tcW w:w="4882" w:type="dxa"/>
            <w:hideMark/>
          </w:tcPr>
          <w:p w14:paraId="4788280C" w14:textId="77777777" w:rsidR="005E175F" w:rsidRPr="00CF73AD" w:rsidRDefault="005E175F" w:rsidP="00304F51">
            <w:pPr>
              <w:ind w:right="-72"/>
              <w:jc w:val="center"/>
              <w:rPr>
                <w:rFonts w:ascii="Arial" w:hAnsi="Arial" w:cs="Arial"/>
                <w:sz w:val="18"/>
                <w:szCs w:val="18"/>
              </w:rPr>
            </w:pPr>
            <w:r w:rsidRPr="00CF73AD">
              <w:rPr>
                <w:rFonts w:ascii="Arial" w:hAnsi="Arial" w:cs="Arial"/>
                <w:sz w:val="18"/>
                <w:szCs w:val="18"/>
              </w:rPr>
              <w:t>Subsidiary</w:t>
            </w:r>
          </w:p>
        </w:tc>
      </w:tr>
      <w:tr w:rsidR="005E175F" w:rsidRPr="00CF73AD" w14:paraId="0556F5B2" w14:textId="77777777" w:rsidTr="00BB32A9">
        <w:tc>
          <w:tcPr>
            <w:tcW w:w="4590" w:type="dxa"/>
            <w:hideMark/>
          </w:tcPr>
          <w:p w14:paraId="216F03BD" w14:textId="77777777" w:rsidR="005E175F" w:rsidRPr="00CF73AD" w:rsidRDefault="005E175F" w:rsidP="00304F51">
            <w:pPr>
              <w:ind w:left="-113"/>
              <w:rPr>
                <w:rFonts w:ascii="Arial" w:hAnsi="Arial" w:cs="Arial"/>
                <w:sz w:val="18"/>
                <w:szCs w:val="18"/>
              </w:rPr>
            </w:pPr>
            <w:r w:rsidRPr="00CF73AD">
              <w:rPr>
                <w:rFonts w:ascii="Arial" w:hAnsi="Arial" w:cs="Arial"/>
                <w:sz w:val="18"/>
                <w:szCs w:val="18"/>
              </w:rPr>
              <w:t>Guangzhou Thai Delicious Food Co</w:t>
            </w:r>
            <w:r w:rsidRPr="00CF73AD">
              <w:rPr>
                <w:rFonts w:ascii="Arial" w:hAnsi="Arial" w:cs="Arial"/>
                <w:sz w:val="18"/>
                <w:szCs w:val="18"/>
                <w:cs/>
              </w:rPr>
              <w:t>.</w:t>
            </w:r>
            <w:r w:rsidRPr="00CF73AD">
              <w:rPr>
                <w:rFonts w:ascii="Arial" w:hAnsi="Arial" w:cs="Arial"/>
                <w:sz w:val="18"/>
                <w:szCs w:val="18"/>
              </w:rPr>
              <w:t>, Ltd</w:t>
            </w:r>
            <w:r w:rsidRPr="00CF73AD">
              <w:rPr>
                <w:rFonts w:ascii="Arial" w:hAnsi="Arial" w:cs="Arial"/>
                <w:sz w:val="18"/>
                <w:szCs w:val="18"/>
                <w:cs/>
              </w:rPr>
              <w:t>.</w:t>
            </w:r>
          </w:p>
        </w:tc>
        <w:tc>
          <w:tcPr>
            <w:tcW w:w="4882" w:type="dxa"/>
            <w:hideMark/>
          </w:tcPr>
          <w:p w14:paraId="3AEF31D1" w14:textId="77777777" w:rsidR="005E175F" w:rsidRPr="00CF73AD" w:rsidRDefault="005E175F" w:rsidP="00304F51">
            <w:pPr>
              <w:ind w:right="-72"/>
              <w:jc w:val="center"/>
              <w:rPr>
                <w:rFonts w:ascii="Arial" w:hAnsi="Arial" w:cs="Arial"/>
                <w:sz w:val="18"/>
                <w:szCs w:val="18"/>
              </w:rPr>
            </w:pPr>
            <w:r w:rsidRPr="00CF73AD">
              <w:rPr>
                <w:rFonts w:ascii="Arial" w:hAnsi="Arial" w:cs="Arial"/>
                <w:sz w:val="18"/>
                <w:szCs w:val="18"/>
              </w:rPr>
              <w:t>Subsidiary</w:t>
            </w:r>
          </w:p>
        </w:tc>
      </w:tr>
      <w:tr w:rsidR="005E175F" w:rsidRPr="00CF73AD" w14:paraId="158C5F1E" w14:textId="77777777" w:rsidTr="00BB32A9">
        <w:tc>
          <w:tcPr>
            <w:tcW w:w="4590" w:type="dxa"/>
          </w:tcPr>
          <w:p w14:paraId="741C6E2D" w14:textId="77777777" w:rsidR="005E175F" w:rsidRPr="00CF73AD" w:rsidRDefault="005E175F" w:rsidP="00304F51">
            <w:pPr>
              <w:ind w:left="-113"/>
              <w:rPr>
                <w:rFonts w:ascii="Arial" w:hAnsi="Arial" w:cs="Arial"/>
                <w:sz w:val="18"/>
                <w:szCs w:val="18"/>
              </w:rPr>
            </w:pPr>
            <w:r w:rsidRPr="00CF73AD">
              <w:rPr>
                <w:rFonts w:ascii="Arial" w:hAnsi="Arial" w:cs="Arial"/>
                <w:sz w:val="18"/>
                <w:szCs w:val="18"/>
              </w:rPr>
              <w:t>R&amp;B Food Supply (Singapore) Pte Ltd.</w:t>
            </w:r>
          </w:p>
        </w:tc>
        <w:tc>
          <w:tcPr>
            <w:tcW w:w="4882" w:type="dxa"/>
          </w:tcPr>
          <w:p w14:paraId="01BB9D40" w14:textId="77777777" w:rsidR="005E175F" w:rsidRPr="00CF73AD" w:rsidRDefault="005E175F" w:rsidP="00304F51">
            <w:pPr>
              <w:ind w:right="-72"/>
              <w:jc w:val="center"/>
              <w:rPr>
                <w:rFonts w:ascii="Arial" w:hAnsi="Arial" w:cs="Arial"/>
                <w:sz w:val="18"/>
                <w:szCs w:val="18"/>
              </w:rPr>
            </w:pPr>
            <w:r w:rsidRPr="00CF73AD">
              <w:rPr>
                <w:rFonts w:ascii="Arial" w:hAnsi="Arial" w:cs="Arial"/>
                <w:sz w:val="18"/>
                <w:szCs w:val="18"/>
              </w:rPr>
              <w:t>Subsidiary</w:t>
            </w:r>
          </w:p>
        </w:tc>
      </w:tr>
      <w:tr w:rsidR="005E175F" w:rsidRPr="00CF73AD" w14:paraId="1664455A" w14:textId="77777777" w:rsidTr="00BB32A9">
        <w:tc>
          <w:tcPr>
            <w:tcW w:w="4590" w:type="dxa"/>
          </w:tcPr>
          <w:p w14:paraId="4529C496" w14:textId="77777777" w:rsidR="005E175F" w:rsidRPr="00CF73AD" w:rsidRDefault="005E175F" w:rsidP="00304F51">
            <w:pPr>
              <w:ind w:left="-113"/>
              <w:rPr>
                <w:rFonts w:ascii="Arial" w:hAnsi="Arial" w:cs="Arial"/>
                <w:sz w:val="18"/>
                <w:szCs w:val="18"/>
              </w:rPr>
            </w:pPr>
            <w:r w:rsidRPr="00CF73AD">
              <w:rPr>
                <w:rFonts w:ascii="Arial" w:hAnsi="Arial" w:cs="Arial"/>
                <w:sz w:val="18"/>
                <w:szCs w:val="18"/>
              </w:rPr>
              <w:t>RBJ Company Limited</w:t>
            </w:r>
          </w:p>
        </w:tc>
        <w:tc>
          <w:tcPr>
            <w:tcW w:w="4882" w:type="dxa"/>
          </w:tcPr>
          <w:p w14:paraId="6E67924B" w14:textId="77777777" w:rsidR="005E175F" w:rsidRPr="00CF73AD" w:rsidRDefault="005E175F" w:rsidP="00304F51">
            <w:pPr>
              <w:ind w:right="-72"/>
              <w:jc w:val="center"/>
              <w:rPr>
                <w:rFonts w:ascii="Arial" w:hAnsi="Arial" w:cs="Arial"/>
                <w:sz w:val="18"/>
                <w:szCs w:val="18"/>
              </w:rPr>
            </w:pPr>
            <w:r w:rsidRPr="00CF73AD">
              <w:rPr>
                <w:rFonts w:ascii="Arial" w:hAnsi="Arial" w:cs="Arial"/>
                <w:sz w:val="18"/>
                <w:szCs w:val="18"/>
              </w:rPr>
              <w:t>Subsidiary</w:t>
            </w:r>
          </w:p>
        </w:tc>
      </w:tr>
      <w:tr w:rsidR="005E175F" w:rsidRPr="00CF73AD" w14:paraId="77AB1D0E" w14:textId="77777777" w:rsidTr="00BB32A9">
        <w:tc>
          <w:tcPr>
            <w:tcW w:w="4590" w:type="dxa"/>
          </w:tcPr>
          <w:p w14:paraId="1FC55C26" w14:textId="77777777" w:rsidR="005E175F" w:rsidRPr="00CF73AD" w:rsidRDefault="005E175F" w:rsidP="00304F51">
            <w:pPr>
              <w:ind w:left="-113"/>
              <w:rPr>
                <w:rFonts w:ascii="Arial" w:hAnsi="Arial" w:cs="Arial"/>
                <w:sz w:val="18"/>
                <w:szCs w:val="18"/>
              </w:rPr>
            </w:pPr>
            <w:r w:rsidRPr="00CF73AD">
              <w:rPr>
                <w:rFonts w:ascii="Arial" w:hAnsi="Arial" w:cs="Arial"/>
                <w:sz w:val="18"/>
                <w:szCs w:val="18"/>
              </w:rPr>
              <w:t>Maple Innovation Co., Ltd.</w:t>
            </w:r>
          </w:p>
        </w:tc>
        <w:tc>
          <w:tcPr>
            <w:tcW w:w="4882" w:type="dxa"/>
          </w:tcPr>
          <w:p w14:paraId="716CD819" w14:textId="77777777" w:rsidR="005E175F" w:rsidRPr="00CF73AD" w:rsidRDefault="005E175F" w:rsidP="00304F51">
            <w:pPr>
              <w:ind w:right="-72"/>
              <w:jc w:val="center"/>
              <w:rPr>
                <w:rFonts w:ascii="Arial" w:hAnsi="Arial" w:cs="Arial"/>
                <w:sz w:val="18"/>
                <w:szCs w:val="18"/>
              </w:rPr>
            </w:pPr>
            <w:r w:rsidRPr="00CF73AD">
              <w:rPr>
                <w:rFonts w:ascii="Arial" w:hAnsi="Arial" w:cs="Arial"/>
                <w:sz w:val="18"/>
                <w:szCs w:val="18"/>
              </w:rPr>
              <w:t>Subsidiary</w:t>
            </w:r>
          </w:p>
        </w:tc>
      </w:tr>
      <w:tr w:rsidR="005E175F" w:rsidRPr="00CF73AD" w14:paraId="58D4FAE5" w14:textId="77777777" w:rsidTr="00BB32A9">
        <w:tc>
          <w:tcPr>
            <w:tcW w:w="4590" w:type="dxa"/>
          </w:tcPr>
          <w:p w14:paraId="7A86AA87" w14:textId="77777777" w:rsidR="005E175F" w:rsidRPr="00CF73AD" w:rsidRDefault="005E175F" w:rsidP="00304F51">
            <w:pPr>
              <w:ind w:left="-113"/>
              <w:rPr>
                <w:rFonts w:ascii="Arial" w:hAnsi="Arial" w:cs="Arial"/>
                <w:sz w:val="18"/>
                <w:szCs w:val="18"/>
              </w:rPr>
            </w:pPr>
            <w:r w:rsidRPr="00CF73AD">
              <w:rPr>
                <w:rFonts w:ascii="Arial" w:hAnsi="Arial" w:cs="Arial"/>
                <w:sz w:val="18"/>
                <w:szCs w:val="18"/>
              </w:rPr>
              <w:t>JPS Holding Ltd.</w:t>
            </w:r>
          </w:p>
        </w:tc>
        <w:tc>
          <w:tcPr>
            <w:tcW w:w="4882" w:type="dxa"/>
          </w:tcPr>
          <w:p w14:paraId="1B48F468" w14:textId="77777777" w:rsidR="005E175F" w:rsidRPr="00CF73AD" w:rsidRDefault="005E175F" w:rsidP="00304F51">
            <w:pPr>
              <w:ind w:right="-72"/>
              <w:jc w:val="center"/>
              <w:rPr>
                <w:rFonts w:ascii="Arial" w:hAnsi="Arial" w:cs="Arial"/>
                <w:sz w:val="18"/>
                <w:szCs w:val="18"/>
              </w:rPr>
            </w:pPr>
            <w:r w:rsidRPr="00CF73AD">
              <w:rPr>
                <w:rFonts w:ascii="Arial" w:hAnsi="Arial" w:cs="Arial"/>
                <w:sz w:val="18"/>
                <w:szCs w:val="18"/>
              </w:rPr>
              <w:t>Company under common control</w:t>
            </w:r>
          </w:p>
        </w:tc>
      </w:tr>
      <w:tr w:rsidR="005E175F" w:rsidRPr="00CF73AD" w14:paraId="695872DE" w14:textId="77777777" w:rsidTr="00BB32A9">
        <w:tc>
          <w:tcPr>
            <w:tcW w:w="4590" w:type="dxa"/>
          </w:tcPr>
          <w:p w14:paraId="7DA9F71C" w14:textId="77777777" w:rsidR="005E175F" w:rsidRPr="00CF73AD" w:rsidRDefault="005E175F" w:rsidP="00304F51">
            <w:pPr>
              <w:ind w:left="-113"/>
              <w:rPr>
                <w:rFonts w:ascii="Arial" w:hAnsi="Arial" w:cs="Arial"/>
                <w:sz w:val="18"/>
                <w:szCs w:val="18"/>
              </w:rPr>
            </w:pPr>
            <w:r w:rsidRPr="00CF73AD">
              <w:rPr>
                <w:rFonts w:ascii="Arial" w:hAnsi="Arial" w:cs="Arial"/>
                <w:sz w:val="18"/>
                <w:szCs w:val="18"/>
              </w:rPr>
              <w:t>River Kwai Botanic Garden Ltd.</w:t>
            </w:r>
          </w:p>
        </w:tc>
        <w:tc>
          <w:tcPr>
            <w:tcW w:w="4882" w:type="dxa"/>
          </w:tcPr>
          <w:p w14:paraId="7C79D7CB" w14:textId="77777777" w:rsidR="005E175F" w:rsidRPr="00CF73AD" w:rsidRDefault="005E175F" w:rsidP="00304F51">
            <w:pPr>
              <w:ind w:right="-72"/>
              <w:jc w:val="center"/>
              <w:rPr>
                <w:rFonts w:ascii="Arial" w:hAnsi="Arial" w:cs="Arial"/>
                <w:sz w:val="18"/>
                <w:szCs w:val="18"/>
              </w:rPr>
            </w:pPr>
            <w:r w:rsidRPr="00CF73AD">
              <w:rPr>
                <w:rFonts w:ascii="Arial" w:hAnsi="Arial" w:cs="Arial"/>
                <w:sz w:val="18"/>
                <w:szCs w:val="18"/>
              </w:rPr>
              <w:t>Company under common control</w:t>
            </w:r>
          </w:p>
        </w:tc>
      </w:tr>
      <w:tr w:rsidR="005E175F" w:rsidRPr="00CF73AD" w14:paraId="270129E6" w14:textId="77777777" w:rsidTr="00BB32A9">
        <w:tc>
          <w:tcPr>
            <w:tcW w:w="4590" w:type="dxa"/>
          </w:tcPr>
          <w:p w14:paraId="013B8CB0" w14:textId="77777777" w:rsidR="005E175F" w:rsidRPr="00CF73AD" w:rsidRDefault="005E175F" w:rsidP="00304F51">
            <w:pPr>
              <w:ind w:left="-113"/>
              <w:rPr>
                <w:rFonts w:ascii="Arial" w:hAnsi="Arial" w:cs="Arial"/>
                <w:sz w:val="18"/>
                <w:szCs w:val="18"/>
              </w:rPr>
            </w:pPr>
            <w:r w:rsidRPr="00CF73AD">
              <w:rPr>
                <w:rFonts w:ascii="Arial" w:hAnsi="Arial" w:cs="Arial"/>
                <w:sz w:val="18"/>
                <w:szCs w:val="18"/>
              </w:rPr>
              <w:t>Petch Perm Sinn Co., Ltd.</w:t>
            </w:r>
          </w:p>
        </w:tc>
        <w:tc>
          <w:tcPr>
            <w:tcW w:w="4882" w:type="dxa"/>
          </w:tcPr>
          <w:p w14:paraId="6490EDD6" w14:textId="77777777" w:rsidR="005E175F" w:rsidRPr="00CF73AD" w:rsidRDefault="005E175F" w:rsidP="00304F51">
            <w:pPr>
              <w:ind w:right="-72"/>
              <w:jc w:val="center"/>
              <w:rPr>
                <w:rFonts w:ascii="Arial" w:hAnsi="Arial" w:cs="Arial"/>
                <w:sz w:val="18"/>
                <w:szCs w:val="18"/>
              </w:rPr>
            </w:pPr>
            <w:r w:rsidRPr="00CF73AD">
              <w:rPr>
                <w:rFonts w:ascii="Arial" w:hAnsi="Arial" w:cs="Arial"/>
                <w:sz w:val="18"/>
                <w:szCs w:val="18"/>
              </w:rPr>
              <w:t>Related party</w:t>
            </w:r>
          </w:p>
        </w:tc>
      </w:tr>
      <w:tr w:rsidR="00051772" w:rsidRPr="00CF73AD" w14:paraId="4A38F5E8" w14:textId="77777777" w:rsidTr="00BB32A9">
        <w:tc>
          <w:tcPr>
            <w:tcW w:w="4590" w:type="dxa"/>
          </w:tcPr>
          <w:p w14:paraId="247B8E33" w14:textId="2991A2F5" w:rsidR="00051772" w:rsidRPr="004B4541" w:rsidRDefault="00051772" w:rsidP="00304F51">
            <w:pPr>
              <w:ind w:left="-113"/>
              <w:rPr>
                <w:rFonts w:ascii="Arial" w:hAnsi="Arial" w:cs="Browallia New"/>
                <w:sz w:val="18"/>
                <w:szCs w:val="22"/>
              </w:rPr>
            </w:pPr>
            <w:r w:rsidRPr="004B4541">
              <w:rPr>
                <w:rFonts w:ascii="Arial" w:hAnsi="Arial" w:cs="Browallia New"/>
                <w:sz w:val="18"/>
                <w:szCs w:val="22"/>
              </w:rPr>
              <w:t>Thai Union Group Public Company Limited</w:t>
            </w:r>
          </w:p>
        </w:tc>
        <w:tc>
          <w:tcPr>
            <w:tcW w:w="4882" w:type="dxa"/>
          </w:tcPr>
          <w:p w14:paraId="330B0E86" w14:textId="21CF78C4" w:rsidR="00051772" w:rsidRPr="004B4541" w:rsidRDefault="00051772" w:rsidP="00304F51">
            <w:pPr>
              <w:ind w:right="-72"/>
              <w:jc w:val="center"/>
              <w:rPr>
                <w:rFonts w:ascii="Arial" w:hAnsi="Arial" w:cs="Browallia New"/>
                <w:sz w:val="18"/>
                <w:szCs w:val="22"/>
                <w:lang w:val="en-GB"/>
              </w:rPr>
            </w:pPr>
            <w:r w:rsidRPr="004B4541">
              <w:rPr>
                <w:rFonts w:ascii="Arial" w:hAnsi="Arial" w:cs="Browallia New"/>
                <w:sz w:val="18"/>
                <w:szCs w:val="22"/>
                <w:lang w:val="en-GB"/>
              </w:rPr>
              <w:t>Related party</w:t>
            </w:r>
          </w:p>
        </w:tc>
      </w:tr>
    </w:tbl>
    <w:p w14:paraId="72B124DC" w14:textId="77777777" w:rsidR="005E175F" w:rsidRPr="00CF73AD" w:rsidRDefault="005E175F" w:rsidP="005E175F">
      <w:pPr>
        <w:jc w:val="both"/>
        <w:rPr>
          <w:rFonts w:ascii="Arial" w:hAnsi="Arial" w:cs="Arial"/>
          <w:bCs/>
          <w:sz w:val="18"/>
          <w:szCs w:val="18"/>
        </w:rPr>
      </w:pPr>
    </w:p>
    <w:p w14:paraId="529369FE" w14:textId="77777777" w:rsidR="00BF2793" w:rsidRPr="00CF73AD" w:rsidRDefault="00BF2793" w:rsidP="00BF2793">
      <w:pPr>
        <w:jc w:val="both"/>
        <w:rPr>
          <w:rFonts w:ascii="Arial" w:hAnsi="Arial" w:cs="Arial"/>
          <w:color w:val="000000" w:themeColor="text1"/>
          <w:spacing w:val="-4"/>
          <w:sz w:val="18"/>
          <w:szCs w:val="18"/>
        </w:rPr>
      </w:pPr>
      <w:r w:rsidRPr="00CF73AD">
        <w:rPr>
          <w:rFonts w:ascii="Arial" w:hAnsi="Arial" w:cs="Arial"/>
          <w:color w:val="000000" w:themeColor="text1"/>
          <w:spacing w:val="-4"/>
          <w:sz w:val="18"/>
          <w:szCs w:val="18"/>
        </w:rPr>
        <w:t>During the year, the Group and the Company entered into a number of transactions with its subsidiaries and related companies</w:t>
      </w:r>
      <w:r w:rsidRPr="00CF73AD">
        <w:rPr>
          <w:rFonts w:ascii="Arial" w:hAnsi="Arial" w:cs="Arial"/>
          <w:color w:val="000000" w:themeColor="text1"/>
          <w:spacing w:val="-4"/>
          <w:sz w:val="18"/>
          <w:szCs w:val="18"/>
          <w:cs/>
        </w:rPr>
        <w:t xml:space="preserve">.  </w:t>
      </w:r>
      <w:r w:rsidRPr="00CF73AD">
        <w:rPr>
          <w:rFonts w:ascii="Arial" w:hAnsi="Arial" w:cs="Arial"/>
          <w:color w:val="000000" w:themeColor="text1"/>
          <w:spacing w:val="-4"/>
          <w:sz w:val="18"/>
          <w:szCs w:val="18"/>
        </w:rPr>
        <w:t>The terms and basis of such transactions are negotiated between the parties in the ordinary course of business and according to normal trade conditions</w:t>
      </w:r>
      <w:r w:rsidRPr="00CF73AD">
        <w:rPr>
          <w:rFonts w:ascii="Arial" w:hAnsi="Arial" w:cs="Arial"/>
          <w:color w:val="000000" w:themeColor="text1"/>
          <w:spacing w:val="-4"/>
          <w:sz w:val="18"/>
          <w:szCs w:val="18"/>
          <w:cs/>
        </w:rPr>
        <w:t>.</w:t>
      </w:r>
    </w:p>
    <w:p w14:paraId="7C5605E5" w14:textId="77777777" w:rsidR="00BF2793" w:rsidRPr="00CF73AD" w:rsidRDefault="00BF2793" w:rsidP="00BF2793">
      <w:pPr>
        <w:jc w:val="both"/>
        <w:rPr>
          <w:rFonts w:ascii="Arial" w:hAnsi="Arial" w:cs="Arial"/>
          <w:color w:val="000000" w:themeColor="text1"/>
          <w:spacing w:val="-4"/>
          <w:sz w:val="18"/>
          <w:szCs w:val="18"/>
        </w:rPr>
      </w:pPr>
    </w:p>
    <w:tbl>
      <w:tblPr>
        <w:tblStyle w:val="TableGrid"/>
        <w:tblW w:w="94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4"/>
        <w:gridCol w:w="5731"/>
      </w:tblGrid>
      <w:tr w:rsidR="00BF2793" w:rsidRPr="00CF73AD" w14:paraId="3AE98619" w14:textId="77777777" w:rsidTr="00EC31C2">
        <w:tc>
          <w:tcPr>
            <w:tcW w:w="3744" w:type="dxa"/>
          </w:tcPr>
          <w:p w14:paraId="0B2D0D1E" w14:textId="77777777" w:rsidR="00BF2793" w:rsidRPr="00CF73AD" w:rsidRDefault="00BF2793" w:rsidP="001B0C6B">
            <w:pPr>
              <w:ind w:left="-78"/>
              <w:rPr>
                <w:rFonts w:ascii="Arial" w:hAnsi="Arial" w:cs="Arial"/>
                <w:color w:val="000000" w:themeColor="text1"/>
                <w:sz w:val="18"/>
                <w:szCs w:val="18"/>
                <w:lang w:val="en-GB"/>
              </w:rPr>
            </w:pPr>
          </w:p>
        </w:tc>
        <w:tc>
          <w:tcPr>
            <w:tcW w:w="5731" w:type="dxa"/>
            <w:tcBorders>
              <w:top w:val="single" w:sz="4" w:space="0" w:color="auto"/>
              <w:bottom w:val="single" w:sz="4" w:space="0" w:color="auto"/>
            </w:tcBorders>
            <w:hideMark/>
          </w:tcPr>
          <w:p w14:paraId="5A5CF32A" w14:textId="77777777" w:rsidR="00BF2793" w:rsidRPr="00CF73AD" w:rsidRDefault="00BF2793" w:rsidP="00EC31C2">
            <w:pPr>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Terms and basis</w:t>
            </w:r>
          </w:p>
        </w:tc>
      </w:tr>
      <w:tr w:rsidR="00BF2793" w:rsidRPr="00CF73AD" w14:paraId="163B9674" w14:textId="77777777" w:rsidTr="00EC31C2">
        <w:tc>
          <w:tcPr>
            <w:tcW w:w="3744" w:type="dxa"/>
          </w:tcPr>
          <w:p w14:paraId="2BCA3FE1" w14:textId="77777777" w:rsidR="00BF2793" w:rsidRPr="00CF73AD" w:rsidRDefault="00BF2793" w:rsidP="001B0C6B">
            <w:pPr>
              <w:ind w:left="-78"/>
              <w:rPr>
                <w:rFonts w:ascii="Arial" w:hAnsi="Arial" w:cs="Arial"/>
                <w:color w:val="000000" w:themeColor="text1"/>
                <w:sz w:val="18"/>
                <w:szCs w:val="18"/>
                <w:lang w:val="en-GB"/>
              </w:rPr>
            </w:pPr>
          </w:p>
        </w:tc>
        <w:tc>
          <w:tcPr>
            <w:tcW w:w="5731" w:type="dxa"/>
            <w:tcBorders>
              <w:top w:val="single" w:sz="4" w:space="0" w:color="auto"/>
            </w:tcBorders>
          </w:tcPr>
          <w:p w14:paraId="09016991" w14:textId="77777777" w:rsidR="00BF2793" w:rsidRPr="00CF73AD" w:rsidRDefault="00BF2793" w:rsidP="00EC31C2">
            <w:pPr>
              <w:rPr>
                <w:rFonts w:ascii="Arial" w:hAnsi="Arial" w:cs="Arial"/>
                <w:color w:val="000000" w:themeColor="text1"/>
                <w:sz w:val="18"/>
                <w:szCs w:val="18"/>
                <w:lang w:val="en-GB"/>
              </w:rPr>
            </w:pPr>
          </w:p>
        </w:tc>
      </w:tr>
      <w:tr w:rsidR="00BF2793" w:rsidRPr="00CF73AD" w14:paraId="7E905C48" w14:textId="77777777" w:rsidTr="00EC31C2">
        <w:tc>
          <w:tcPr>
            <w:tcW w:w="3744" w:type="dxa"/>
            <w:hideMark/>
          </w:tcPr>
          <w:p w14:paraId="07078B27" w14:textId="77777777" w:rsidR="00BF2793" w:rsidRPr="00CF73AD" w:rsidRDefault="00BF2793" w:rsidP="001B0C6B">
            <w:pPr>
              <w:ind w:left="-78"/>
              <w:rPr>
                <w:rFonts w:ascii="Arial" w:hAnsi="Arial" w:cs="Arial"/>
                <w:color w:val="000000" w:themeColor="text1"/>
                <w:sz w:val="18"/>
                <w:szCs w:val="18"/>
                <w:lang w:val="en-GB"/>
              </w:rPr>
            </w:pPr>
            <w:r w:rsidRPr="00CF73AD">
              <w:rPr>
                <w:rFonts w:ascii="Arial" w:hAnsi="Arial" w:cs="Arial"/>
                <w:color w:val="000000" w:themeColor="text1"/>
                <w:sz w:val="18"/>
                <w:szCs w:val="18"/>
                <w:shd w:val="clear" w:color="auto" w:fill="FFFFFF"/>
              </w:rPr>
              <w:t>Revenues from sales of goods</w:t>
            </w:r>
          </w:p>
        </w:tc>
        <w:tc>
          <w:tcPr>
            <w:tcW w:w="5731" w:type="dxa"/>
            <w:hideMark/>
          </w:tcPr>
          <w:p w14:paraId="477214AF" w14:textId="77777777" w:rsidR="00BF2793" w:rsidRPr="00CF73AD" w:rsidRDefault="00BF2793" w:rsidP="00EC31C2">
            <w:pPr>
              <w:rPr>
                <w:rFonts w:ascii="Arial" w:hAnsi="Arial" w:cs="Arial"/>
                <w:color w:val="000000" w:themeColor="text1"/>
                <w:sz w:val="18"/>
                <w:szCs w:val="18"/>
                <w:lang w:val="en-GB"/>
              </w:rPr>
            </w:pPr>
            <w:r w:rsidRPr="00CF73AD">
              <w:rPr>
                <w:rFonts w:ascii="Arial" w:hAnsi="Arial" w:cs="Arial"/>
                <w:color w:val="000000" w:themeColor="text1"/>
                <w:sz w:val="18"/>
                <w:szCs w:val="18"/>
                <w:lang w:val="en-GB"/>
              </w:rPr>
              <w:t>Cost plus margin according to type of products</w:t>
            </w:r>
          </w:p>
        </w:tc>
      </w:tr>
      <w:tr w:rsidR="00BF2793" w:rsidRPr="00CF73AD" w14:paraId="6E0AFDB9" w14:textId="77777777" w:rsidTr="00EC31C2">
        <w:tc>
          <w:tcPr>
            <w:tcW w:w="3744" w:type="dxa"/>
          </w:tcPr>
          <w:p w14:paraId="033126C7" w14:textId="77777777" w:rsidR="00BF2793" w:rsidRPr="00CF73AD" w:rsidRDefault="00BF2793" w:rsidP="001B0C6B">
            <w:pPr>
              <w:ind w:left="-78"/>
              <w:rPr>
                <w:rFonts w:ascii="Arial" w:hAnsi="Arial" w:cs="Arial"/>
                <w:sz w:val="18"/>
                <w:szCs w:val="18"/>
                <w:shd w:val="clear" w:color="auto" w:fill="FFFFFF"/>
              </w:rPr>
            </w:pPr>
            <w:r w:rsidRPr="00CF73AD">
              <w:rPr>
                <w:rFonts w:ascii="Arial" w:hAnsi="Arial" w:cs="Arial"/>
                <w:sz w:val="18"/>
                <w:szCs w:val="18"/>
                <w:shd w:val="clear" w:color="auto" w:fill="FFFFFF"/>
              </w:rPr>
              <w:t xml:space="preserve">Revenues from sales of property, </w:t>
            </w:r>
          </w:p>
        </w:tc>
        <w:tc>
          <w:tcPr>
            <w:tcW w:w="5731" w:type="dxa"/>
          </w:tcPr>
          <w:p w14:paraId="0FA95412" w14:textId="77777777" w:rsidR="00BF2793" w:rsidRPr="00CF73AD" w:rsidRDefault="00BF2793" w:rsidP="00EC31C2">
            <w:pPr>
              <w:rPr>
                <w:rFonts w:ascii="Arial" w:hAnsi="Arial" w:cs="Arial"/>
                <w:color w:val="000000" w:themeColor="text1"/>
                <w:spacing w:val="-4"/>
                <w:sz w:val="18"/>
                <w:szCs w:val="18"/>
                <w:lang w:val="en-GB"/>
              </w:rPr>
            </w:pPr>
            <w:r w:rsidRPr="00CF73AD">
              <w:rPr>
                <w:rFonts w:ascii="Arial" w:hAnsi="Arial" w:cs="Arial"/>
                <w:color w:val="000000" w:themeColor="text1"/>
                <w:sz w:val="18"/>
                <w:szCs w:val="18"/>
                <w:lang w:val="en-GB"/>
              </w:rPr>
              <w:t>Cost plus margin</w:t>
            </w:r>
          </w:p>
        </w:tc>
      </w:tr>
      <w:tr w:rsidR="00BF2793" w:rsidRPr="00CF73AD" w14:paraId="365A4F71" w14:textId="77777777" w:rsidTr="00EC31C2">
        <w:tc>
          <w:tcPr>
            <w:tcW w:w="3744" w:type="dxa"/>
          </w:tcPr>
          <w:p w14:paraId="36B4821E" w14:textId="77777777" w:rsidR="00BF2793" w:rsidRPr="00CF73AD" w:rsidRDefault="00BF2793" w:rsidP="001B0C6B">
            <w:pPr>
              <w:ind w:left="-78"/>
              <w:rPr>
                <w:rFonts w:ascii="Arial" w:hAnsi="Arial" w:cs="Arial"/>
                <w:color w:val="000000" w:themeColor="text1"/>
                <w:sz w:val="18"/>
                <w:szCs w:val="18"/>
                <w:lang w:val="en-GB"/>
              </w:rPr>
            </w:pPr>
            <w:r w:rsidRPr="00CF73AD">
              <w:rPr>
                <w:rFonts w:ascii="Arial" w:hAnsi="Arial" w:cs="Arial"/>
                <w:sz w:val="18"/>
                <w:szCs w:val="18"/>
                <w:shd w:val="clear" w:color="auto" w:fill="FFFFFF"/>
                <w:cs/>
              </w:rPr>
              <w:t xml:space="preserve">   </w:t>
            </w:r>
            <w:r w:rsidRPr="00CF73AD">
              <w:rPr>
                <w:rFonts w:ascii="Arial" w:hAnsi="Arial" w:cs="Arial"/>
                <w:sz w:val="18"/>
                <w:szCs w:val="18"/>
                <w:shd w:val="clear" w:color="auto" w:fill="FFFFFF"/>
              </w:rPr>
              <w:t>plant and equipment</w:t>
            </w:r>
          </w:p>
        </w:tc>
        <w:tc>
          <w:tcPr>
            <w:tcW w:w="5731" w:type="dxa"/>
          </w:tcPr>
          <w:p w14:paraId="45F07F8E" w14:textId="77777777" w:rsidR="00BF2793" w:rsidRPr="00CF73AD" w:rsidRDefault="00BF2793" w:rsidP="00EC31C2">
            <w:pPr>
              <w:rPr>
                <w:rFonts w:ascii="Arial" w:hAnsi="Arial" w:cs="Arial"/>
                <w:color w:val="000000" w:themeColor="text1"/>
                <w:spacing w:val="-4"/>
                <w:sz w:val="18"/>
                <w:szCs w:val="18"/>
                <w:lang w:val="en-GB"/>
              </w:rPr>
            </w:pPr>
          </w:p>
        </w:tc>
      </w:tr>
      <w:tr w:rsidR="00BF2793" w:rsidRPr="00CF73AD" w14:paraId="520EC789" w14:textId="77777777" w:rsidTr="00EC31C2">
        <w:tc>
          <w:tcPr>
            <w:tcW w:w="3744" w:type="dxa"/>
            <w:hideMark/>
          </w:tcPr>
          <w:p w14:paraId="41A66842" w14:textId="77777777" w:rsidR="00BF2793" w:rsidRPr="00CF73AD" w:rsidRDefault="00BF2793" w:rsidP="001B0C6B">
            <w:pPr>
              <w:ind w:left="-78"/>
              <w:rPr>
                <w:rFonts w:ascii="Arial" w:hAnsi="Arial" w:cs="Arial"/>
                <w:color w:val="000000" w:themeColor="text1"/>
                <w:sz w:val="18"/>
                <w:szCs w:val="18"/>
                <w:lang w:val="en-GB"/>
              </w:rPr>
            </w:pPr>
            <w:r w:rsidRPr="00CF73AD">
              <w:rPr>
                <w:rFonts w:ascii="Arial" w:hAnsi="Arial" w:cs="Arial"/>
                <w:color w:val="000000" w:themeColor="text1"/>
                <w:sz w:val="18"/>
                <w:szCs w:val="18"/>
                <w:lang w:val="en-GB"/>
              </w:rPr>
              <w:t>Rental income</w:t>
            </w:r>
          </w:p>
        </w:tc>
        <w:tc>
          <w:tcPr>
            <w:tcW w:w="5731" w:type="dxa"/>
            <w:hideMark/>
          </w:tcPr>
          <w:p w14:paraId="27FA8D63" w14:textId="77777777" w:rsidR="00BF2793" w:rsidRPr="00CF73AD" w:rsidRDefault="00BF2793" w:rsidP="00EC31C2">
            <w:pPr>
              <w:ind w:right="-190"/>
              <w:rPr>
                <w:rFonts w:ascii="Arial" w:hAnsi="Arial" w:cs="Arial"/>
                <w:color w:val="000000" w:themeColor="text1"/>
                <w:spacing w:val="-4"/>
                <w:sz w:val="18"/>
                <w:szCs w:val="18"/>
                <w:lang w:val="en-GB"/>
              </w:rPr>
            </w:pPr>
            <w:r w:rsidRPr="00CF73AD">
              <w:rPr>
                <w:rFonts w:ascii="Arial" w:hAnsi="Arial" w:cs="Arial"/>
                <w:color w:val="000000" w:themeColor="text1"/>
                <w:spacing w:val="-4"/>
                <w:sz w:val="18"/>
                <w:szCs w:val="18"/>
                <w:lang w:val="en-GB"/>
              </w:rPr>
              <w:t>Contract price value by independent appraiser and is in line with market</w:t>
            </w:r>
          </w:p>
        </w:tc>
      </w:tr>
      <w:tr w:rsidR="00BF2793" w:rsidRPr="00CF73AD" w14:paraId="67C79D98" w14:textId="77777777" w:rsidTr="00EC31C2">
        <w:tc>
          <w:tcPr>
            <w:tcW w:w="3744" w:type="dxa"/>
            <w:hideMark/>
          </w:tcPr>
          <w:p w14:paraId="1C09B1EE" w14:textId="77777777" w:rsidR="00BF2793" w:rsidRPr="00CF73AD" w:rsidRDefault="00BF2793" w:rsidP="001B0C6B">
            <w:pPr>
              <w:ind w:left="-78"/>
              <w:rPr>
                <w:rFonts w:ascii="Arial" w:hAnsi="Arial" w:cs="Arial"/>
                <w:color w:val="000000" w:themeColor="text1"/>
                <w:sz w:val="18"/>
                <w:szCs w:val="18"/>
                <w:lang w:val="en-GB"/>
              </w:rPr>
            </w:pPr>
            <w:r w:rsidRPr="00CF73AD">
              <w:rPr>
                <w:rFonts w:ascii="Arial" w:hAnsi="Arial" w:cs="Arial"/>
                <w:color w:val="000000" w:themeColor="text1"/>
                <w:sz w:val="18"/>
                <w:szCs w:val="18"/>
                <w:shd w:val="clear" w:color="auto" w:fill="FFFFFF"/>
              </w:rPr>
              <w:t>Service and other income</w:t>
            </w:r>
          </w:p>
        </w:tc>
        <w:tc>
          <w:tcPr>
            <w:tcW w:w="5731" w:type="dxa"/>
            <w:hideMark/>
          </w:tcPr>
          <w:p w14:paraId="3AFBC52A" w14:textId="77777777" w:rsidR="00BF2793" w:rsidRPr="00CF73AD" w:rsidRDefault="00BF2793" w:rsidP="00EC31C2">
            <w:pPr>
              <w:rPr>
                <w:rFonts w:ascii="Arial" w:hAnsi="Arial" w:cs="Arial"/>
                <w:color w:val="000000" w:themeColor="text1"/>
                <w:sz w:val="18"/>
                <w:szCs w:val="18"/>
                <w:lang w:val="en-GB"/>
              </w:rPr>
            </w:pPr>
            <w:r w:rsidRPr="00CF73AD">
              <w:rPr>
                <w:rFonts w:ascii="Arial" w:hAnsi="Arial" w:cs="Arial"/>
                <w:color w:val="000000" w:themeColor="text1"/>
                <w:sz w:val="18"/>
                <w:szCs w:val="18"/>
                <w:lang w:val="en-GB"/>
              </w:rPr>
              <w:t>Cost plus margin</w:t>
            </w:r>
          </w:p>
        </w:tc>
      </w:tr>
      <w:tr w:rsidR="00BF2793" w:rsidRPr="00CF73AD" w14:paraId="6F77DFEE" w14:textId="77777777" w:rsidTr="00EC31C2">
        <w:tc>
          <w:tcPr>
            <w:tcW w:w="3744" w:type="dxa"/>
            <w:hideMark/>
          </w:tcPr>
          <w:p w14:paraId="6FF5B90A" w14:textId="77777777" w:rsidR="00BF2793" w:rsidRPr="00CF73AD" w:rsidRDefault="00BF2793" w:rsidP="001B0C6B">
            <w:pPr>
              <w:ind w:left="-78"/>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Other income </w:t>
            </w:r>
            <w:r w:rsidRPr="00CF73AD">
              <w:rPr>
                <w:rFonts w:ascii="Arial" w:hAnsi="Arial" w:cs="Arial"/>
                <w:color w:val="000000" w:themeColor="text1"/>
                <w:sz w:val="18"/>
                <w:szCs w:val="18"/>
                <w:cs/>
                <w:lang w:val="en-GB"/>
              </w:rPr>
              <w:t xml:space="preserve">- </w:t>
            </w:r>
            <w:r w:rsidRPr="00CF73AD">
              <w:rPr>
                <w:rFonts w:ascii="Arial" w:hAnsi="Arial" w:cs="Arial"/>
                <w:color w:val="000000" w:themeColor="text1"/>
                <w:sz w:val="18"/>
                <w:szCs w:val="18"/>
                <w:lang w:val="en-GB"/>
              </w:rPr>
              <w:t>Commissions</w:t>
            </w:r>
          </w:p>
        </w:tc>
        <w:tc>
          <w:tcPr>
            <w:tcW w:w="5731" w:type="dxa"/>
            <w:hideMark/>
          </w:tcPr>
          <w:p w14:paraId="40C8B942" w14:textId="77777777" w:rsidR="00BF2793" w:rsidRPr="00CF73AD" w:rsidRDefault="00BF2793" w:rsidP="00EC31C2">
            <w:pPr>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Price is agreed in contract which is based on percentage of sales </w:t>
            </w:r>
          </w:p>
        </w:tc>
      </w:tr>
      <w:tr w:rsidR="00BF2793" w:rsidRPr="00CF73AD" w14:paraId="68620E53" w14:textId="77777777" w:rsidTr="00EC31C2">
        <w:tc>
          <w:tcPr>
            <w:tcW w:w="3744" w:type="dxa"/>
            <w:hideMark/>
          </w:tcPr>
          <w:p w14:paraId="64D6AE30" w14:textId="77777777" w:rsidR="00BF2793" w:rsidRPr="00CF73AD" w:rsidRDefault="00BF2793" w:rsidP="001B0C6B">
            <w:pPr>
              <w:ind w:left="-78"/>
              <w:rPr>
                <w:rFonts w:ascii="Arial" w:hAnsi="Arial" w:cs="Arial"/>
                <w:color w:val="000000" w:themeColor="text1"/>
                <w:sz w:val="18"/>
                <w:szCs w:val="18"/>
                <w:lang w:val="en-GB"/>
              </w:rPr>
            </w:pPr>
            <w:r w:rsidRPr="00CF73AD">
              <w:rPr>
                <w:rFonts w:ascii="Arial" w:hAnsi="Arial" w:cs="Arial"/>
                <w:color w:val="000000" w:themeColor="text1"/>
                <w:sz w:val="18"/>
                <w:szCs w:val="18"/>
                <w:lang w:val="en-GB"/>
              </w:rPr>
              <w:t>Interest income</w:t>
            </w:r>
          </w:p>
        </w:tc>
        <w:tc>
          <w:tcPr>
            <w:tcW w:w="5731" w:type="dxa"/>
            <w:hideMark/>
          </w:tcPr>
          <w:p w14:paraId="1AE543AD" w14:textId="77777777" w:rsidR="00BF2793" w:rsidRPr="00CF73AD" w:rsidRDefault="00BF2793" w:rsidP="00EC31C2">
            <w:pPr>
              <w:rPr>
                <w:rFonts w:ascii="Arial" w:hAnsi="Arial" w:cs="Arial"/>
                <w:color w:val="000000" w:themeColor="text1"/>
                <w:sz w:val="18"/>
                <w:szCs w:val="18"/>
                <w:cs/>
                <w:lang w:val="en-GB"/>
              </w:rPr>
            </w:pPr>
            <w:r w:rsidRPr="00CF73AD">
              <w:rPr>
                <w:rFonts w:ascii="Arial" w:hAnsi="Arial" w:cs="Arial"/>
                <w:color w:val="000000" w:themeColor="text1"/>
                <w:sz w:val="18"/>
                <w:szCs w:val="18"/>
                <w:lang w:val="en-GB"/>
              </w:rPr>
              <w:t>Price is agreed in contract</w:t>
            </w:r>
          </w:p>
        </w:tc>
      </w:tr>
      <w:tr w:rsidR="00BF2793" w:rsidRPr="00CF73AD" w14:paraId="1B3D1679" w14:textId="77777777" w:rsidTr="00EC31C2">
        <w:tc>
          <w:tcPr>
            <w:tcW w:w="3744" w:type="dxa"/>
            <w:hideMark/>
          </w:tcPr>
          <w:p w14:paraId="14CC7520" w14:textId="77777777" w:rsidR="00BF2793" w:rsidRPr="00CF73AD" w:rsidRDefault="00BF2793" w:rsidP="001B0C6B">
            <w:pPr>
              <w:ind w:left="-78"/>
              <w:rPr>
                <w:rFonts w:ascii="Arial" w:hAnsi="Arial" w:cs="Arial"/>
                <w:color w:val="000000" w:themeColor="text1"/>
                <w:sz w:val="18"/>
                <w:szCs w:val="18"/>
                <w:lang w:val="en-GB"/>
              </w:rPr>
            </w:pPr>
            <w:r w:rsidRPr="00CF73AD">
              <w:rPr>
                <w:rFonts w:ascii="Arial" w:hAnsi="Arial" w:cs="Arial"/>
                <w:color w:val="000000" w:themeColor="text1"/>
                <w:sz w:val="18"/>
                <w:szCs w:val="18"/>
                <w:lang w:val="en-GB"/>
              </w:rPr>
              <w:t>Purchases of goods</w:t>
            </w:r>
          </w:p>
        </w:tc>
        <w:tc>
          <w:tcPr>
            <w:tcW w:w="5731" w:type="dxa"/>
            <w:hideMark/>
          </w:tcPr>
          <w:p w14:paraId="02B6007B" w14:textId="77777777" w:rsidR="00BF2793" w:rsidRPr="00CF73AD" w:rsidRDefault="00BF2793" w:rsidP="00EC31C2">
            <w:pPr>
              <w:rPr>
                <w:rFonts w:ascii="Arial" w:hAnsi="Arial" w:cs="Arial"/>
                <w:color w:val="000000" w:themeColor="text1"/>
                <w:sz w:val="18"/>
                <w:szCs w:val="18"/>
                <w:cs/>
                <w:lang w:val="en-GB"/>
              </w:rPr>
            </w:pPr>
            <w:r w:rsidRPr="00CF73AD">
              <w:rPr>
                <w:rFonts w:ascii="Arial" w:hAnsi="Arial" w:cs="Arial"/>
                <w:color w:val="000000" w:themeColor="text1"/>
                <w:sz w:val="18"/>
                <w:szCs w:val="18"/>
                <w:lang w:val="en-GB"/>
              </w:rPr>
              <w:t>Cost plus margin according to type of products</w:t>
            </w:r>
          </w:p>
        </w:tc>
      </w:tr>
      <w:tr w:rsidR="00BF2793" w:rsidRPr="00CF73AD" w14:paraId="35CB8711" w14:textId="77777777" w:rsidTr="00EC31C2">
        <w:tc>
          <w:tcPr>
            <w:tcW w:w="3744" w:type="dxa"/>
          </w:tcPr>
          <w:p w14:paraId="1193E4BF" w14:textId="77777777" w:rsidR="00BF2793" w:rsidRPr="00CF73AD" w:rsidRDefault="00BF2793" w:rsidP="001B0C6B">
            <w:pPr>
              <w:ind w:left="-78"/>
              <w:rPr>
                <w:rFonts w:ascii="Arial" w:hAnsi="Arial" w:cs="Arial"/>
                <w:color w:val="000000" w:themeColor="text1"/>
                <w:sz w:val="18"/>
                <w:szCs w:val="18"/>
                <w:lang w:val="en-GB"/>
              </w:rPr>
            </w:pPr>
            <w:r w:rsidRPr="00CF73AD">
              <w:rPr>
                <w:rFonts w:ascii="Arial" w:hAnsi="Arial" w:cs="Arial"/>
                <w:color w:val="000000" w:themeColor="text1"/>
                <w:sz w:val="18"/>
                <w:szCs w:val="18"/>
                <w:lang w:val="en-GB"/>
              </w:rPr>
              <w:t>Purchases of property, plant</w:t>
            </w:r>
            <w:r w:rsidRPr="00CF73AD">
              <w:rPr>
                <w:rFonts w:ascii="Arial" w:hAnsi="Arial" w:cs="Arial"/>
                <w:color w:val="000000" w:themeColor="text1"/>
                <w:sz w:val="18"/>
                <w:szCs w:val="18"/>
                <w:shd w:val="clear" w:color="auto" w:fill="FFFFFF"/>
                <w:cs/>
              </w:rPr>
              <w:t xml:space="preserve"> </w:t>
            </w:r>
            <w:r w:rsidRPr="00CF73AD">
              <w:rPr>
                <w:rFonts w:ascii="Arial" w:hAnsi="Arial" w:cs="Arial"/>
                <w:color w:val="000000" w:themeColor="text1"/>
                <w:sz w:val="18"/>
                <w:szCs w:val="18"/>
                <w:shd w:val="clear" w:color="auto" w:fill="FFFFFF"/>
              </w:rPr>
              <w:t>and equipment</w:t>
            </w:r>
          </w:p>
        </w:tc>
        <w:tc>
          <w:tcPr>
            <w:tcW w:w="5731" w:type="dxa"/>
          </w:tcPr>
          <w:p w14:paraId="71BB341F" w14:textId="77777777" w:rsidR="00BF2793" w:rsidRPr="00CF73AD" w:rsidRDefault="00BF2793" w:rsidP="00EC31C2">
            <w:pPr>
              <w:ind w:right="-100"/>
              <w:rPr>
                <w:rFonts w:ascii="Arial" w:hAnsi="Arial" w:cs="Arial"/>
                <w:color w:val="000000" w:themeColor="text1"/>
                <w:spacing w:val="-4"/>
                <w:sz w:val="18"/>
                <w:szCs w:val="18"/>
                <w:lang w:val="en-GB"/>
              </w:rPr>
            </w:pPr>
            <w:r w:rsidRPr="00CF73AD">
              <w:rPr>
                <w:rFonts w:ascii="Arial" w:hAnsi="Arial" w:cs="Arial"/>
                <w:color w:val="000000" w:themeColor="text1"/>
                <w:spacing w:val="-4"/>
                <w:sz w:val="18"/>
                <w:szCs w:val="18"/>
                <w:lang w:val="en-GB"/>
              </w:rPr>
              <w:t>Contract price value by independent appraiser and is in line with market</w:t>
            </w:r>
          </w:p>
        </w:tc>
      </w:tr>
      <w:tr w:rsidR="00BF2793" w:rsidRPr="00CF73AD" w14:paraId="4C5D4653" w14:textId="77777777" w:rsidTr="00EC31C2">
        <w:tc>
          <w:tcPr>
            <w:tcW w:w="3744" w:type="dxa"/>
          </w:tcPr>
          <w:p w14:paraId="5C09701D" w14:textId="77777777" w:rsidR="00BF2793" w:rsidRPr="00CF73AD" w:rsidRDefault="00BF2793" w:rsidP="001B0C6B">
            <w:pPr>
              <w:ind w:left="-78"/>
              <w:rPr>
                <w:rFonts w:ascii="Arial" w:hAnsi="Arial" w:cs="Arial"/>
                <w:color w:val="000000" w:themeColor="text1"/>
                <w:sz w:val="18"/>
                <w:szCs w:val="18"/>
                <w:shd w:val="clear" w:color="auto" w:fill="FFFFFF"/>
              </w:rPr>
            </w:pPr>
            <w:r w:rsidRPr="00CF73AD">
              <w:rPr>
                <w:rFonts w:ascii="Arial" w:hAnsi="Arial" w:cs="Arial"/>
                <w:color w:val="000000" w:themeColor="text1"/>
                <w:sz w:val="18"/>
                <w:szCs w:val="18"/>
                <w:shd w:val="clear" w:color="auto" w:fill="FFFFFF"/>
              </w:rPr>
              <w:t>Finance lease obligations</w:t>
            </w:r>
          </w:p>
        </w:tc>
        <w:tc>
          <w:tcPr>
            <w:tcW w:w="5731" w:type="dxa"/>
          </w:tcPr>
          <w:p w14:paraId="711EF9AD" w14:textId="77777777" w:rsidR="00BF2793" w:rsidRPr="00CF73AD" w:rsidRDefault="00BF2793" w:rsidP="00EC31C2">
            <w:pPr>
              <w:ind w:right="-100"/>
              <w:rPr>
                <w:rFonts w:ascii="Arial" w:hAnsi="Arial" w:cs="Arial"/>
                <w:color w:val="000000" w:themeColor="text1"/>
                <w:spacing w:val="-4"/>
                <w:sz w:val="18"/>
                <w:szCs w:val="18"/>
                <w:lang w:val="en-GB"/>
              </w:rPr>
            </w:pPr>
            <w:r w:rsidRPr="00CF73AD">
              <w:rPr>
                <w:rFonts w:ascii="Arial" w:hAnsi="Arial" w:cs="Arial"/>
                <w:color w:val="000000" w:themeColor="text1"/>
                <w:spacing w:val="-4"/>
                <w:sz w:val="18"/>
                <w:szCs w:val="18"/>
                <w:lang w:val="en-GB"/>
              </w:rPr>
              <w:t>Contract price value by independent appraiser and is in line with market</w:t>
            </w:r>
          </w:p>
        </w:tc>
      </w:tr>
      <w:tr w:rsidR="00BF2793" w:rsidRPr="00CF73AD" w14:paraId="5F4BCCB8" w14:textId="77777777" w:rsidTr="00EC31C2">
        <w:tc>
          <w:tcPr>
            <w:tcW w:w="3744" w:type="dxa"/>
            <w:hideMark/>
          </w:tcPr>
          <w:p w14:paraId="315FCE52" w14:textId="77777777" w:rsidR="00BF2793" w:rsidRPr="00CF73AD" w:rsidRDefault="00BF2793" w:rsidP="001B0C6B">
            <w:pPr>
              <w:ind w:left="-78"/>
              <w:rPr>
                <w:rFonts w:ascii="Arial" w:hAnsi="Arial" w:cs="Arial"/>
                <w:color w:val="000000" w:themeColor="text1"/>
                <w:sz w:val="18"/>
                <w:szCs w:val="18"/>
                <w:lang w:val="en-GB"/>
              </w:rPr>
            </w:pPr>
            <w:r w:rsidRPr="00CF73AD">
              <w:rPr>
                <w:rFonts w:ascii="Arial" w:hAnsi="Arial" w:cs="Arial"/>
                <w:color w:val="000000" w:themeColor="text1"/>
                <w:sz w:val="18"/>
                <w:szCs w:val="18"/>
                <w:shd w:val="clear" w:color="auto" w:fill="FFFFFF"/>
              </w:rPr>
              <w:t xml:space="preserve">Land and </w:t>
            </w:r>
            <w:r w:rsidRPr="00CF73AD">
              <w:rPr>
                <w:rFonts w:ascii="Arial" w:hAnsi="Arial" w:cs="Arial"/>
                <w:color w:val="000000" w:themeColor="text1"/>
                <w:sz w:val="18"/>
                <w:szCs w:val="18"/>
                <w:shd w:val="clear" w:color="auto" w:fill="FFFFFF"/>
                <w:lang w:val="en-GB"/>
              </w:rPr>
              <w:t xml:space="preserve">factory building </w:t>
            </w:r>
            <w:r w:rsidRPr="00CF73AD">
              <w:rPr>
                <w:rFonts w:ascii="Arial" w:hAnsi="Arial" w:cs="Arial"/>
                <w:color w:val="000000" w:themeColor="text1"/>
                <w:sz w:val="18"/>
                <w:szCs w:val="18"/>
                <w:shd w:val="clear" w:color="auto" w:fill="FFFFFF"/>
              </w:rPr>
              <w:t>rental expenses</w:t>
            </w:r>
          </w:p>
        </w:tc>
        <w:tc>
          <w:tcPr>
            <w:tcW w:w="5731" w:type="dxa"/>
            <w:hideMark/>
          </w:tcPr>
          <w:p w14:paraId="437AF668" w14:textId="77777777" w:rsidR="00BF2793" w:rsidRPr="00CF73AD" w:rsidRDefault="00BF2793" w:rsidP="00EC31C2">
            <w:pPr>
              <w:ind w:right="-100"/>
              <w:rPr>
                <w:rFonts w:ascii="Arial" w:hAnsi="Arial" w:cs="Arial"/>
                <w:color w:val="000000" w:themeColor="text1"/>
                <w:spacing w:val="-4"/>
                <w:sz w:val="18"/>
                <w:szCs w:val="18"/>
                <w:lang w:val="en-GB"/>
              </w:rPr>
            </w:pPr>
            <w:r w:rsidRPr="00CF73AD">
              <w:rPr>
                <w:rFonts w:ascii="Arial" w:hAnsi="Arial" w:cs="Arial"/>
                <w:color w:val="000000" w:themeColor="text1"/>
                <w:spacing w:val="-4"/>
                <w:sz w:val="18"/>
                <w:szCs w:val="18"/>
                <w:lang w:val="en-GB"/>
              </w:rPr>
              <w:t>Contract price value by independent appraiser and is in line with market</w:t>
            </w:r>
          </w:p>
        </w:tc>
      </w:tr>
      <w:tr w:rsidR="00BF2793" w:rsidRPr="00CF73AD" w14:paraId="31C5B559" w14:textId="77777777" w:rsidTr="00EC31C2">
        <w:tc>
          <w:tcPr>
            <w:tcW w:w="3744" w:type="dxa"/>
            <w:hideMark/>
          </w:tcPr>
          <w:p w14:paraId="79F99FFB" w14:textId="77777777" w:rsidR="00BF2793" w:rsidRPr="00CF73AD" w:rsidRDefault="00BF2793" w:rsidP="001B0C6B">
            <w:pPr>
              <w:ind w:left="-78"/>
              <w:rPr>
                <w:rFonts w:ascii="Arial" w:hAnsi="Arial" w:cs="Arial"/>
                <w:color w:val="000000" w:themeColor="text1"/>
                <w:sz w:val="18"/>
                <w:szCs w:val="18"/>
                <w:lang w:val="en-GB"/>
              </w:rPr>
            </w:pPr>
            <w:r w:rsidRPr="00CF73AD">
              <w:rPr>
                <w:rFonts w:ascii="Arial" w:hAnsi="Arial" w:cs="Arial"/>
                <w:color w:val="000000" w:themeColor="text1"/>
                <w:sz w:val="18"/>
                <w:szCs w:val="18"/>
                <w:lang w:val="en-GB"/>
              </w:rPr>
              <w:t>Services expenses</w:t>
            </w:r>
          </w:p>
        </w:tc>
        <w:tc>
          <w:tcPr>
            <w:tcW w:w="5731" w:type="dxa"/>
            <w:hideMark/>
          </w:tcPr>
          <w:p w14:paraId="787B6B06" w14:textId="77777777" w:rsidR="00BF2793" w:rsidRPr="00CF73AD" w:rsidRDefault="00BF2793" w:rsidP="00EC31C2">
            <w:pPr>
              <w:rPr>
                <w:rFonts w:ascii="Arial" w:hAnsi="Arial" w:cs="Arial"/>
                <w:color w:val="000000" w:themeColor="text1"/>
                <w:sz w:val="18"/>
                <w:szCs w:val="18"/>
                <w:cs/>
                <w:lang w:val="en-GB"/>
              </w:rPr>
            </w:pPr>
            <w:r w:rsidRPr="00CF73AD">
              <w:rPr>
                <w:rFonts w:ascii="Arial" w:hAnsi="Arial" w:cs="Arial"/>
                <w:color w:val="000000" w:themeColor="text1"/>
                <w:sz w:val="18"/>
                <w:szCs w:val="18"/>
                <w:lang w:val="en-GB"/>
              </w:rPr>
              <w:t>Price is agreed in contract</w:t>
            </w:r>
          </w:p>
        </w:tc>
      </w:tr>
      <w:tr w:rsidR="00BF2793" w:rsidRPr="00CF73AD" w14:paraId="45800503" w14:textId="77777777" w:rsidTr="00EC31C2">
        <w:tc>
          <w:tcPr>
            <w:tcW w:w="3744" w:type="dxa"/>
            <w:hideMark/>
          </w:tcPr>
          <w:p w14:paraId="08CAEE07" w14:textId="77777777" w:rsidR="00BF2793" w:rsidRPr="00CF73AD" w:rsidRDefault="00BF2793" w:rsidP="001B0C6B">
            <w:pPr>
              <w:ind w:left="-78"/>
              <w:rPr>
                <w:rFonts w:ascii="Arial" w:hAnsi="Arial" w:cs="Arial"/>
                <w:color w:val="000000" w:themeColor="text1"/>
                <w:sz w:val="18"/>
                <w:szCs w:val="18"/>
                <w:lang w:val="en-GB"/>
              </w:rPr>
            </w:pPr>
            <w:r w:rsidRPr="00CF73AD">
              <w:rPr>
                <w:rFonts w:ascii="Arial" w:hAnsi="Arial" w:cs="Arial"/>
                <w:color w:val="000000" w:themeColor="text1"/>
                <w:sz w:val="18"/>
                <w:szCs w:val="18"/>
                <w:lang w:val="en-GB"/>
              </w:rPr>
              <w:t>Commissions</w:t>
            </w:r>
          </w:p>
        </w:tc>
        <w:tc>
          <w:tcPr>
            <w:tcW w:w="5731" w:type="dxa"/>
            <w:hideMark/>
          </w:tcPr>
          <w:p w14:paraId="6C1A3C16" w14:textId="77777777" w:rsidR="00BF2793" w:rsidRPr="00CF73AD" w:rsidRDefault="00BF2793" w:rsidP="00EC31C2">
            <w:pPr>
              <w:rPr>
                <w:rFonts w:ascii="Arial" w:hAnsi="Arial" w:cs="Arial"/>
                <w:color w:val="000000" w:themeColor="text1"/>
                <w:sz w:val="18"/>
                <w:szCs w:val="18"/>
                <w:lang w:val="en-GB"/>
              </w:rPr>
            </w:pPr>
            <w:r w:rsidRPr="00CF73AD">
              <w:rPr>
                <w:rFonts w:ascii="Arial" w:hAnsi="Arial" w:cs="Arial"/>
                <w:color w:val="000000" w:themeColor="text1"/>
                <w:sz w:val="18"/>
                <w:szCs w:val="18"/>
                <w:lang w:val="en-GB"/>
              </w:rPr>
              <w:t>Price is agreed in contract which is based on percentage of sales</w:t>
            </w:r>
          </w:p>
        </w:tc>
      </w:tr>
      <w:tr w:rsidR="00BF2793" w:rsidRPr="00CF73AD" w14:paraId="2FC0FA8F" w14:textId="77777777" w:rsidTr="00EC31C2">
        <w:tc>
          <w:tcPr>
            <w:tcW w:w="3744" w:type="dxa"/>
          </w:tcPr>
          <w:p w14:paraId="5B4D2904" w14:textId="77777777" w:rsidR="00BF2793" w:rsidRPr="00CF73AD" w:rsidRDefault="00BF2793" w:rsidP="001B0C6B">
            <w:pPr>
              <w:ind w:left="-78"/>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Other expenses </w:t>
            </w:r>
          </w:p>
        </w:tc>
        <w:tc>
          <w:tcPr>
            <w:tcW w:w="5731" w:type="dxa"/>
          </w:tcPr>
          <w:p w14:paraId="3A2B71FE" w14:textId="77777777" w:rsidR="00BF2793" w:rsidRPr="00CF73AD" w:rsidRDefault="00BF2793" w:rsidP="00EC31C2">
            <w:pPr>
              <w:rPr>
                <w:rFonts w:ascii="Arial" w:hAnsi="Arial" w:cs="Arial"/>
                <w:color w:val="000000" w:themeColor="text1"/>
                <w:sz w:val="18"/>
                <w:szCs w:val="18"/>
                <w:lang w:val="en-GB"/>
              </w:rPr>
            </w:pPr>
            <w:r w:rsidRPr="00CF73AD">
              <w:rPr>
                <w:rFonts w:ascii="Arial" w:hAnsi="Arial" w:cs="Arial"/>
                <w:color w:val="000000" w:themeColor="text1"/>
                <w:sz w:val="18"/>
                <w:szCs w:val="18"/>
                <w:lang w:val="en-GB"/>
              </w:rPr>
              <w:t>Price is agreed in contract</w:t>
            </w:r>
          </w:p>
        </w:tc>
      </w:tr>
      <w:tr w:rsidR="00BF2793" w:rsidRPr="00CF73AD" w14:paraId="269E207F" w14:textId="77777777" w:rsidTr="00EC31C2">
        <w:tc>
          <w:tcPr>
            <w:tcW w:w="3744" w:type="dxa"/>
          </w:tcPr>
          <w:p w14:paraId="19591F43" w14:textId="77777777" w:rsidR="00BF2793" w:rsidRPr="00CF73AD" w:rsidRDefault="00BF2793" w:rsidP="001B0C6B">
            <w:pPr>
              <w:ind w:left="-78"/>
              <w:rPr>
                <w:rFonts w:ascii="Arial" w:hAnsi="Arial" w:cs="Arial"/>
                <w:color w:val="000000" w:themeColor="text1"/>
                <w:sz w:val="18"/>
                <w:szCs w:val="18"/>
                <w:lang w:val="en-GB"/>
              </w:rPr>
            </w:pPr>
            <w:r w:rsidRPr="00CF73AD">
              <w:rPr>
                <w:rFonts w:ascii="Arial" w:hAnsi="Arial" w:cs="Arial"/>
                <w:color w:val="000000" w:themeColor="text1"/>
                <w:sz w:val="18"/>
                <w:szCs w:val="18"/>
                <w:lang w:val="en-GB"/>
              </w:rPr>
              <w:t>Interest expense</w:t>
            </w:r>
          </w:p>
        </w:tc>
        <w:tc>
          <w:tcPr>
            <w:tcW w:w="5731" w:type="dxa"/>
          </w:tcPr>
          <w:p w14:paraId="0B11029E" w14:textId="77777777" w:rsidR="00BF2793" w:rsidRPr="00CF73AD" w:rsidRDefault="00BF2793" w:rsidP="00EC31C2">
            <w:pPr>
              <w:rPr>
                <w:rFonts w:ascii="Arial" w:hAnsi="Arial" w:cs="Arial"/>
                <w:color w:val="000000" w:themeColor="text1"/>
                <w:sz w:val="18"/>
                <w:szCs w:val="18"/>
                <w:cs/>
                <w:lang w:val="en-GB"/>
              </w:rPr>
            </w:pPr>
            <w:r w:rsidRPr="00CF73AD">
              <w:rPr>
                <w:rFonts w:ascii="Arial" w:hAnsi="Arial" w:cs="Arial"/>
                <w:color w:val="000000" w:themeColor="text1"/>
                <w:sz w:val="18"/>
                <w:szCs w:val="18"/>
                <w:lang w:val="en-GB"/>
              </w:rPr>
              <w:t>Price is agreed in contract</w:t>
            </w:r>
          </w:p>
        </w:tc>
      </w:tr>
      <w:tr w:rsidR="00AA54DC" w:rsidRPr="00CF73AD" w14:paraId="69C1915F" w14:textId="77777777" w:rsidTr="00EC31C2">
        <w:tc>
          <w:tcPr>
            <w:tcW w:w="3744" w:type="dxa"/>
          </w:tcPr>
          <w:p w14:paraId="547D36F5" w14:textId="1B138C9C" w:rsidR="00AA54DC" w:rsidRPr="004B4541" w:rsidRDefault="00AA54DC" w:rsidP="001B0C6B">
            <w:pPr>
              <w:ind w:left="-78"/>
              <w:rPr>
                <w:rFonts w:ascii="Arial" w:hAnsi="Arial" w:cs="Arial"/>
                <w:color w:val="000000" w:themeColor="text1"/>
                <w:sz w:val="18"/>
                <w:szCs w:val="18"/>
                <w:lang w:val="en-GB"/>
              </w:rPr>
            </w:pPr>
            <w:r w:rsidRPr="004B4541">
              <w:rPr>
                <w:rFonts w:ascii="Arial" w:hAnsi="Arial" w:cs="Arial"/>
                <w:color w:val="000000" w:themeColor="text1"/>
                <w:sz w:val="18"/>
                <w:szCs w:val="18"/>
                <w:lang w:val="en-GB"/>
              </w:rPr>
              <w:t>Disposal of hotel business</w:t>
            </w:r>
          </w:p>
        </w:tc>
        <w:tc>
          <w:tcPr>
            <w:tcW w:w="5731" w:type="dxa"/>
          </w:tcPr>
          <w:p w14:paraId="62B235A9" w14:textId="457AA7B5" w:rsidR="00AA54DC" w:rsidRPr="004B4541" w:rsidRDefault="00340EE3" w:rsidP="00EC31C2">
            <w:pPr>
              <w:rPr>
                <w:rFonts w:ascii="Arial" w:hAnsi="Arial" w:cs="Arial"/>
                <w:color w:val="000000" w:themeColor="text1"/>
                <w:sz w:val="18"/>
                <w:szCs w:val="18"/>
                <w:lang w:val="en-GB"/>
              </w:rPr>
            </w:pPr>
            <w:r w:rsidRPr="004B4541">
              <w:rPr>
                <w:rFonts w:ascii="Arial" w:hAnsi="Arial" w:cs="Arial"/>
                <w:color w:val="000000" w:themeColor="text1"/>
                <w:spacing w:val="-4"/>
                <w:sz w:val="18"/>
                <w:szCs w:val="18"/>
                <w:lang w:val="en-GB"/>
              </w:rPr>
              <w:t>Contract price value by independent appraiser and is in line with market</w:t>
            </w:r>
          </w:p>
        </w:tc>
      </w:tr>
    </w:tbl>
    <w:p w14:paraId="1B516B5A" w14:textId="77777777" w:rsidR="00BF2793" w:rsidRPr="00CF73AD" w:rsidRDefault="00BF2793" w:rsidP="00BF2793">
      <w:pPr>
        <w:rPr>
          <w:rFonts w:ascii="Arial" w:hAnsi="Arial" w:cs="Arial"/>
          <w:bCs/>
          <w:color w:val="000000" w:themeColor="text1"/>
          <w:sz w:val="18"/>
          <w:szCs w:val="18"/>
        </w:rPr>
      </w:pPr>
      <w:r w:rsidRPr="00CF73AD">
        <w:rPr>
          <w:rFonts w:ascii="Arial" w:hAnsi="Arial" w:cs="Arial"/>
          <w:bCs/>
          <w:color w:val="000000" w:themeColor="text1"/>
          <w:sz w:val="18"/>
          <w:szCs w:val="18"/>
        </w:rPr>
        <w:br w:type="page"/>
      </w:r>
    </w:p>
    <w:p w14:paraId="1D900C8D" w14:textId="77777777" w:rsidR="00BF2793" w:rsidRPr="00CF73AD" w:rsidRDefault="00BF2793" w:rsidP="00BF2793">
      <w:pPr>
        <w:tabs>
          <w:tab w:val="left" w:pos="0"/>
        </w:tabs>
        <w:outlineLvl w:val="0"/>
        <w:rPr>
          <w:rFonts w:ascii="Arial" w:hAnsi="Arial" w:cs="Arial"/>
          <w:bCs/>
          <w:color w:val="000000" w:themeColor="text1"/>
          <w:sz w:val="18"/>
          <w:szCs w:val="18"/>
        </w:rPr>
      </w:pPr>
    </w:p>
    <w:p w14:paraId="3A3E412F" w14:textId="77777777" w:rsidR="00BF2793" w:rsidRPr="00CF73AD" w:rsidRDefault="00BF2793" w:rsidP="00BF2793">
      <w:pPr>
        <w:tabs>
          <w:tab w:val="left" w:pos="0"/>
        </w:tabs>
        <w:outlineLvl w:val="0"/>
        <w:rPr>
          <w:rFonts w:ascii="Arial" w:hAnsi="Arial" w:cs="Arial"/>
          <w:bCs/>
          <w:color w:val="000000" w:themeColor="text1"/>
          <w:sz w:val="18"/>
          <w:szCs w:val="18"/>
        </w:rPr>
      </w:pPr>
      <w:r w:rsidRPr="00CF73AD">
        <w:rPr>
          <w:rFonts w:ascii="Arial" w:hAnsi="Arial" w:cs="Arial"/>
          <w:bCs/>
          <w:color w:val="000000" w:themeColor="text1"/>
          <w:sz w:val="18"/>
          <w:szCs w:val="18"/>
        </w:rPr>
        <w:t>The following transactions were carried out with related parties</w:t>
      </w:r>
      <w:r w:rsidRPr="00CF73AD">
        <w:rPr>
          <w:rFonts w:ascii="Arial" w:hAnsi="Arial" w:cs="Arial"/>
          <w:bCs/>
          <w:color w:val="000000" w:themeColor="text1"/>
          <w:sz w:val="18"/>
          <w:szCs w:val="18"/>
          <w:cs/>
        </w:rPr>
        <w:t>:</w:t>
      </w:r>
    </w:p>
    <w:p w14:paraId="01577840" w14:textId="77777777" w:rsidR="00BF2793" w:rsidRPr="00CF73AD" w:rsidRDefault="00BF2793" w:rsidP="00BF2793">
      <w:pPr>
        <w:tabs>
          <w:tab w:val="left" w:pos="0"/>
        </w:tabs>
        <w:outlineLvl w:val="0"/>
        <w:rPr>
          <w:rFonts w:ascii="Arial" w:hAnsi="Arial" w:cs="Arial"/>
          <w:bCs/>
          <w:color w:val="000000" w:themeColor="text1"/>
          <w:sz w:val="18"/>
          <w:szCs w:val="18"/>
        </w:rPr>
      </w:pPr>
    </w:p>
    <w:p w14:paraId="13ACF05E" w14:textId="77777777" w:rsidR="00BF2793" w:rsidRPr="00CF73AD" w:rsidRDefault="00BF2793" w:rsidP="00BF2793">
      <w:pPr>
        <w:ind w:left="540" w:hanging="540"/>
        <w:rPr>
          <w:rFonts w:ascii="Arial" w:hAnsi="Arial" w:cs="Arial"/>
          <w:b/>
          <w:bCs/>
          <w:color w:val="CF4A02"/>
          <w:sz w:val="18"/>
          <w:szCs w:val="18"/>
          <w:shd w:val="clear" w:color="auto" w:fill="FFFFFF"/>
        </w:rPr>
      </w:pPr>
      <w:r w:rsidRPr="00CF73AD">
        <w:rPr>
          <w:rFonts w:ascii="Arial" w:hAnsi="Arial" w:cs="Arial"/>
          <w:b/>
          <w:bCs/>
          <w:color w:val="CF4A02"/>
          <w:sz w:val="18"/>
          <w:szCs w:val="18"/>
          <w:shd w:val="clear" w:color="auto" w:fill="FFFFFF"/>
        </w:rPr>
        <w:t>a</w:t>
      </w:r>
      <w:r w:rsidRPr="00CF73AD">
        <w:rPr>
          <w:rFonts w:ascii="Arial" w:hAnsi="Arial" w:cs="Arial"/>
          <w:b/>
          <w:bCs/>
          <w:color w:val="CF4A02"/>
          <w:sz w:val="18"/>
          <w:szCs w:val="18"/>
          <w:shd w:val="clear" w:color="auto" w:fill="FFFFFF"/>
          <w:cs/>
        </w:rPr>
        <w:t>)</w:t>
      </w:r>
      <w:r w:rsidRPr="00CF73AD">
        <w:rPr>
          <w:rFonts w:ascii="Arial" w:hAnsi="Arial" w:cs="Arial"/>
          <w:b/>
          <w:bCs/>
          <w:color w:val="CF4A02"/>
          <w:sz w:val="18"/>
          <w:szCs w:val="18"/>
          <w:shd w:val="clear" w:color="auto" w:fill="FFFFFF"/>
        </w:rPr>
        <w:tab/>
        <w:t>Sales of goods and services</w:t>
      </w:r>
    </w:p>
    <w:p w14:paraId="6C8DF3B4" w14:textId="77777777" w:rsidR="00BF2793" w:rsidRPr="00CF73AD" w:rsidRDefault="00BF2793" w:rsidP="00BF2793">
      <w:pPr>
        <w:ind w:left="540" w:hanging="540"/>
        <w:rPr>
          <w:rFonts w:ascii="Arial" w:hAnsi="Arial" w:cs="Arial"/>
          <w:b/>
          <w:bCs/>
          <w:color w:val="CF4A02"/>
          <w:sz w:val="18"/>
          <w:szCs w:val="18"/>
          <w:shd w:val="clear" w:color="auto" w:fill="FFFFFF"/>
        </w:rPr>
      </w:pPr>
    </w:p>
    <w:tbl>
      <w:tblPr>
        <w:tblW w:w="9485" w:type="dxa"/>
        <w:tblLayout w:type="fixed"/>
        <w:tblLook w:val="0000" w:firstRow="0" w:lastRow="0" w:firstColumn="0" w:lastColumn="0" w:noHBand="0" w:noVBand="0"/>
      </w:tblPr>
      <w:tblGrid>
        <w:gridCol w:w="4318"/>
        <w:gridCol w:w="1275"/>
        <w:gridCol w:w="1283"/>
        <w:gridCol w:w="1334"/>
        <w:gridCol w:w="1275"/>
      </w:tblGrid>
      <w:tr w:rsidR="00BF2793" w:rsidRPr="00CF73AD" w14:paraId="487D7DDC" w14:textId="77777777" w:rsidTr="00DB4A5D">
        <w:tc>
          <w:tcPr>
            <w:tcW w:w="4318" w:type="dxa"/>
            <w:vAlign w:val="bottom"/>
          </w:tcPr>
          <w:p w14:paraId="1CCB3684" w14:textId="77777777" w:rsidR="00BF2793" w:rsidRPr="00CF73AD" w:rsidRDefault="00BF2793" w:rsidP="00F4768A">
            <w:pPr>
              <w:ind w:left="424" w:right="-72"/>
              <w:rPr>
                <w:rFonts w:ascii="Arial" w:hAnsi="Arial" w:cs="Arial"/>
                <w:color w:val="000000" w:themeColor="text1"/>
                <w:sz w:val="18"/>
                <w:szCs w:val="18"/>
              </w:rPr>
            </w:pPr>
          </w:p>
        </w:tc>
        <w:tc>
          <w:tcPr>
            <w:tcW w:w="2558" w:type="dxa"/>
            <w:gridSpan w:val="2"/>
            <w:tcBorders>
              <w:top w:val="single" w:sz="4" w:space="0" w:color="auto"/>
              <w:bottom w:val="single" w:sz="4" w:space="0" w:color="auto"/>
            </w:tcBorders>
            <w:vAlign w:val="bottom"/>
          </w:tcPr>
          <w:p w14:paraId="3AF73A66"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Consolidated </w:t>
            </w:r>
          </w:p>
          <w:p w14:paraId="398829BB"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c>
          <w:tcPr>
            <w:tcW w:w="2609" w:type="dxa"/>
            <w:gridSpan w:val="2"/>
            <w:tcBorders>
              <w:top w:val="single" w:sz="4" w:space="0" w:color="auto"/>
              <w:bottom w:val="single" w:sz="4" w:space="0" w:color="auto"/>
            </w:tcBorders>
            <w:vAlign w:val="bottom"/>
          </w:tcPr>
          <w:p w14:paraId="37B5BA22"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Separate</w:t>
            </w:r>
          </w:p>
          <w:p w14:paraId="51B283F7"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r>
      <w:tr w:rsidR="00BF2793" w:rsidRPr="00CF73AD" w14:paraId="34B11DA8" w14:textId="77777777" w:rsidTr="00DB4A5D">
        <w:tc>
          <w:tcPr>
            <w:tcW w:w="4318" w:type="dxa"/>
            <w:vAlign w:val="bottom"/>
          </w:tcPr>
          <w:p w14:paraId="115246AD" w14:textId="77777777" w:rsidR="00BF2793" w:rsidRPr="00CF73AD" w:rsidRDefault="00BF2793" w:rsidP="00F4768A">
            <w:pPr>
              <w:ind w:left="424" w:right="-72"/>
              <w:rPr>
                <w:rFonts w:ascii="Arial" w:hAnsi="Arial" w:cs="Arial"/>
                <w:b/>
                <w:bCs/>
                <w:color w:val="000000" w:themeColor="text1"/>
                <w:sz w:val="18"/>
                <w:szCs w:val="18"/>
              </w:rPr>
            </w:pPr>
          </w:p>
        </w:tc>
        <w:tc>
          <w:tcPr>
            <w:tcW w:w="1275" w:type="dxa"/>
            <w:tcBorders>
              <w:top w:val="single" w:sz="4" w:space="0" w:color="auto"/>
            </w:tcBorders>
            <w:vAlign w:val="bottom"/>
          </w:tcPr>
          <w:p w14:paraId="1C6E27F4"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283" w:type="dxa"/>
            <w:tcBorders>
              <w:top w:val="single" w:sz="4" w:space="0" w:color="auto"/>
            </w:tcBorders>
            <w:vAlign w:val="bottom"/>
          </w:tcPr>
          <w:p w14:paraId="48FF6B98"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c>
          <w:tcPr>
            <w:tcW w:w="1334" w:type="dxa"/>
            <w:tcBorders>
              <w:top w:val="single" w:sz="4" w:space="0" w:color="auto"/>
            </w:tcBorders>
            <w:vAlign w:val="bottom"/>
          </w:tcPr>
          <w:p w14:paraId="09CF89A7"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275" w:type="dxa"/>
            <w:tcBorders>
              <w:top w:val="single" w:sz="4" w:space="0" w:color="auto"/>
            </w:tcBorders>
            <w:vAlign w:val="bottom"/>
          </w:tcPr>
          <w:p w14:paraId="79E08090"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r>
      <w:tr w:rsidR="00BF2793" w:rsidRPr="00CF73AD" w14:paraId="7AA71EE2" w14:textId="77777777" w:rsidTr="00DB4A5D">
        <w:tc>
          <w:tcPr>
            <w:tcW w:w="4318" w:type="dxa"/>
            <w:vAlign w:val="bottom"/>
          </w:tcPr>
          <w:p w14:paraId="09CB8DED" w14:textId="77777777" w:rsidR="00BF2793" w:rsidRPr="00CF73AD" w:rsidRDefault="00BF2793" w:rsidP="00F4768A">
            <w:pPr>
              <w:ind w:left="424" w:right="-72"/>
              <w:rPr>
                <w:rFonts w:ascii="Arial" w:eastAsia="Times New Roman" w:hAnsi="Arial" w:cs="Arial"/>
                <w:b/>
                <w:bCs/>
                <w:color w:val="000000" w:themeColor="text1"/>
                <w:sz w:val="18"/>
                <w:szCs w:val="18"/>
                <w:cs/>
                <w:lang w:val="th-TH"/>
              </w:rPr>
            </w:pPr>
          </w:p>
        </w:tc>
        <w:tc>
          <w:tcPr>
            <w:tcW w:w="1275" w:type="dxa"/>
            <w:tcBorders>
              <w:bottom w:val="single" w:sz="4" w:space="0" w:color="auto"/>
            </w:tcBorders>
            <w:vAlign w:val="bottom"/>
          </w:tcPr>
          <w:p w14:paraId="6110730B"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283" w:type="dxa"/>
            <w:tcBorders>
              <w:bottom w:val="single" w:sz="4" w:space="0" w:color="auto"/>
            </w:tcBorders>
            <w:vAlign w:val="bottom"/>
          </w:tcPr>
          <w:p w14:paraId="4F1A64CE"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334" w:type="dxa"/>
            <w:tcBorders>
              <w:bottom w:val="single" w:sz="4" w:space="0" w:color="auto"/>
            </w:tcBorders>
            <w:vAlign w:val="bottom"/>
          </w:tcPr>
          <w:p w14:paraId="429A1DAF"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275" w:type="dxa"/>
            <w:tcBorders>
              <w:bottom w:val="single" w:sz="4" w:space="0" w:color="auto"/>
            </w:tcBorders>
            <w:vAlign w:val="bottom"/>
          </w:tcPr>
          <w:p w14:paraId="2D719D2A"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r>
      <w:tr w:rsidR="00BF2793" w:rsidRPr="00CF73AD" w14:paraId="39570ACC" w14:textId="77777777" w:rsidTr="00DB4A5D">
        <w:tc>
          <w:tcPr>
            <w:tcW w:w="4318" w:type="dxa"/>
            <w:vAlign w:val="bottom"/>
          </w:tcPr>
          <w:p w14:paraId="7858C101" w14:textId="77777777" w:rsidR="00BF2793" w:rsidRPr="00CF73AD" w:rsidRDefault="00BF2793" w:rsidP="00F4768A">
            <w:pPr>
              <w:ind w:left="424" w:right="-72"/>
              <w:rPr>
                <w:rFonts w:ascii="Arial" w:hAnsi="Arial" w:cs="Arial"/>
                <w:color w:val="000000" w:themeColor="text1"/>
                <w:sz w:val="18"/>
                <w:szCs w:val="18"/>
              </w:rPr>
            </w:pPr>
            <w:r w:rsidRPr="00CF73AD">
              <w:rPr>
                <w:rFonts w:ascii="Arial" w:hAnsi="Arial" w:cs="Arial"/>
                <w:color w:val="000000" w:themeColor="text1"/>
                <w:sz w:val="18"/>
                <w:szCs w:val="18"/>
                <w:shd w:val="clear" w:color="auto" w:fill="FFFFFF"/>
              </w:rPr>
              <w:t>Revenues from sales of goods</w:t>
            </w:r>
          </w:p>
        </w:tc>
        <w:tc>
          <w:tcPr>
            <w:tcW w:w="1275" w:type="dxa"/>
            <w:shd w:val="clear" w:color="auto" w:fill="FAFAFA"/>
            <w:vAlign w:val="bottom"/>
          </w:tcPr>
          <w:p w14:paraId="7FF13BC5" w14:textId="77777777" w:rsidR="00BF2793" w:rsidRPr="00CF73AD" w:rsidRDefault="00BF2793" w:rsidP="00EC31C2">
            <w:pPr>
              <w:ind w:right="-216"/>
              <w:jc w:val="right"/>
              <w:rPr>
                <w:rFonts w:ascii="Arial" w:hAnsi="Arial" w:cs="Arial"/>
                <w:color w:val="000000" w:themeColor="text1"/>
                <w:sz w:val="18"/>
                <w:szCs w:val="18"/>
              </w:rPr>
            </w:pPr>
          </w:p>
        </w:tc>
        <w:tc>
          <w:tcPr>
            <w:tcW w:w="1283" w:type="dxa"/>
            <w:vAlign w:val="bottom"/>
          </w:tcPr>
          <w:p w14:paraId="648EF0DF" w14:textId="77777777" w:rsidR="00BF2793" w:rsidRPr="00CF73AD" w:rsidRDefault="00BF2793" w:rsidP="00EC31C2">
            <w:pPr>
              <w:ind w:right="-216"/>
              <w:jc w:val="right"/>
              <w:rPr>
                <w:rFonts w:ascii="Arial" w:hAnsi="Arial" w:cs="Arial"/>
                <w:color w:val="000000" w:themeColor="text1"/>
                <w:sz w:val="18"/>
                <w:szCs w:val="18"/>
              </w:rPr>
            </w:pPr>
          </w:p>
        </w:tc>
        <w:tc>
          <w:tcPr>
            <w:tcW w:w="1334" w:type="dxa"/>
            <w:shd w:val="clear" w:color="auto" w:fill="FAFAFA"/>
            <w:vAlign w:val="bottom"/>
          </w:tcPr>
          <w:p w14:paraId="5ABB8209" w14:textId="77777777" w:rsidR="00BF2793" w:rsidRPr="00CF73AD" w:rsidRDefault="00BF2793" w:rsidP="00EC31C2">
            <w:pPr>
              <w:ind w:right="-216"/>
              <w:jc w:val="right"/>
              <w:rPr>
                <w:rFonts w:ascii="Arial" w:hAnsi="Arial" w:cs="Arial"/>
                <w:color w:val="000000" w:themeColor="text1"/>
                <w:sz w:val="18"/>
                <w:szCs w:val="18"/>
              </w:rPr>
            </w:pPr>
          </w:p>
        </w:tc>
        <w:tc>
          <w:tcPr>
            <w:tcW w:w="1275" w:type="dxa"/>
            <w:vAlign w:val="bottom"/>
          </w:tcPr>
          <w:p w14:paraId="66788A1B" w14:textId="77777777" w:rsidR="00BF2793" w:rsidRPr="00CF73AD" w:rsidRDefault="00BF2793" w:rsidP="00EC31C2">
            <w:pPr>
              <w:ind w:right="-216"/>
              <w:jc w:val="right"/>
              <w:rPr>
                <w:rFonts w:ascii="Arial" w:hAnsi="Arial" w:cs="Arial"/>
                <w:color w:val="000000" w:themeColor="text1"/>
                <w:sz w:val="18"/>
                <w:szCs w:val="18"/>
              </w:rPr>
            </w:pPr>
          </w:p>
        </w:tc>
      </w:tr>
      <w:tr w:rsidR="0016559F" w:rsidRPr="00CF73AD" w14:paraId="6282A8E7" w14:textId="77777777" w:rsidTr="00DB4A5D">
        <w:tc>
          <w:tcPr>
            <w:tcW w:w="4318" w:type="dxa"/>
            <w:vAlign w:val="bottom"/>
          </w:tcPr>
          <w:p w14:paraId="144D9BDC" w14:textId="25CFDA51" w:rsidR="0016559F" w:rsidRPr="00CF73AD" w:rsidRDefault="0016559F" w:rsidP="0016559F">
            <w:pPr>
              <w:ind w:left="424" w:right="-72"/>
              <w:rPr>
                <w:rFonts w:ascii="Arial" w:hAnsi="Arial" w:cs="Arial"/>
                <w:color w:val="000000" w:themeColor="text1"/>
                <w:sz w:val="18"/>
                <w:szCs w:val="18"/>
                <w:shd w:val="clear" w:color="auto" w:fill="FFFFFF"/>
              </w:rPr>
            </w:pPr>
            <w:r w:rsidRPr="00CF73AD">
              <w:rPr>
                <w:rFonts w:ascii="Arial" w:hAnsi="Arial" w:cs="Arial"/>
                <w:color w:val="000000" w:themeColor="text1"/>
                <w:sz w:val="18"/>
                <w:szCs w:val="18"/>
              </w:rPr>
              <w:t xml:space="preserve">   Subsidiaries</w:t>
            </w:r>
          </w:p>
        </w:tc>
        <w:tc>
          <w:tcPr>
            <w:tcW w:w="1275" w:type="dxa"/>
            <w:shd w:val="clear" w:color="auto" w:fill="FAFAFA"/>
            <w:vAlign w:val="bottom"/>
          </w:tcPr>
          <w:p w14:paraId="0060F71B" w14:textId="2A71D072" w:rsidR="0016559F" w:rsidRPr="004B4541" w:rsidRDefault="0016559F" w:rsidP="0016559F">
            <w:pPr>
              <w:tabs>
                <w:tab w:val="left" w:pos="-72"/>
              </w:tabs>
              <w:spacing w:line="200" w:lineRule="exact"/>
              <w:ind w:right="-72"/>
              <w:jc w:val="right"/>
              <w:rPr>
                <w:rFonts w:ascii="Arial" w:eastAsia="Brush Script MT" w:hAnsi="Arial" w:cs="Arial"/>
                <w:snapToGrid w:val="0"/>
                <w:sz w:val="18"/>
                <w:szCs w:val="18"/>
                <w:lang w:val="en-GB"/>
              </w:rPr>
            </w:pPr>
            <w:r w:rsidRPr="004B4541">
              <w:rPr>
                <w:rFonts w:ascii="Arial" w:eastAsia="Brush Script MT" w:hAnsi="Arial" w:cs="Arial"/>
                <w:snapToGrid w:val="0"/>
                <w:sz w:val="18"/>
                <w:szCs w:val="18"/>
                <w:lang w:val="en-GB"/>
              </w:rPr>
              <w:t>-</w:t>
            </w:r>
          </w:p>
        </w:tc>
        <w:tc>
          <w:tcPr>
            <w:tcW w:w="1283" w:type="dxa"/>
            <w:vAlign w:val="bottom"/>
          </w:tcPr>
          <w:p w14:paraId="22F4726B" w14:textId="38835A91" w:rsidR="0016559F" w:rsidRPr="004B4541" w:rsidRDefault="0016559F" w:rsidP="0016559F">
            <w:pPr>
              <w:tabs>
                <w:tab w:val="left" w:pos="-72"/>
              </w:tabs>
              <w:spacing w:line="200" w:lineRule="exact"/>
              <w:ind w:right="-72"/>
              <w:jc w:val="right"/>
              <w:rPr>
                <w:rFonts w:ascii="Arial" w:eastAsia="Brush Script MT" w:hAnsi="Arial" w:cs="Arial"/>
                <w:snapToGrid w:val="0"/>
                <w:sz w:val="18"/>
                <w:szCs w:val="18"/>
                <w:lang w:val="en-GB"/>
              </w:rPr>
            </w:pPr>
            <w:r w:rsidRPr="004B4541">
              <w:rPr>
                <w:rFonts w:ascii="Arial" w:eastAsia="Brush Script MT" w:hAnsi="Arial" w:cs="Arial"/>
                <w:snapToGrid w:val="0"/>
                <w:sz w:val="18"/>
                <w:szCs w:val="18"/>
                <w:lang w:val="en-GB"/>
              </w:rPr>
              <w:t>-</w:t>
            </w:r>
          </w:p>
        </w:tc>
        <w:tc>
          <w:tcPr>
            <w:tcW w:w="1334" w:type="dxa"/>
            <w:shd w:val="clear" w:color="auto" w:fill="FAFAFA"/>
            <w:vAlign w:val="bottom"/>
          </w:tcPr>
          <w:p w14:paraId="16D641C6" w14:textId="5B2A3E2F" w:rsidR="0016559F" w:rsidRPr="00CF73AD" w:rsidRDefault="0016559F" w:rsidP="0016559F">
            <w:pPr>
              <w:ind w:right="-216"/>
              <w:jc w:val="center"/>
              <w:rPr>
                <w:rFonts w:ascii="Arial" w:hAnsi="Arial" w:cs="Arial"/>
                <w:color w:val="000000" w:themeColor="text1"/>
                <w:sz w:val="18"/>
                <w:szCs w:val="18"/>
              </w:rPr>
            </w:pPr>
            <w:r w:rsidRPr="00CF73AD">
              <w:rPr>
                <w:rFonts w:ascii="Arial" w:hAnsi="Arial" w:cs="Arial"/>
                <w:color w:val="000000" w:themeColor="text1"/>
                <w:sz w:val="18"/>
                <w:szCs w:val="18"/>
              </w:rPr>
              <w:t>278,616,322</w:t>
            </w:r>
          </w:p>
        </w:tc>
        <w:tc>
          <w:tcPr>
            <w:tcW w:w="1275" w:type="dxa"/>
            <w:vAlign w:val="bottom"/>
          </w:tcPr>
          <w:p w14:paraId="34A6150F" w14:textId="7FA0D5BC" w:rsidR="0016559F" w:rsidRPr="00CF73AD" w:rsidRDefault="0016559F" w:rsidP="0016559F">
            <w:pPr>
              <w:ind w:right="-216"/>
              <w:jc w:val="center"/>
              <w:rPr>
                <w:rFonts w:ascii="Arial" w:hAnsi="Arial" w:cs="Arial"/>
                <w:color w:val="000000" w:themeColor="text1"/>
                <w:sz w:val="18"/>
                <w:szCs w:val="18"/>
              </w:rPr>
            </w:pPr>
            <w:r w:rsidRPr="00CF73AD">
              <w:rPr>
                <w:rFonts w:ascii="Arial" w:eastAsia="Brush Script MT" w:hAnsi="Arial" w:cs="Arial"/>
                <w:snapToGrid w:val="0"/>
                <w:color w:val="000000" w:themeColor="text1"/>
                <w:sz w:val="18"/>
                <w:szCs w:val="18"/>
                <w:lang w:val="en-GB"/>
              </w:rPr>
              <w:t>321,363,921</w:t>
            </w:r>
          </w:p>
        </w:tc>
      </w:tr>
      <w:tr w:rsidR="00304F51" w:rsidRPr="00CF73AD" w14:paraId="6E2F2DF1" w14:textId="77777777" w:rsidTr="00C00FDD">
        <w:tc>
          <w:tcPr>
            <w:tcW w:w="4318" w:type="dxa"/>
            <w:vAlign w:val="bottom"/>
          </w:tcPr>
          <w:p w14:paraId="4E342A57" w14:textId="3F7A35DC" w:rsidR="00304F51" w:rsidRPr="00CF73AD" w:rsidRDefault="00304F51" w:rsidP="00F4768A">
            <w:pPr>
              <w:ind w:left="325" w:right="-72"/>
              <w:rPr>
                <w:rFonts w:ascii="Arial" w:hAnsi="Arial" w:cs="Arial"/>
                <w:color w:val="000000" w:themeColor="text1"/>
                <w:sz w:val="18"/>
                <w:szCs w:val="18"/>
              </w:rPr>
            </w:pPr>
            <w:r w:rsidRPr="00CF73AD">
              <w:rPr>
                <w:rFonts w:ascii="Arial" w:hAnsi="Arial" w:cs="Arial"/>
                <w:color w:val="000000" w:themeColor="text1"/>
                <w:sz w:val="18"/>
                <w:szCs w:val="18"/>
              </w:rPr>
              <w:t xml:space="preserve">     </w:t>
            </w:r>
            <w:proofErr w:type="spellStart"/>
            <w:r w:rsidRPr="00CF73AD">
              <w:rPr>
                <w:rFonts w:ascii="Arial" w:hAnsi="Arial" w:cs="Arial"/>
                <w:color w:val="000000" w:themeColor="text1"/>
                <w:sz w:val="18"/>
                <w:szCs w:val="18"/>
              </w:rPr>
              <w:t>Compan</w:t>
            </w:r>
            <w:r w:rsidRPr="00CF73AD">
              <w:rPr>
                <w:rFonts w:ascii="Arial" w:hAnsi="Arial" w:cs="Arial"/>
                <w:color w:val="000000" w:themeColor="text1"/>
                <w:sz w:val="18"/>
                <w:szCs w:val="18"/>
                <w:lang w:val="en-GB"/>
              </w:rPr>
              <w:t>ies</w:t>
            </w:r>
            <w:proofErr w:type="spellEnd"/>
            <w:r w:rsidRPr="00CF73AD">
              <w:rPr>
                <w:rFonts w:ascii="Arial" w:hAnsi="Arial" w:cs="Arial"/>
                <w:color w:val="000000" w:themeColor="text1"/>
                <w:sz w:val="18"/>
                <w:szCs w:val="18"/>
              </w:rPr>
              <w:t xml:space="preserve"> under common control</w:t>
            </w:r>
          </w:p>
          <w:p w14:paraId="5B45F78B" w14:textId="424918C8" w:rsidR="00304F51" w:rsidRPr="00CF73AD" w:rsidRDefault="00304F51" w:rsidP="00F4768A">
            <w:pPr>
              <w:ind w:left="424" w:right="-72"/>
              <w:rPr>
                <w:rFonts w:ascii="Arial" w:hAnsi="Arial" w:cs="Arial"/>
                <w:color w:val="000000" w:themeColor="text1"/>
                <w:sz w:val="18"/>
                <w:szCs w:val="18"/>
              </w:rPr>
            </w:pPr>
            <w:r w:rsidRPr="00CF73AD">
              <w:rPr>
                <w:rFonts w:ascii="Arial" w:hAnsi="Arial" w:cs="Arial"/>
                <w:color w:val="000000" w:themeColor="text1"/>
                <w:sz w:val="18"/>
                <w:szCs w:val="18"/>
              </w:rPr>
              <w:t xml:space="preserve">     </w:t>
            </w:r>
            <w:r w:rsidRPr="00CF73AD">
              <w:rPr>
                <w:rFonts w:ascii="Arial" w:hAnsi="Arial" w:cs="Arial"/>
                <w:color w:val="000000" w:themeColor="text1"/>
                <w:sz w:val="18"/>
                <w:szCs w:val="18"/>
                <w:lang w:val="en-GB"/>
              </w:rPr>
              <w:t>at shareholders level</w:t>
            </w:r>
            <w:r w:rsidRPr="00CF73AD">
              <w:rPr>
                <w:rFonts w:ascii="Arial" w:hAnsi="Arial" w:cs="Arial"/>
                <w:color w:val="000000" w:themeColor="text1"/>
                <w:sz w:val="18"/>
                <w:szCs w:val="18"/>
              </w:rPr>
              <w:t xml:space="preserve">   </w:t>
            </w:r>
          </w:p>
        </w:tc>
        <w:tc>
          <w:tcPr>
            <w:tcW w:w="1275" w:type="dxa"/>
            <w:shd w:val="clear" w:color="auto" w:fill="FAFAFA"/>
            <w:vAlign w:val="bottom"/>
          </w:tcPr>
          <w:p w14:paraId="26367B9F" w14:textId="53F91A8E" w:rsidR="00304F51" w:rsidRPr="00CF73AD" w:rsidRDefault="00304F51" w:rsidP="00304F51">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215,100</w:t>
            </w:r>
          </w:p>
        </w:tc>
        <w:tc>
          <w:tcPr>
            <w:tcW w:w="1283" w:type="dxa"/>
            <w:vAlign w:val="bottom"/>
          </w:tcPr>
          <w:p w14:paraId="13313A5D" w14:textId="7A77B40B" w:rsidR="00304F51" w:rsidRPr="00CF73AD" w:rsidRDefault="00304F51" w:rsidP="00304F51">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w:t>
            </w:r>
          </w:p>
        </w:tc>
        <w:tc>
          <w:tcPr>
            <w:tcW w:w="1334" w:type="dxa"/>
            <w:shd w:val="clear" w:color="auto" w:fill="FAFAFA"/>
            <w:vAlign w:val="bottom"/>
          </w:tcPr>
          <w:p w14:paraId="6298ACB8" w14:textId="42D116D3" w:rsidR="00304F51" w:rsidRPr="00CF73AD" w:rsidRDefault="00304F51" w:rsidP="00304F51">
            <w:pPr>
              <w:ind w:right="-72"/>
              <w:jc w:val="right"/>
              <w:rPr>
                <w:rFonts w:ascii="Arial" w:eastAsia="Brush Script MT" w:hAnsi="Arial" w:cs="Arial"/>
                <w:snapToGrid w:val="0"/>
                <w:color w:val="000000" w:themeColor="text1"/>
                <w:sz w:val="18"/>
                <w:szCs w:val="18"/>
                <w:lang w:val="en-GB"/>
              </w:rPr>
            </w:pPr>
            <w:r w:rsidRPr="00CF73AD">
              <w:rPr>
                <w:rFonts w:ascii="Arial" w:eastAsia="Brush Script MT" w:hAnsi="Arial" w:cs="Arial"/>
                <w:snapToGrid w:val="0"/>
                <w:color w:val="000000" w:themeColor="text1"/>
                <w:sz w:val="18"/>
                <w:szCs w:val="18"/>
                <w:lang w:val="en-GB"/>
              </w:rPr>
              <w:t>215,100</w:t>
            </w:r>
          </w:p>
        </w:tc>
        <w:tc>
          <w:tcPr>
            <w:tcW w:w="1275" w:type="dxa"/>
            <w:vAlign w:val="bottom"/>
          </w:tcPr>
          <w:p w14:paraId="1626EBC2" w14:textId="3BB7179E" w:rsidR="00304F51" w:rsidRPr="00CF73AD" w:rsidRDefault="006B65E3" w:rsidP="00304F51">
            <w:pPr>
              <w:ind w:right="-72"/>
              <w:jc w:val="right"/>
              <w:rPr>
                <w:rFonts w:ascii="Arial" w:eastAsia="Brush Script MT" w:hAnsi="Arial" w:cs="Arial"/>
                <w:snapToGrid w:val="0"/>
                <w:color w:val="000000" w:themeColor="text1"/>
                <w:sz w:val="18"/>
                <w:szCs w:val="18"/>
                <w:lang w:val="en-GB"/>
              </w:rPr>
            </w:pPr>
            <w:r>
              <w:rPr>
                <w:rFonts w:ascii="Arial" w:eastAsia="Brush Script MT" w:hAnsi="Arial" w:cs="Arial"/>
                <w:snapToGrid w:val="0"/>
                <w:color w:val="000000" w:themeColor="text1"/>
                <w:sz w:val="18"/>
                <w:szCs w:val="18"/>
                <w:lang w:val="en-GB"/>
              </w:rPr>
              <w:t>-</w:t>
            </w:r>
          </w:p>
        </w:tc>
      </w:tr>
      <w:tr w:rsidR="00C00FDD" w:rsidRPr="00CF73AD" w14:paraId="6B93777B" w14:textId="77777777" w:rsidTr="00C00FDD">
        <w:tc>
          <w:tcPr>
            <w:tcW w:w="4318" w:type="dxa"/>
            <w:vAlign w:val="bottom"/>
          </w:tcPr>
          <w:p w14:paraId="2F672BC1" w14:textId="1ED6FA11" w:rsidR="00C00FDD" w:rsidRPr="00CF73AD" w:rsidRDefault="00C00FDD" w:rsidP="00C00FDD">
            <w:pPr>
              <w:ind w:left="325" w:right="-72"/>
              <w:rPr>
                <w:rFonts w:ascii="Arial" w:hAnsi="Arial" w:cs="Arial"/>
                <w:color w:val="000000" w:themeColor="text1"/>
                <w:sz w:val="18"/>
                <w:szCs w:val="18"/>
              </w:rPr>
            </w:pPr>
            <w:r w:rsidRPr="00CF73AD">
              <w:rPr>
                <w:rFonts w:ascii="Arial" w:hAnsi="Arial" w:cs="Arial"/>
                <w:color w:val="000000" w:themeColor="text1"/>
                <w:sz w:val="18"/>
                <w:szCs w:val="18"/>
              </w:rPr>
              <w:t>Related party</w:t>
            </w:r>
          </w:p>
        </w:tc>
        <w:tc>
          <w:tcPr>
            <w:tcW w:w="1275" w:type="dxa"/>
            <w:tcBorders>
              <w:bottom w:val="single" w:sz="4" w:space="0" w:color="auto"/>
            </w:tcBorders>
            <w:shd w:val="clear" w:color="auto" w:fill="FAFAFA"/>
            <w:vAlign w:val="bottom"/>
          </w:tcPr>
          <w:p w14:paraId="24065778" w14:textId="51AE38DA" w:rsidR="00C00FDD" w:rsidRPr="00CF73AD" w:rsidRDefault="00C00FDD" w:rsidP="00C00FDD">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3,282,433</w:t>
            </w:r>
          </w:p>
        </w:tc>
        <w:tc>
          <w:tcPr>
            <w:tcW w:w="1283" w:type="dxa"/>
            <w:tcBorders>
              <w:bottom w:val="single" w:sz="4" w:space="0" w:color="auto"/>
            </w:tcBorders>
            <w:vAlign w:val="bottom"/>
          </w:tcPr>
          <w:p w14:paraId="22564D98" w14:textId="23C7E7FA" w:rsidR="00C00FDD" w:rsidRPr="00CF73AD" w:rsidRDefault="00C00FDD" w:rsidP="00C00FDD">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w:t>
            </w:r>
          </w:p>
        </w:tc>
        <w:tc>
          <w:tcPr>
            <w:tcW w:w="1334" w:type="dxa"/>
            <w:tcBorders>
              <w:bottom w:val="single" w:sz="4" w:space="0" w:color="auto"/>
            </w:tcBorders>
            <w:shd w:val="clear" w:color="auto" w:fill="FAFAFA"/>
            <w:vAlign w:val="bottom"/>
          </w:tcPr>
          <w:p w14:paraId="63EB8021" w14:textId="471B210F" w:rsidR="00C00FDD" w:rsidRPr="00CF73AD" w:rsidRDefault="00C00FDD" w:rsidP="00C00FDD">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3,229,357</w:t>
            </w:r>
          </w:p>
        </w:tc>
        <w:tc>
          <w:tcPr>
            <w:tcW w:w="1275" w:type="dxa"/>
            <w:tcBorders>
              <w:bottom w:val="single" w:sz="4" w:space="0" w:color="auto"/>
            </w:tcBorders>
            <w:vAlign w:val="bottom"/>
          </w:tcPr>
          <w:p w14:paraId="5C9F6FDE" w14:textId="76D021F9" w:rsidR="00C00FDD" w:rsidRPr="00CF73AD" w:rsidRDefault="00C00FDD" w:rsidP="00C00FDD">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w:t>
            </w:r>
          </w:p>
        </w:tc>
      </w:tr>
      <w:tr w:rsidR="00304F51" w:rsidRPr="00CF73AD" w14:paraId="65BD2122" w14:textId="77777777" w:rsidTr="00C00FDD">
        <w:tc>
          <w:tcPr>
            <w:tcW w:w="4318" w:type="dxa"/>
            <w:vAlign w:val="bottom"/>
          </w:tcPr>
          <w:p w14:paraId="50041E88" w14:textId="2B1A3E40" w:rsidR="00304F51" w:rsidRPr="00CF73AD" w:rsidRDefault="00304F51" w:rsidP="00F4768A">
            <w:pPr>
              <w:ind w:left="424" w:right="-72"/>
              <w:rPr>
                <w:rFonts w:ascii="Arial" w:hAnsi="Arial" w:cs="Arial"/>
                <w:color w:val="000000" w:themeColor="text1"/>
                <w:sz w:val="18"/>
                <w:szCs w:val="18"/>
              </w:rPr>
            </w:pPr>
          </w:p>
        </w:tc>
        <w:tc>
          <w:tcPr>
            <w:tcW w:w="1275" w:type="dxa"/>
            <w:tcBorders>
              <w:top w:val="single" w:sz="4" w:space="0" w:color="auto"/>
            </w:tcBorders>
            <w:shd w:val="clear" w:color="auto" w:fill="FAFAFA"/>
            <w:vAlign w:val="bottom"/>
          </w:tcPr>
          <w:p w14:paraId="49141AF3" w14:textId="28D2F897" w:rsidR="00304F51" w:rsidRPr="00CF73AD" w:rsidRDefault="00304F51" w:rsidP="00C00FDD">
            <w:pPr>
              <w:tabs>
                <w:tab w:val="left" w:pos="-72"/>
              </w:tabs>
              <w:spacing w:line="200" w:lineRule="exact"/>
              <w:ind w:right="-72"/>
              <w:jc w:val="right"/>
              <w:rPr>
                <w:rFonts w:ascii="Arial" w:eastAsia="Brush Script MT" w:hAnsi="Arial" w:cs="Arial"/>
                <w:snapToGrid w:val="0"/>
                <w:sz w:val="18"/>
                <w:szCs w:val="18"/>
              </w:rPr>
            </w:pPr>
          </w:p>
        </w:tc>
        <w:tc>
          <w:tcPr>
            <w:tcW w:w="1283" w:type="dxa"/>
            <w:tcBorders>
              <w:top w:val="single" w:sz="4" w:space="0" w:color="auto"/>
            </w:tcBorders>
            <w:vAlign w:val="bottom"/>
          </w:tcPr>
          <w:p w14:paraId="235ACA6D" w14:textId="40977C71" w:rsidR="00304F51" w:rsidRPr="00CF73AD" w:rsidRDefault="00304F51" w:rsidP="00C00FDD">
            <w:pPr>
              <w:tabs>
                <w:tab w:val="left" w:pos="-72"/>
              </w:tabs>
              <w:spacing w:line="200" w:lineRule="exact"/>
              <w:ind w:right="-72"/>
              <w:jc w:val="right"/>
              <w:rPr>
                <w:rFonts w:ascii="Arial" w:eastAsia="Brush Script MT" w:hAnsi="Arial" w:cs="Arial"/>
                <w:snapToGrid w:val="0"/>
                <w:sz w:val="18"/>
                <w:szCs w:val="18"/>
              </w:rPr>
            </w:pPr>
          </w:p>
        </w:tc>
        <w:tc>
          <w:tcPr>
            <w:tcW w:w="1334" w:type="dxa"/>
            <w:tcBorders>
              <w:top w:val="single" w:sz="4" w:space="0" w:color="auto"/>
            </w:tcBorders>
            <w:shd w:val="clear" w:color="auto" w:fill="FAFAFA"/>
            <w:vAlign w:val="bottom"/>
          </w:tcPr>
          <w:p w14:paraId="6D146B85" w14:textId="77777777" w:rsidR="00304F51" w:rsidRPr="00CF73AD" w:rsidRDefault="00304F51" w:rsidP="00C00FDD">
            <w:pPr>
              <w:tabs>
                <w:tab w:val="left" w:pos="-72"/>
              </w:tabs>
              <w:spacing w:line="200" w:lineRule="exact"/>
              <w:ind w:right="-72"/>
              <w:jc w:val="right"/>
              <w:rPr>
                <w:rFonts w:ascii="Arial" w:eastAsia="Brush Script MT" w:hAnsi="Arial" w:cs="Arial"/>
                <w:snapToGrid w:val="0"/>
                <w:sz w:val="18"/>
                <w:szCs w:val="18"/>
              </w:rPr>
            </w:pPr>
          </w:p>
        </w:tc>
        <w:tc>
          <w:tcPr>
            <w:tcW w:w="1275" w:type="dxa"/>
            <w:tcBorders>
              <w:top w:val="single" w:sz="4" w:space="0" w:color="auto"/>
            </w:tcBorders>
            <w:vAlign w:val="bottom"/>
          </w:tcPr>
          <w:p w14:paraId="436DC8CC" w14:textId="0E8DCEC0" w:rsidR="00304F51" w:rsidRPr="00CF73AD" w:rsidRDefault="00304F51" w:rsidP="00C00FDD">
            <w:pPr>
              <w:tabs>
                <w:tab w:val="left" w:pos="-72"/>
              </w:tabs>
              <w:spacing w:line="200" w:lineRule="exact"/>
              <w:ind w:right="-72"/>
              <w:jc w:val="right"/>
              <w:rPr>
                <w:rFonts w:ascii="Arial" w:eastAsia="Brush Script MT" w:hAnsi="Arial" w:cs="Arial"/>
                <w:snapToGrid w:val="0"/>
                <w:sz w:val="18"/>
                <w:szCs w:val="18"/>
              </w:rPr>
            </w:pPr>
          </w:p>
        </w:tc>
      </w:tr>
      <w:tr w:rsidR="00C00FDD" w:rsidRPr="00CF73AD" w14:paraId="1E33A559" w14:textId="77777777" w:rsidTr="00DB4A5D">
        <w:tc>
          <w:tcPr>
            <w:tcW w:w="4318" w:type="dxa"/>
            <w:vAlign w:val="bottom"/>
          </w:tcPr>
          <w:p w14:paraId="230266CC" w14:textId="77777777" w:rsidR="00C00FDD" w:rsidRPr="00CF73AD" w:rsidRDefault="00C00FDD" w:rsidP="00C00FDD">
            <w:pPr>
              <w:ind w:left="424" w:right="-72"/>
              <w:rPr>
                <w:rFonts w:ascii="Arial" w:hAnsi="Arial" w:cs="Arial"/>
                <w:color w:val="000000" w:themeColor="text1"/>
                <w:sz w:val="18"/>
                <w:szCs w:val="18"/>
                <w:cs/>
              </w:rPr>
            </w:pPr>
          </w:p>
        </w:tc>
        <w:tc>
          <w:tcPr>
            <w:tcW w:w="1275" w:type="dxa"/>
            <w:tcBorders>
              <w:bottom w:val="single" w:sz="4" w:space="0" w:color="auto"/>
            </w:tcBorders>
            <w:shd w:val="clear" w:color="auto" w:fill="FAFAFA"/>
          </w:tcPr>
          <w:p w14:paraId="2E2E577C" w14:textId="7E3F7658" w:rsidR="00C00FDD" w:rsidRPr="00CF73AD" w:rsidRDefault="00C00FDD" w:rsidP="00C00FDD">
            <w:pPr>
              <w:tabs>
                <w:tab w:val="left" w:pos="-72"/>
              </w:tabs>
              <w:spacing w:line="200" w:lineRule="exact"/>
              <w:ind w:right="-72"/>
              <w:jc w:val="right"/>
              <w:rPr>
                <w:rFonts w:ascii="Arial" w:eastAsia="Brush Script MT" w:hAnsi="Arial" w:cs="Arial"/>
                <w:snapToGrid w:val="0"/>
                <w:sz w:val="18"/>
                <w:szCs w:val="18"/>
              </w:rPr>
            </w:pPr>
            <w:r w:rsidRPr="00CF73AD">
              <w:rPr>
                <w:rFonts w:ascii="Arial" w:eastAsia="Brush Script MT" w:hAnsi="Arial" w:cs="Arial"/>
                <w:snapToGrid w:val="0"/>
                <w:sz w:val="18"/>
                <w:szCs w:val="18"/>
              </w:rPr>
              <w:t>3,497,533</w:t>
            </w:r>
          </w:p>
        </w:tc>
        <w:tc>
          <w:tcPr>
            <w:tcW w:w="1283" w:type="dxa"/>
            <w:tcBorders>
              <w:bottom w:val="single" w:sz="4" w:space="0" w:color="auto"/>
            </w:tcBorders>
          </w:tcPr>
          <w:p w14:paraId="42DEEC70" w14:textId="5D5DC76D" w:rsidR="00C00FDD" w:rsidRPr="00CF73AD" w:rsidRDefault="00527593" w:rsidP="00C00FDD">
            <w:pPr>
              <w:tabs>
                <w:tab w:val="left" w:pos="-72"/>
              </w:tabs>
              <w:spacing w:line="200" w:lineRule="exact"/>
              <w:ind w:right="-72"/>
              <w:jc w:val="right"/>
              <w:rPr>
                <w:rFonts w:ascii="Arial" w:eastAsia="Brush Script MT" w:hAnsi="Arial" w:cs="Arial"/>
                <w:snapToGrid w:val="0"/>
                <w:sz w:val="18"/>
                <w:szCs w:val="18"/>
              </w:rPr>
            </w:pPr>
            <w:r w:rsidRPr="00CF73AD">
              <w:rPr>
                <w:rFonts w:ascii="Arial" w:eastAsia="Brush Script MT" w:hAnsi="Arial" w:cs="Arial"/>
                <w:snapToGrid w:val="0"/>
                <w:sz w:val="18"/>
                <w:szCs w:val="18"/>
              </w:rPr>
              <w:t>-</w:t>
            </w:r>
          </w:p>
        </w:tc>
        <w:tc>
          <w:tcPr>
            <w:tcW w:w="1334" w:type="dxa"/>
            <w:tcBorders>
              <w:bottom w:val="single" w:sz="4" w:space="0" w:color="auto"/>
            </w:tcBorders>
            <w:shd w:val="clear" w:color="auto" w:fill="FAFAFA"/>
          </w:tcPr>
          <w:p w14:paraId="7D216DF5" w14:textId="66584C22" w:rsidR="00C00FDD" w:rsidRPr="00CF73AD" w:rsidRDefault="00C00FDD" w:rsidP="00C00FDD">
            <w:pPr>
              <w:tabs>
                <w:tab w:val="left" w:pos="-72"/>
              </w:tabs>
              <w:spacing w:line="200" w:lineRule="exact"/>
              <w:ind w:right="-72"/>
              <w:jc w:val="right"/>
              <w:rPr>
                <w:rFonts w:ascii="Arial" w:eastAsia="Brush Script MT" w:hAnsi="Arial" w:cs="Arial"/>
                <w:snapToGrid w:val="0"/>
                <w:sz w:val="18"/>
                <w:szCs w:val="18"/>
              </w:rPr>
            </w:pPr>
            <w:r w:rsidRPr="00CF73AD">
              <w:rPr>
                <w:rFonts w:ascii="Arial" w:eastAsia="Brush Script MT" w:hAnsi="Arial" w:cs="Arial"/>
                <w:snapToGrid w:val="0"/>
                <w:sz w:val="18"/>
                <w:szCs w:val="18"/>
              </w:rPr>
              <w:t>282,060,779</w:t>
            </w:r>
          </w:p>
        </w:tc>
        <w:tc>
          <w:tcPr>
            <w:tcW w:w="1275" w:type="dxa"/>
            <w:tcBorders>
              <w:bottom w:val="single" w:sz="4" w:space="0" w:color="auto"/>
            </w:tcBorders>
          </w:tcPr>
          <w:p w14:paraId="06845814" w14:textId="5F19443D" w:rsidR="00C00FDD" w:rsidRPr="00CF73AD" w:rsidRDefault="00C00FDD" w:rsidP="00C00FDD">
            <w:pPr>
              <w:tabs>
                <w:tab w:val="left" w:pos="-72"/>
              </w:tabs>
              <w:spacing w:line="200" w:lineRule="exact"/>
              <w:ind w:right="-72"/>
              <w:jc w:val="right"/>
              <w:rPr>
                <w:rFonts w:ascii="Arial" w:eastAsia="Brush Script MT" w:hAnsi="Arial" w:cs="Arial"/>
                <w:snapToGrid w:val="0"/>
                <w:sz w:val="18"/>
                <w:szCs w:val="18"/>
              </w:rPr>
            </w:pPr>
            <w:r w:rsidRPr="00CF73AD">
              <w:rPr>
                <w:rFonts w:ascii="Arial" w:eastAsia="Brush Script MT" w:hAnsi="Arial" w:cs="Arial"/>
                <w:snapToGrid w:val="0"/>
                <w:sz w:val="18"/>
                <w:szCs w:val="18"/>
              </w:rPr>
              <w:t>321,363,921</w:t>
            </w:r>
          </w:p>
        </w:tc>
      </w:tr>
      <w:tr w:rsidR="00C00FDD" w:rsidRPr="00CF73AD" w14:paraId="187BE98E" w14:textId="77777777" w:rsidTr="00DB4A5D">
        <w:tc>
          <w:tcPr>
            <w:tcW w:w="4318" w:type="dxa"/>
            <w:vAlign w:val="bottom"/>
          </w:tcPr>
          <w:p w14:paraId="3E5B1602" w14:textId="77777777" w:rsidR="00C00FDD" w:rsidRPr="00CF73AD" w:rsidRDefault="00C00FDD" w:rsidP="00C00FDD">
            <w:pPr>
              <w:ind w:left="424" w:right="-72"/>
              <w:rPr>
                <w:rFonts w:ascii="Arial" w:hAnsi="Arial" w:cs="Arial"/>
                <w:color w:val="000000" w:themeColor="text1"/>
                <w:sz w:val="18"/>
                <w:szCs w:val="18"/>
              </w:rPr>
            </w:pPr>
          </w:p>
        </w:tc>
        <w:tc>
          <w:tcPr>
            <w:tcW w:w="1275" w:type="dxa"/>
            <w:tcBorders>
              <w:top w:val="single" w:sz="4" w:space="0" w:color="auto"/>
            </w:tcBorders>
            <w:shd w:val="clear" w:color="auto" w:fill="FAFAFA"/>
            <w:vAlign w:val="bottom"/>
          </w:tcPr>
          <w:p w14:paraId="476819ED" w14:textId="77777777" w:rsidR="00C00FDD" w:rsidRPr="00CF73AD" w:rsidRDefault="00C00FDD" w:rsidP="00C00FDD">
            <w:pPr>
              <w:ind w:right="-72"/>
              <w:jc w:val="right"/>
              <w:rPr>
                <w:rFonts w:ascii="Arial" w:hAnsi="Arial" w:cs="Arial"/>
                <w:color w:val="000000" w:themeColor="text1"/>
                <w:sz w:val="18"/>
                <w:szCs w:val="18"/>
                <w:lang w:val="en-GB"/>
              </w:rPr>
            </w:pPr>
          </w:p>
        </w:tc>
        <w:tc>
          <w:tcPr>
            <w:tcW w:w="1283" w:type="dxa"/>
            <w:tcBorders>
              <w:top w:val="single" w:sz="4" w:space="0" w:color="auto"/>
            </w:tcBorders>
            <w:vAlign w:val="bottom"/>
          </w:tcPr>
          <w:p w14:paraId="7FB772B5" w14:textId="06BED381" w:rsidR="00C00FDD" w:rsidRPr="00CF73AD" w:rsidRDefault="00C00FDD" w:rsidP="00C00FDD">
            <w:pPr>
              <w:ind w:right="-72"/>
              <w:jc w:val="right"/>
              <w:rPr>
                <w:rFonts w:ascii="Arial" w:hAnsi="Arial" w:cs="Arial"/>
                <w:color w:val="000000" w:themeColor="text1"/>
                <w:sz w:val="18"/>
                <w:szCs w:val="18"/>
                <w:lang w:val="en-GB"/>
              </w:rPr>
            </w:pPr>
          </w:p>
        </w:tc>
        <w:tc>
          <w:tcPr>
            <w:tcW w:w="1334" w:type="dxa"/>
            <w:tcBorders>
              <w:top w:val="single" w:sz="4" w:space="0" w:color="auto"/>
            </w:tcBorders>
            <w:shd w:val="clear" w:color="auto" w:fill="FAFAFA"/>
            <w:vAlign w:val="bottom"/>
          </w:tcPr>
          <w:p w14:paraId="3BB8933F" w14:textId="77777777" w:rsidR="00C00FDD" w:rsidRPr="00CF73AD" w:rsidRDefault="00C00FDD" w:rsidP="00C00FDD">
            <w:pPr>
              <w:ind w:right="-72"/>
              <w:jc w:val="right"/>
              <w:rPr>
                <w:rFonts w:ascii="Arial" w:hAnsi="Arial" w:cs="Arial"/>
                <w:color w:val="000000" w:themeColor="text1"/>
                <w:sz w:val="18"/>
                <w:szCs w:val="18"/>
                <w:lang w:val="en-GB"/>
              </w:rPr>
            </w:pPr>
          </w:p>
        </w:tc>
        <w:tc>
          <w:tcPr>
            <w:tcW w:w="1275" w:type="dxa"/>
            <w:tcBorders>
              <w:top w:val="single" w:sz="4" w:space="0" w:color="auto"/>
            </w:tcBorders>
            <w:vAlign w:val="bottom"/>
          </w:tcPr>
          <w:p w14:paraId="32F5BDB7" w14:textId="61C4BC86" w:rsidR="00C00FDD" w:rsidRPr="00CF73AD" w:rsidRDefault="00C00FDD" w:rsidP="00C00FDD">
            <w:pPr>
              <w:ind w:right="-72"/>
              <w:jc w:val="right"/>
              <w:rPr>
                <w:rFonts w:ascii="Arial" w:hAnsi="Arial" w:cs="Arial"/>
                <w:color w:val="000000" w:themeColor="text1"/>
                <w:sz w:val="18"/>
                <w:szCs w:val="18"/>
                <w:lang w:val="en-GB"/>
              </w:rPr>
            </w:pPr>
          </w:p>
        </w:tc>
      </w:tr>
      <w:tr w:rsidR="00C00FDD" w:rsidRPr="00CF73AD" w14:paraId="6ABC3B5C" w14:textId="77777777" w:rsidTr="00DB4A5D">
        <w:tc>
          <w:tcPr>
            <w:tcW w:w="4318" w:type="dxa"/>
            <w:vAlign w:val="bottom"/>
          </w:tcPr>
          <w:p w14:paraId="64BB986B" w14:textId="53815784" w:rsidR="00C00FDD" w:rsidRPr="00CF73AD" w:rsidRDefault="00C00FDD" w:rsidP="00C00FDD">
            <w:pPr>
              <w:ind w:left="424" w:right="-72"/>
              <w:rPr>
                <w:rFonts w:ascii="Arial" w:hAnsi="Arial" w:cs="Arial"/>
                <w:color w:val="000000" w:themeColor="text1"/>
                <w:sz w:val="18"/>
                <w:szCs w:val="18"/>
                <w:cs/>
              </w:rPr>
            </w:pPr>
            <w:r w:rsidRPr="00CF73AD">
              <w:rPr>
                <w:rFonts w:ascii="Arial" w:hAnsi="Arial" w:cs="Arial"/>
                <w:sz w:val="18"/>
                <w:szCs w:val="18"/>
                <w:shd w:val="clear" w:color="auto" w:fill="FFFFFF"/>
              </w:rPr>
              <w:t>Revenues from sales of property,</w:t>
            </w:r>
          </w:p>
        </w:tc>
        <w:tc>
          <w:tcPr>
            <w:tcW w:w="1275" w:type="dxa"/>
            <w:shd w:val="clear" w:color="auto" w:fill="FAFAFA"/>
            <w:vAlign w:val="bottom"/>
          </w:tcPr>
          <w:p w14:paraId="0BD324AE" w14:textId="77777777" w:rsidR="00C00FDD" w:rsidRPr="00CF73AD" w:rsidRDefault="00C00FDD" w:rsidP="00C00FDD">
            <w:pPr>
              <w:ind w:right="-72"/>
              <w:jc w:val="right"/>
              <w:rPr>
                <w:rFonts w:ascii="Arial" w:hAnsi="Arial" w:cs="Arial"/>
                <w:color w:val="000000" w:themeColor="text1"/>
                <w:sz w:val="18"/>
                <w:szCs w:val="18"/>
              </w:rPr>
            </w:pPr>
          </w:p>
        </w:tc>
        <w:tc>
          <w:tcPr>
            <w:tcW w:w="1283" w:type="dxa"/>
            <w:vAlign w:val="bottom"/>
          </w:tcPr>
          <w:p w14:paraId="3E32D897" w14:textId="77777777" w:rsidR="00C00FDD" w:rsidRPr="00CF73AD" w:rsidRDefault="00C00FDD" w:rsidP="00C00FDD">
            <w:pPr>
              <w:ind w:right="-72"/>
              <w:jc w:val="right"/>
              <w:rPr>
                <w:rFonts w:ascii="Arial" w:hAnsi="Arial" w:cs="Arial"/>
                <w:color w:val="000000" w:themeColor="text1"/>
                <w:sz w:val="18"/>
                <w:szCs w:val="18"/>
              </w:rPr>
            </w:pPr>
          </w:p>
        </w:tc>
        <w:tc>
          <w:tcPr>
            <w:tcW w:w="1334" w:type="dxa"/>
            <w:shd w:val="clear" w:color="auto" w:fill="FAFAFA"/>
            <w:vAlign w:val="bottom"/>
          </w:tcPr>
          <w:p w14:paraId="3FABE73B" w14:textId="77777777" w:rsidR="00C00FDD" w:rsidRPr="00CF73AD" w:rsidRDefault="00C00FDD" w:rsidP="00C00FDD">
            <w:pPr>
              <w:ind w:right="-72"/>
              <w:jc w:val="right"/>
              <w:rPr>
                <w:rFonts w:ascii="Arial" w:hAnsi="Arial" w:cs="Arial"/>
                <w:color w:val="000000" w:themeColor="text1"/>
                <w:sz w:val="18"/>
                <w:szCs w:val="18"/>
              </w:rPr>
            </w:pPr>
          </w:p>
        </w:tc>
        <w:tc>
          <w:tcPr>
            <w:tcW w:w="1275" w:type="dxa"/>
            <w:vAlign w:val="bottom"/>
          </w:tcPr>
          <w:p w14:paraId="40D29C1F" w14:textId="77777777" w:rsidR="00C00FDD" w:rsidRPr="00CF73AD" w:rsidRDefault="00C00FDD" w:rsidP="00C00FDD">
            <w:pPr>
              <w:ind w:right="-72"/>
              <w:jc w:val="right"/>
              <w:rPr>
                <w:rFonts w:ascii="Arial" w:hAnsi="Arial" w:cs="Arial"/>
                <w:color w:val="000000" w:themeColor="text1"/>
                <w:sz w:val="18"/>
                <w:szCs w:val="18"/>
              </w:rPr>
            </w:pPr>
          </w:p>
        </w:tc>
      </w:tr>
      <w:tr w:rsidR="00C00FDD" w:rsidRPr="00CF73AD" w14:paraId="6C513F60" w14:textId="77777777" w:rsidTr="00DB4A5D">
        <w:tc>
          <w:tcPr>
            <w:tcW w:w="4318" w:type="dxa"/>
            <w:vAlign w:val="bottom"/>
          </w:tcPr>
          <w:p w14:paraId="523E1A0D" w14:textId="452CC3FC" w:rsidR="00C00FDD" w:rsidRPr="00CF73AD" w:rsidRDefault="00C00FDD" w:rsidP="00C00FDD">
            <w:pPr>
              <w:tabs>
                <w:tab w:val="left" w:pos="1134"/>
              </w:tabs>
              <w:spacing w:line="200" w:lineRule="exact"/>
              <w:ind w:left="424" w:right="-72"/>
              <w:rPr>
                <w:rFonts w:ascii="Arial" w:hAnsi="Arial" w:cs="Arial"/>
                <w:sz w:val="18"/>
                <w:szCs w:val="18"/>
              </w:rPr>
            </w:pPr>
            <w:r w:rsidRPr="00CF73AD">
              <w:rPr>
                <w:rFonts w:ascii="Arial" w:hAnsi="Arial" w:cs="Arial"/>
                <w:sz w:val="18"/>
                <w:szCs w:val="18"/>
                <w:shd w:val="clear" w:color="auto" w:fill="FFFFFF"/>
              </w:rPr>
              <w:t xml:space="preserve">   plant and equipment</w:t>
            </w:r>
          </w:p>
        </w:tc>
        <w:tc>
          <w:tcPr>
            <w:tcW w:w="1275" w:type="dxa"/>
            <w:shd w:val="clear" w:color="auto" w:fill="FAFAFA"/>
            <w:vAlign w:val="bottom"/>
          </w:tcPr>
          <w:p w14:paraId="337A5890" w14:textId="77777777" w:rsidR="00C00FDD" w:rsidRPr="00CF73AD" w:rsidRDefault="00C00FDD" w:rsidP="00C00FDD">
            <w:pPr>
              <w:tabs>
                <w:tab w:val="left" w:pos="-72"/>
              </w:tabs>
              <w:spacing w:line="200" w:lineRule="exact"/>
              <w:ind w:right="-72"/>
              <w:jc w:val="right"/>
              <w:rPr>
                <w:rFonts w:ascii="Arial" w:eastAsia="Brush Script MT" w:hAnsi="Arial" w:cs="Arial"/>
                <w:snapToGrid w:val="0"/>
                <w:sz w:val="18"/>
                <w:szCs w:val="18"/>
                <w:lang w:val="en-GB"/>
              </w:rPr>
            </w:pPr>
          </w:p>
        </w:tc>
        <w:tc>
          <w:tcPr>
            <w:tcW w:w="1283" w:type="dxa"/>
            <w:vAlign w:val="bottom"/>
          </w:tcPr>
          <w:p w14:paraId="77A45F1B" w14:textId="77777777" w:rsidR="00C00FDD" w:rsidRPr="00CF73AD" w:rsidRDefault="00C00FDD" w:rsidP="00C00FDD">
            <w:pPr>
              <w:tabs>
                <w:tab w:val="left" w:pos="-72"/>
              </w:tabs>
              <w:spacing w:line="200" w:lineRule="exact"/>
              <w:ind w:right="-72"/>
              <w:jc w:val="right"/>
              <w:rPr>
                <w:rFonts w:ascii="Arial" w:eastAsia="Brush Script MT" w:hAnsi="Arial" w:cs="Arial"/>
                <w:snapToGrid w:val="0"/>
                <w:sz w:val="18"/>
                <w:szCs w:val="18"/>
                <w:lang w:val="en-GB"/>
              </w:rPr>
            </w:pPr>
          </w:p>
        </w:tc>
        <w:tc>
          <w:tcPr>
            <w:tcW w:w="1334" w:type="dxa"/>
            <w:shd w:val="clear" w:color="auto" w:fill="FAFAFA"/>
            <w:vAlign w:val="bottom"/>
          </w:tcPr>
          <w:p w14:paraId="77E183FE" w14:textId="77777777" w:rsidR="00C00FDD" w:rsidRPr="00CF73AD" w:rsidRDefault="00C00FDD" w:rsidP="00C00FDD">
            <w:pPr>
              <w:tabs>
                <w:tab w:val="left" w:pos="-72"/>
              </w:tabs>
              <w:spacing w:line="200" w:lineRule="exact"/>
              <w:ind w:right="-72"/>
              <w:jc w:val="right"/>
              <w:rPr>
                <w:rFonts w:ascii="Arial" w:eastAsia="Brush Script MT" w:hAnsi="Arial" w:cs="Arial"/>
                <w:snapToGrid w:val="0"/>
                <w:sz w:val="18"/>
                <w:szCs w:val="18"/>
              </w:rPr>
            </w:pPr>
          </w:p>
        </w:tc>
        <w:tc>
          <w:tcPr>
            <w:tcW w:w="1275" w:type="dxa"/>
            <w:vAlign w:val="bottom"/>
          </w:tcPr>
          <w:p w14:paraId="2191AAC6" w14:textId="77777777" w:rsidR="00C00FDD" w:rsidRPr="00CF73AD" w:rsidRDefault="00C00FDD" w:rsidP="00C00FDD">
            <w:pPr>
              <w:tabs>
                <w:tab w:val="left" w:pos="-72"/>
              </w:tabs>
              <w:spacing w:line="200" w:lineRule="exact"/>
              <w:ind w:right="-72"/>
              <w:jc w:val="right"/>
              <w:rPr>
                <w:rFonts w:ascii="Arial" w:eastAsia="Brush Script MT" w:hAnsi="Arial" w:cs="Arial"/>
                <w:snapToGrid w:val="0"/>
                <w:sz w:val="18"/>
                <w:szCs w:val="18"/>
              </w:rPr>
            </w:pPr>
          </w:p>
        </w:tc>
      </w:tr>
      <w:tr w:rsidR="00C00FDD" w:rsidRPr="00CF73AD" w14:paraId="4399B7EC" w14:textId="77777777" w:rsidTr="00DB4A5D">
        <w:tc>
          <w:tcPr>
            <w:tcW w:w="4318" w:type="dxa"/>
            <w:vAlign w:val="bottom"/>
          </w:tcPr>
          <w:p w14:paraId="03F930BA" w14:textId="5BA62C14" w:rsidR="00C00FDD" w:rsidRPr="00CF73AD" w:rsidRDefault="00C00FDD" w:rsidP="00C00FDD">
            <w:pPr>
              <w:tabs>
                <w:tab w:val="left" w:pos="1134"/>
              </w:tabs>
              <w:spacing w:line="200" w:lineRule="exact"/>
              <w:ind w:left="424" w:right="-72"/>
              <w:rPr>
                <w:rFonts w:ascii="Arial" w:hAnsi="Arial" w:cs="Arial"/>
                <w:sz w:val="18"/>
                <w:szCs w:val="18"/>
              </w:rPr>
            </w:pPr>
            <w:r w:rsidRPr="00CF73AD">
              <w:rPr>
                <w:rFonts w:ascii="Arial" w:hAnsi="Arial" w:cs="Arial"/>
                <w:sz w:val="18"/>
                <w:szCs w:val="18"/>
              </w:rPr>
              <w:t xml:space="preserve">   Subsidiaries</w:t>
            </w:r>
          </w:p>
        </w:tc>
        <w:tc>
          <w:tcPr>
            <w:tcW w:w="1275" w:type="dxa"/>
            <w:tcBorders>
              <w:bottom w:val="single" w:sz="4" w:space="0" w:color="auto"/>
            </w:tcBorders>
            <w:shd w:val="clear" w:color="auto" w:fill="FAFAFA"/>
            <w:vAlign w:val="bottom"/>
          </w:tcPr>
          <w:p w14:paraId="09CF03F3" w14:textId="3D6A3FBB" w:rsidR="00C00FDD" w:rsidRPr="00CF73AD" w:rsidRDefault="001B6A35" w:rsidP="00C00FDD">
            <w:pPr>
              <w:tabs>
                <w:tab w:val="left" w:pos="-72"/>
              </w:tabs>
              <w:spacing w:line="200" w:lineRule="exact"/>
              <w:ind w:right="-72"/>
              <w:jc w:val="right"/>
              <w:rPr>
                <w:rFonts w:ascii="Arial" w:eastAsia="Brush Script MT" w:hAnsi="Arial" w:cs="Arial"/>
                <w:snapToGrid w:val="0"/>
                <w:sz w:val="18"/>
                <w:szCs w:val="18"/>
                <w:lang w:val="en-GB"/>
              </w:rPr>
            </w:pPr>
            <w:r>
              <w:rPr>
                <w:rFonts w:ascii="Arial" w:eastAsia="Brush Script MT" w:hAnsi="Arial" w:cs="Arial"/>
                <w:snapToGrid w:val="0"/>
                <w:sz w:val="18"/>
                <w:szCs w:val="18"/>
                <w:lang w:val="en-GB"/>
              </w:rPr>
              <w:t>-</w:t>
            </w:r>
          </w:p>
        </w:tc>
        <w:tc>
          <w:tcPr>
            <w:tcW w:w="1283" w:type="dxa"/>
            <w:tcBorders>
              <w:bottom w:val="single" w:sz="4" w:space="0" w:color="auto"/>
            </w:tcBorders>
            <w:vAlign w:val="bottom"/>
          </w:tcPr>
          <w:p w14:paraId="65D7337A" w14:textId="10F5F2EE" w:rsidR="00C00FDD" w:rsidRPr="00CF73AD" w:rsidRDefault="00C00FDD" w:rsidP="00C00FDD">
            <w:pPr>
              <w:tabs>
                <w:tab w:val="left" w:pos="-72"/>
              </w:tabs>
              <w:spacing w:line="200" w:lineRule="exact"/>
              <w:ind w:right="-72"/>
              <w:jc w:val="right"/>
              <w:rPr>
                <w:rFonts w:ascii="Arial" w:eastAsia="Brush Script MT" w:hAnsi="Arial" w:cs="Arial"/>
                <w:snapToGrid w:val="0"/>
                <w:sz w:val="18"/>
                <w:szCs w:val="18"/>
                <w:lang w:val="en-GB"/>
              </w:rPr>
            </w:pPr>
            <w:r w:rsidRPr="00CF73AD">
              <w:rPr>
                <w:rFonts w:ascii="Arial" w:eastAsia="Brush Script MT" w:hAnsi="Arial" w:cs="Arial"/>
                <w:snapToGrid w:val="0"/>
                <w:sz w:val="18"/>
                <w:szCs w:val="18"/>
              </w:rPr>
              <w:t>-</w:t>
            </w:r>
          </w:p>
        </w:tc>
        <w:tc>
          <w:tcPr>
            <w:tcW w:w="1334" w:type="dxa"/>
            <w:tcBorders>
              <w:bottom w:val="single" w:sz="4" w:space="0" w:color="auto"/>
            </w:tcBorders>
            <w:shd w:val="clear" w:color="auto" w:fill="FAFAFA"/>
            <w:vAlign w:val="bottom"/>
          </w:tcPr>
          <w:p w14:paraId="0BDEC3FD" w14:textId="24AB5523" w:rsidR="00C00FDD" w:rsidRPr="00CF73AD" w:rsidRDefault="00C00FDD" w:rsidP="00C00FDD">
            <w:pPr>
              <w:tabs>
                <w:tab w:val="left" w:pos="-72"/>
              </w:tabs>
              <w:spacing w:line="200" w:lineRule="exact"/>
              <w:ind w:right="-72"/>
              <w:jc w:val="right"/>
              <w:rPr>
                <w:rFonts w:ascii="Arial" w:eastAsia="Brush Script MT" w:hAnsi="Arial" w:cs="Arial"/>
                <w:snapToGrid w:val="0"/>
                <w:sz w:val="18"/>
                <w:szCs w:val="18"/>
              </w:rPr>
            </w:pPr>
            <w:r w:rsidRPr="00CF73AD">
              <w:rPr>
                <w:rFonts w:ascii="Arial" w:eastAsia="Brush Script MT" w:hAnsi="Arial" w:cs="Arial"/>
                <w:snapToGrid w:val="0"/>
                <w:sz w:val="18"/>
                <w:szCs w:val="18"/>
              </w:rPr>
              <w:t>778,968</w:t>
            </w:r>
          </w:p>
        </w:tc>
        <w:tc>
          <w:tcPr>
            <w:tcW w:w="1275" w:type="dxa"/>
            <w:tcBorders>
              <w:bottom w:val="single" w:sz="4" w:space="0" w:color="auto"/>
            </w:tcBorders>
            <w:vAlign w:val="bottom"/>
          </w:tcPr>
          <w:p w14:paraId="7C116D44" w14:textId="46754B02" w:rsidR="00C00FDD" w:rsidRPr="00CF73AD" w:rsidRDefault="00C00FDD" w:rsidP="00C00FDD">
            <w:pPr>
              <w:tabs>
                <w:tab w:val="left" w:pos="-72"/>
              </w:tabs>
              <w:spacing w:line="200" w:lineRule="exact"/>
              <w:ind w:right="-72"/>
              <w:jc w:val="right"/>
              <w:rPr>
                <w:rFonts w:ascii="Arial" w:eastAsia="Brush Script MT" w:hAnsi="Arial" w:cs="Arial"/>
                <w:snapToGrid w:val="0"/>
                <w:sz w:val="18"/>
                <w:szCs w:val="18"/>
              </w:rPr>
            </w:pPr>
            <w:r w:rsidRPr="00CF73AD">
              <w:rPr>
                <w:rFonts w:ascii="Arial" w:eastAsia="Brush Script MT" w:hAnsi="Arial" w:cs="Arial"/>
                <w:snapToGrid w:val="0"/>
                <w:sz w:val="18"/>
                <w:szCs w:val="18"/>
              </w:rPr>
              <w:t>334,255</w:t>
            </w:r>
          </w:p>
        </w:tc>
      </w:tr>
      <w:tr w:rsidR="00C00FDD" w:rsidRPr="00CF73AD" w14:paraId="6AFCBDF5" w14:textId="77777777" w:rsidTr="00DB4A5D">
        <w:tc>
          <w:tcPr>
            <w:tcW w:w="4318" w:type="dxa"/>
            <w:vAlign w:val="bottom"/>
          </w:tcPr>
          <w:p w14:paraId="7B31BA10" w14:textId="1CCB6E8F" w:rsidR="00C00FDD" w:rsidRPr="00CF73AD" w:rsidRDefault="00C00FDD" w:rsidP="00C00FDD">
            <w:pPr>
              <w:tabs>
                <w:tab w:val="left" w:pos="1134"/>
              </w:tabs>
              <w:spacing w:line="200" w:lineRule="exact"/>
              <w:ind w:left="424" w:right="-72"/>
              <w:rPr>
                <w:rFonts w:ascii="Arial" w:hAnsi="Arial" w:cs="Arial"/>
                <w:sz w:val="18"/>
                <w:szCs w:val="18"/>
              </w:rPr>
            </w:pPr>
          </w:p>
        </w:tc>
        <w:tc>
          <w:tcPr>
            <w:tcW w:w="1275" w:type="dxa"/>
            <w:tcBorders>
              <w:top w:val="single" w:sz="4" w:space="0" w:color="auto"/>
            </w:tcBorders>
            <w:shd w:val="clear" w:color="auto" w:fill="FAFAFA"/>
            <w:vAlign w:val="bottom"/>
          </w:tcPr>
          <w:p w14:paraId="3DBBF624" w14:textId="77777777" w:rsidR="00C00FDD" w:rsidRPr="00CF73AD" w:rsidRDefault="00C00FDD" w:rsidP="00C00FDD">
            <w:pPr>
              <w:tabs>
                <w:tab w:val="left" w:pos="-72"/>
              </w:tabs>
              <w:spacing w:line="200" w:lineRule="exact"/>
              <w:ind w:right="-72"/>
              <w:jc w:val="right"/>
              <w:rPr>
                <w:rFonts w:ascii="Arial" w:eastAsia="Brush Script MT" w:hAnsi="Arial" w:cs="Arial"/>
                <w:snapToGrid w:val="0"/>
                <w:sz w:val="18"/>
                <w:szCs w:val="18"/>
              </w:rPr>
            </w:pPr>
          </w:p>
        </w:tc>
        <w:tc>
          <w:tcPr>
            <w:tcW w:w="1283" w:type="dxa"/>
            <w:tcBorders>
              <w:top w:val="single" w:sz="4" w:space="0" w:color="auto"/>
            </w:tcBorders>
            <w:vAlign w:val="bottom"/>
          </w:tcPr>
          <w:p w14:paraId="6EDEA681" w14:textId="435D2DD4" w:rsidR="00C00FDD" w:rsidRPr="00CF73AD" w:rsidRDefault="00C00FDD" w:rsidP="00C00FDD">
            <w:pPr>
              <w:tabs>
                <w:tab w:val="left" w:pos="-72"/>
              </w:tabs>
              <w:spacing w:line="200" w:lineRule="exact"/>
              <w:ind w:right="-72"/>
              <w:jc w:val="right"/>
              <w:rPr>
                <w:rFonts w:ascii="Arial" w:eastAsia="Brush Script MT" w:hAnsi="Arial" w:cs="Arial"/>
                <w:snapToGrid w:val="0"/>
                <w:sz w:val="18"/>
                <w:szCs w:val="18"/>
              </w:rPr>
            </w:pPr>
          </w:p>
        </w:tc>
        <w:tc>
          <w:tcPr>
            <w:tcW w:w="1334" w:type="dxa"/>
            <w:tcBorders>
              <w:top w:val="single" w:sz="4" w:space="0" w:color="auto"/>
            </w:tcBorders>
            <w:shd w:val="clear" w:color="auto" w:fill="FAFAFA"/>
            <w:vAlign w:val="bottom"/>
          </w:tcPr>
          <w:p w14:paraId="6EA6A47D" w14:textId="77777777" w:rsidR="00C00FDD" w:rsidRPr="00CF73AD" w:rsidRDefault="00C00FDD" w:rsidP="00C00FDD">
            <w:pPr>
              <w:tabs>
                <w:tab w:val="left" w:pos="-72"/>
              </w:tabs>
              <w:spacing w:line="200" w:lineRule="exact"/>
              <w:ind w:right="-72"/>
              <w:jc w:val="right"/>
              <w:rPr>
                <w:rFonts w:ascii="Arial" w:eastAsia="Brush Script MT" w:hAnsi="Arial" w:cs="Arial"/>
                <w:snapToGrid w:val="0"/>
                <w:sz w:val="18"/>
                <w:szCs w:val="18"/>
              </w:rPr>
            </w:pPr>
          </w:p>
        </w:tc>
        <w:tc>
          <w:tcPr>
            <w:tcW w:w="1275" w:type="dxa"/>
            <w:tcBorders>
              <w:top w:val="single" w:sz="4" w:space="0" w:color="auto"/>
            </w:tcBorders>
            <w:vAlign w:val="bottom"/>
          </w:tcPr>
          <w:p w14:paraId="0A01328B" w14:textId="68B3FB99" w:rsidR="00C00FDD" w:rsidRPr="00CF73AD" w:rsidRDefault="00C00FDD" w:rsidP="00C00FDD">
            <w:pPr>
              <w:tabs>
                <w:tab w:val="left" w:pos="-72"/>
              </w:tabs>
              <w:spacing w:line="200" w:lineRule="exact"/>
              <w:ind w:right="-72"/>
              <w:jc w:val="right"/>
              <w:rPr>
                <w:rFonts w:ascii="Arial" w:eastAsia="Brush Script MT" w:hAnsi="Arial" w:cs="Arial"/>
                <w:snapToGrid w:val="0"/>
                <w:sz w:val="18"/>
                <w:szCs w:val="18"/>
              </w:rPr>
            </w:pPr>
          </w:p>
        </w:tc>
      </w:tr>
      <w:tr w:rsidR="00C00FDD" w:rsidRPr="00CF73AD" w14:paraId="3D443B1B" w14:textId="77777777" w:rsidTr="00DB4A5D">
        <w:trPr>
          <w:trHeight w:val="189"/>
        </w:trPr>
        <w:tc>
          <w:tcPr>
            <w:tcW w:w="4318" w:type="dxa"/>
            <w:vAlign w:val="bottom"/>
          </w:tcPr>
          <w:p w14:paraId="7D105A6F" w14:textId="77777777" w:rsidR="00C00FDD" w:rsidRPr="00CF73AD" w:rsidRDefault="00C00FDD" w:rsidP="00C00FDD">
            <w:pPr>
              <w:ind w:left="424" w:right="-72"/>
              <w:rPr>
                <w:rFonts w:ascii="Arial" w:hAnsi="Arial" w:cs="Arial"/>
                <w:sz w:val="18"/>
                <w:szCs w:val="18"/>
              </w:rPr>
            </w:pPr>
          </w:p>
        </w:tc>
        <w:tc>
          <w:tcPr>
            <w:tcW w:w="1275" w:type="dxa"/>
            <w:tcBorders>
              <w:bottom w:val="single" w:sz="4" w:space="0" w:color="auto"/>
            </w:tcBorders>
            <w:shd w:val="clear" w:color="auto" w:fill="FAFAFA"/>
            <w:vAlign w:val="bottom"/>
          </w:tcPr>
          <w:p w14:paraId="776A4D08" w14:textId="301BAE05" w:rsidR="00C00FDD" w:rsidRPr="00CF73AD" w:rsidRDefault="001B6A35" w:rsidP="001B6A35">
            <w:pPr>
              <w:ind w:left="328" w:right="-104"/>
              <w:jc w:val="right"/>
              <w:rPr>
                <w:rFonts w:ascii="Arial" w:hAnsi="Arial" w:cs="Arial"/>
                <w:sz w:val="18"/>
                <w:szCs w:val="18"/>
              </w:rPr>
            </w:pPr>
            <w:r>
              <w:rPr>
                <w:rFonts w:ascii="Arial" w:hAnsi="Arial" w:cs="Arial"/>
                <w:sz w:val="18"/>
                <w:szCs w:val="18"/>
              </w:rPr>
              <w:t>-</w:t>
            </w:r>
          </w:p>
        </w:tc>
        <w:tc>
          <w:tcPr>
            <w:tcW w:w="1283" w:type="dxa"/>
            <w:tcBorders>
              <w:bottom w:val="single" w:sz="4" w:space="0" w:color="auto"/>
            </w:tcBorders>
            <w:vAlign w:val="bottom"/>
          </w:tcPr>
          <w:p w14:paraId="441A1DB9" w14:textId="5BC817C3" w:rsidR="00C00FDD" w:rsidRPr="00CF73AD" w:rsidRDefault="00C00FDD" w:rsidP="00C00FDD">
            <w:pPr>
              <w:ind w:left="328" w:right="-104"/>
              <w:jc w:val="right"/>
              <w:rPr>
                <w:rFonts w:ascii="Arial" w:hAnsi="Arial" w:cs="Arial"/>
                <w:sz w:val="18"/>
                <w:szCs w:val="18"/>
              </w:rPr>
            </w:pPr>
            <w:r w:rsidRPr="00CF73AD">
              <w:rPr>
                <w:rFonts w:ascii="Arial" w:eastAsia="Brush Script MT" w:hAnsi="Arial" w:cs="Arial"/>
                <w:snapToGrid w:val="0"/>
                <w:sz w:val="18"/>
                <w:szCs w:val="18"/>
              </w:rPr>
              <w:t>-</w:t>
            </w:r>
          </w:p>
        </w:tc>
        <w:tc>
          <w:tcPr>
            <w:tcW w:w="1334" w:type="dxa"/>
            <w:tcBorders>
              <w:bottom w:val="single" w:sz="4" w:space="0" w:color="auto"/>
            </w:tcBorders>
            <w:shd w:val="clear" w:color="auto" w:fill="FAFAFA"/>
            <w:vAlign w:val="bottom"/>
          </w:tcPr>
          <w:p w14:paraId="38F318C0" w14:textId="53565AC8" w:rsidR="00C00FDD" w:rsidRPr="00CF73AD" w:rsidRDefault="00C00FDD" w:rsidP="00C00FDD">
            <w:pPr>
              <w:ind w:left="328" w:right="-104"/>
              <w:jc w:val="right"/>
              <w:rPr>
                <w:rFonts w:ascii="Arial" w:hAnsi="Arial" w:cs="Arial"/>
                <w:sz w:val="18"/>
                <w:szCs w:val="18"/>
              </w:rPr>
            </w:pPr>
            <w:r w:rsidRPr="00CF73AD">
              <w:rPr>
                <w:rFonts w:ascii="Arial" w:hAnsi="Arial" w:cs="Arial"/>
                <w:sz w:val="18"/>
                <w:szCs w:val="18"/>
              </w:rPr>
              <w:t>778,968</w:t>
            </w:r>
          </w:p>
        </w:tc>
        <w:tc>
          <w:tcPr>
            <w:tcW w:w="1275" w:type="dxa"/>
            <w:tcBorders>
              <w:bottom w:val="single" w:sz="4" w:space="0" w:color="auto"/>
            </w:tcBorders>
            <w:vAlign w:val="bottom"/>
          </w:tcPr>
          <w:p w14:paraId="61094FB8" w14:textId="2644855C" w:rsidR="00C00FDD" w:rsidRPr="00CF73AD" w:rsidRDefault="00C00FDD" w:rsidP="00C00FDD">
            <w:pPr>
              <w:ind w:left="328" w:right="-104"/>
              <w:jc w:val="right"/>
              <w:rPr>
                <w:rFonts w:ascii="Arial" w:hAnsi="Arial" w:cs="Arial"/>
                <w:sz w:val="18"/>
                <w:szCs w:val="18"/>
              </w:rPr>
            </w:pPr>
            <w:r w:rsidRPr="00CF73AD">
              <w:rPr>
                <w:rFonts w:ascii="Arial" w:eastAsia="Brush Script MT" w:hAnsi="Arial" w:cs="Arial"/>
                <w:snapToGrid w:val="0"/>
                <w:sz w:val="18"/>
                <w:szCs w:val="18"/>
              </w:rPr>
              <w:t>334,255</w:t>
            </w:r>
          </w:p>
        </w:tc>
      </w:tr>
      <w:tr w:rsidR="00C00FDD" w:rsidRPr="00CF73AD" w14:paraId="5460C2F6" w14:textId="77777777" w:rsidTr="00DB4A5D">
        <w:tc>
          <w:tcPr>
            <w:tcW w:w="4318" w:type="dxa"/>
            <w:vAlign w:val="bottom"/>
          </w:tcPr>
          <w:p w14:paraId="7D9C5EE9" w14:textId="77777777" w:rsidR="00C00FDD" w:rsidRPr="00CF73AD" w:rsidRDefault="00C00FDD" w:rsidP="00C00FDD">
            <w:pPr>
              <w:spacing w:line="200" w:lineRule="exact"/>
              <w:ind w:left="424" w:right="-72"/>
              <w:rPr>
                <w:rFonts w:ascii="Arial" w:hAnsi="Arial" w:cs="Arial"/>
                <w:sz w:val="18"/>
                <w:szCs w:val="18"/>
              </w:rPr>
            </w:pPr>
          </w:p>
        </w:tc>
        <w:tc>
          <w:tcPr>
            <w:tcW w:w="1275" w:type="dxa"/>
            <w:tcBorders>
              <w:top w:val="single" w:sz="4" w:space="0" w:color="auto"/>
            </w:tcBorders>
            <w:shd w:val="clear" w:color="auto" w:fill="FAFAFA"/>
            <w:vAlign w:val="bottom"/>
          </w:tcPr>
          <w:p w14:paraId="72F20442" w14:textId="77777777" w:rsidR="00C00FDD" w:rsidRPr="00CF73AD" w:rsidRDefault="00C00FDD" w:rsidP="00C00FDD">
            <w:pPr>
              <w:tabs>
                <w:tab w:val="left" w:pos="-72"/>
              </w:tabs>
              <w:spacing w:line="200" w:lineRule="exact"/>
              <w:ind w:right="-72"/>
              <w:jc w:val="right"/>
              <w:rPr>
                <w:rFonts w:ascii="Arial" w:eastAsia="Brush Script MT" w:hAnsi="Arial" w:cs="Arial"/>
                <w:snapToGrid w:val="0"/>
                <w:sz w:val="18"/>
                <w:szCs w:val="18"/>
              </w:rPr>
            </w:pPr>
          </w:p>
        </w:tc>
        <w:tc>
          <w:tcPr>
            <w:tcW w:w="1283" w:type="dxa"/>
            <w:tcBorders>
              <w:top w:val="single" w:sz="4" w:space="0" w:color="auto"/>
            </w:tcBorders>
            <w:vAlign w:val="bottom"/>
          </w:tcPr>
          <w:p w14:paraId="499A3C4E" w14:textId="2DBCD504" w:rsidR="00C00FDD" w:rsidRPr="00CF73AD" w:rsidRDefault="00C00FDD" w:rsidP="00C00FDD">
            <w:pPr>
              <w:tabs>
                <w:tab w:val="left" w:pos="-72"/>
              </w:tabs>
              <w:spacing w:line="200" w:lineRule="exact"/>
              <w:ind w:right="-72"/>
              <w:jc w:val="right"/>
              <w:rPr>
                <w:rFonts w:ascii="Arial" w:eastAsia="Brush Script MT" w:hAnsi="Arial" w:cs="Arial"/>
                <w:snapToGrid w:val="0"/>
                <w:sz w:val="18"/>
                <w:szCs w:val="18"/>
              </w:rPr>
            </w:pPr>
          </w:p>
        </w:tc>
        <w:tc>
          <w:tcPr>
            <w:tcW w:w="1334" w:type="dxa"/>
            <w:tcBorders>
              <w:top w:val="single" w:sz="4" w:space="0" w:color="auto"/>
            </w:tcBorders>
            <w:shd w:val="clear" w:color="auto" w:fill="FAFAFA"/>
            <w:vAlign w:val="bottom"/>
          </w:tcPr>
          <w:p w14:paraId="3D085E91" w14:textId="77777777" w:rsidR="00C00FDD" w:rsidRPr="00CF73AD" w:rsidRDefault="00C00FDD" w:rsidP="00C00FDD">
            <w:pPr>
              <w:tabs>
                <w:tab w:val="left" w:pos="-72"/>
              </w:tabs>
              <w:spacing w:line="200" w:lineRule="exact"/>
              <w:ind w:right="-72"/>
              <w:jc w:val="right"/>
              <w:rPr>
                <w:rFonts w:ascii="Arial" w:eastAsia="Brush Script MT" w:hAnsi="Arial" w:cs="Arial"/>
                <w:snapToGrid w:val="0"/>
                <w:sz w:val="18"/>
                <w:szCs w:val="18"/>
              </w:rPr>
            </w:pPr>
          </w:p>
        </w:tc>
        <w:tc>
          <w:tcPr>
            <w:tcW w:w="1275" w:type="dxa"/>
            <w:tcBorders>
              <w:top w:val="single" w:sz="4" w:space="0" w:color="auto"/>
            </w:tcBorders>
            <w:vAlign w:val="bottom"/>
          </w:tcPr>
          <w:p w14:paraId="0520BF8A" w14:textId="4044D5F1" w:rsidR="00C00FDD" w:rsidRPr="00CF73AD" w:rsidRDefault="00C00FDD" w:rsidP="00C00FDD">
            <w:pPr>
              <w:tabs>
                <w:tab w:val="left" w:pos="-72"/>
              </w:tabs>
              <w:spacing w:line="200" w:lineRule="exact"/>
              <w:ind w:right="-72"/>
              <w:jc w:val="right"/>
              <w:rPr>
                <w:rFonts w:ascii="Arial" w:eastAsia="Brush Script MT" w:hAnsi="Arial" w:cs="Arial"/>
                <w:snapToGrid w:val="0"/>
                <w:sz w:val="18"/>
                <w:szCs w:val="18"/>
              </w:rPr>
            </w:pPr>
          </w:p>
        </w:tc>
      </w:tr>
      <w:tr w:rsidR="00C00FDD" w:rsidRPr="00CF73AD" w14:paraId="0C876126" w14:textId="77777777" w:rsidTr="00DB4A5D">
        <w:tc>
          <w:tcPr>
            <w:tcW w:w="4318" w:type="dxa"/>
            <w:vAlign w:val="bottom"/>
          </w:tcPr>
          <w:p w14:paraId="68BE967F" w14:textId="53DE1D1C" w:rsidR="00C00FDD" w:rsidRPr="00CF73AD" w:rsidRDefault="00C00FDD" w:rsidP="00C00FDD">
            <w:pPr>
              <w:ind w:left="424"/>
              <w:rPr>
                <w:rFonts w:ascii="Arial" w:hAnsi="Arial" w:cs="Arial"/>
                <w:color w:val="000000" w:themeColor="text1"/>
                <w:sz w:val="18"/>
                <w:szCs w:val="18"/>
                <w:shd w:val="clear" w:color="auto" w:fill="FFFFFF"/>
              </w:rPr>
            </w:pPr>
            <w:r w:rsidRPr="00CF73AD">
              <w:rPr>
                <w:rFonts w:ascii="Arial" w:hAnsi="Arial" w:cs="Arial"/>
                <w:sz w:val="18"/>
                <w:szCs w:val="18"/>
                <w:shd w:val="clear" w:color="auto" w:fill="FFFFFF"/>
              </w:rPr>
              <w:t>Gain from sale discontinued operations</w:t>
            </w:r>
            <w:r w:rsidRPr="00CF73AD">
              <w:rPr>
                <w:rFonts w:ascii="Arial" w:hAnsi="Arial" w:cs="Arial"/>
                <w:sz w:val="18"/>
                <w:szCs w:val="18"/>
                <w:shd w:val="clear" w:color="auto" w:fill="FFFFFF"/>
                <w:cs/>
              </w:rPr>
              <w:t>:</w:t>
            </w:r>
          </w:p>
        </w:tc>
        <w:tc>
          <w:tcPr>
            <w:tcW w:w="1275" w:type="dxa"/>
            <w:shd w:val="clear" w:color="auto" w:fill="FAFAFA"/>
            <w:vAlign w:val="bottom"/>
          </w:tcPr>
          <w:p w14:paraId="72A06B70" w14:textId="77777777" w:rsidR="00C00FDD" w:rsidRPr="00CF73AD" w:rsidRDefault="00C00FDD" w:rsidP="00C00FDD">
            <w:pPr>
              <w:ind w:right="-72"/>
              <w:jc w:val="right"/>
              <w:rPr>
                <w:rFonts w:ascii="Arial" w:hAnsi="Arial" w:cs="Arial"/>
                <w:color w:val="000000" w:themeColor="text1"/>
                <w:sz w:val="18"/>
                <w:szCs w:val="18"/>
              </w:rPr>
            </w:pPr>
          </w:p>
        </w:tc>
        <w:tc>
          <w:tcPr>
            <w:tcW w:w="1283" w:type="dxa"/>
            <w:vAlign w:val="bottom"/>
          </w:tcPr>
          <w:p w14:paraId="0F4697B5" w14:textId="77777777" w:rsidR="00C00FDD" w:rsidRPr="00CF73AD" w:rsidRDefault="00C00FDD" w:rsidP="00C00FDD">
            <w:pPr>
              <w:ind w:right="-72"/>
              <w:jc w:val="right"/>
              <w:rPr>
                <w:rFonts w:ascii="Arial" w:hAnsi="Arial" w:cs="Arial"/>
                <w:color w:val="000000" w:themeColor="text1"/>
                <w:sz w:val="18"/>
                <w:szCs w:val="18"/>
              </w:rPr>
            </w:pPr>
          </w:p>
        </w:tc>
        <w:tc>
          <w:tcPr>
            <w:tcW w:w="1334" w:type="dxa"/>
            <w:shd w:val="clear" w:color="auto" w:fill="FAFAFA"/>
            <w:vAlign w:val="bottom"/>
          </w:tcPr>
          <w:p w14:paraId="2236C383" w14:textId="77777777" w:rsidR="00C00FDD" w:rsidRPr="00CF73AD" w:rsidRDefault="00C00FDD" w:rsidP="00C00FDD">
            <w:pPr>
              <w:ind w:right="-72"/>
              <w:jc w:val="right"/>
              <w:rPr>
                <w:rFonts w:ascii="Arial" w:hAnsi="Arial" w:cs="Arial"/>
                <w:color w:val="000000" w:themeColor="text1"/>
                <w:sz w:val="18"/>
                <w:szCs w:val="18"/>
              </w:rPr>
            </w:pPr>
          </w:p>
        </w:tc>
        <w:tc>
          <w:tcPr>
            <w:tcW w:w="1275" w:type="dxa"/>
            <w:vAlign w:val="bottom"/>
          </w:tcPr>
          <w:p w14:paraId="29F73A61" w14:textId="77777777" w:rsidR="00C00FDD" w:rsidRPr="00CF73AD" w:rsidRDefault="00C00FDD" w:rsidP="00C00FDD">
            <w:pPr>
              <w:ind w:right="-72"/>
              <w:jc w:val="right"/>
              <w:rPr>
                <w:rFonts w:ascii="Arial" w:hAnsi="Arial" w:cs="Arial"/>
                <w:color w:val="000000" w:themeColor="text1"/>
                <w:sz w:val="18"/>
                <w:szCs w:val="18"/>
              </w:rPr>
            </w:pPr>
          </w:p>
        </w:tc>
      </w:tr>
      <w:tr w:rsidR="00C00FDD" w:rsidRPr="00CF73AD" w14:paraId="7316D4A2" w14:textId="77777777" w:rsidTr="00DB4A5D">
        <w:tc>
          <w:tcPr>
            <w:tcW w:w="4318" w:type="dxa"/>
            <w:vAlign w:val="bottom"/>
          </w:tcPr>
          <w:p w14:paraId="600EDB85" w14:textId="0B0F9803" w:rsidR="00C00FDD" w:rsidRPr="00CF73AD" w:rsidRDefault="00C00FDD" w:rsidP="00C00FDD">
            <w:pPr>
              <w:ind w:left="424"/>
              <w:rPr>
                <w:rFonts w:ascii="Arial" w:hAnsi="Arial" w:cs="Arial"/>
                <w:color w:val="000000" w:themeColor="text1"/>
                <w:sz w:val="18"/>
                <w:szCs w:val="18"/>
                <w:shd w:val="clear" w:color="auto" w:fill="FFFFFF"/>
              </w:rPr>
            </w:pPr>
            <w:r w:rsidRPr="00CF73AD">
              <w:rPr>
                <w:rFonts w:ascii="Arial" w:hAnsi="Arial" w:cs="Arial"/>
                <w:sz w:val="18"/>
                <w:szCs w:val="18"/>
              </w:rPr>
              <w:t xml:space="preserve">   Company under common control </w:t>
            </w:r>
          </w:p>
        </w:tc>
        <w:tc>
          <w:tcPr>
            <w:tcW w:w="1275" w:type="dxa"/>
            <w:shd w:val="clear" w:color="auto" w:fill="FAFAFA"/>
            <w:vAlign w:val="bottom"/>
          </w:tcPr>
          <w:p w14:paraId="35086E29" w14:textId="77777777" w:rsidR="00C00FDD" w:rsidRPr="00CF73AD" w:rsidRDefault="00C00FDD" w:rsidP="00C00FDD">
            <w:pPr>
              <w:ind w:right="-72"/>
              <w:jc w:val="right"/>
              <w:rPr>
                <w:rFonts w:ascii="Arial" w:hAnsi="Arial" w:cs="Arial"/>
                <w:color w:val="000000" w:themeColor="text1"/>
                <w:sz w:val="18"/>
                <w:szCs w:val="18"/>
              </w:rPr>
            </w:pPr>
          </w:p>
        </w:tc>
        <w:tc>
          <w:tcPr>
            <w:tcW w:w="1283" w:type="dxa"/>
            <w:vAlign w:val="bottom"/>
          </w:tcPr>
          <w:p w14:paraId="1F76E381" w14:textId="77777777" w:rsidR="00C00FDD" w:rsidRPr="00CF73AD" w:rsidRDefault="00C00FDD" w:rsidP="00C00FDD">
            <w:pPr>
              <w:ind w:right="-72"/>
              <w:jc w:val="right"/>
              <w:rPr>
                <w:rFonts w:ascii="Arial" w:hAnsi="Arial" w:cs="Arial"/>
                <w:color w:val="000000" w:themeColor="text1"/>
                <w:sz w:val="18"/>
                <w:szCs w:val="18"/>
              </w:rPr>
            </w:pPr>
          </w:p>
        </w:tc>
        <w:tc>
          <w:tcPr>
            <w:tcW w:w="1334" w:type="dxa"/>
            <w:shd w:val="clear" w:color="auto" w:fill="FAFAFA"/>
            <w:vAlign w:val="bottom"/>
          </w:tcPr>
          <w:p w14:paraId="2F027FB7" w14:textId="77777777" w:rsidR="00C00FDD" w:rsidRPr="00CF73AD" w:rsidRDefault="00C00FDD" w:rsidP="00C00FDD">
            <w:pPr>
              <w:ind w:right="-72"/>
              <w:jc w:val="right"/>
              <w:rPr>
                <w:rFonts w:ascii="Arial" w:hAnsi="Arial" w:cs="Arial"/>
                <w:color w:val="000000" w:themeColor="text1"/>
                <w:sz w:val="18"/>
                <w:szCs w:val="18"/>
              </w:rPr>
            </w:pPr>
          </w:p>
        </w:tc>
        <w:tc>
          <w:tcPr>
            <w:tcW w:w="1275" w:type="dxa"/>
            <w:vAlign w:val="bottom"/>
          </w:tcPr>
          <w:p w14:paraId="0DEA5DA2" w14:textId="77777777" w:rsidR="00C00FDD" w:rsidRPr="00CF73AD" w:rsidRDefault="00C00FDD" w:rsidP="00C00FDD">
            <w:pPr>
              <w:ind w:right="-72"/>
              <w:jc w:val="right"/>
              <w:rPr>
                <w:rFonts w:ascii="Arial" w:hAnsi="Arial" w:cs="Arial"/>
                <w:color w:val="000000" w:themeColor="text1"/>
                <w:sz w:val="18"/>
                <w:szCs w:val="18"/>
              </w:rPr>
            </w:pPr>
          </w:p>
        </w:tc>
      </w:tr>
      <w:tr w:rsidR="00C00FDD" w:rsidRPr="00CF73AD" w14:paraId="6F3A68C0" w14:textId="77777777" w:rsidTr="00DB4A5D">
        <w:tc>
          <w:tcPr>
            <w:tcW w:w="4318" w:type="dxa"/>
            <w:vAlign w:val="bottom"/>
          </w:tcPr>
          <w:p w14:paraId="3D9893A8" w14:textId="70476096" w:rsidR="00C00FDD" w:rsidRPr="00CF73AD" w:rsidRDefault="00C00FDD" w:rsidP="00C00FDD">
            <w:pPr>
              <w:ind w:left="424"/>
              <w:rPr>
                <w:rFonts w:ascii="Arial" w:hAnsi="Arial" w:cs="Arial"/>
                <w:color w:val="000000" w:themeColor="text1"/>
                <w:sz w:val="18"/>
                <w:szCs w:val="18"/>
                <w:shd w:val="clear" w:color="auto" w:fill="FFFFFF"/>
              </w:rPr>
            </w:pPr>
            <w:r w:rsidRPr="00CF73AD">
              <w:rPr>
                <w:rFonts w:ascii="Arial" w:hAnsi="Arial" w:cs="Arial"/>
                <w:sz w:val="18"/>
                <w:szCs w:val="18"/>
              </w:rPr>
              <w:t xml:space="preserve">      at shareholders level</w:t>
            </w:r>
          </w:p>
        </w:tc>
        <w:tc>
          <w:tcPr>
            <w:tcW w:w="1275" w:type="dxa"/>
            <w:tcBorders>
              <w:bottom w:val="single" w:sz="4" w:space="0" w:color="auto"/>
            </w:tcBorders>
            <w:shd w:val="clear" w:color="auto" w:fill="FAFAFA"/>
            <w:vAlign w:val="bottom"/>
          </w:tcPr>
          <w:p w14:paraId="21655FDC" w14:textId="1E503726" w:rsidR="00C00FDD" w:rsidRPr="00CF73AD" w:rsidRDefault="00C00FDD" w:rsidP="00C00FDD">
            <w:pPr>
              <w:ind w:right="-72"/>
              <w:jc w:val="right"/>
              <w:rPr>
                <w:rFonts w:ascii="Arial" w:hAnsi="Arial" w:cs="Arial"/>
                <w:color w:val="000000" w:themeColor="text1"/>
                <w:sz w:val="18"/>
                <w:szCs w:val="18"/>
              </w:rPr>
            </w:pPr>
            <w:r w:rsidRPr="00CF73AD">
              <w:rPr>
                <w:rFonts w:ascii="Arial" w:hAnsi="Arial" w:cs="Arial"/>
                <w:sz w:val="18"/>
                <w:szCs w:val="18"/>
              </w:rPr>
              <w:t>15,081,669</w:t>
            </w:r>
          </w:p>
        </w:tc>
        <w:tc>
          <w:tcPr>
            <w:tcW w:w="1283" w:type="dxa"/>
            <w:tcBorders>
              <w:bottom w:val="single" w:sz="4" w:space="0" w:color="auto"/>
            </w:tcBorders>
            <w:vAlign w:val="bottom"/>
          </w:tcPr>
          <w:p w14:paraId="491B4DDE" w14:textId="06607A82" w:rsidR="00C00FDD" w:rsidRPr="00CF73AD" w:rsidRDefault="00C00FDD" w:rsidP="00C00FDD">
            <w:pPr>
              <w:ind w:right="-72"/>
              <w:jc w:val="right"/>
              <w:rPr>
                <w:rFonts w:ascii="Arial" w:hAnsi="Arial" w:cs="Arial"/>
                <w:color w:val="000000" w:themeColor="text1"/>
                <w:sz w:val="18"/>
                <w:szCs w:val="18"/>
              </w:rPr>
            </w:pPr>
            <w:r w:rsidRPr="00CF73AD">
              <w:rPr>
                <w:rFonts w:ascii="Arial" w:hAnsi="Arial" w:cs="Arial"/>
                <w:sz w:val="18"/>
                <w:szCs w:val="18"/>
                <w:cs/>
              </w:rPr>
              <w:t>-</w:t>
            </w:r>
          </w:p>
        </w:tc>
        <w:tc>
          <w:tcPr>
            <w:tcW w:w="1334" w:type="dxa"/>
            <w:tcBorders>
              <w:bottom w:val="single" w:sz="4" w:space="0" w:color="auto"/>
            </w:tcBorders>
            <w:shd w:val="clear" w:color="auto" w:fill="FAFAFA"/>
            <w:vAlign w:val="bottom"/>
          </w:tcPr>
          <w:p w14:paraId="37871A69" w14:textId="3E488E91" w:rsidR="00C00FDD" w:rsidRPr="00CF73AD" w:rsidRDefault="00C00FDD" w:rsidP="00C00FDD">
            <w:pPr>
              <w:ind w:right="-72"/>
              <w:jc w:val="right"/>
              <w:rPr>
                <w:rFonts w:ascii="Arial" w:hAnsi="Arial" w:cs="Arial"/>
                <w:color w:val="000000" w:themeColor="text1"/>
                <w:sz w:val="18"/>
                <w:szCs w:val="18"/>
              </w:rPr>
            </w:pPr>
            <w:r w:rsidRPr="00CF73AD">
              <w:rPr>
                <w:rFonts w:ascii="Arial" w:hAnsi="Arial" w:cs="Arial"/>
                <w:sz w:val="18"/>
                <w:szCs w:val="18"/>
                <w:cs/>
              </w:rPr>
              <w:t>-</w:t>
            </w:r>
          </w:p>
        </w:tc>
        <w:tc>
          <w:tcPr>
            <w:tcW w:w="1275" w:type="dxa"/>
            <w:tcBorders>
              <w:bottom w:val="single" w:sz="4" w:space="0" w:color="auto"/>
            </w:tcBorders>
            <w:vAlign w:val="bottom"/>
          </w:tcPr>
          <w:p w14:paraId="550D030A" w14:textId="00921324" w:rsidR="00C00FDD" w:rsidRPr="00CF73AD" w:rsidRDefault="00C00FDD" w:rsidP="00C00FDD">
            <w:pPr>
              <w:ind w:right="-72"/>
              <w:jc w:val="right"/>
              <w:rPr>
                <w:rFonts w:ascii="Arial" w:hAnsi="Arial" w:cs="Arial"/>
                <w:color w:val="000000" w:themeColor="text1"/>
                <w:sz w:val="18"/>
                <w:szCs w:val="18"/>
              </w:rPr>
            </w:pPr>
            <w:r w:rsidRPr="00CF73AD">
              <w:rPr>
                <w:rFonts w:ascii="Arial" w:hAnsi="Arial" w:cs="Arial"/>
                <w:sz w:val="18"/>
                <w:szCs w:val="18"/>
                <w:cs/>
              </w:rPr>
              <w:t>-</w:t>
            </w:r>
          </w:p>
        </w:tc>
      </w:tr>
      <w:tr w:rsidR="00C00FDD" w:rsidRPr="00CF73AD" w14:paraId="2E59D72D" w14:textId="77777777" w:rsidTr="00DB4A5D">
        <w:tc>
          <w:tcPr>
            <w:tcW w:w="4318" w:type="dxa"/>
            <w:vAlign w:val="bottom"/>
          </w:tcPr>
          <w:p w14:paraId="43F80348" w14:textId="77777777" w:rsidR="00C00FDD" w:rsidRPr="00CF73AD" w:rsidRDefault="00C00FDD" w:rsidP="00C00FDD">
            <w:pPr>
              <w:ind w:left="424"/>
              <w:rPr>
                <w:rFonts w:ascii="Arial" w:hAnsi="Arial" w:cs="Arial"/>
                <w:color w:val="000000" w:themeColor="text1"/>
                <w:sz w:val="18"/>
                <w:szCs w:val="18"/>
                <w:shd w:val="clear" w:color="auto" w:fill="FFFFFF"/>
              </w:rPr>
            </w:pPr>
          </w:p>
        </w:tc>
        <w:tc>
          <w:tcPr>
            <w:tcW w:w="1275" w:type="dxa"/>
            <w:tcBorders>
              <w:top w:val="single" w:sz="4" w:space="0" w:color="auto"/>
            </w:tcBorders>
            <w:shd w:val="clear" w:color="auto" w:fill="FAFAFA"/>
            <w:vAlign w:val="bottom"/>
          </w:tcPr>
          <w:p w14:paraId="1CA2BF1E" w14:textId="77777777" w:rsidR="00C00FDD" w:rsidRPr="00CF73AD" w:rsidRDefault="00C00FDD" w:rsidP="00C00FDD">
            <w:pPr>
              <w:ind w:right="-72"/>
              <w:jc w:val="right"/>
              <w:rPr>
                <w:rFonts w:ascii="Arial" w:hAnsi="Arial" w:cs="Arial"/>
                <w:color w:val="000000" w:themeColor="text1"/>
                <w:sz w:val="18"/>
                <w:szCs w:val="18"/>
              </w:rPr>
            </w:pPr>
          </w:p>
        </w:tc>
        <w:tc>
          <w:tcPr>
            <w:tcW w:w="1283" w:type="dxa"/>
            <w:tcBorders>
              <w:top w:val="single" w:sz="4" w:space="0" w:color="auto"/>
            </w:tcBorders>
            <w:vAlign w:val="bottom"/>
          </w:tcPr>
          <w:p w14:paraId="2A8AB333" w14:textId="77777777" w:rsidR="00C00FDD" w:rsidRPr="00CF73AD" w:rsidRDefault="00C00FDD" w:rsidP="00C00FDD">
            <w:pPr>
              <w:ind w:right="-72"/>
              <w:jc w:val="right"/>
              <w:rPr>
                <w:rFonts w:ascii="Arial" w:hAnsi="Arial" w:cs="Arial"/>
                <w:color w:val="000000" w:themeColor="text1"/>
                <w:sz w:val="18"/>
                <w:szCs w:val="18"/>
              </w:rPr>
            </w:pPr>
          </w:p>
        </w:tc>
        <w:tc>
          <w:tcPr>
            <w:tcW w:w="1334" w:type="dxa"/>
            <w:tcBorders>
              <w:top w:val="single" w:sz="4" w:space="0" w:color="auto"/>
            </w:tcBorders>
            <w:shd w:val="clear" w:color="auto" w:fill="FAFAFA"/>
            <w:vAlign w:val="bottom"/>
          </w:tcPr>
          <w:p w14:paraId="26096214" w14:textId="77777777" w:rsidR="00C00FDD" w:rsidRPr="00CF73AD" w:rsidRDefault="00C00FDD" w:rsidP="00C00FDD">
            <w:pPr>
              <w:ind w:right="-72"/>
              <w:jc w:val="right"/>
              <w:rPr>
                <w:rFonts w:ascii="Arial" w:hAnsi="Arial" w:cs="Arial"/>
                <w:color w:val="000000" w:themeColor="text1"/>
                <w:sz w:val="18"/>
                <w:szCs w:val="18"/>
              </w:rPr>
            </w:pPr>
          </w:p>
        </w:tc>
        <w:tc>
          <w:tcPr>
            <w:tcW w:w="1275" w:type="dxa"/>
            <w:tcBorders>
              <w:top w:val="single" w:sz="4" w:space="0" w:color="auto"/>
            </w:tcBorders>
            <w:vAlign w:val="bottom"/>
          </w:tcPr>
          <w:p w14:paraId="510455BB" w14:textId="77777777" w:rsidR="00C00FDD" w:rsidRPr="00CF73AD" w:rsidRDefault="00C00FDD" w:rsidP="00C00FDD">
            <w:pPr>
              <w:ind w:right="-72"/>
              <w:jc w:val="right"/>
              <w:rPr>
                <w:rFonts w:ascii="Arial" w:hAnsi="Arial" w:cs="Arial"/>
                <w:color w:val="000000" w:themeColor="text1"/>
                <w:sz w:val="18"/>
                <w:szCs w:val="18"/>
              </w:rPr>
            </w:pPr>
          </w:p>
        </w:tc>
      </w:tr>
      <w:tr w:rsidR="00C00FDD" w:rsidRPr="00CF73AD" w14:paraId="3928B46F" w14:textId="77777777" w:rsidTr="00DB4A5D">
        <w:tc>
          <w:tcPr>
            <w:tcW w:w="4318" w:type="dxa"/>
            <w:vAlign w:val="bottom"/>
          </w:tcPr>
          <w:p w14:paraId="66303ACA" w14:textId="77777777" w:rsidR="00C00FDD" w:rsidRPr="00CF73AD" w:rsidRDefault="00C00FDD" w:rsidP="00C00FDD">
            <w:pPr>
              <w:ind w:left="424"/>
              <w:rPr>
                <w:rFonts w:ascii="Arial" w:hAnsi="Arial" w:cs="Arial"/>
                <w:color w:val="000000" w:themeColor="text1"/>
                <w:sz w:val="18"/>
                <w:szCs w:val="18"/>
                <w:shd w:val="clear" w:color="auto" w:fill="FFFFFF"/>
              </w:rPr>
            </w:pPr>
          </w:p>
        </w:tc>
        <w:tc>
          <w:tcPr>
            <w:tcW w:w="1275" w:type="dxa"/>
            <w:tcBorders>
              <w:bottom w:val="single" w:sz="4" w:space="0" w:color="auto"/>
            </w:tcBorders>
            <w:shd w:val="clear" w:color="auto" w:fill="FAFAFA"/>
            <w:vAlign w:val="bottom"/>
          </w:tcPr>
          <w:p w14:paraId="634C4946" w14:textId="4AAD8B3D" w:rsidR="00C00FDD" w:rsidRPr="00CF73AD" w:rsidRDefault="00C00FDD" w:rsidP="00C00FDD">
            <w:pPr>
              <w:ind w:right="-72"/>
              <w:jc w:val="right"/>
              <w:rPr>
                <w:rFonts w:ascii="Arial" w:hAnsi="Arial" w:cs="Arial"/>
                <w:color w:val="000000" w:themeColor="text1"/>
                <w:sz w:val="18"/>
                <w:szCs w:val="18"/>
              </w:rPr>
            </w:pPr>
            <w:r w:rsidRPr="00CF73AD">
              <w:rPr>
                <w:rFonts w:ascii="Arial" w:hAnsi="Arial" w:cs="Arial"/>
                <w:sz w:val="18"/>
                <w:szCs w:val="18"/>
              </w:rPr>
              <w:t>15,081,669</w:t>
            </w:r>
          </w:p>
        </w:tc>
        <w:tc>
          <w:tcPr>
            <w:tcW w:w="1283" w:type="dxa"/>
            <w:tcBorders>
              <w:bottom w:val="single" w:sz="4" w:space="0" w:color="auto"/>
            </w:tcBorders>
            <w:vAlign w:val="bottom"/>
          </w:tcPr>
          <w:p w14:paraId="00A3F6DF" w14:textId="7EC391E7" w:rsidR="00C00FDD" w:rsidRPr="00CF73AD" w:rsidRDefault="00C00FDD" w:rsidP="00C00FDD">
            <w:pPr>
              <w:ind w:right="-72"/>
              <w:jc w:val="right"/>
              <w:rPr>
                <w:rFonts w:ascii="Arial" w:hAnsi="Arial" w:cs="Arial"/>
                <w:color w:val="000000" w:themeColor="text1"/>
                <w:sz w:val="18"/>
                <w:szCs w:val="18"/>
              </w:rPr>
            </w:pPr>
            <w:r w:rsidRPr="00CF73AD">
              <w:rPr>
                <w:rFonts w:ascii="Arial" w:hAnsi="Arial" w:cs="Arial"/>
                <w:sz w:val="18"/>
                <w:szCs w:val="18"/>
                <w:cs/>
              </w:rPr>
              <w:t>-</w:t>
            </w:r>
          </w:p>
        </w:tc>
        <w:tc>
          <w:tcPr>
            <w:tcW w:w="1334" w:type="dxa"/>
            <w:tcBorders>
              <w:bottom w:val="single" w:sz="4" w:space="0" w:color="auto"/>
            </w:tcBorders>
            <w:shd w:val="clear" w:color="auto" w:fill="FAFAFA"/>
            <w:vAlign w:val="bottom"/>
          </w:tcPr>
          <w:p w14:paraId="2D4286D4" w14:textId="2FC13697" w:rsidR="00C00FDD" w:rsidRPr="00CF73AD" w:rsidRDefault="00C00FDD" w:rsidP="00C00FDD">
            <w:pPr>
              <w:ind w:right="-72"/>
              <w:jc w:val="right"/>
              <w:rPr>
                <w:rFonts w:ascii="Arial" w:hAnsi="Arial" w:cs="Arial"/>
                <w:color w:val="000000" w:themeColor="text1"/>
                <w:sz w:val="18"/>
                <w:szCs w:val="18"/>
              </w:rPr>
            </w:pPr>
            <w:r w:rsidRPr="00CF73AD">
              <w:rPr>
                <w:rFonts w:ascii="Arial" w:hAnsi="Arial" w:cs="Arial"/>
                <w:sz w:val="18"/>
                <w:szCs w:val="18"/>
                <w:cs/>
              </w:rPr>
              <w:t>-</w:t>
            </w:r>
          </w:p>
        </w:tc>
        <w:tc>
          <w:tcPr>
            <w:tcW w:w="1275" w:type="dxa"/>
            <w:tcBorders>
              <w:bottom w:val="single" w:sz="4" w:space="0" w:color="auto"/>
            </w:tcBorders>
            <w:vAlign w:val="bottom"/>
          </w:tcPr>
          <w:p w14:paraId="6C3B473C" w14:textId="22581972" w:rsidR="00C00FDD" w:rsidRPr="00CF73AD" w:rsidRDefault="00C00FDD" w:rsidP="00C00FDD">
            <w:pPr>
              <w:ind w:right="-72"/>
              <w:jc w:val="right"/>
              <w:rPr>
                <w:rFonts w:ascii="Arial" w:hAnsi="Arial" w:cs="Arial"/>
                <w:color w:val="000000" w:themeColor="text1"/>
                <w:sz w:val="18"/>
                <w:szCs w:val="18"/>
              </w:rPr>
            </w:pPr>
            <w:r w:rsidRPr="00CF73AD">
              <w:rPr>
                <w:rFonts w:ascii="Arial" w:hAnsi="Arial" w:cs="Arial"/>
                <w:sz w:val="18"/>
                <w:szCs w:val="18"/>
                <w:cs/>
              </w:rPr>
              <w:t>-</w:t>
            </w:r>
          </w:p>
        </w:tc>
      </w:tr>
      <w:tr w:rsidR="00C00FDD" w:rsidRPr="00CF73AD" w14:paraId="5E93D679" w14:textId="77777777" w:rsidTr="00DB4A5D">
        <w:tc>
          <w:tcPr>
            <w:tcW w:w="4318" w:type="dxa"/>
            <w:vAlign w:val="bottom"/>
          </w:tcPr>
          <w:p w14:paraId="19ADDCC7" w14:textId="77777777" w:rsidR="00C00FDD" w:rsidRPr="00CF73AD" w:rsidRDefault="00C00FDD" w:rsidP="00C00FDD">
            <w:pPr>
              <w:ind w:left="424"/>
              <w:rPr>
                <w:rFonts w:ascii="Arial" w:hAnsi="Arial" w:cs="Arial"/>
                <w:color w:val="000000" w:themeColor="text1"/>
                <w:sz w:val="18"/>
                <w:szCs w:val="18"/>
                <w:shd w:val="clear" w:color="auto" w:fill="FFFFFF"/>
              </w:rPr>
            </w:pPr>
          </w:p>
        </w:tc>
        <w:tc>
          <w:tcPr>
            <w:tcW w:w="1275" w:type="dxa"/>
            <w:shd w:val="clear" w:color="auto" w:fill="FAFAFA"/>
            <w:vAlign w:val="bottom"/>
          </w:tcPr>
          <w:p w14:paraId="3DFB8CF8" w14:textId="77777777" w:rsidR="00C00FDD" w:rsidRPr="00CF73AD" w:rsidRDefault="00C00FDD" w:rsidP="00C00FDD">
            <w:pPr>
              <w:ind w:right="-72"/>
              <w:jc w:val="right"/>
              <w:rPr>
                <w:rFonts w:ascii="Arial" w:hAnsi="Arial" w:cs="Arial"/>
                <w:color w:val="000000" w:themeColor="text1"/>
                <w:sz w:val="18"/>
                <w:szCs w:val="18"/>
              </w:rPr>
            </w:pPr>
          </w:p>
        </w:tc>
        <w:tc>
          <w:tcPr>
            <w:tcW w:w="1283" w:type="dxa"/>
            <w:vAlign w:val="bottom"/>
          </w:tcPr>
          <w:p w14:paraId="765BD54A" w14:textId="77777777" w:rsidR="00C00FDD" w:rsidRPr="00CF73AD" w:rsidRDefault="00C00FDD" w:rsidP="00C00FDD">
            <w:pPr>
              <w:ind w:right="-72"/>
              <w:jc w:val="right"/>
              <w:rPr>
                <w:rFonts w:ascii="Arial" w:hAnsi="Arial" w:cs="Arial"/>
                <w:color w:val="000000" w:themeColor="text1"/>
                <w:sz w:val="18"/>
                <w:szCs w:val="18"/>
              </w:rPr>
            </w:pPr>
          </w:p>
        </w:tc>
        <w:tc>
          <w:tcPr>
            <w:tcW w:w="1334" w:type="dxa"/>
            <w:shd w:val="clear" w:color="auto" w:fill="FAFAFA"/>
            <w:vAlign w:val="bottom"/>
          </w:tcPr>
          <w:p w14:paraId="3C1277DC" w14:textId="77777777" w:rsidR="00C00FDD" w:rsidRPr="00CF73AD" w:rsidRDefault="00C00FDD" w:rsidP="00C00FDD">
            <w:pPr>
              <w:ind w:right="-72"/>
              <w:jc w:val="right"/>
              <w:rPr>
                <w:rFonts w:ascii="Arial" w:hAnsi="Arial" w:cs="Arial"/>
                <w:color w:val="000000" w:themeColor="text1"/>
                <w:sz w:val="18"/>
                <w:szCs w:val="18"/>
              </w:rPr>
            </w:pPr>
          </w:p>
        </w:tc>
        <w:tc>
          <w:tcPr>
            <w:tcW w:w="1275" w:type="dxa"/>
            <w:vAlign w:val="bottom"/>
          </w:tcPr>
          <w:p w14:paraId="2B8D160E" w14:textId="77777777" w:rsidR="00C00FDD" w:rsidRPr="00CF73AD" w:rsidRDefault="00C00FDD" w:rsidP="00C00FDD">
            <w:pPr>
              <w:ind w:right="-72"/>
              <w:jc w:val="right"/>
              <w:rPr>
                <w:rFonts w:ascii="Arial" w:hAnsi="Arial" w:cs="Arial"/>
                <w:color w:val="000000" w:themeColor="text1"/>
                <w:sz w:val="18"/>
                <w:szCs w:val="18"/>
              </w:rPr>
            </w:pPr>
          </w:p>
        </w:tc>
      </w:tr>
      <w:tr w:rsidR="00C00FDD" w:rsidRPr="00CF73AD" w14:paraId="6A487814" w14:textId="77777777" w:rsidTr="00DB4A5D">
        <w:tc>
          <w:tcPr>
            <w:tcW w:w="4318" w:type="dxa"/>
            <w:vAlign w:val="bottom"/>
          </w:tcPr>
          <w:p w14:paraId="1F242931" w14:textId="2BD05013" w:rsidR="00C00FDD" w:rsidRPr="00CF73AD" w:rsidRDefault="00C00FDD" w:rsidP="00C00FDD">
            <w:pPr>
              <w:ind w:left="424"/>
              <w:rPr>
                <w:rFonts w:ascii="Arial" w:hAnsi="Arial" w:cs="Arial"/>
                <w:color w:val="000000" w:themeColor="text1"/>
                <w:sz w:val="18"/>
                <w:szCs w:val="18"/>
                <w:shd w:val="clear" w:color="auto" w:fill="FFFFFF"/>
              </w:rPr>
            </w:pPr>
            <w:r w:rsidRPr="00CF73AD">
              <w:rPr>
                <w:rFonts w:ascii="Arial" w:hAnsi="Arial" w:cs="Arial"/>
                <w:color w:val="000000" w:themeColor="text1"/>
                <w:sz w:val="18"/>
                <w:szCs w:val="18"/>
                <w:shd w:val="clear" w:color="auto" w:fill="FFFFFF"/>
              </w:rPr>
              <w:t>Rental income</w:t>
            </w:r>
          </w:p>
        </w:tc>
        <w:tc>
          <w:tcPr>
            <w:tcW w:w="1275" w:type="dxa"/>
            <w:shd w:val="clear" w:color="auto" w:fill="FAFAFA"/>
            <w:vAlign w:val="bottom"/>
          </w:tcPr>
          <w:p w14:paraId="494CFDC3" w14:textId="77777777" w:rsidR="00C00FDD" w:rsidRPr="00CF73AD" w:rsidRDefault="00C00FDD" w:rsidP="00C00FDD">
            <w:pPr>
              <w:ind w:right="-72"/>
              <w:jc w:val="right"/>
              <w:rPr>
                <w:rFonts w:ascii="Arial" w:hAnsi="Arial" w:cs="Arial"/>
                <w:color w:val="000000" w:themeColor="text1"/>
                <w:sz w:val="18"/>
                <w:szCs w:val="18"/>
              </w:rPr>
            </w:pPr>
          </w:p>
        </w:tc>
        <w:tc>
          <w:tcPr>
            <w:tcW w:w="1283" w:type="dxa"/>
            <w:vAlign w:val="bottom"/>
          </w:tcPr>
          <w:p w14:paraId="29B00E30" w14:textId="77777777" w:rsidR="00C00FDD" w:rsidRPr="00CF73AD" w:rsidRDefault="00C00FDD" w:rsidP="00C00FDD">
            <w:pPr>
              <w:ind w:right="-72"/>
              <w:jc w:val="right"/>
              <w:rPr>
                <w:rFonts w:ascii="Arial" w:hAnsi="Arial" w:cs="Arial"/>
                <w:color w:val="000000" w:themeColor="text1"/>
                <w:sz w:val="18"/>
                <w:szCs w:val="18"/>
              </w:rPr>
            </w:pPr>
          </w:p>
        </w:tc>
        <w:tc>
          <w:tcPr>
            <w:tcW w:w="1334" w:type="dxa"/>
            <w:shd w:val="clear" w:color="auto" w:fill="FAFAFA"/>
            <w:vAlign w:val="bottom"/>
          </w:tcPr>
          <w:p w14:paraId="621D13F0" w14:textId="77777777" w:rsidR="00C00FDD" w:rsidRPr="00CF73AD" w:rsidRDefault="00C00FDD" w:rsidP="00C00FDD">
            <w:pPr>
              <w:ind w:right="-72"/>
              <w:jc w:val="right"/>
              <w:rPr>
                <w:rFonts w:ascii="Arial" w:hAnsi="Arial" w:cs="Arial"/>
                <w:color w:val="000000" w:themeColor="text1"/>
                <w:sz w:val="18"/>
                <w:szCs w:val="18"/>
              </w:rPr>
            </w:pPr>
          </w:p>
        </w:tc>
        <w:tc>
          <w:tcPr>
            <w:tcW w:w="1275" w:type="dxa"/>
            <w:vAlign w:val="bottom"/>
          </w:tcPr>
          <w:p w14:paraId="1092C97D" w14:textId="77777777" w:rsidR="00C00FDD" w:rsidRPr="00CF73AD" w:rsidRDefault="00C00FDD" w:rsidP="00C00FDD">
            <w:pPr>
              <w:ind w:right="-72"/>
              <w:jc w:val="right"/>
              <w:rPr>
                <w:rFonts w:ascii="Arial" w:hAnsi="Arial" w:cs="Arial"/>
                <w:color w:val="000000" w:themeColor="text1"/>
                <w:sz w:val="18"/>
                <w:szCs w:val="18"/>
              </w:rPr>
            </w:pPr>
          </w:p>
        </w:tc>
      </w:tr>
      <w:tr w:rsidR="00C00FDD" w:rsidRPr="00CF73AD" w14:paraId="73D42243" w14:textId="77777777" w:rsidTr="00DB4A5D">
        <w:tc>
          <w:tcPr>
            <w:tcW w:w="4318" w:type="dxa"/>
            <w:vAlign w:val="bottom"/>
          </w:tcPr>
          <w:p w14:paraId="793395E4" w14:textId="23BFDD87" w:rsidR="00C00FDD" w:rsidRPr="00CF73AD" w:rsidRDefault="00C00FDD" w:rsidP="00C00FDD">
            <w:pPr>
              <w:ind w:left="424"/>
              <w:rPr>
                <w:rFonts w:ascii="Arial" w:hAnsi="Arial" w:cs="Arial"/>
                <w:color w:val="000000" w:themeColor="text1"/>
                <w:sz w:val="18"/>
                <w:szCs w:val="18"/>
              </w:rPr>
            </w:pPr>
            <w:r w:rsidRPr="00CF73AD">
              <w:rPr>
                <w:rFonts w:ascii="Arial" w:hAnsi="Arial" w:cs="Arial"/>
                <w:color w:val="000000" w:themeColor="text1"/>
                <w:sz w:val="18"/>
                <w:szCs w:val="18"/>
              </w:rPr>
              <w:t xml:space="preserve">   Subsidiaries</w:t>
            </w:r>
          </w:p>
        </w:tc>
        <w:tc>
          <w:tcPr>
            <w:tcW w:w="1275" w:type="dxa"/>
            <w:tcBorders>
              <w:bottom w:val="single" w:sz="4" w:space="0" w:color="auto"/>
            </w:tcBorders>
            <w:shd w:val="clear" w:color="auto" w:fill="FAFAFA"/>
            <w:vAlign w:val="bottom"/>
          </w:tcPr>
          <w:p w14:paraId="4B0A4AFB" w14:textId="2FDD1664" w:rsidR="00C00FDD" w:rsidRPr="00CF73AD" w:rsidRDefault="00C00FDD" w:rsidP="00C00FDD">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w:t>
            </w:r>
          </w:p>
        </w:tc>
        <w:tc>
          <w:tcPr>
            <w:tcW w:w="1283" w:type="dxa"/>
            <w:tcBorders>
              <w:bottom w:val="single" w:sz="4" w:space="0" w:color="auto"/>
            </w:tcBorders>
            <w:vAlign w:val="bottom"/>
          </w:tcPr>
          <w:p w14:paraId="64EB6276" w14:textId="12A24F33" w:rsidR="00C00FDD" w:rsidRPr="00CF73AD" w:rsidRDefault="00C00FDD" w:rsidP="00C00FDD">
            <w:pPr>
              <w:ind w:right="-72"/>
              <w:jc w:val="right"/>
              <w:rPr>
                <w:rFonts w:ascii="Arial" w:hAnsi="Arial" w:cs="Arial"/>
                <w:color w:val="000000" w:themeColor="text1"/>
                <w:sz w:val="18"/>
                <w:szCs w:val="18"/>
              </w:rPr>
            </w:pPr>
            <w:r w:rsidRPr="00CF73AD">
              <w:rPr>
                <w:rFonts w:ascii="Arial" w:eastAsia="Brush Script MT" w:hAnsi="Arial" w:cs="Arial"/>
                <w:snapToGrid w:val="0"/>
                <w:color w:val="000000" w:themeColor="text1"/>
                <w:sz w:val="18"/>
                <w:szCs w:val="18"/>
              </w:rPr>
              <w:t>-</w:t>
            </w:r>
          </w:p>
        </w:tc>
        <w:tc>
          <w:tcPr>
            <w:tcW w:w="1334" w:type="dxa"/>
            <w:tcBorders>
              <w:bottom w:val="single" w:sz="4" w:space="0" w:color="auto"/>
            </w:tcBorders>
            <w:shd w:val="clear" w:color="auto" w:fill="FAFAFA"/>
            <w:vAlign w:val="bottom"/>
          </w:tcPr>
          <w:p w14:paraId="352D3C8F" w14:textId="566117E2" w:rsidR="00C00FDD" w:rsidRPr="00CF73AD" w:rsidRDefault="00C00FDD" w:rsidP="00C00FDD">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10,184,630</w:t>
            </w:r>
          </w:p>
        </w:tc>
        <w:tc>
          <w:tcPr>
            <w:tcW w:w="1275" w:type="dxa"/>
            <w:tcBorders>
              <w:bottom w:val="single" w:sz="4" w:space="0" w:color="auto"/>
            </w:tcBorders>
            <w:vAlign w:val="bottom"/>
          </w:tcPr>
          <w:p w14:paraId="2378FECF" w14:textId="77C5121E" w:rsidR="00C00FDD" w:rsidRPr="00CF73AD" w:rsidRDefault="00C00FDD" w:rsidP="00C00FDD">
            <w:pPr>
              <w:ind w:right="-72"/>
              <w:jc w:val="right"/>
              <w:rPr>
                <w:rFonts w:ascii="Arial" w:hAnsi="Arial" w:cs="Arial"/>
                <w:color w:val="000000" w:themeColor="text1"/>
                <w:sz w:val="18"/>
                <w:szCs w:val="18"/>
              </w:rPr>
            </w:pPr>
            <w:r w:rsidRPr="00CF73AD">
              <w:rPr>
                <w:rFonts w:ascii="Arial" w:eastAsia="Brush Script MT" w:hAnsi="Arial" w:cs="Arial"/>
                <w:snapToGrid w:val="0"/>
                <w:color w:val="000000" w:themeColor="text1"/>
                <w:sz w:val="18"/>
                <w:szCs w:val="18"/>
              </w:rPr>
              <w:t>10,045,681</w:t>
            </w:r>
          </w:p>
        </w:tc>
      </w:tr>
      <w:tr w:rsidR="00C00FDD" w:rsidRPr="00CF73AD" w14:paraId="4C75D7E0" w14:textId="77777777" w:rsidTr="00DB4A5D">
        <w:tc>
          <w:tcPr>
            <w:tcW w:w="4318" w:type="dxa"/>
            <w:vAlign w:val="bottom"/>
          </w:tcPr>
          <w:p w14:paraId="2C336717" w14:textId="5E550ABF" w:rsidR="00C00FDD" w:rsidRPr="00CF73AD" w:rsidRDefault="00C00FDD" w:rsidP="00C00FDD">
            <w:pPr>
              <w:ind w:left="424"/>
              <w:rPr>
                <w:rFonts w:ascii="Arial" w:hAnsi="Arial" w:cs="Arial"/>
                <w:color w:val="000000" w:themeColor="text1"/>
                <w:sz w:val="18"/>
                <w:szCs w:val="18"/>
              </w:rPr>
            </w:pPr>
          </w:p>
        </w:tc>
        <w:tc>
          <w:tcPr>
            <w:tcW w:w="1275" w:type="dxa"/>
            <w:tcBorders>
              <w:top w:val="single" w:sz="4" w:space="0" w:color="auto"/>
            </w:tcBorders>
            <w:shd w:val="clear" w:color="auto" w:fill="FAFAFA"/>
            <w:vAlign w:val="bottom"/>
          </w:tcPr>
          <w:p w14:paraId="4B06B5D8" w14:textId="77777777" w:rsidR="00C00FDD" w:rsidRPr="00CF73AD" w:rsidRDefault="00C00FDD" w:rsidP="00C00FDD">
            <w:pPr>
              <w:ind w:right="-72"/>
              <w:jc w:val="right"/>
              <w:rPr>
                <w:rFonts w:ascii="Arial" w:eastAsia="Brush Script MT" w:hAnsi="Arial" w:cs="Arial"/>
                <w:snapToGrid w:val="0"/>
                <w:color w:val="000000" w:themeColor="text1"/>
                <w:sz w:val="18"/>
                <w:szCs w:val="18"/>
              </w:rPr>
            </w:pPr>
          </w:p>
        </w:tc>
        <w:tc>
          <w:tcPr>
            <w:tcW w:w="1283" w:type="dxa"/>
            <w:tcBorders>
              <w:top w:val="single" w:sz="4" w:space="0" w:color="auto"/>
            </w:tcBorders>
            <w:vAlign w:val="bottom"/>
          </w:tcPr>
          <w:p w14:paraId="5B7B0D2A" w14:textId="7F8A3958" w:rsidR="00C00FDD" w:rsidRPr="00CF73AD" w:rsidRDefault="00C00FDD" w:rsidP="00C00FDD">
            <w:pPr>
              <w:ind w:right="-72"/>
              <w:jc w:val="right"/>
              <w:rPr>
                <w:rFonts w:ascii="Arial" w:eastAsia="Brush Script MT" w:hAnsi="Arial" w:cs="Arial"/>
                <w:snapToGrid w:val="0"/>
                <w:color w:val="000000" w:themeColor="text1"/>
                <w:sz w:val="18"/>
                <w:szCs w:val="18"/>
              </w:rPr>
            </w:pPr>
          </w:p>
        </w:tc>
        <w:tc>
          <w:tcPr>
            <w:tcW w:w="1334" w:type="dxa"/>
            <w:tcBorders>
              <w:top w:val="single" w:sz="4" w:space="0" w:color="auto"/>
            </w:tcBorders>
            <w:shd w:val="clear" w:color="auto" w:fill="FAFAFA"/>
            <w:vAlign w:val="bottom"/>
          </w:tcPr>
          <w:p w14:paraId="1AB4DB1A" w14:textId="77777777" w:rsidR="00C00FDD" w:rsidRPr="00CF73AD" w:rsidRDefault="00C00FDD" w:rsidP="00C00FDD">
            <w:pPr>
              <w:ind w:right="-72"/>
              <w:jc w:val="right"/>
              <w:rPr>
                <w:rFonts w:ascii="Arial" w:eastAsia="Brush Script MT" w:hAnsi="Arial" w:cs="Arial"/>
                <w:snapToGrid w:val="0"/>
                <w:color w:val="000000" w:themeColor="text1"/>
                <w:sz w:val="18"/>
                <w:szCs w:val="18"/>
              </w:rPr>
            </w:pPr>
          </w:p>
        </w:tc>
        <w:tc>
          <w:tcPr>
            <w:tcW w:w="1275" w:type="dxa"/>
            <w:tcBorders>
              <w:top w:val="single" w:sz="4" w:space="0" w:color="auto"/>
            </w:tcBorders>
            <w:vAlign w:val="bottom"/>
          </w:tcPr>
          <w:p w14:paraId="27463BEE" w14:textId="74C6DDC0" w:rsidR="00C00FDD" w:rsidRPr="00CF73AD" w:rsidRDefault="00C00FDD" w:rsidP="00C00FDD">
            <w:pPr>
              <w:ind w:right="-72"/>
              <w:jc w:val="right"/>
              <w:rPr>
                <w:rFonts w:ascii="Arial" w:eastAsia="Brush Script MT" w:hAnsi="Arial" w:cs="Arial"/>
                <w:snapToGrid w:val="0"/>
                <w:color w:val="000000" w:themeColor="text1"/>
                <w:sz w:val="18"/>
                <w:szCs w:val="18"/>
              </w:rPr>
            </w:pPr>
          </w:p>
        </w:tc>
      </w:tr>
      <w:tr w:rsidR="00C00FDD" w:rsidRPr="00CF73AD" w14:paraId="445CA23C" w14:textId="77777777" w:rsidTr="00DB4A5D">
        <w:tc>
          <w:tcPr>
            <w:tcW w:w="4318" w:type="dxa"/>
            <w:vAlign w:val="bottom"/>
          </w:tcPr>
          <w:p w14:paraId="5FE791FA" w14:textId="77777777" w:rsidR="00C00FDD" w:rsidRPr="00CF73AD" w:rsidRDefault="00C00FDD" w:rsidP="00C00FDD">
            <w:pPr>
              <w:ind w:left="424" w:right="-104"/>
              <w:rPr>
                <w:rFonts w:ascii="Arial" w:hAnsi="Arial" w:cs="Arial"/>
                <w:color w:val="000000" w:themeColor="text1"/>
                <w:sz w:val="18"/>
                <w:szCs w:val="18"/>
                <w:cs/>
              </w:rPr>
            </w:pPr>
          </w:p>
        </w:tc>
        <w:tc>
          <w:tcPr>
            <w:tcW w:w="1275" w:type="dxa"/>
            <w:tcBorders>
              <w:bottom w:val="single" w:sz="4" w:space="0" w:color="auto"/>
            </w:tcBorders>
            <w:shd w:val="clear" w:color="auto" w:fill="FAFAFA"/>
            <w:vAlign w:val="bottom"/>
          </w:tcPr>
          <w:p w14:paraId="51D80959" w14:textId="4FB0CFAC" w:rsidR="00C00FDD" w:rsidRPr="00CF73AD" w:rsidRDefault="00C00FDD" w:rsidP="00C00FDD">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w:t>
            </w:r>
          </w:p>
        </w:tc>
        <w:tc>
          <w:tcPr>
            <w:tcW w:w="1283" w:type="dxa"/>
            <w:tcBorders>
              <w:bottom w:val="single" w:sz="4" w:space="0" w:color="auto"/>
            </w:tcBorders>
            <w:vAlign w:val="bottom"/>
          </w:tcPr>
          <w:p w14:paraId="67EB79E4" w14:textId="0C360777" w:rsidR="00C00FDD" w:rsidRPr="00CF73AD" w:rsidRDefault="00C00FDD" w:rsidP="00C00FDD">
            <w:pPr>
              <w:ind w:right="-72"/>
              <w:jc w:val="right"/>
              <w:rPr>
                <w:rFonts w:ascii="Arial" w:hAnsi="Arial" w:cs="Arial"/>
                <w:color w:val="000000" w:themeColor="text1"/>
                <w:sz w:val="18"/>
                <w:szCs w:val="18"/>
              </w:rPr>
            </w:pPr>
            <w:r w:rsidRPr="00CF73AD">
              <w:rPr>
                <w:rFonts w:ascii="Arial" w:eastAsia="Brush Script MT" w:hAnsi="Arial" w:cs="Arial"/>
                <w:snapToGrid w:val="0"/>
                <w:color w:val="000000" w:themeColor="text1"/>
                <w:sz w:val="18"/>
                <w:szCs w:val="18"/>
              </w:rPr>
              <w:t>-</w:t>
            </w:r>
          </w:p>
        </w:tc>
        <w:tc>
          <w:tcPr>
            <w:tcW w:w="1334" w:type="dxa"/>
            <w:tcBorders>
              <w:bottom w:val="single" w:sz="4" w:space="0" w:color="auto"/>
            </w:tcBorders>
            <w:shd w:val="clear" w:color="auto" w:fill="FAFAFA"/>
            <w:vAlign w:val="bottom"/>
          </w:tcPr>
          <w:p w14:paraId="4FB00282" w14:textId="5983C9AF" w:rsidR="00C00FDD" w:rsidRPr="00CF73AD" w:rsidRDefault="00C00FDD" w:rsidP="00C00FDD">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10,184,630</w:t>
            </w:r>
          </w:p>
        </w:tc>
        <w:tc>
          <w:tcPr>
            <w:tcW w:w="1275" w:type="dxa"/>
            <w:tcBorders>
              <w:bottom w:val="single" w:sz="4" w:space="0" w:color="auto"/>
            </w:tcBorders>
            <w:vAlign w:val="bottom"/>
          </w:tcPr>
          <w:p w14:paraId="2E5D1789" w14:textId="0FC90553" w:rsidR="00C00FDD" w:rsidRPr="00CF73AD" w:rsidRDefault="00C00FDD" w:rsidP="00C00FDD">
            <w:pPr>
              <w:ind w:right="-72"/>
              <w:jc w:val="right"/>
              <w:rPr>
                <w:rFonts w:ascii="Arial" w:hAnsi="Arial" w:cs="Arial"/>
                <w:color w:val="000000" w:themeColor="text1"/>
                <w:sz w:val="18"/>
                <w:szCs w:val="18"/>
              </w:rPr>
            </w:pPr>
            <w:r w:rsidRPr="00CF73AD">
              <w:rPr>
                <w:rFonts w:ascii="Arial" w:eastAsia="Brush Script MT" w:hAnsi="Arial" w:cs="Arial"/>
                <w:snapToGrid w:val="0"/>
                <w:color w:val="000000" w:themeColor="text1"/>
                <w:sz w:val="18"/>
                <w:szCs w:val="18"/>
              </w:rPr>
              <w:t>10,045,681</w:t>
            </w:r>
          </w:p>
        </w:tc>
      </w:tr>
      <w:tr w:rsidR="00C00FDD" w:rsidRPr="00CF73AD" w14:paraId="42A3FD1C" w14:textId="77777777" w:rsidTr="00DB4A5D">
        <w:tc>
          <w:tcPr>
            <w:tcW w:w="4318" w:type="dxa"/>
            <w:vAlign w:val="bottom"/>
          </w:tcPr>
          <w:p w14:paraId="30C8ABDE" w14:textId="77777777" w:rsidR="00C00FDD" w:rsidRPr="00CF73AD" w:rsidRDefault="00C00FDD" w:rsidP="00C00FDD">
            <w:pPr>
              <w:ind w:left="424"/>
              <w:rPr>
                <w:rFonts w:ascii="Arial" w:hAnsi="Arial" w:cs="Arial"/>
                <w:color w:val="000000" w:themeColor="text1"/>
                <w:sz w:val="18"/>
                <w:szCs w:val="18"/>
              </w:rPr>
            </w:pPr>
          </w:p>
        </w:tc>
        <w:tc>
          <w:tcPr>
            <w:tcW w:w="1275" w:type="dxa"/>
            <w:tcBorders>
              <w:top w:val="single" w:sz="4" w:space="0" w:color="auto"/>
            </w:tcBorders>
            <w:shd w:val="clear" w:color="auto" w:fill="FAFAFA"/>
            <w:vAlign w:val="bottom"/>
          </w:tcPr>
          <w:p w14:paraId="1D7635D9" w14:textId="77777777" w:rsidR="00C00FDD" w:rsidRPr="00CF73AD" w:rsidRDefault="00C00FDD" w:rsidP="00C00FDD">
            <w:pPr>
              <w:ind w:right="-72"/>
              <w:jc w:val="right"/>
              <w:rPr>
                <w:rFonts w:ascii="Arial" w:eastAsia="Brush Script MT" w:hAnsi="Arial" w:cs="Arial"/>
                <w:snapToGrid w:val="0"/>
                <w:color w:val="000000" w:themeColor="text1"/>
                <w:sz w:val="18"/>
                <w:szCs w:val="18"/>
              </w:rPr>
            </w:pPr>
          </w:p>
        </w:tc>
        <w:tc>
          <w:tcPr>
            <w:tcW w:w="1283" w:type="dxa"/>
            <w:tcBorders>
              <w:top w:val="single" w:sz="4" w:space="0" w:color="auto"/>
            </w:tcBorders>
            <w:vAlign w:val="bottom"/>
          </w:tcPr>
          <w:p w14:paraId="5AFC8346" w14:textId="2DDDF142" w:rsidR="00C00FDD" w:rsidRPr="00CF73AD" w:rsidRDefault="00C00FDD" w:rsidP="00C00FDD">
            <w:pPr>
              <w:ind w:right="-72"/>
              <w:jc w:val="right"/>
              <w:rPr>
                <w:rFonts w:ascii="Arial" w:eastAsia="Brush Script MT" w:hAnsi="Arial" w:cs="Arial"/>
                <w:snapToGrid w:val="0"/>
                <w:color w:val="000000" w:themeColor="text1"/>
                <w:sz w:val="18"/>
                <w:szCs w:val="18"/>
              </w:rPr>
            </w:pPr>
          </w:p>
        </w:tc>
        <w:tc>
          <w:tcPr>
            <w:tcW w:w="1334" w:type="dxa"/>
            <w:tcBorders>
              <w:top w:val="single" w:sz="4" w:space="0" w:color="auto"/>
            </w:tcBorders>
            <w:shd w:val="clear" w:color="auto" w:fill="FAFAFA"/>
            <w:vAlign w:val="bottom"/>
          </w:tcPr>
          <w:p w14:paraId="2444EC2C" w14:textId="77777777" w:rsidR="00C00FDD" w:rsidRPr="00CF73AD" w:rsidRDefault="00C00FDD" w:rsidP="00C00FDD">
            <w:pPr>
              <w:ind w:right="-72"/>
              <w:jc w:val="right"/>
              <w:rPr>
                <w:rFonts w:ascii="Arial" w:eastAsia="Brush Script MT" w:hAnsi="Arial" w:cs="Arial"/>
                <w:snapToGrid w:val="0"/>
                <w:color w:val="000000" w:themeColor="text1"/>
                <w:sz w:val="18"/>
                <w:szCs w:val="18"/>
              </w:rPr>
            </w:pPr>
          </w:p>
        </w:tc>
        <w:tc>
          <w:tcPr>
            <w:tcW w:w="1275" w:type="dxa"/>
            <w:tcBorders>
              <w:top w:val="single" w:sz="4" w:space="0" w:color="auto"/>
            </w:tcBorders>
            <w:vAlign w:val="bottom"/>
          </w:tcPr>
          <w:p w14:paraId="0325225D" w14:textId="367D3BFB" w:rsidR="00C00FDD" w:rsidRPr="00CF73AD" w:rsidRDefault="00C00FDD" w:rsidP="00C00FDD">
            <w:pPr>
              <w:ind w:right="-72"/>
              <w:jc w:val="right"/>
              <w:rPr>
                <w:rFonts w:ascii="Arial" w:eastAsia="Brush Script MT" w:hAnsi="Arial" w:cs="Arial"/>
                <w:snapToGrid w:val="0"/>
                <w:color w:val="000000" w:themeColor="text1"/>
                <w:sz w:val="18"/>
                <w:szCs w:val="18"/>
              </w:rPr>
            </w:pPr>
          </w:p>
        </w:tc>
      </w:tr>
      <w:tr w:rsidR="00C00FDD" w:rsidRPr="00CF73AD" w14:paraId="6024F9C2" w14:textId="77777777" w:rsidTr="00DB4A5D">
        <w:tc>
          <w:tcPr>
            <w:tcW w:w="4318" w:type="dxa"/>
            <w:vAlign w:val="bottom"/>
          </w:tcPr>
          <w:p w14:paraId="28320546" w14:textId="7D72DF33" w:rsidR="00C00FDD" w:rsidRPr="00CF73AD" w:rsidRDefault="00C00FDD" w:rsidP="00C00FDD">
            <w:pPr>
              <w:ind w:left="424" w:right="-104"/>
              <w:rPr>
                <w:rFonts w:ascii="Arial" w:hAnsi="Arial" w:cs="Arial"/>
                <w:color w:val="000000" w:themeColor="text1"/>
                <w:sz w:val="18"/>
                <w:szCs w:val="18"/>
                <w:cs/>
              </w:rPr>
            </w:pPr>
            <w:r w:rsidRPr="00CF73AD">
              <w:rPr>
                <w:rFonts w:ascii="Arial" w:hAnsi="Arial" w:cs="Arial"/>
                <w:color w:val="000000" w:themeColor="text1"/>
                <w:sz w:val="18"/>
                <w:szCs w:val="18"/>
                <w:shd w:val="clear" w:color="auto" w:fill="FFFFFF"/>
              </w:rPr>
              <w:t>Service and other income</w:t>
            </w:r>
          </w:p>
        </w:tc>
        <w:tc>
          <w:tcPr>
            <w:tcW w:w="1275" w:type="dxa"/>
            <w:shd w:val="clear" w:color="auto" w:fill="FAFAFA"/>
            <w:vAlign w:val="bottom"/>
          </w:tcPr>
          <w:p w14:paraId="220120B4" w14:textId="77777777" w:rsidR="00C00FDD" w:rsidRPr="00CF73AD" w:rsidRDefault="00C00FDD" w:rsidP="00C00FDD">
            <w:pPr>
              <w:ind w:right="-72"/>
              <w:jc w:val="right"/>
              <w:rPr>
                <w:rFonts w:ascii="Arial" w:hAnsi="Arial" w:cs="Arial"/>
                <w:color w:val="000000" w:themeColor="text1"/>
                <w:sz w:val="18"/>
                <w:szCs w:val="18"/>
              </w:rPr>
            </w:pPr>
          </w:p>
        </w:tc>
        <w:tc>
          <w:tcPr>
            <w:tcW w:w="1283" w:type="dxa"/>
            <w:vAlign w:val="bottom"/>
          </w:tcPr>
          <w:p w14:paraId="20505DCD" w14:textId="77777777" w:rsidR="00C00FDD" w:rsidRPr="00CF73AD" w:rsidRDefault="00C00FDD" w:rsidP="00C00FDD">
            <w:pPr>
              <w:ind w:right="-72"/>
              <w:jc w:val="right"/>
              <w:rPr>
                <w:rFonts w:ascii="Arial" w:hAnsi="Arial" w:cs="Arial"/>
                <w:color w:val="000000" w:themeColor="text1"/>
                <w:sz w:val="18"/>
                <w:szCs w:val="18"/>
              </w:rPr>
            </w:pPr>
          </w:p>
        </w:tc>
        <w:tc>
          <w:tcPr>
            <w:tcW w:w="1334" w:type="dxa"/>
            <w:shd w:val="clear" w:color="auto" w:fill="FAFAFA"/>
            <w:vAlign w:val="bottom"/>
          </w:tcPr>
          <w:p w14:paraId="462B5518" w14:textId="77777777" w:rsidR="00C00FDD" w:rsidRPr="00CF73AD" w:rsidRDefault="00C00FDD" w:rsidP="00C00FDD">
            <w:pPr>
              <w:ind w:right="-72"/>
              <w:jc w:val="right"/>
              <w:rPr>
                <w:rFonts w:ascii="Arial" w:hAnsi="Arial" w:cs="Arial"/>
                <w:color w:val="000000" w:themeColor="text1"/>
                <w:sz w:val="18"/>
                <w:szCs w:val="18"/>
              </w:rPr>
            </w:pPr>
          </w:p>
        </w:tc>
        <w:tc>
          <w:tcPr>
            <w:tcW w:w="1275" w:type="dxa"/>
            <w:vAlign w:val="bottom"/>
          </w:tcPr>
          <w:p w14:paraId="076C4879" w14:textId="77777777" w:rsidR="00C00FDD" w:rsidRPr="00CF73AD" w:rsidRDefault="00C00FDD" w:rsidP="00C00FDD">
            <w:pPr>
              <w:ind w:right="-72"/>
              <w:jc w:val="right"/>
              <w:rPr>
                <w:rFonts w:ascii="Arial" w:hAnsi="Arial" w:cs="Arial"/>
                <w:color w:val="000000" w:themeColor="text1"/>
                <w:sz w:val="18"/>
                <w:szCs w:val="18"/>
              </w:rPr>
            </w:pPr>
          </w:p>
        </w:tc>
      </w:tr>
      <w:tr w:rsidR="00C00FDD" w:rsidRPr="00CF73AD" w14:paraId="2D0C3085" w14:textId="77777777" w:rsidTr="00DB4A5D">
        <w:tc>
          <w:tcPr>
            <w:tcW w:w="4318" w:type="dxa"/>
            <w:vAlign w:val="bottom"/>
          </w:tcPr>
          <w:p w14:paraId="058E8356" w14:textId="324FF19C" w:rsidR="00C00FDD" w:rsidRPr="00CF73AD" w:rsidRDefault="00C00FDD" w:rsidP="00C00FDD">
            <w:pPr>
              <w:ind w:left="424"/>
              <w:rPr>
                <w:rFonts w:ascii="Arial" w:hAnsi="Arial" w:cs="Arial"/>
                <w:color w:val="000000" w:themeColor="text1"/>
                <w:sz w:val="18"/>
                <w:szCs w:val="18"/>
              </w:rPr>
            </w:pPr>
            <w:r w:rsidRPr="00CF73AD">
              <w:rPr>
                <w:rFonts w:ascii="Arial" w:hAnsi="Arial" w:cs="Arial"/>
                <w:color w:val="000000" w:themeColor="text1"/>
                <w:sz w:val="18"/>
                <w:szCs w:val="18"/>
              </w:rPr>
              <w:t xml:space="preserve">   Subsidiaries</w:t>
            </w:r>
          </w:p>
        </w:tc>
        <w:tc>
          <w:tcPr>
            <w:tcW w:w="1275" w:type="dxa"/>
            <w:tcBorders>
              <w:bottom w:val="single" w:sz="4" w:space="0" w:color="auto"/>
            </w:tcBorders>
            <w:shd w:val="clear" w:color="auto" w:fill="FAFAFA"/>
            <w:vAlign w:val="bottom"/>
          </w:tcPr>
          <w:p w14:paraId="47513762" w14:textId="798D9FFF" w:rsidR="00C00FDD" w:rsidRPr="00CF73AD" w:rsidRDefault="00C00FDD" w:rsidP="00C00FDD">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w:t>
            </w:r>
          </w:p>
        </w:tc>
        <w:tc>
          <w:tcPr>
            <w:tcW w:w="1283" w:type="dxa"/>
            <w:tcBorders>
              <w:bottom w:val="single" w:sz="4" w:space="0" w:color="auto"/>
            </w:tcBorders>
            <w:vAlign w:val="bottom"/>
          </w:tcPr>
          <w:p w14:paraId="11C68CD6" w14:textId="3FF4C723" w:rsidR="00C00FDD" w:rsidRPr="00CF73AD" w:rsidRDefault="00C00FDD" w:rsidP="00C00FDD">
            <w:pPr>
              <w:ind w:right="-72"/>
              <w:jc w:val="right"/>
              <w:rPr>
                <w:rFonts w:ascii="Arial" w:hAnsi="Arial" w:cs="Arial"/>
                <w:color w:val="000000" w:themeColor="text1"/>
                <w:sz w:val="18"/>
                <w:szCs w:val="18"/>
              </w:rPr>
            </w:pPr>
            <w:r w:rsidRPr="00CF73AD">
              <w:rPr>
                <w:rFonts w:ascii="Arial" w:eastAsia="Brush Script MT" w:hAnsi="Arial" w:cs="Arial"/>
                <w:snapToGrid w:val="0"/>
                <w:color w:val="000000" w:themeColor="text1"/>
                <w:sz w:val="18"/>
                <w:szCs w:val="18"/>
              </w:rPr>
              <w:t>-</w:t>
            </w:r>
          </w:p>
        </w:tc>
        <w:tc>
          <w:tcPr>
            <w:tcW w:w="1334" w:type="dxa"/>
            <w:tcBorders>
              <w:bottom w:val="single" w:sz="4" w:space="0" w:color="auto"/>
            </w:tcBorders>
            <w:shd w:val="clear" w:color="auto" w:fill="FAFAFA"/>
            <w:vAlign w:val="bottom"/>
          </w:tcPr>
          <w:p w14:paraId="0915A63E" w14:textId="4E18884B" w:rsidR="00C00FDD" w:rsidRPr="00CF73AD" w:rsidRDefault="00C00FDD" w:rsidP="00C00FDD">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33,177,065</w:t>
            </w:r>
          </w:p>
        </w:tc>
        <w:tc>
          <w:tcPr>
            <w:tcW w:w="1275" w:type="dxa"/>
            <w:tcBorders>
              <w:bottom w:val="single" w:sz="4" w:space="0" w:color="auto"/>
            </w:tcBorders>
            <w:vAlign w:val="bottom"/>
          </w:tcPr>
          <w:p w14:paraId="1E974A5A" w14:textId="003ED810" w:rsidR="00C00FDD" w:rsidRPr="004B4541" w:rsidRDefault="00C00FDD" w:rsidP="00C00FDD">
            <w:pPr>
              <w:ind w:right="-72"/>
              <w:jc w:val="right"/>
              <w:rPr>
                <w:rFonts w:ascii="Arial" w:hAnsi="Arial" w:cs="Arial"/>
                <w:color w:val="000000" w:themeColor="text1"/>
                <w:sz w:val="18"/>
                <w:szCs w:val="18"/>
              </w:rPr>
            </w:pPr>
            <w:r w:rsidRPr="004B4541">
              <w:rPr>
                <w:rFonts w:ascii="Arial" w:eastAsia="Brush Script MT" w:hAnsi="Arial" w:cs="Arial"/>
                <w:snapToGrid w:val="0"/>
                <w:color w:val="000000" w:themeColor="text1"/>
                <w:sz w:val="18"/>
                <w:szCs w:val="18"/>
              </w:rPr>
              <w:t>35,497,340</w:t>
            </w:r>
          </w:p>
        </w:tc>
      </w:tr>
      <w:tr w:rsidR="00C00FDD" w:rsidRPr="00CF73AD" w14:paraId="07BAF6FE" w14:textId="77777777" w:rsidTr="00DB4A5D">
        <w:tc>
          <w:tcPr>
            <w:tcW w:w="4318" w:type="dxa"/>
            <w:vAlign w:val="bottom"/>
          </w:tcPr>
          <w:p w14:paraId="47AE1F47" w14:textId="06ADD848" w:rsidR="00C00FDD" w:rsidRPr="00CF73AD" w:rsidRDefault="00C00FDD" w:rsidP="00C00FDD">
            <w:pPr>
              <w:ind w:left="424"/>
              <w:rPr>
                <w:rFonts w:ascii="Arial" w:hAnsi="Arial" w:cs="Arial"/>
                <w:color w:val="000000" w:themeColor="text1"/>
                <w:sz w:val="18"/>
                <w:szCs w:val="18"/>
              </w:rPr>
            </w:pPr>
          </w:p>
        </w:tc>
        <w:tc>
          <w:tcPr>
            <w:tcW w:w="1275" w:type="dxa"/>
            <w:tcBorders>
              <w:top w:val="single" w:sz="4" w:space="0" w:color="auto"/>
            </w:tcBorders>
            <w:shd w:val="clear" w:color="auto" w:fill="FAFAFA"/>
            <w:vAlign w:val="bottom"/>
          </w:tcPr>
          <w:p w14:paraId="7DF2D323" w14:textId="77777777" w:rsidR="00C00FDD" w:rsidRPr="00CF73AD" w:rsidRDefault="00C00FDD" w:rsidP="00C00FDD">
            <w:pPr>
              <w:ind w:right="-72"/>
              <w:jc w:val="right"/>
              <w:rPr>
                <w:rFonts w:ascii="Arial" w:eastAsia="Brush Script MT" w:hAnsi="Arial" w:cs="Arial"/>
                <w:snapToGrid w:val="0"/>
                <w:color w:val="000000" w:themeColor="text1"/>
                <w:sz w:val="18"/>
                <w:szCs w:val="18"/>
              </w:rPr>
            </w:pPr>
          </w:p>
        </w:tc>
        <w:tc>
          <w:tcPr>
            <w:tcW w:w="1283" w:type="dxa"/>
            <w:tcBorders>
              <w:top w:val="single" w:sz="4" w:space="0" w:color="auto"/>
            </w:tcBorders>
            <w:vAlign w:val="bottom"/>
          </w:tcPr>
          <w:p w14:paraId="679AD894" w14:textId="564EE825" w:rsidR="00C00FDD" w:rsidRPr="00CF73AD" w:rsidRDefault="00C00FDD" w:rsidP="00C00FDD">
            <w:pPr>
              <w:ind w:right="-72"/>
              <w:jc w:val="right"/>
              <w:rPr>
                <w:rFonts w:ascii="Arial" w:eastAsia="Brush Script MT" w:hAnsi="Arial" w:cs="Arial"/>
                <w:snapToGrid w:val="0"/>
                <w:color w:val="000000" w:themeColor="text1"/>
                <w:sz w:val="18"/>
                <w:szCs w:val="18"/>
              </w:rPr>
            </w:pPr>
          </w:p>
        </w:tc>
        <w:tc>
          <w:tcPr>
            <w:tcW w:w="1334" w:type="dxa"/>
            <w:tcBorders>
              <w:top w:val="single" w:sz="4" w:space="0" w:color="auto"/>
            </w:tcBorders>
            <w:shd w:val="clear" w:color="auto" w:fill="FAFAFA"/>
            <w:vAlign w:val="bottom"/>
          </w:tcPr>
          <w:p w14:paraId="3A739123" w14:textId="77777777" w:rsidR="00C00FDD" w:rsidRPr="00CF73AD" w:rsidRDefault="00C00FDD" w:rsidP="00C00FDD">
            <w:pPr>
              <w:ind w:right="-72"/>
              <w:jc w:val="right"/>
              <w:rPr>
                <w:rFonts w:ascii="Arial" w:eastAsia="Brush Script MT" w:hAnsi="Arial" w:cs="Arial"/>
                <w:snapToGrid w:val="0"/>
                <w:color w:val="000000" w:themeColor="text1"/>
                <w:sz w:val="18"/>
                <w:szCs w:val="18"/>
              </w:rPr>
            </w:pPr>
          </w:p>
        </w:tc>
        <w:tc>
          <w:tcPr>
            <w:tcW w:w="1275" w:type="dxa"/>
            <w:tcBorders>
              <w:top w:val="single" w:sz="4" w:space="0" w:color="auto"/>
            </w:tcBorders>
            <w:vAlign w:val="bottom"/>
          </w:tcPr>
          <w:p w14:paraId="7E93D0B7" w14:textId="2C2CB0CE" w:rsidR="00C00FDD" w:rsidRPr="004B4541" w:rsidRDefault="00C00FDD" w:rsidP="00C00FDD">
            <w:pPr>
              <w:ind w:right="-72"/>
              <w:jc w:val="right"/>
              <w:rPr>
                <w:rFonts w:ascii="Arial" w:eastAsia="Brush Script MT" w:hAnsi="Arial" w:cs="Arial"/>
                <w:snapToGrid w:val="0"/>
                <w:color w:val="000000" w:themeColor="text1"/>
                <w:sz w:val="18"/>
                <w:szCs w:val="18"/>
              </w:rPr>
            </w:pPr>
          </w:p>
        </w:tc>
      </w:tr>
      <w:tr w:rsidR="00C00FDD" w:rsidRPr="00CF73AD" w14:paraId="538C1C81" w14:textId="77777777" w:rsidTr="00DB4A5D">
        <w:tc>
          <w:tcPr>
            <w:tcW w:w="4318" w:type="dxa"/>
            <w:vAlign w:val="bottom"/>
          </w:tcPr>
          <w:p w14:paraId="2AA22127" w14:textId="77777777" w:rsidR="00C00FDD" w:rsidRPr="00CF73AD" w:rsidRDefault="00C00FDD" w:rsidP="00C00FDD">
            <w:pPr>
              <w:ind w:left="424" w:right="-104"/>
              <w:rPr>
                <w:rFonts w:ascii="Arial" w:hAnsi="Arial" w:cs="Arial"/>
                <w:color w:val="000000" w:themeColor="text1"/>
                <w:sz w:val="18"/>
                <w:szCs w:val="18"/>
                <w:cs/>
              </w:rPr>
            </w:pPr>
          </w:p>
        </w:tc>
        <w:tc>
          <w:tcPr>
            <w:tcW w:w="1275" w:type="dxa"/>
            <w:tcBorders>
              <w:bottom w:val="single" w:sz="4" w:space="0" w:color="auto"/>
            </w:tcBorders>
            <w:shd w:val="clear" w:color="auto" w:fill="FAFAFA"/>
            <w:vAlign w:val="bottom"/>
          </w:tcPr>
          <w:p w14:paraId="28DE9575" w14:textId="493FFB1D" w:rsidR="00C00FDD" w:rsidRPr="00CF73AD" w:rsidRDefault="00C00FDD" w:rsidP="00C00FDD">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w:t>
            </w:r>
          </w:p>
        </w:tc>
        <w:tc>
          <w:tcPr>
            <w:tcW w:w="1283" w:type="dxa"/>
            <w:tcBorders>
              <w:bottom w:val="single" w:sz="4" w:space="0" w:color="auto"/>
            </w:tcBorders>
            <w:vAlign w:val="bottom"/>
          </w:tcPr>
          <w:p w14:paraId="7E187D7F" w14:textId="49878EC0" w:rsidR="00C00FDD" w:rsidRPr="00CF73AD" w:rsidRDefault="00C00FDD" w:rsidP="00C00FDD">
            <w:pPr>
              <w:ind w:right="-72"/>
              <w:jc w:val="right"/>
              <w:rPr>
                <w:rFonts w:ascii="Arial" w:hAnsi="Arial" w:cs="Arial"/>
                <w:color w:val="000000" w:themeColor="text1"/>
                <w:sz w:val="18"/>
                <w:szCs w:val="18"/>
              </w:rPr>
            </w:pPr>
            <w:r w:rsidRPr="00CF73AD">
              <w:rPr>
                <w:rFonts w:ascii="Arial" w:eastAsia="Brush Script MT" w:hAnsi="Arial" w:cs="Arial"/>
                <w:snapToGrid w:val="0"/>
                <w:color w:val="000000" w:themeColor="text1"/>
                <w:sz w:val="18"/>
                <w:szCs w:val="18"/>
              </w:rPr>
              <w:t>-</w:t>
            </w:r>
          </w:p>
        </w:tc>
        <w:tc>
          <w:tcPr>
            <w:tcW w:w="1334" w:type="dxa"/>
            <w:tcBorders>
              <w:bottom w:val="single" w:sz="4" w:space="0" w:color="auto"/>
            </w:tcBorders>
            <w:shd w:val="clear" w:color="auto" w:fill="FAFAFA"/>
            <w:vAlign w:val="bottom"/>
          </w:tcPr>
          <w:p w14:paraId="0C9362BB" w14:textId="5FFC9FDC" w:rsidR="00C00FDD" w:rsidRPr="00CF73AD" w:rsidRDefault="00C00FDD" w:rsidP="00C00FDD">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33,177,065</w:t>
            </w:r>
          </w:p>
        </w:tc>
        <w:tc>
          <w:tcPr>
            <w:tcW w:w="1275" w:type="dxa"/>
            <w:tcBorders>
              <w:bottom w:val="single" w:sz="4" w:space="0" w:color="auto"/>
            </w:tcBorders>
            <w:vAlign w:val="bottom"/>
          </w:tcPr>
          <w:p w14:paraId="0D3F6180" w14:textId="707C3343" w:rsidR="00C00FDD" w:rsidRPr="004B4541" w:rsidRDefault="00C00FDD" w:rsidP="00C00FDD">
            <w:pPr>
              <w:ind w:right="-72"/>
              <w:jc w:val="right"/>
              <w:rPr>
                <w:rFonts w:ascii="Arial" w:hAnsi="Arial" w:cs="Arial"/>
                <w:color w:val="000000" w:themeColor="text1"/>
                <w:sz w:val="18"/>
                <w:szCs w:val="18"/>
              </w:rPr>
            </w:pPr>
            <w:r w:rsidRPr="004B4541">
              <w:rPr>
                <w:rFonts w:ascii="Arial" w:eastAsia="Brush Script MT" w:hAnsi="Arial" w:cs="Arial"/>
                <w:snapToGrid w:val="0"/>
                <w:color w:val="000000" w:themeColor="text1"/>
                <w:sz w:val="18"/>
                <w:szCs w:val="18"/>
              </w:rPr>
              <w:t>35,497,340</w:t>
            </w:r>
          </w:p>
        </w:tc>
      </w:tr>
      <w:tr w:rsidR="00C00FDD" w:rsidRPr="00CF73AD" w14:paraId="1FE26991" w14:textId="77777777" w:rsidTr="00DB4A5D">
        <w:tc>
          <w:tcPr>
            <w:tcW w:w="4318" w:type="dxa"/>
            <w:vAlign w:val="bottom"/>
          </w:tcPr>
          <w:p w14:paraId="412E52C3" w14:textId="77777777" w:rsidR="00C00FDD" w:rsidRPr="00CF73AD" w:rsidRDefault="00C00FDD" w:rsidP="00C00FDD">
            <w:pPr>
              <w:ind w:left="424"/>
              <w:rPr>
                <w:rFonts w:ascii="Arial" w:hAnsi="Arial" w:cs="Arial"/>
                <w:color w:val="000000" w:themeColor="text1"/>
                <w:sz w:val="18"/>
                <w:szCs w:val="18"/>
              </w:rPr>
            </w:pPr>
          </w:p>
        </w:tc>
        <w:tc>
          <w:tcPr>
            <w:tcW w:w="1275" w:type="dxa"/>
            <w:tcBorders>
              <w:top w:val="single" w:sz="4" w:space="0" w:color="auto"/>
            </w:tcBorders>
            <w:shd w:val="clear" w:color="auto" w:fill="FAFAFA"/>
            <w:vAlign w:val="bottom"/>
          </w:tcPr>
          <w:p w14:paraId="2929CAC6" w14:textId="77777777" w:rsidR="00C00FDD" w:rsidRPr="00CF73AD" w:rsidRDefault="00C00FDD" w:rsidP="00C00FDD">
            <w:pPr>
              <w:ind w:right="-72"/>
              <w:jc w:val="right"/>
              <w:rPr>
                <w:rFonts w:ascii="Arial" w:eastAsia="Brush Script MT" w:hAnsi="Arial" w:cs="Arial"/>
                <w:snapToGrid w:val="0"/>
                <w:color w:val="000000" w:themeColor="text1"/>
                <w:sz w:val="18"/>
                <w:szCs w:val="18"/>
              </w:rPr>
            </w:pPr>
          </w:p>
        </w:tc>
        <w:tc>
          <w:tcPr>
            <w:tcW w:w="1283" w:type="dxa"/>
            <w:tcBorders>
              <w:top w:val="single" w:sz="4" w:space="0" w:color="auto"/>
            </w:tcBorders>
            <w:vAlign w:val="bottom"/>
          </w:tcPr>
          <w:p w14:paraId="4354CFCB" w14:textId="67C79789" w:rsidR="00C00FDD" w:rsidRPr="00CF73AD" w:rsidRDefault="00C00FDD" w:rsidP="00C00FDD">
            <w:pPr>
              <w:ind w:right="-72"/>
              <w:jc w:val="right"/>
              <w:rPr>
                <w:rFonts w:ascii="Arial" w:eastAsia="Brush Script MT" w:hAnsi="Arial" w:cs="Arial"/>
                <w:snapToGrid w:val="0"/>
                <w:color w:val="000000" w:themeColor="text1"/>
                <w:sz w:val="18"/>
                <w:szCs w:val="18"/>
              </w:rPr>
            </w:pPr>
          </w:p>
        </w:tc>
        <w:tc>
          <w:tcPr>
            <w:tcW w:w="1334" w:type="dxa"/>
            <w:tcBorders>
              <w:top w:val="single" w:sz="4" w:space="0" w:color="auto"/>
            </w:tcBorders>
            <w:shd w:val="clear" w:color="auto" w:fill="FAFAFA"/>
            <w:vAlign w:val="bottom"/>
          </w:tcPr>
          <w:p w14:paraId="27B46BA0" w14:textId="77777777" w:rsidR="00C00FDD" w:rsidRPr="00CF73AD" w:rsidRDefault="00C00FDD" w:rsidP="00C00FDD">
            <w:pPr>
              <w:ind w:right="-72"/>
              <w:jc w:val="right"/>
              <w:rPr>
                <w:rFonts w:ascii="Arial" w:eastAsia="Brush Script MT" w:hAnsi="Arial" w:cs="Arial"/>
                <w:snapToGrid w:val="0"/>
                <w:color w:val="000000" w:themeColor="text1"/>
                <w:sz w:val="18"/>
                <w:szCs w:val="18"/>
              </w:rPr>
            </w:pPr>
          </w:p>
        </w:tc>
        <w:tc>
          <w:tcPr>
            <w:tcW w:w="1275" w:type="dxa"/>
            <w:tcBorders>
              <w:top w:val="single" w:sz="4" w:space="0" w:color="auto"/>
            </w:tcBorders>
            <w:vAlign w:val="bottom"/>
          </w:tcPr>
          <w:p w14:paraId="4F919A89" w14:textId="6F0D48E5" w:rsidR="00C00FDD" w:rsidRPr="004B4541" w:rsidRDefault="00C00FDD" w:rsidP="00C00FDD">
            <w:pPr>
              <w:ind w:right="-72"/>
              <w:jc w:val="right"/>
              <w:rPr>
                <w:rFonts w:ascii="Arial" w:eastAsia="Brush Script MT" w:hAnsi="Arial" w:cs="Arial"/>
                <w:snapToGrid w:val="0"/>
                <w:color w:val="000000" w:themeColor="text1"/>
                <w:sz w:val="18"/>
                <w:szCs w:val="18"/>
              </w:rPr>
            </w:pPr>
          </w:p>
        </w:tc>
      </w:tr>
      <w:tr w:rsidR="00C00FDD" w:rsidRPr="00CF73AD" w14:paraId="4BA7DFBC" w14:textId="77777777" w:rsidTr="00DB4A5D">
        <w:tc>
          <w:tcPr>
            <w:tcW w:w="4318" w:type="dxa"/>
            <w:vAlign w:val="bottom"/>
          </w:tcPr>
          <w:p w14:paraId="4BF89373" w14:textId="6BB26922" w:rsidR="00C00FDD" w:rsidRPr="00CF73AD" w:rsidRDefault="00C00FDD" w:rsidP="00C00FDD">
            <w:pPr>
              <w:ind w:left="424" w:right="-104"/>
              <w:rPr>
                <w:rFonts w:ascii="Arial" w:hAnsi="Arial" w:cs="Arial"/>
                <w:color w:val="000000" w:themeColor="text1"/>
                <w:sz w:val="18"/>
                <w:szCs w:val="18"/>
                <w:cs/>
              </w:rPr>
            </w:pPr>
            <w:r w:rsidRPr="00CF73AD">
              <w:rPr>
                <w:rFonts w:ascii="Arial" w:hAnsi="Arial" w:cs="Arial"/>
                <w:color w:val="000000" w:themeColor="text1"/>
                <w:sz w:val="18"/>
                <w:szCs w:val="18"/>
                <w:shd w:val="clear" w:color="auto" w:fill="FFFFFF"/>
              </w:rPr>
              <w:t>Interest income</w:t>
            </w:r>
          </w:p>
        </w:tc>
        <w:tc>
          <w:tcPr>
            <w:tcW w:w="1275" w:type="dxa"/>
            <w:shd w:val="clear" w:color="auto" w:fill="FAFAFA"/>
            <w:vAlign w:val="bottom"/>
          </w:tcPr>
          <w:p w14:paraId="1A3D9053" w14:textId="77777777" w:rsidR="00C00FDD" w:rsidRPr="00CF73AD" w:rsidRDefault="00C00FDD" w:rsidP="00C00FDD">
            <w:pPr>
              <w:ind w:right="-72"/>
              <w:jc w:val="right"/>
              <w:rPr>
                <w:rFonts w:ascii="Arial" w:hAnsi="Arial" w:cs="Arial"/>
                <w:color w:val="000000" w:themeColor="text1"/>
                <w:sz w:val="18"/>
                <w:szCs w:val="18"/>
              </w:rPr>
            </w:pPr>
          </w:p>
        </w:tc>
        <w:tc>
          <w:tcPr>
            <w:tcW w:w="1283" w:type="dxa"/>
            <w:vAlign w:val="bottom"/>
          </w:tcPr>
          <w:p w14:paraId="46D6890F" w14:textId="77777777" w:rsidR="00C00FDD" w:rsidRPr="00CF73AD" w:rsidRDefault="00C00FDD" w:rsidP="00C00FDD">
            <w:pPr>
              <w:ind w:right="-72"/>
              <w:jc w:val="right"/>
              <w:rPr>
                <w:rFonts w:ascii="Arial" w:hAnsi="Arial" w:cs="Arial"/>
                <w:color w:val="000000" w:themeColor="text1"/>
                <w:sz w:val="18"/>
                <w:szCs w:val="18"/>
              </w:rPr>
            </w:pPr>
          </w:p>
        </w:tc>
        <w:tc>
          <w:tcPr>
            <w:tcW w:w="1334" w:type="dxa"/>
            <w:shd w:val="clear" w:color="auto" w:fill="FAFAFA"/>
            <w:vAlign w:val="bottom"/>
          </w:tcPr>
          <w:p w14:paraId="2F54D42D" w14:textId="77777777" w:rsidR="00C00FDD" w:rsidRPr="00CF73AD" w:rsidRDefault="00C00FDD" w:rsidP="00C00FDD">
            <w:pPr>
              <w:ind w:right="-72"/>
              <w:jc w:val="right"/>
              <w:rPr>
                <w:rFonts w:ascii="Arial" w:hAnsi="Arial" w:cs="Arial"/>
                <w:color w:val="000000" w:themeColor="text1"/>
                <w:sz w:val="18"/>
                <w:szCs w:val="18"/>
              </w:rPr>
            </w:pPr>
          </w:p>
        </w:tc>
        <w:tc>
          <w:tcPr>
            <w:tcW w:w="1275" w:type="dxa"/>
            <w:vAlign w:val="bottom"/>
          </w:tcPr>
          <w:p w14:paraId="645C8003" w14:textId="77777777" w:rsidR="00C00FDD" w:rsidRPr="004B4541" w:rsidRDefault="00C00FDD" w:rsidP="00C00FDD">
            <w:pPr>
              <w:ind w:right="-72"/>
              <w:jc w:val="right"/>
              <w:rPr>
                <w:rFonts w:ascii="Arial" w:hAnsi="Arial" w:cs="Arial"/>
                <w:color w:val="000000" w:themeColor="text1"/>
                <w:sz w:val="18"/>
                <w:szCs w:val="18"/>
              </w:rPr>
            </w:pPr>
          </w:p>
        </w:tc>
      </w:tr>
      <w:tr w:rsidR="00C00FDD" w:rsidRPr="00CF73AD" w14:paraId="7126CEB0" w14:textId="77777777" w:rsidTr="00DB4A5D">
        <w:tc>
          <w:tcPr>
            <w:tcW w:w="4318" w:type="dxa"/>
            <w:vAlign w:val="bottom"/>
          </w:tcPr>
          <w:p w14:paraId="023F17AD" w14:textId="3A466BB8" w:rsidR="00C00FDD" w:rsidRPr="00CF73AD" w:rsidRDefault="00C00FDD" w:rsidP="00C00FDD">
            <w:pPr>
              <w:ind w:left="424"/>
              <w:rPr>
                <w:rFonts w:ascii="Arial" w:hAnsi="Arial" w:cs="Arial"/>
                <w:color w:val="000000" w:themeColor="text1"/>
                <w:sz w:val="18"/>
                <w:szCs w:val="18"/>
              </w:rPr>
            </w:pPr>
            <w:r w:rsidRPr="00CF73AD">
              <w:rPr>
                <w:rFonts w:ascii="Arial" w:hAnsi="Arial" w:cs="Arial"/>
                <w:color w:val="000000" w:themeColor="text1"/>
                <w:sz w:val="18"/>
                <w:szCs w:val="18"/>
              </w:rPr>
              <w:t xml:space="preserve">   Subsidiaries</w:t>
            </w:r>
          </w:p>
        </w:tc>
        <w:tc>
          <w:tcPr>
            <w:tcW w:w="1275" w:type="dxa"/>
            <w:tcBorders>
              <w:bottom w:val="single" w:sz="4" w:space="0" w:color="auto"/>
            </w:tcBorders>
            <w:shd w:val="clear" w:color="auto" w:fill="FAFAFA"/>
            <w:vAlign w:val="bottom"/>
          </w:tcPr>
          <w:p w14:paraId="497BFC4C" w14:textId="36915C94" w:rsidR="00C00FDD" w:rsidRPr="00CF73AD" w:rsidRDefault="00C00FDD" w:rsidP="00C00FDD">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w:t>
            </w:r>
          </w:p>
        </w:tc>
        <w:tc>
          <w:tcPr>
            <w:tcW w:w="1283" w:type="dxa"/>
            <w:tcBorders>
              <w:bottom w:val="single" w:sz="4" w:space="0" w:color="auto"/>
            </w:tcBorders>
            <w:vAlign w:val="bottom"/>
          </w:tcPr>
          <w:p w14:paraId="348ACF25" w14:textId="3A9F3A3A" w:rsidR="00C00FDD" w:rsidRPr="00CF73AD" w:rsidRDefault="00C00FDD" w:rsidP="00C00FDD">
            <w:pPr>
              <w:ind w:right="-72"/>
              <w:jc w:val="right"/>
              <w:rPr>
                <w:rFonts w:ascii="Arial" w:hAnsi="Arial" w:cs="Arial"/>
                <w:color w:val="000000" w:themeColor="text1"/>
                <w:sz w:val="18"/>
                <w:szCs w:val="18"/>
              </w:rPr>
            </w:pPr>
            <w:r w:rsidRPr="00CF73AD">
              <w:rPr>
                <w:rFonts w:ascii="Arial" w:eastAsia="Brush Script MT" w:hAnsi="Arial" w:cs="Arial"/>
                <w:snapToGrid w:val="0"/>
                <w:color w:val="000000" w:themeColor="text1"/>
                <w:sz w:val="18"/>
                <w:szCs w:val="18"/>
              </w:rPr>
              <w:t>-</w:t>
            </w:r>
          </w:p>
        </w:tc>
        <w:tc>
          <w:tcPr>
            <w:tcW w:w="1334" w:type="dxa"/>
            <w:tcBorders>
              <w:bottom w:val="single" w:sz="4" w:space="0" w:color="auto"/>
            </w:tcBorders>
            <w:shd w:val="clear" w:color="auto" w:fill="FAFAFA"/>
            <w:vAlign w:val="bottom"/>
          </w:tcPr>
          <w:p w14:paraId="4C399F9F" w14:textId="6C5A9279" w:rsidR="00C00FDD" w:rsidRPr="00CF73AD" w:rsidRDefault="00C00FDD" w:rsidP="00C00FDD">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9,622,243</w:t>
            </w:r>
          </w:p>
        </w:tc>
        <w:tc>
          <w:tcPr>
            <w:tcW w:w="1275" w:type="dxa"/>
            <w:tcBorders>
              <w:bottom w:val="single" w:sz="4" w:space="0" w:color="auto"/>
            </w:tcBorders>
            <w:vAlign w:val="bottom"/>
          </w:tcPr>
          <w:p w14:paraId="59AD8727" w14:textId="05F381DB" w:rsidR="00C00FDD" w:rsidRPr="004B4541" w:rsidRDefault="00C00FDD" w:rsidP="00B7772B">
            <w:pPr>
              <w:ind w:right="-72"/>
              <w:jc w:val="right"/>
              <w:rPr>
                <w:rFonts w:ascii="Arial" w:hAnsi="Arial" w:cs="Arial"/>
                <w:color w:val="000000" w:themeColor="text1"/>
                <w:sz w:val="18"/>
                <w:szCs w:val="18"/>
              </w:rPr>
            </w:pPr>
            <w:r w:rsidRPr="004B4541">
              <w:rPr>
                <w:rFonts w:ascii="Arial" w:eastAsia="Brush Script MT" w:hAnsi="Arial" w:cs="Arial"/>
                <w:snapToGrid w:val="0"/>
                <w:color w:val="000000" w:themeColor="text1"/>
                <w:sz w:val="18"/>
                <w:szCs w:val="18"/>
              </w:rPr>
              <w:t>14,579,461</w:t>
            </w:r>
          </w:p>
        </w:tc>
      </w:tr>
      <w:tr w:rsidR="00C00FDD" w:rsidRPr="00CF73AD" w14:paraId="722CAAB9" w14:textId="77777777" w:rsidTr="00DB4A5D">
        <w:tc>
          <w:tcPr>
            <w:tcW w:w="4318" w:type="dxa"/>
            <w:vAlign w:val="bottom"/>
          </w:tcPr>
          <w:p w14:paraId="78D428E0" w14:textId="7C41CBC0" w:rsidR="00C00FDD" w:rsidRPr="00CF73AD" w:rsidRDefault="00C00FDD" w:rsidP="00C00FDD">
            <w:pPr>
              <w:ind w:left="424"/>
              <w:rPr>
                <w:rFonts w:ascii="Arial" w:hAnsi="Arial" w:cs="Arial"/>
                <w:color w:val="000000" w:themeColor="text1"/>
                <w:sz w:val="18"/>
                <w:szCs w:val="18"/>
              </w:rPr>
            </w:pPr>
          </w:p>
        </w:tc>
        <w:tc>
          <w:tcPr>
            <w:tcW w:w="1275" w:type="dxa"/>
            <w:tcBorders>
              <w:top w:val="single" w:sz="4" w:space="0" w:color="auto"/>
            </w:tcBorders>
            <w:shd w:val="clear" w:color="auto" w:fill="FAFAFA"/>
            <w:vAlign w:val="bottom"/>
          </w:tcPr>
          <w:p w14:paraId="7E310BC9" w14:textId="77777777" w:rsidR="00C00FDD" w:rsidRPr="00CF73AD" w:rsidRDefault="00C00FDD" w:rsidP="00C00FDD">
            <w:pPr>
              <w:ind w:right="-72"/>
              <w:jc w:val="right"/>
              <w:rPr>
                <w:rFonts w:ascii="Arial" w:eastAsia="Brush Script MT" w:hAnsi="Arial" w:cs="Arial"/>
                <w:snapToGrid w:val="0"/>
                <w:color w:val="000000" w:themeColor="text1"/>
                <w:sz w:val="18"/>
                <w:szCs w:val="18"/>
              </w:rPr>
            </w:pPr>
          </w:p>
        </w:tc>
        <w:tc>
          <w:tcPr>
            <w:tcW w:w="1283" w:type="dxa"/>
            <w:tcBorders>
              <w:top w:val="single" w:sz="4" w:space="0" w:color="auto"/>
            </w:tcBorders>
            <w:vAlign w:val="bottom"/>
          </w:tcPr>
          <w:p w14:paraId="3A9E2C4F" w14:textId="03326EC7" w:rsidR="00C00FDD" w:rsidRPr="00CF73AD" w:rsidRDefault="00C00FDD" w:rsidP="00C00FDD">
            <w:pPr>
              <w:ind w:right="-72"/>
              <w:jc w:val="right"/>
              <w:rPr>
                <w:rFonts w:ascii="Arial" w:eastAsia="Brush Script MT" w:hAnsi="Arial" w:cs="Arial"/>
                <w:snapToGrid w:val="0"/>
                <w:color w:val="000000" w:themeColor="text1"/>
                <w:sz w:val="18"/>
                <w:szCs w:val="18"/>
              </w:rPr>
            </w:pPr>
          </w:p>
        </w:tc>
        <w:tc>
          <w:tcPr>
            <w:tcW w:w="1334" w:type="dxa"/>
            <w:tcBorders>
              <w:top w:val="single" w:sz="4" w:space="0" w:color="auto"/>
            </w:tcBorders>
            <w:shd w:val="clear" w:color="auto" w:fill="FAFAFA"/>
            <w:vAlign w:val="bottom"/>
          </w:tcPr>
          <w:p w14:paraId="6116AA24" w14:textId="77777777" w:rsidR="00C00FDD" w:rsidRPr="00CF73AD" w:rsidRDefault="00C00FDD" w:rsidP="00C00FDD">
            <w:pPr>
              <w:ind w:right="-72"/>
              <w:jc w:val="right"/>
              <w:rPr>
                <w:rFonts w:ascii="Arial" w:eastAsia="Brush Script MT" w:hAnsi="Arial" w:cs="Arial"/>
                <w:snapToGrid w:val="0"/>
                <w:color w:val="000000" w:themeColor="text1"/>
                <w:sz w:val="18"/>
                <w:szCs w:val="18"/>
              </w:rPr>
            </w:pPr>
          </w:p>
        </w:tc>
        <w:tc>
          <w:tcPr>
            <w:tcW w:w="1275" w:type="dxa"/>
            <w:tcBorders>
              <w:top w:val="single" w:sz="4" w:space="0" w:color="auto"/>
            </w:tcBorders>
            <w:vAlign w:val="bottom"/>
          </w:tcPr>
          <w:p w14:paraId="3D89FFF2" w14:textId="40D07CAB" w:rsidR="00C00FDD" w:rsidRPr="00CF73AD" w:rsidRDefault="00C00FDD" w:rsidP="00C00FDD">
            <w:pPr>
              <w:ind w:right="-72"/>
              <w:jc w:val="right"/>
              <w:rPr>
                <w:rFonts w:ascii="Arial" w:eastAsia="Brush Script MT" w:hAnsi="Arial" w:cs="Arial"/>
                <w:snapToGrid w:val="0"/>
                <w:color w:val="000000" w:themeColor="text1"/>
                <w:sz w:val="18"/>
                <w:szCs w:val="18"/>
              </w:rPr>
            </w:pPr>
          </w:p>
        </w:tc>
      </w:tr>
      <w:tr w:rsidR="00C00FDD" w:rsidRPr="00CF73AD" w14:paraId="21CBD177" w14:textId="77777777" w:rsidTr="00DB4A5D">
        <w:tc>
          <w:tcPr>
            <w:tcW w:w="4318" w:type="dxa"/>
            <w:vAlign w:val="bottom"/>
          </w:tcPr>
          <w:p w14:paraId="369E63CF" w14:textId="77777777" w:rsidR="00C00FDD" w:rsidRPr="00CF73AD" w:rsidRDefault="00C00FDD" w:rsidP="00C00FDD">
            <w:pPr>
              <w:ind w:left="424" w:right="-104"/>
              <w:rPr>
                <w:rFonts w:ascii="Arial" w:hAnsi="Arial" w:cs="Arial"/>
                <w:color w:val="000000" w:themeColor="text1"/>
                <w:sz w:val="18"/>
                <w:szCs w:val="18"/>
                <w:cs/>
              </w:rPr>
            </w:pPr>
          </w:p>
        </w:tc>
        <w:tc>
          <w:tcPr>
            <w:tcW w:w="1275" w:type="dxa"/>
            <w:tcBorders>
              <w:bottom w:val="single" w:sz="4" w:space="0" w:color="auto"/>
            </w:tcBorders>
            <w:shd w:val="clear" w:color="auto" w:fill="FAFAFA"/>
            <w:vAlign w:val="bottom"/>
          </w:tcPr>
          <w:p w14:paraId="7567C58D" w14:textId="019979D4" w:rsidR="00C00FDD" w:rsidRPr="00CF73AD" w:rsidRDefault="00C00FDD" w:rsidP="00C00FDD">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w:t>
            </w:r>
          </w:p>
        </w:tc>
        <w:tc>
          <w:tcPr>
            <w:tcW w:w="1283" w:type="dxa"/>
            <w:tcBorders>
              <w:bottom w:val="single" w:sz="4" w:space="0" w:color="auto"/>
            </w:tcBorders>
            <w:vAlign w:val="bottom"/>
          </w:tcPr>
          <w:p w14:paraId="2912ABC2" w14:textId="194B84B1" w:rsidR="00C00FDD" w:rsidRPr="00CF73AD" w:rsidRDefault="00C00FDD" w:rsidP="00C00FDD">
            <w:pPr>
              <w:ind w:right="-72"/>
              <w:jc w:val="right"/>
              <w:rPr>
                <w:rFonts w:ascii="Arial" w:hAnsi="Arial" w:cs="Arial"/>
                <w:color w:val="000000" w:themeColor="text1"/>
                <w:sz w:val="18"/>
                <w:szCs w:val="18"/>
              </w:rPr>
            </w:pPr>
            <w:r w:rsidRPr="00CF73AD">
              <w:rPr>
                <w:rFonts w:ascii="Arial" w:eastAsia="Brush Script MT" w:hAnsi="Arial" w:cs="Arial"/>
                <w:snapToGrid w:val="0"/>
                <w:color w:val="000000" w:themeColor="text1"/>
                <w:sz w:val="18"/>
                <w:szCs w:val="18"/>
              </w:rPr>
              <w:t>-</w:t>
            </w:r>
          </w:p>
        </w:tc>
        <w:tc>
          <w:tcPr>
            <w:tcW w:w="1334" w:type="dxa"/>
            <w:tcBorders>
              <w:bottom w:val="single" w:sz="4" w:space="0" w:color="auto"/>
            </w:tcBorders>
            <w:shd w:val="clear" w:color="auto" w:fill="FAFAFA"/>
            <w:vAlign w:val="bottom"/>
          </w:tcPr>
          <w:p w14:paraId="4C53FCEE" w14:textId="781E4070" w:rsidR="00C00FDD" w:rsidRPr="00CF73AD" w:rsidRDefault="00C00FDD" w:rsidP="00C00FDD">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9,622,243</w:t>
            </w:r>
          </w:p>
        </w:tc>
        <w:tc>
          <w:tcPr>
            <w:tcW w:w="1275" w:type="dxa"/>
            <w:tcBorders>
              <w:bottom w:val="single" w:sz="4" w:space="0" w:color="auto"/>
            </w:tcBorders>
            <w:vAlign w:val="bottom"/>
          </w:tcPr>
          <w:p w14:paraId="4D1B0CED" w14:textId="012E393F" w:rsidR="00C00FDD" w:rsidRPr="00CF73AD" w:rsidRDefault="00C00FDD" w:rsidP="00C00FDD">
            <w:pPr>
              <w:ind w:right="-72"/>
              <w:jc w:val="right"/>
              <w:rPr>
                <w:rFonts w:ascii="Arial" w:hAnsi="Arial" w:cs="Arial"/>
                <w:color w:val="000000" w:themeColor="text1"/>
                <w:sz w:val="18"/>
                <w:szCs w:val="18"/>
              </w:rPr>
            </w:pPr>
            <w:r w:rsidRPr="00CF73AD">
              <w:rPr>
                <w:rFonts w:ascii="Arial" w:eastAsia="Brush Script MT" w:hAnsi="Arial" w:cs="Arial"/>
                <w:snapToGrid w:val="0"/>
                <w:color w:val="000000" w:themeColor="text1"/>
                <w:sz w:val="18"/>
                <w:szCs w:val="18"/>
              </w:rPr>
              <w:t>14,579,461</w:t>
            </w:r>
          </w:p>
        </w:tc>
      </w:tr>
    </w:tbl>
    <w:p w14:paraId="0D673E79" w14:textId="77777777" w:rsidR="00BF2793" w:rsidRPr="00CF73AD" w:rsidRDefault="00BF2793" w:rsidP="00BF2793">
      <w:pPr>
        <w:ind w:left="540"/>
        <w:outlineLvl w:val="0"/>
        <w:rPr>
          <w:rFonts w:ascii="Arial" w:hAnsi="Arial" w:cs="Arial"/>
          <w:bCs/>
          <w:color w:val="000000" w:themeColor="text1"/>
          <w:sz w:val="18"/>
          <w:szCs w:val="18"/>
        </w:rPr>
      </w:pPr>
    </w:p>
    <w:p w14:paraId="4CD45CDB" w14:textId="77777777" w:rsidR="00BF2793" w:rsidRPr="00CF73AD" w:rsidRDefault="00BF2793" w:rsidP="00BF2793">
      <w:pPr>
        <w:rPr>
          <w:rFonts w:ascii="Arial" w:hAnsi="Arial" w:cs="Arial"/>
          <w:bCs/>
          <w:color w:val="000000" w:themeColor="text1"/>
          <w:sz w:val="18"/>
          <w:szCs w:val="18"/>
        </w:rPr>
      </w:pPr>
      <w:r w:rsidRPr="00CF73AD">
        <w:rPr>
          <w:rFonts w:ascii="Arial" w:hAnsi="Arial" w:cs="Arial"/>
          <w:bCs/>
          <w:color w:val="000000" w:themeColor="text1"/>
          <w:sz w:val="18"/>
          <w:szCs w:val="18"/>
        </w:rPr>
        <w:br w:type="page"/>
      </w:r>
    </w:p>
    <w:p w14:paraId="09FB208B" w14:textId="77777777" w:rsidR="00BF2793" w:rsidRPr="00CF73AD" w:rsidRDefault="00BF2793" w:rsidP="00BF2793">
      <w:pPr>
        <w:ind w:left="540"/>
        <w:outlineLvl w:val="0"/>
        <w:rPr>
          <w:rFonts w:ascii="Arial" w:hAnsi="Arial" w:cs="Arial"/>
          <w:bCs/>
          <w:color w:val="000000" w:themeColor="text1"/>
          <w:sz w:val="18"/>
          <w:szCs w:val="18"/>
        </w:rPr>
      </w:pPr>
    </w:p>
    <w:p w14:paraId="021C25F4" w14:textId="77777777" w:rsidR="00BF2793" w:rsidRPr="00CF73AD" w:rsidRDefault="00BF2793" w:rsidP="00BF2793">
      <w:pPr>
        <w:ind w:left="540" w:hanging="540"/>
        <w:rPr>
          <w:rFonts w:ascii="Arial" w:hAnsi="Arial" w:cs="Arial"/>
          <w:b/>
          <w:bCs/>
          <w:color w:val="CF4A02"/>
          <w:sz w:val="18"/>
          <w:szCs w:val="18"/>
          <w:shd w:val="clear" w:color="auto" w:fill="FFFFFF"/>
        </w:rPr>
      </w:pPr>
      <w:r w:rsidRPr="00CF73AD">
        <w:rPr>
          <w:rFonts w:ascii="Arial" w:hAnsi="Arial" w:cs="Arial"/>
          <w:b/>
          <w:bCs/>
          <w:color w:val="CF4A02"/>
          <w:sz w:val="18"/>
          <w:szCs w:val="18"/>
          <w:shd w:val="clear" w:color="auto" w:fill="FFFFFF"/>
        </w:rPr>
        <w:t>b</w:t>
      </w:r>
      <w:r w:rsidRPr="00CF73AD">
        <w:rPr>
          <w:rFonts w:ascii="Arial" w:hAnsi="Arial" w:cs="Arial"/>
          <w:b/>
          <w:bCs/>
          <w:color w:val="CF4A02"/>
          <w:sz w:val="18"/>
          <w:szCs w:val="18"/>
          <w:shd w:val="clear" w:color="auto" w:fill="FFFFFF"/>
          <w:cs/>
        </w:rPr>
        <w:t>)</w:t>
      </w:r>
      <w:r w:rsidRPr="00CF73AD">
        <w:rPr>
          <w:rFonts w:ascii="Arial" w:hAnsi="Arial" w:cs="Arial"/>
          <w:b/>
          <w:bCs/>
          <w:color w:val="CF4A02"/>
          <w:sz w:val="18"/>
          <w:szCs w:val="18"/>
          <w:shd w:val="clear" w:color="auto" w:fill="FFFFFF"/>
        </w:rPr>
        <w:tab/>
        <w:t>Purchase of goods</w:t>
      </w:r>
    </w:p>
    <w:p w14:paraId="0CE8B0A0" w14:textId="77777777" w:rsidR="00BF2793" w:rsidRPr="00CF73AD" w:rsidRDefault="00BF2793" w:rsidP="00BF2793">
      <w:pPr>
        <w:ind w:left="540" w:hanging="540"/>
        <w:rPr>
          <w:rFonts w:ascii="Arial" w:hAnsi="Arial" w:cs="Arial"/>
          <w:b/>
          <w:bCs/>
          <w:color w:val="CF4A02"/>
          <w:sz w:val="18"/>
          <w:szCs w:val="18"/>
          <w:shd w:val="clear" w:color="auto" w:fill="FFFFFF"/>
        </w:rPr>
      </w:pPr>
    </w:p>
    <w:tbl>
      <w:tblPr>
        <w:tblW w:w="9342" w:type="dxa"/>
        <w:tblInd w:w="108" w:type="dxa"/>
        <w:tblLayout w:type="fixed"/>
        <w:tblLook w:val="0000" w:firstRow="0" w:lastRow="0" w:firstColumn="0" w:lastColumn="0" w:noHBand="0" w:noVBand="0"/>
      </w:tblPr>
      <w:tblGrid>
        <w:gridCol w:w="4003"/>
        <w:gridCol w:w="1334"/>
        <w:gridCol w:w="1335"/>
        <w:gridCol w:w="1335"/>
        <w:gridCol w:w="1335"/>
      </w:tblGrid>
      <w:tr w:rsidR="00BF2793" w:rsidRPr="00CF73AD" w14:paraId="4A3F9C44" w14:textId="77777777" w:rsidTr="00EC31C2">
        <w:tc>
          <w:tcPr>
            <w:tcW w:w="4003" w:type="dxa"/>
            <w:vAlign w:val="bottom"/>
          </w:tcPr>
          <w:p w14:paraId="55CC9955" w14:textId="77777777" w:rsidR="00BF2793" w:rsidRPr="00CF73AD" w:rsidRDefault="00BF2793" w:rsidP="00EC31C2">
            <w:pPr>
              <w:ind w:left="325" w:right="-104"/>
              <w:rPr>
                <w:rFonts w:ascii="Arial" w:hAnsi="Arial" w:cs="Arial"/>
                <w:color w:val="000000" w:themeColor="text1"/>
                <w:sz w:val="18"/>
                <w:szCs w:val="18"/>
              </w:rPr>
            </w:pPr>
          </w:p>
        </w:tc>
        <w:tc>
          <w:tcPr>
            <w:tcW w:w="2669" w:type="dxa"/>
            <w:gridSpan w:val="2"/>
            <w:tcBorders>
              <w:top w:val="single" w:sz="4" w:space="0" w:color="auto"/>
              <w:bottom w:val="single" w:sz="4" w:space="0" w:color="auto"/>
            </w:tcBorders>
            <w:vAlign w:val="bottom"/>
          </w:tcPr>
          <w:p w14:paraId="25232CFC"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Consolidated</w:t>
            </w:r>
          </w:p>
          <w:p w14:paraId="5181854E"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c>
          <w:tcPr>
            <w:tcW w:w="2670" w:type="dxa"/>
            <w:gridSpan w:val="2"/>
            <w:tcBorders>
              <w:top w:val="single" w:sz="4" w:space="0" w:color="auto"/>
              <w:bottom w:val="single" w:sz="4" w:space="0" w:color="auto"/>
            </w:tcBorders>
            <w:vAlign w:val="bottom"/>
          </w:tcPr>
          <w:p w14:paraId="70E3DF4B"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Separate </w:t>
            </w:r>
          </w:p>
          <w:p w14:paraId="70FA37E7"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r>
      <w:tr w:rsidR="00BF2793" w:rsidRPr="00CF73AD" w14:paraId="535AF5AA" w14:textId="77777777" w:rsidTr="00EC31C2">
        <w:tc>
          <w:tcPr>
            <w:tcW w:w="4003" w:type="dxa"/>
            <w:vAlign w:val="bottom"/>
          </w:tcPr>
          <w:p w14:paraId="055AC695" w14:textId="77777777" w:rsidR="00BF2793" w:rsidRPr="00CF73AD" w:rsidRDefault="00BF2793" w:rsidP="00EC31C2">
            <w:pPr>
              <w:ind w:left="325" w:right="-72"/>
              <w:rPr>
                <w:rFonts w:ascii="Arial" w:hAnsi="Arial" w:cs="Arial"/>
                <w:b/>
                <w:bCs/>
                <w:color w:val="000000" w:themeColor="text1"/>
                <w:sz w:val="18"/>
                <w:szCs w:val="18"/>
              </w:rPr>
            </w:pPr>
          </w:p>
        </w:tc>
        <w:tc>
          <w:tcPr>
            <w:tcW w:w="1334" w:type="dxa"/>
            <w:tcBorders>
              <w:top w:val="single" w:sz="4" w:space="0" w:color="auto"/>
            </w:tcBorders>
            <w:vAlign w:val="bottom"/>
          </w:tcPr>
          <w:p w14:paraId="0680E87F"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335" w:type="dxa"/>
            <w:tcBorders>
              <w:top w:val="single" w:sz="4" w:space="0" w:color="auto"/>
            </w:tcBorders>
            <w:vAlign w:val="bottom"/>
          </w:tcPr>
          <w:p w14:paraId="1A64039D"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c>
          <w:tcPr>
            <w:tcW w:w="1335" w:type="dxa"/>
            <w:tcBorders>
              <w:top w:val="single" w:sz="4" w:space="0" w:color="auto"/>
            </w:tcBorders>
            <w:shd w:val="clear" w:color="auto" w:fill="auto"/>
            <w:vAlign w:val="bottom"/>
          </w:tcPr>
          <w:p w14:paraId="09EB6FB6"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335" w:type="dxa"/>
            <w:tcBorders>
              <w:top w:val="single" w:sz="4" w:space="0" w:color="auto"/>
            </w:tcBorders>
            <w:vAlign w:val="bottom"/>
          </w:tcPr>
          <w:p w14:paraId="28294C25"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r>
      <w:tr w:rsidR="00BF2793" w:rsidRPr="00CF73AD" w14:paraId="45985056" w14:textId="77777777" w:rsidTr="00EC31C2">
        <w:trPr>
          <w:trHeight w:val="86"/>
        </w:trPr>
        <w:tc>
          <w:tcPr>
            <w:tcW w:w="4003" w:type="dxa"/>
            <w:vAlign w:val="bottom"/>
          </w:tcPr>
          <w:p w14:paraId="638F6CDF" w14:textId="77777777" w:rsidR="00BF2793" w:rsidRPr="00CF73AD" w:rsidRDefault="00BF2793" w:rsidP="00EC31C2">
            <w:pPr>
              <w:ind w:left="325" w:right="-72"/>
              <w:rPr>
                <w:rFonts w:ascii="Arial" w:eastAsia="Times New Roman" w:hAnsi="Arial" w:cs="Arial"/>
                <w:b/>
                <w:bCs/>
                <w:color w:val="000000" w:themeColor="text1"/>
                <w:sz w:val="18"/>
                <w:szCs w:val="18"/>
                <w:cs/>
                <w:lang w:val="th-TH"/>
              </w:rPr>
            </w:pPr>
          </w:p>
        </w:tc>
        <w:tc>
          <w:tcPr>
            <w:tcW w:w="1334" w:type="dxa"/>
            <w:tcBorders>
              <w:bottom w:val="single" w:sz="4" w:space="0" w:color="auto"/>
            </w:tcBorders>
            <w:vAlign w:val="bottom"/>
          </w:tcPr>
          <w:p w14:paraId="1050995B"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335" w:type="dxa"/>
            <w:tcBorders>
              <w:bottom w:val="single" w:sz="4" w:space="0" w:color="auto"/>
            </w:tcBorders>
            <w:vAlign w:val="bottom"/>
          </w:tcPr>
          <w:p w14:paraId="7F17F293"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335" w:type="dxa"/>
            <w:tcBorders>
              <w:bottom w:val="single" w:sz="4" w:space="0" w:color="auto"/>
            </w:tcBorders>
            <w:shd w:val="clear" w:color="auto" w:fill="auto"/>
            <w:vAlign w:val="bottom"/>
          </w:tcPr>
          <w:p w14:paraId="54C1EC49"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335" w:type="dxa"/>
            <w:tcBorders>
              <w:bottom w:val="single" w:sz="4" w:space="0" w:color="auto"/>
            </w:tcBorders>
            <w:vAlign w:val="bottom"/>
          </w:tcPr>
          <w:p w14:paraId="2E92822A"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r>
      <w:tr w:rsidR="00BF2793" w:rsidRPr="00CF73AD" w14:paraId="61FDC355" w14:textId="77777777" w:rsidTr="00EC31C2">
        <w:tc>
          <w:tcPr>
            <w:tcW w:w="4003" w:type="dxa"/>
            <w:vAlign w:val="bottom"/>
          </w:tcPr>
          <w:p w14:paraId="7F4ECD3A" w14:textId="77777777" w:rsidR="00BF2793" w:rsidRPr="00CF73AD" w:rsidRDefault="00BF2793" w:rsidP="00EC31C2">
            <w:pPr>
              <w:ind w:left="325"/>
              <w:rPr>
                <w:rFonts w:ascii="Arial" w:hAnsi="Arial" w:cs="Arial"/>
                <w:color w:val="000000" w:themeColor="text1"/>
                <w:sz w:val="18"/>
                <w:szCs w:val="18"/>
              </w:rPr>
            </w:pPr>
            <w:r w:rsidRPr="00CF73AD">
              <w:rPr>
                <w:rFonts w:ascii="Arial" w:hAnsi="Arial" w:cs="Arial"/>
                <w:color w:val="000000" w:themeColor="text1"/>
                <w:sz w:val="18"/>
                <w:szCs w:val="18"/>
                <w:shd w:val="clear" w:color="auto" w:fill="FFFFFF"/>
              </w:rPr>
              <w:t>Purchases of goods</w:t>
            </w:r>
          </w:p>
        </w:tc>
        <w:tc>
          <w:tcPr>
            <w:tcW w:w="1334" w:type="dxa"/>
            <w:tcBorders>
              <w:top w:val="single" w:sz="4" w:space="0" w:color="auto"/>
            </w:tcBorders>
            <w:shd w:val="clear" w:color="auto" w:fill="FAFAFA"/>
            <w:vAlign w:val="bottom"/>
          </w:tcPr>
          <w:p w14:paraId="0D24300C" w14:textId="77777777" w:rsidR="00BF2793" w:rsidRPr="00CF73AD" w:rsidRDefault="00BF2793" w:rsidP="00EC31C2">
            <w:pPr>
              <w:ind w:right="-216"/>
              <w:jc w:val="right"/>
              <w:rPr>
                <w:rFonts w:ascii="Arial" w:hAnsi="Arial" w:cs="Arial"/>
                <w:color w:val="000000" w:themeColor="text1"/>
                <w:sz w:val="18"/>
                <w:szCs w:val="18"/>
              </w:rPr>
            </w:pPr>
          </w:p>
        </w:tc>
        <w:tc>
          <w:tcPr>
            <w:tcW w:w="1335" w:type="dxa"/>
            <w:tcBorders>
              <w:top w:val="single" w:sz="4" w:space="0" w:color="auto"/>
            </w:tcBorders>
            <w:vAlign w:val="bottom"/>
          </w:tcPr>
          <w:p w14:paraId="4053E725" w14:textId="77777777" w:rsidR="00BF2793" w:rsidRPr="00CF73AD" w:rsidRDefault="00BF2793" w:rsidP="00EC31C2">
            <w:pPr>
              <w:ind w:right="-216"/>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14:paraId="6DD7456A" w14:textId="77777777" w:rsidR="00BF2793" w:rsidRPr="00CF73AD" w:rsidRDefault="00BF2793" w:rsidP="00EC31C2">
            <w:pPr>
              <w:ind w:right="-216"/>
              <w:jc w:val="right"/>
              <w:rPr>
                <w:rFonts w:ascii="Arial" w:hAnsi="Arial" w:cs="Arial"/>
                <w:color w:val="000000" w:themeColor="text1"/>
                <w:sz w:val="18"/>
                <w:szCs w:val="18"/>
              </w:rPr>
            </w:pPr>
          </w:p>
        </w:tc>
        <w:tc>
          <w:tcPr>
            <w:tcW w:w="1335" w:type="dxa"/>
            <w:tcBorders>
              <w:top w:val="single" w:sz="4" w:space="0" w:color="auto"/>
            </w:tcBorders>
            <w:vAlign w:val="bottom"/>
          </w:tcPr>
          <w:p w14:paraId="768EDE94" w14:textId="77777777" w:rsidR="00BF2793" w:rsidRPr="00CF73AD" w:rsidRDefault="00BF2793" w:rsidP="00EC31C2">
            <w:pPr>
              <w:ind w:right="-216"/>
              <w:jc w:val="right"/>
              <w:rPr>
                <w:rFonts w:ascii="Arial" w:hAnsi="Arial" w:cs="Arial"/>
                <w:color w:val="000000" w:themeColor="text1"/>
                <w:sz w:val="18"/>
                <w:szCs w:val="18"/>
              </w:rPr>
            </w:pPr>
          </w:p>
        </w:tc>
      </w:tr>
      <w:tr w:rsidR="00210565" w:rsidRPr="00CF73AD" w14:paraId="461B9BD3" w14:textId="77777777" w:rsidTr="00EC31C2">
        <w:tc>
          <w:tcPr>
            <w:tcW w:w="4003" w:type="dxa"/>
            <w:vAlign w:val="bottom"/>
          </w:tcPr>
          <w:p w14:paraId="5F3B7F8D" w14:textId="77777777" w:rsidR="00210565" w:rsidRPr="00CF73AD" w:rsidRDefault="00210565" w:rsidP="00210565">
            <w:pPr>
              <w:ind w:left="325" w:right="-104"/>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   Subsidiaries</w:t>
            </w:r>
          </w:p>
        </w:tc>
        <w:tc>
          <w:tcPr>
            <w:tcW w:w="1334" w:type="dxa"/>
            <w:shd w:val="clear" w:color="auto" w:fill="FAFAFA"/>
            <w:vAlign w:val="bottom"/>
          </w:tcPr>
          <w:p w14:paraId="08991EBD" w14:textId="658758BC" w:rsidR="00210565" w:rsidRPr="00CF73AD" w:rsidRDefault="000076CD" w:rsidP="00210565">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w:t>
            </w:r>
          </w:p>
        </w:tc>
        <w:tc>
          <w:tcPr>
            <w:tcW w:w="1335" w:type="dxa"/>
            <w:vAlign w:val="bottom"/>
          </w:tcPr>
          <w:p w14:paraId="753CFC51" w14:textId="77777777" w:rsidR="00210565" w:rsidRPr="00CF73AD" w:rsidRDefault="00210565" w:rsidP="00210565">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w:t>
            </w:r>
          </w:p>
        </w:tc>
        <w:tc>
          <w:tcPr>
            <w:tcW w:w="1335" w:type="dxa"/>
            <w:shd w:val="clear" w:color="auto" w:fill="FAFAFA"/>
            <w:vAlign w:val="bottom"/>
          </w:tcPr>
          <w:p w14:paraId="3FA8B074" w14:textId="1D09A221" w:rsidR="00210565" w:rsidRPr="00CF73AD" w:rsidRDefault="000076CD" w:rsidP="00210565">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122,214,122</w:t>
            </w:r>
          </w:p>
        </w:tc>
        <w:tc>
          <w:tcPr>
            <w:tcW w:w="1335" w:type="dxa"/>
            <w:vAlign w:val="bottom"/>
          </w:tcPr>
          <w:p w14:paraId="458623E3" w14:textId="77777777" w:rsidR="00210565" w:rsidRPr="00CF73AD" w:rsidRDefault="00210565" w:rsidP="00210565">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75,182,920</w:t>
            </w:r>
          </w:p>
        </w:tc>
      </w:tr>
      <w:tr w:rsidR="00B75FDF" w:rsidRPr="00CF73AD" w14:paraId="449A431D" w14:textId="77777777" w:rsidTr="00EC31C2">
        <w:tc>
          <w:tcPr>
            <w:tcW w:w="4003" w:type="dxa"/>
            <w:vAlign w:val="bottom"/>
          </w:tcPr>
          <w:p w14:paraId="23D7599B" w14:textId="4788C90A" w:rsidR="00B75FDF" w:rsidRPr="00CF73AD" w:rsidRDefault="00B75FDF" w:rsidP="00B75FDF">
            <w:pPr>
              <w:ind w:left="325"/>
              <w:rPr>
                <w:rFonts w:ascii="Arial" w:hAnsi="Arial" w:cs="Arial"/>
                <w:color w:val="000000" w:themeColor="text1"/>
                <w:sz w:val="18"/>
                <w:szCs w:val="18"/>
              </w:rPr>
            </w:pPr>
            <w:r w:rsidRPr="00CF73AD">
              <w:rPr>
                <w:rFonts w:ascii="Arial" w:hAnsi="Arial" w:cs="Arial"/>
                <w:color w:val="000000" w:themeColor="text1"/>
                <w:sz w:val="18"/>
                <w:szCs w:val="18"/>
              </w:rPr>
              <w:t xml:space="preserve">   Related parties</w:t>
            </w:r>
          </w:p>
        </w:tc>
        <w:tc>
          <w:tcPr>
            <w:tcW w:w="1334" w:type="dxa"/>
            <w:tcBorders>
              <w:bottom w:val="single" w:sz="4" w:space="0" w:color="auto"/>
            </w:tcBorders>
            <w:shd w:val="clear" w:color="auto" w:fill="FAFAFA"/>
            <w:vAlign w:val="bottom"/>
          </w:tcPr>
          <w:p w14:paraId="179557C4" w14:textId="66F391E8" w:rsidR="00B75FDF" w:rsidRPr="00CF73AD" w:rsidRDefault="00B75FDF" w:rsidP="00B75FDF">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58,000</w:t>
            </w:r>
          </w:p>
        </w:tc>
        <w:tc>
          <w:tcPr>
            <w:tcW w:w="1335" w:type="dxa"/>
            <w:tcBorders>
              <w:bottom w:val="single" w:sz="4" w:space="0" w:color="auto"/>
            </w:tcBorders>
            <w:vAlign w:val="bottom"/>
          </w:tcPr>
          <w:p w14:paraId="5754C67B" w14:textId="63FBEBD8" w:rsidR="00B75FDF" w:rsidRPr="00CF73AD" w:rsidRDefault="00B75FDF" w:rsidP="00B75FDF">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w:t>
            </w:r>
          </w:p>
        </w:tc>
        <w:tc>
          <w:tcPr>
            <w:tcW w:w="1335" w:type="dxa"/>
            <w:tcBorders>
              <w:bottom w:val="single" w:sz="4" w:space="0" w:color="auto"/>
            </w:tcBorders>
            <w:shd w:val="clear" w:color="auto" w:fill="FAFAFA"/>
            <w:vAlign w:val="bottom"/>
          </w:tcPr>
          <w:p w14:paraId="6A4F3313" w14:textId="06A15B06" w:rsidR="00B75FDF" w:rsidRPr="00CF73AD" w:rsidRDefault="00B75FDF" w:rsidP="00B75FDF">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w:t>
            </w:r>
          </w:p>
        </w:tc>
        <w:tc>
          <w:tcPr>
            <w:tcW w:w="1335" w:type="dxa"/>
            <w:tcBorders>
              <w:bottom w:val="single" w:sz="4" w:space="0" w:color="auto"/>
            </w:tcBorders>
            <w:vAlign w:val="bottom"/>
          </w:tcPr>
          <w:p w14:paraId="7B674A4C" w14:textId="3063A768" w:rsidR="00B75FDF" w:rsidRPr="00CF73AD" w:rsidRDefault="00B75FDF" w:rsidP="00B75FDF">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w:t>
            </w:r>
          </w:p>
        </w:tc>
      </w:tr>
      <w:tr w:rsidR="00210565" w:rsidRPr="00CF73AD" w14:paraId="3CC67720" w14:textId="77777777" w:rsidTr="00EC31C2">
        <w:tc>
          <w:tcPr>
            <w:tcW w:w="4003" w:type="dxa"/>
            <w:vAlign w:val="bottom"/>
          </w:tcPr>
          <w:p w14:paraId="6D0D92F6" w14:textId="77777777" w:rsidR="00210565" w:rsidRPr="00CF73AD" w:rsidRDefault="00210565" w:rsidP="00210565">
            <w:pPr>
              <w:ind w:left="325" w:right="-104"/>
              <w:rPr>
                <w:rFonts w:ascii="Arial" w:hAnsi="Arial" w:cs="Arial"/>
                <w:color w:val="000000" w:themeColor="text1"/>
                <w:sz w:val="18"/>
                <w:szCs w:val="18"/>
                <w:cs/>
              </w:rPr>
            </w:pPr>
          </w:p>
        </w:tc>
        <w:tc>
          <w:tcPr>
            <w:tcW w:w="1334" w:type="dxa"/>
            <w:tcBorders>
              <w:top w:val="single" w:sz="4" w:space="0" w:color="auto"/>
            </w:tcBorders>
            <w:shd w:val="clear" w:color="auto" w:fill="FAFAFA"/>
            <w:vAlign w:val="bottom"/>
          </w:tcPr>
          <w:p w14:paraId="3CCBE8FE" w14:textId="77777777" w:rsidR="00210565" w:rsidRPr="00CF73AD" w:rsidRDefault="00210565" w:rsidP="00210565">
            <w:pPr>
              <w:ind w:right="-72"/>
              <w:jc w:val="right"/>
              <w:rPr>
                <w:rFonts w:ascii="Arial" w:hAnsi="Arial" w:cs="Arial"/>
                <w:color w:val="000000" w:themeColor="text1"/>
                <w:sz w:val="18"/>
                <w:szCs w:val="18"/>
              </w:rPr>
            </w:pPr>
          </w:p>
        </w:tc>
        <w:tc>
          <w:tcPr>
            <w:tcW w:w="1335" w:type="dxa"/>
            <w:tcBorders>
              <w:top w:val="single" w:sz="4" w:space="0" w:color="auto"/>
            </w:tcBorders>
            <w:vAlign w:val="bottom"/>
          </w:tcPr>
          <w:p w14:paraId="75B63B67" w14:textId="77777777" w:rsidR="00210565" w:rsidRPr="00CF73AD" w:rsidRDefault="00210565" w:rsidP="00210565">
            <w:pPr>
              <w:ind w:right="-72"/>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14:paraId="6B11C42B" w14:textId="77777777" w:rsidR="00210565" w:rsidRPr="00CF73AD" w:rsidRDefault="00210565" w:rsidP="00210565">
            <w:pPr>
              <w:ind w:right="-72"/>
              <w:jc w:val="right"/>
              <w:rPr>
                <w:rFonts w:ascii="Arial" w:hAnsi="Arial" w:cs="Arial"/>
                <w:color w:val="000000" w:themeColor="text1"/>
                <w:sz w:val="18"/>
                <w:szCs w:val="18"/>
              </w:rPr>
            </w:pPr>
          </w:p>
        </w:tc>
        <w:tc>
          <w:tcPr>
            <w:tcW w:w="1335" w:type="dxa"/>
            <w:tcBorders>
              <w:top w:val="single" w:sz="4" w:space="0" w:color="auto"/>
            </w:tcBorders>
            <w:vAlign w:val="bottom"/>
          </w:tcPr>
          <w:p w14:paraId="239F993D" w14:textId="77777777" w:rsidR="00210565" w:rsidRPr="00CF73AD" w:rsidRDefault="00210565" w:rsidP="00210565">
            <w:pPr>
              <w:ind w:right="-72"/>
              <w:jc w:val="right"/>
              <w:rPr>
                <w:rFonts w:ascii="Arial" w:hAnsi="Arial" w:cs="Arial"/>
                <w:color w:val="000000" w:themeColor="text1"/>
                <w:sz w:val="18"/>
                <w:szCs w:val="18"/>
              </w:rPr>
            </w:pPr>
          </w:p>
        </w:tc>
      </w:tr>
      <w:tr w:rsidR="00B75FDF" w:rsidRPr="00CF73AD" w14:paraId="778029C9" w14:textId="77777777" w:rsidTr="00EC31C2">
        <w:tc>
          <w:tcPr>
            <w:tcW w:w="4003" w:type="dxa"/>
            <w:vAlign w:val="bottom"/>
          </w:tcPr>
          <w:p w14:paraId="24D4E8C8" w14:textId="77777777" w:rsidR="00B75FDF" w:rsidRPr="00CF73AD" w:rsidRDefault="00B75FDF" w:rsidP="00B75FDF">
            <w:pPr>
              <w:ind w:left="325"/>
              <w:rPr>
                <w:rFonts w:ascii="Arial" w:hAnsi="Arial" w:cs="Arial"/>
                <w:color w:val="000000" w:themeColor="text1"/>
                <w:sz w:val="18"/>
                <w:szCs w:val="18"/>
              </w:rPr>
            </w:pPr>
          </w:p>
        </w:tc>
        <w:tc>
          <w:tcPr>
            <w:tcW w:w="1334" w:type="dxa"/>
            <w:tcBorders>
              <w:bottom w:val="single" w:sz="4" w:space="0" w:color="auto"/>
            </w:tcBorders>
            <w:shd w:val="clear" w:color="auto" w:fill="FAFAFA"/>
          </w:tcPr>
          <w:p w14:paraId="16F3188D" w14:textId="7128F9F1" w:rsidR="00B75FDF" w:rsidRPr="00CF73AD" w:rsidRDefault="00B75FDF" w:rsidP="00B75FDF">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58,000</w:t>
            </w:r>
          </w:p>
        </w:tc>
        <w:tc>
          <w:tcPr>
            <w:tcW w:w="1335" w:type="dxa"/>
            <w:tcBorders>
              <w:bottom w:val="single" w:sz="4" w:space="0" w:color="auto"/>
            </w:tcBorders>
          </w:tcPr>
          <w:p w14:paraId="07018F2D" w14:textId="25D14D8D" w:rsidR="00B75FDF" w:rsidRPr="00CF73AD" w:rsidRDefault="00B75FDF" w:rsidP="00B75FDF">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w:t>
            </w:r>
          </w:p>
        </w:tc>
        <w:tc>
          <w:tcPr>
            <w:tcW w:w="1335" w:type="dxa"/>
            <w:tcBorders>
              <w:bottom w:val="single" w:sz="4" w:space="0" w:color="auto"/>
            </w:tcBorders>
            <w:shd w:val="clear" w:color="auto" w:fill="FAFAFA"/>
          </w:tcPr>
          <w:p w14:paraId="61DE5C6E" w14:textId="2B3F8257" w:rsidR="00B75FDF" w:rsidRPr="00CF73AD" w:rsidRDefault="00B75FDF" w:rsidP="00B75FDF">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122,214,122</w:t>
            </w:r>
          </w:p>
        </w:tc>
        <w:tc>
          <w:tcPr>
            <w:tcW w:w="1335" w:type="dxa"/>
            <w:tcBorders>
              <w:bottom w:val="single" w:sz="4" w:space="0" w:color="auto"/>
            </w:tcBorders>
          </w:tcPr>
          <w:p w14:paraId="2A8CD2CF" w14:textId="1F39E52B" w:rsidR="00B75FDF" w:rsidRPr="00CF73AD" w:rsidRDefault="00B75FDF" w:rsidP="00B75FDF">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75,182,920</w:t>
            </w:r>
          </w:p>
        </w:tc>
      </w:tr>
      <w:tr w:rsidR="00210565" w:rsidRPr="00CF73AD" w14:paraId="11B0ABC5" w14:textId="77777777" w:rsidTr="00EC31C2">
        <w:tc>
          <w:tcPr>
            <w:tcW w:w="4003" w:type="dxa"/>
            <w:vAlign w:val="bottom"/>
          </w:tcPr>
          <w:p w14:paraId="0ACFF504" w14:textId="77777777" w:rsidR="00210565" w:rsidRPr="00CF73AD" w:rsidRDefault="00210565" w:rsidP="00210565">
            <w:pPr>
              <w:ind w:left="325"/>
              <w:rPr>
                <w:rFonts w:ascii="Arial" w:hAnsi="Arial" w:cs="Arial"/>
                <w:color w:val="000000" w:themeColor="text1"/>
                <w:sz w:val="18"/>
                <w:szCs w:val="18"/>
                <w:shd w:val="clear" w:color="auto" w:fill="FFFFFF"/>
              </w:rPr>
            </w:pPr>
            <w:r w:rsidRPr="00CF73AD">
              <w:rPr>
                <w:rFonts w:ascii="Arial" w:hAnsi="Arial" w:cs="Arial"/>
                <w:color w:val="000000" w:themeColor="text1"/>
                <w:sz w:val="18"/>
                <w:szCs w:val="18"/>
                <w:shd w:val="clear" w:color="auto" w:fill="FFFFFF"/>
              </w:rPr>
              <w:t xml:space="preserve">Purchases of property, plant </w:t>
            </w:r>
          </w:p>
        </w:tc>
        <w:tc>
          <w:tcPr>
            <w:tcW w:w="1334" w:type="dxa"/>
            <w:shd w:val="clear" w:color="auto" w:fill="FAFAFA"/>
            <w:vAlign w:val="bottom"/>
          </w:tcPr>
          <w:p w14:paraId="66F74AA1" w14:textId="77777777" w:rsidR="00210565" w:rsidRPr="00CF73AD" w:rsidRDefault="00210565" w:rsidP="00210565">
            <w:pPr>
              <w:ind w:right="-216"/>
              <w:jc w:val="right"/>
              <w:rPr>
                <w:rFonts w:ascii="Arial" w:hAnsi="Arial" w:cs="Arial"/>
                <w:color w:val="000000" w:themeColor="text1"/>
                <w:sz w:val="18"/>
                <w:szCs w:val="18"/>
              </w:rPr>
            </w:pPr>
          </w:p>
        </w:tc>
        <w:tc>
          <w:tcPr>
            <w:tcW w:w="1335" w:type="dxa"/>
            <w:vAlign w:val="bottom"/>
          </w:tcPr>
          <w:p w14:paraId="37F6FAD3" w14:textId="77777777" w:rsidR="00210565" w:rsidRPr="00CF73AD" w:rsidRDefault="00210565" w:rsidP="00210565">
            <w:pPr>
              <w:ind w:right="-216"/>
              <w:jc w:val="right"/>
              <w:rPr>
                <w:rFonts w:ascii="Arial" w:hAnsi="Arial" w:cs="Arial"/>
                <w:color w:val="000000" w:themeColor="text1"/>
                <w:sz w:val="18"/>
                <w:szCs w:val="18"/>
              </w:rPr>
            </w:pPr>
          </w:p>
        </w:tc>
        <w:tc>
          <w:tcPr>
            <w:tcW w:w="1335" w:type="dxa"/>
            <w:shd w:val="clear" w:color="auto" w:fill="FAFAFA"/>
            <w:vAlign w:val="bottom"/>
          </w:tcPr>
          <w:p w14:paraId="19013F8E" w14:textId="77777777" w:rsidR="00210565" w:rsidRPr="00CF73AD" w:rsidRDefault="00210565" w:rsidP="00210565">
            <w:pPr>
              <w:ind w:right="-216"/>
              <w:jc w:val="right"/>
              <w:rPr>
                <w:rFonts w:ascii="Arial" w:hAnsi="Arial" w:cs="Arial"/>
                <w:color w:val="000000" w:themeColor="text1"/>
                <w:sz w:val="18"/>
                <w:szCs w:val="18"/>
              </w:rPr>
            </w:pPr>
          </w:p>
        </w:tc>
        <w:tc>
          <w:tcPr>
            <w:tcW w:w="1335" w:type="dxa"/>
            <w:vAlign w:val="bottom"/>
          </w:tcPr>
          <w:p w14:paraId="5FEFE853" w14:textId="77777777" w:rsidR="00210565" w:rsidRPr="00CF73AD" w:rsidRDefault="00210565" w:rsidP="00210565">
            <w:pPr>
              <w:ind w:right="-216"/>
              <w:jc w:val="right"/>
              <w:rPr>
                <w:rFonts w:ascii="Arial" w:hAnsi="Arial" w:cs="Arial"/>
                <w:color w:val="000000" w:themeColor="text1"/>
                <w:sz w:val="18"/>
                <w:szCs w:val="18"/>
              </w:rPr>
            </w:pPr>
          </w:p>
        </w:tc>
      </w:tr>
      <w:tr w:rsidR="00210565" w:rsidRPr="00CF73AD" w14:paraId="0187DF30" w14:textId="77777777" w:rsidTr="00EC31C2">
        <w:tc>
          <w:tcPr>
            <w:tcW w:w="4003" w:type="dxa"/>
            <w:vAlign w:val="bottom"/>
          </w:tcPr>
          <w:p w14:paraId="41BA6275" w14:textId="77777777" w:rsidR="00210565" w:rsidRPr="00CF73AD" w:rsidRDefault="00210565" w:rsidP="00210565">
            <w:pPr>
              <w:ind w:left="325"/>
              <w:rPr>
                <w:rFonts w:ascii="Arial" w:hAnsi="Arial" w:cs="Arial"/>
                <w:color w:val="000000" w:themeColor="text1"/>
                <w:sz w:val="18"/>
                <w:szCs w:val="18"/>
                <w:shd w:val="clear" w:color="auto" w:fill="FFFFFF"/>
              </w:rPr>
            </w:pPr>
            <w:r w:rsidRPr="00CF73AD">
              <w:rPr>
                <w:rFonts w:ascii="Arial" w:hAnsi="Arial" w:cs="Arial"/>
                <w:color w:val="000000" w:themeColor="text1"/>
                <w:sz w:val="18"/>
                <w:szCs w:val="18"/>
                <w:shd w:val="clear" w:color="auto" w:fill="FFFFFF"/>
              </w:rPr>
              <w:t xml:space="preserve">   and equipment</w:t>
            </w:r>
          </w:p>
        </w:tc>
        <w:tc>
          <w:tcPr>
            <w:tcW w:w="1334" w:type="dxa"/>
            <w:shd w:val="clear" w:color="auto" w:fill="FAFAFA"/>
            <w:vAlign w:val="bottom"/>
          </w:tcPr>
          <w:p w14:paraId="265FFDB2" w14:textId="77777777" w:rsidR="00210565" w:rsidRPr="00CF73AD" w:rsidRDefault="00210565" w:rsidP="00210565">
            <w:pPr>
              <w:ind w:right="-216"/>
              <w:jc w:val="right"/>
              <w:rPr>
                <w:rFonts w:ascii="Arial" w:hAnsi="Arial" w:cs="Arial"/>
                <w:color w:val="000000" w:themeColor="text1"/>
                <w:sz w:val="18"/>
                <w:szCs w:val="18"/>
              </w:rPr>
            </w:pPr>
          </w:p>
        </w:tc>
        <w:tc>
          <w:tcPr>
            <w:tcW w:w="1335" w:type="dxa"/>
            <w:vAlign w:val="bottom"/>
          </w:tcPr>
          <w:p w14:paraId="4B944B50" w14:textId="77777777" w:rsidR="00210565" w:rsidRPr="00CF73AD" w:rsidRDefault="00210565" w:rsidP="00210565">
            <w:pPr>
              <w:ind w:right="-216"/>
              <w:jc w:val="right"/>
              <w:rPr>
                <w:rFonts w:ascii="Arial" w:hAnsi="Arial" w:cs="Arial"/>
                <w:color w:val="000000" w:themeColor="text1"/>
                <w:sz w:val="18"/>
                <w:szCs w:val="18"/>
              </w:rPr>
            </w:pPr>
          </w:p>
        </w:tc>
        <w:tc>
          <w:tcPr>
            <w:tcW w:w="1335" w:type="dxa"/>
            <w:shd w:val="clear" w:color="auto" w:fill="FAFAFA"/>
            <w:vAlign w:val="bottom"/>
          </w:tcPr>
          <w:p w14:paraId="131A1801" w14:textId="77777777" w:rsidR="00210565" w:rsidRPr="00CF73AD" w:rsidRDefault="00210565" w:rsidP="00210565">
            <w:pPr>
              <w:ind w:right="-216"/>
              <w:jc w:val="right"/>
              <w:rPr>
                <w:rFonts w:ascii="Arial" w:hAnsi="Arial" w:cs="Arial"/>
                <w:color w:val="000000" w:themeColor="text1"/>
                <w:sz w:val="18"/>
                <w:szCs w:val="18"/>
              </w:rPr>
            </w:pPr>
          </w:p>
        </w:tc>
        <w:tc>
          <w:tcPr>
            <w:tcW w:w="1335" w:type="dxa"/>
            <w:vAlign w:val="bottom"/>
          </w:tcPr>
          <w:p w14:paraId="6B178CF7" w14:textId="77777777" w:rsidR="00210565" w:rsidRPr="00CF73AD" w:rsidRDefault="00210565" w:rsidP="00210565">
            <w:pPr>
              <w:ind w:right="-216"/>
              <w:jc w:val="right"/>
              <w:rPr>
                <w:rFonts w:ascii="Arial" w:hAnsi="Arial" w:cs="Arial"/>
                <w:color w:val="000000" w:themeColor="text1"/>
                <w:sz w:val="18"/>
                <w:szCs w:val="18"/>
              </w:rPr>
            </w:pPr>
          </w:p>
        </w:tc>
      </w:tr>
      <w:tr w:rsidR="00210565" w:rsidRPr="00CF73AD" w14:paraId="7567C6F8" w14:textId="77777777" w:rsidTr="00EC31C2">
        <w:tc>
          <w:tcPr>
            <w:tcW w:w="4003" w:type="dxa"/>
            <w:vAlign w:val="bottom"/>
          </w:tcPr>
          <w:p w14:paraId="5489E6DD" w14:textId="77777777" w:rsidR="00210565" w:rsidRPr="00CF73AD" w:rsidRDefault="00210565" w:rsidP="00210565">
            <w:pPr>
              <w:ind w:left="325" w:right="-104"/>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   Subsidiaries</w:t>
            </w:r>
          </w:p>
        </w:tc>
        <w:tc>
          <w:tcPr>
            <w:tcW w:w="1334" w:type="dxa"/>
            <w:shd w:val="clear" w:color="auto" w:fill="FAFAFA"/>
            <w:vAlign w:val="bottom"/>
          </w:tcPr>
          <w:p w14:paraId="496A8F7E" w14:textId="128AB9D6" w:rsidR="00210565" w:rsidRPr="00CF73AD" w:rsidRDefault="000076CD" w:rsidP="00210565">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w:t>
            </w:r>
          </w:p>
        </w:tc>
        <w:tc>
          <w:tcPr>
            <w:tcW w:w="1335" w:type="dxa"/>
            <w:vAlign w:val="bottom"/>
          </w:tcPr>
          <w:p w14:paraId="180FA699" w14:textId="77777777" w:rsidR="00210565" w:rsidRPr="00CF73AD" w:rsidRDefault="00210565" w:rsidP="00210565">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w:t>
            </w:r>
          </w:p>
        </w:tc>
        <w:tc>
          <w:tcPr>
            <w:tcW w:w="1335" w:type="dxa"/>
            <w:shd w:val="clear" w:color="auto" w:fill="FAFAFA"/>
            <w:vAlign w:val="bottom"/>
          </w:tcPr>
          <w:p w14:paraId="2B76FC8C" w14:textId="656C35D5" w:rsidR="00210565" w:rsidRPr="00CF73AD" w:rsidRDefault="000076CD" w:rsidP="00210565">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628,176</w:t>
            </w:r>
          </w:p>
        </w:tc>
        <w:tc>
          <w:tcPr>
            <w:tcW w:w="1335" w:type="dxa"/>
            <w:vAlign w:val="bottom"/>
          </w:tcPr>
          <w:p w14:paraId="0EC34CD9" w14:textId="77777777" w:rsidR="00210565" w:rsidRPr="00CF73AD" w:rsidRDefault="00210565" w:rsidP="00210565">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5,540,121</w:t>
            </w:r>
          </w:p>
        </w:tc>
      </w:tr>
      <w:tr w:rsidR="00210565" w:rsidRPr="00CF73AD" w14:paraId="3538FE49" w14:textId="77777777" w:rsidTr="00EC31C2">
        <w:tc>
          <w:tcPr>
            <w:tcW w:w="4003" w:type="dxa"/>
            <w:vAlign w:val="bottom"/>
          </w:tcPr>
          <w:p w14:paraId="5C9AD8D5" w14:textId="77777777" w:rsidR="00210565" w:rsidRPr="00CF73AD" w:rsidRDefault="00210565" w:rsidP="00210565">
            <w:pPr>
              <w:ind w:left="325" w:right="-104"/>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   Related parties</w:t>
            </w:r>
          </w:p>
        </w:tc>
        <w:tc>
          <w:tcPr>
            <w:tcW w:w="1334" w:type="dxa"/>
            <w:shd w:val="clear" w:color="auto" w:fill="FAFAFA"/>
            <w:vAlign w:val="bottom"/>
          </w:tcPr>
          <w:p w14:paraId="3B7D4071" w14:textId="1F31125D" w:rsidR="00210565" w:rsidRPr="00CF73AD" w:rsidRDefault="000076CD" w:rsidP="00210565">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w:t>
            </w:r>
          </w:p>
        </w:tc>
        <w:tc>
          <w:tcPr>
            <w:tcW w:w="1335" w:type="dxa"/>
            <w:vAlign w:val="bottom"/>
          </w:tcPr>
          <w:p w14:paraId="4F1DF974" w14:textId="77777777" w:rsidR="00210565" w:rsidRPr="00CF73AD" w:rsidRDefault="00210565" w:rsidP="00210565">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1,428,066</w:t>
            </w:r>
          </w:p>
        </w:tc>
        <w:tc>
          <w:tcPr>
            <w:tcW w:w="1335" w:type="dxa"/>
            <w:shd w:val="clear" w:color="auto" w:fill="FAFAFA"/>
            <w:vAlign w:val="bottom"/>
          </w:tcPr>
          <w:p w14:paraId="4BF7BF24" w14:textId="30FAD504" w:rsidR="00210565" w:rsidRPr="00CF73AD" w:rsidRDefault="000076CD" w:rsidP="00210565">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w:t>
            </w:r>
          </w:p>
        </w:tc>
        <w:tc>
          <w:tcPr>
            <w:tcW w:w="1335" w:type="dxa"/>
            <w:vAlign w:val="bottom"/>
          </w:tcPr>
          <w:p w14:paraId="7A6CA669" w14:textId="77777777" w:rsidR="00210565" w:rsidRPr="00CF73AD" w:rsidRDefault="00210565" w:rsidP="00210565">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1,428,066</w:t>
            </w:r>
          </w:p>
        </w:tc>
      </w:tr>
      <w:tr w:rsidR="00210565" w:rsidRPr="00CF73AD" w14:paraId="2BCA07E2" w14:textId="77777777" w:rsidTr="00EC31C2">
        <w:tc>
          <w:tcPr>
            <w:tcW w:w="4003" w:type="dxa"/>
            <w:vAlign w:val="bottom"/>
          </w:tcPr>
          <w:p w14:paraId="667FFEF9" w14:textId="77777777" w:rsidR="00210565" w:rsidRPr="00CF73AD" w:rsidRDefault="00210565" w:rsidP="00210565">
            <w:pPr>
              <w:ind w:left="325" w:right="-104"/>
              <w:rPr>
                <w:rFonts w:ascii="Arial" w:hAnsi="Arial" w:cs="Arial"/>
                <w:color w:val="000000" w:themeColor="text1"/>
                <w:sz w:val="18"/>
                <w:szCs w:val="18"/>
                <w:cs/>
              </w:rPr>
            </w:pPr>
          </w:p>
        </w:tc>
        <w:tc>
          <w:tcPr>
            <w:tcW w:w="1334" w:type="dxa"/>
            <w:tcBorders>
              <w:top w:val="single" w:sz="4" w:space="0" w:color="auto"/>
            </w:tcBorders>
            <w:shd w:val="clear" w:color="auto" w:fill="FAFAFA"/>
            <w:vAlign w:val="bottom"/>
          </w:tcPr>
          <w:p w14:paraId="57658919" w14:textId="77777777" w:rsidR="00210565" w:rsidRPr="00CF73AD" w:rsidRDefault="00210565" w:rsidP="00210565">
            <w:pPr>
              <w:ind w:right="-72"/>
              <w:jc w:val="right"/>
              <w:rPr>
                <w:rFonts w:ascii="Arial" w:hAnsi="Arial" w:cs="Arial"/>
                <w:color w:val="000000" w:themeColor="text1"/>
                <w:sz w:val="18"/>
                <w:szCs w:val="18"/>
              </w:rPr>
            </w:pPr>
          </w:p>
        </w:tc>
        <w:tc>
          <w:tcPr>
            <w:tcW w:w="1335" w:type="dxa"/>
            <w:tcBorders>
              <w:top w:val="single" w:sz="4" w:space="0" w:color="auto"/>
            </w:tcBorders>
            <w:vAlign w:val="bottom"/>
          </w:tcPr>
          <w:p w14:paraId="6D495A79" w14:textId="77777777" w:rsidR="00210565" w:rsidRPr="00CF73AD" w:rsidRDefault="00210565" w:rsidP="00210565">
            <w:pPr>
              <w:ind w:right="-72"/>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14:paraId="3220BE5B" w14:textId="77777777" w:rsidR="00210565" w:rsidRPr="00CF73AD" w:rsidRDefault="00210565" w:rsidP="00210565">
            <w:pPr>
              <w:ind w:right="-72"/>
              <w:jc w:val="right"/>
              <w:rPr>
                <w:rFonts w:ascii="Arial" w:hAnsi="Arial" w:cs="Arial"/>
                <w:color w:val="000000" w:themeColor="text1"/>
                <w:sz w:val="18"/>
                <w:szCs w:val="18"/>
              </w:rPr>
            </w:pPr>
          </w:p>
        </w:tc>
        <w:tc>
          <w:tcPr>
            <w:tcW w:w="1335" w:type="dxa"/>
            <w:tcBorders>
              <w:top w:val="single" w:sz="4" w:space="0" w:color="auto"/>
            </w:tcBorders>
            <w:vAlign w:val="bottom"/>
          </w:tcPr>
          <w:p w14:paraId="2D338034" w14:textId="77777777" w:rsidR="00210565" w:rsidRPr="00CF73AD" w:rsidRDefault="00210565" w:rsidP="00210565">
            <w:pPr>
              <w:ind w:right="-72"/>
              <w:jc w:val="right"/>
              <w:rPr>
                <w:rFonts w:ascii="Arial" w:hAnsi="Arial" w:cs="Arial"/>
                <w:color w:val="000000" w:themeColor="text1"/>
                <w:sz w:val="18"/>
                <w:szCs w:val="18"/>
              </w:rPr>
            </w:pPr>
          </w:p>
        </w:tc>
      </w:tr>
      <w:tr w:rsidR="00210565" w:rsidRPr="00CF73AD" w14:paraId="4E93114C" w14:textId="77777777" w:rsidTr="00EC31C2">
        <w:tc>
          <w:tcPr>
            <w:tcW w:w="4003" w:type="dxa"/>
            <w:vAlign w:val="bottom"/>
          </w:tcPr>
          <w:p w14:paraId="009D3D66" w14:textId="77777777" w:rsidR="00210565" w:rsidRPr="00CF73AD" w:rsidRDefault="00210565" w:rsidP="00210565">
            <w:pPr>
              <w:ind w:left="325"/>
              <w:rPr>
                <w:rFonts w:ascii="Arial" w:hAnsi="Arial" w:cs="Arial"/>
                <w:color w:val="000000" w:themeColor="text1"/>
                <w:sz w:val="18"/>
                <w:szCs w:val="18"/>
                <w:shd w:val="clear" w:color="auto" w:fill="FFFFFF"/>
              </w:rPr>
            </w:pPr>
          </w:p>
        </w:tc>
        <w:tc>
          <w:tcPr>
            <w:tcW w:w="1334" w:type="dxa"/>
            <w:tcBorders>
              <w:bottom w:val="single" w:sz="4" w:space="0" w:color="auto"/>
            </w:tcBorders>
            <w:shd w:val="clear" w:color="auto" w:fill="FAFAFA"/>
            <w:vAlign w:val="bottom"/>
          </w:tcPr>
          <w:p w14:paraId="2B4932CB" w14:textId="389A43BD" w:rsidR="00210565" w:rsidRPr="00CF73AD" w:rsidRDefault="000076CD"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w:t>
            </w:r>
          </w:p>
        </w:tc>
        <w:tc>
          <w:tcPr>
            <w:tcW w:w="1335" w:type="dxa"/>
            <w:tcBorders>
              <w:bottom w:val="single" w:sz="4" w:space="0" w:color="auto"/>
            </w:tcBorders>
            <w:vAlign w:val="bottom"/>
          </w:tcPr>
          <w:p w14:paraId="322E6D31" w14:textId="77777777" w:rsidR="00210565" w:rsidRPr="00CF73AD" w:rsidRDefault="00210565"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1,428,066</w:t>
            </w:r>
          </w:p>
        </w:tc>
        <w:tc>
          <w:tcPr>
            <w:tcW w:w="1335" w:type="dxa"/>
            <w:tcBorders>
              <w:bottom w:val="single" w:sz="4" w:space="0" w:color="auto"/>
            </w:tcBorders>
            <w:shd w:val="clear" w:color="auto" w:fill="FAFAFA"/>
            <w:vAlign w:val="bottom"/>
          </w:tcPr>
          <w:p w14:paraId="3A1FAECE" w14:textId="7DC45E64" w:rsidR="00210565" w:rsidRPr="00CF73AD" w:rsidRDefault="000076CD" w:rsidP="00210565">
            <w:pPr>
              <w:ind w:right="-72"/>
              <w:jc w:val="right"/>
              <w:rPr>
                <w:rFonts w:ascii="Arial" w:hAnsi="Arial" w:cstheme="minorBidi"/>
                <w:color w:val="000000" w:themeColor="text1"/>
                <w:sz w:val="18"/>
                <w:szCs w:val="18"/>
              </w:rPr>
            </w:pPr>
            <w:r w:rsidRPr="00CF73AD">
              <w:rPr>
                <w:rFonts w:ascii="Arial" w:hAnsi="Arial" w:cs="Arial"/>
                <w:color w:val="000000" w:themeColor="text1"/>
                <w:sz w:val="18"/>
                <w:szCs w:val="18"/>
                <w:lang w:val="en-GB"/>
              </w:rPr>
              <w:t>628,176</w:t>
            </w:r>
          </w:p>
        </w:tc>
        <w:tc>
          <w:tcPr>
            <w:tcW w:w="1335" w:type="dxa"/>
            <w:tcBorders>
              <w:bottom w:val="single" w:sz="4" w:space="0" w:color="auto"/>
            </w:tcBorders>
            <w:vAlign w:val="bottom"/>
          </w:tcPr>
          <w:p w14:paraId="6C81E74B" w14:textId="77777777" w:rsidR="00210565" w:rsidRPr="00CF73AD" w:rsidRDefault="00210565"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6,968,187</w:t>
            </w:r>
          </w:p>
        </w:tc>
      </w:tr>
      <w:tr w:rsidR="00210565" w:rsidRPr="00CF73AD" w14:paraId="0670EBBB" w14:textId="77777777" w:rsidTr="00EC31C2">
        <w:tc>
          <w:tcPr>
            <w:tcW w:w="4003" w:type="dxa"/>
            <w:vAlign w:val="bottom"/>
          </w:tcPr>
          <w:p w14:paraId="7B0B5D8F" w14:textId="77777777" w:rsidR="00210565" w:rsidRPr="00CF73AD" w:rsidRDefault="00210565" w:rsidP="00210565">
            <w:pPr>
              <w:ind w:left="325" w:right="-104"/>
              <w:rPr>
                <w:rFonts w:ascii="Arial" w:hAnsi="Arial" w:cs="Arial"/>
                <w:color w:val="000000" w:themeColor="text1"/>
                <w:sz w:val="18"/>
                <w:szCs w:val="18"/>
                <w:cs/>
              </w:rPr>
            </w:pPr>
          </w:p>
        </w:tc>
        <w:tc>
          <w:tcPr>
            <w:tcW w:w="1334" w:type="dxa"/>
            <w:tcBorders>
              <w:top w:val="single" w:sz="4" w:space="0" w:color="auto"/>
            </w:tcBorders>
            <w:shd w:val="clear" w:color="auto" w:fill="FAFAFA"/>
            <w:vAlign w:val="bottom"/>
          </w:tcPr>
          <w:p w14:paraId="7E1125B1" w14:textId="77777777" w:rsidR="00210565" w:rsidRPr="00CF73AD" w:rsidRDefault="00210565" w:rsidP="00210565">
            <w:pPr>
              <w:ind w:right="-72"/>
              <w:jc w:val="right"/>
              <w:rPr>
                <w:rFonts w:ascii="Arial" w:hAnsi="Arial" w:cs="Arial"/>
                <w:color w:val="000000" w:themeColor="text1"/>
                <w:sz w:val="18"/>
                <w:szCs w:val="18"/>
              </w:rPr>
            </w:pPr>
          </w:p>
        </w:tc>
        <w:tc>
          <w:tcPr>
            <w:tcW w:w="1335" w:type="dxa"/>
            <w:tcBorders>
              <w:top w:val="single" w:sz="4" w:space="0" w:color="auto"/>
            </w:tcBorders>
            <w:vAlign w:val="bottom"/>
          </w:tcPr>
          <w:p w14:paraId="72DFE31F" w14:textId="77777777" w:rsidR="00210565" w:rsidRPr="00CF73AD" w:rsidRDefault="00210565" w:rsidP="00210565">
            <w:pPr>
              <w:ind w:right="-72"/>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14:paraId="121904CA" w14:textId="77777777" w:rsidR="00210565" w:rsidRPr="00CF73AD" w:rsidRDefault="00210565" w:rsidP="00210565">
            <w:pPr>
              <w:ind w:right="-72"/>
              <w:jc w:val="right"/>
              <w:rPr>
                <w:rFonts w:ascii="Arial" w:hAnsi="Arial" w:cs="Arial"/>
                <w:color w:val="000000" w:themeColor="text1"/>
                <w:sz w:val="18"/>
                <w:szCs w:val="18"/>
              </w:rPr>
            </w:pPr>
          </w:p>
        </w:tc>
        <w:tc>
          <w:tcPr>
            <w:tcW w:w="1335" w:type="dxa"/>
            <w:tcBorders>
              <w:top w:val="single" w:sz="4" w:space="0" w:color="auto"/>
            </w:tcBorders>
            <w:vAlign w:val="bottom"/>
          </w:tcPr>
          <w:p w14:paraId="64D97BD8" w14:textId="77777777" w:rsidR="00210565" w:rsidRPr="00CF73AD" w:rsidRDefault="00210565" w:rsidP="00210565">
            <w:pPr>
              <w:ind w:right="-72"/>
              <w:jc w:val="right"/>
              <w:rPr>
                <w:rFonts w:ascii="Arial" w:hAnsi="Arial" w:cs="Arial"/>
                <w:color w:val="000000" w:themeColor="text1"/>
                <w:sz w:val="18"/>
                <w:szCs w:val="18"/>
              </w:rPr>
            </w:pPr>
          </w:p>
        </w:tc>
      </w:tr>
      <w:tr w:rsidR="00210565" w:rsidRPr="00CF73AD" w14:paraId="069D1814" w14:textId="77777777" w:rsidTr="00EC31C2">
        <w:tc>
          <w:tcPr>
            <w:tcW w:w="4003" w:type="dxa"/>
            <w:vAlign w:val="bottom"/>
          </w:tcPr>
          <w:p w14:paraId="35102BBE" w14:textId="77777777" w:rsidR="00210565" w:rsidRPr="00CF73AD" w:rsidRDefault="00210565" w:rsidP="00210565">
            <w:pPr>
              <w:ind w:left="325"/>
              <w:rPr>
                <w:rFonts w:ascii="Arial" w:hAnsi="Arial" w:cs="Arial"/>
                <w:color w:val="000000" w:themeColor="text1"/>
                <w:sz w:val="18"/>
                <w:szCs w:val="18"/>
                <w:shd w:val="clear" w:color="auto" w:fill="FFFFFF"/>
              </w:rPr>
            </w:pPr>
            <w:r w:rsidRPr="00CF73AD">
              <w:rPr>
                <w:rFonts w:ascii="Arial" w:hAnsi="Arial" w:cs="Arial"/>
                <w:color w:val="000000" w:themeColor="text1"/>
                <w:sz w:val="18"/>
                <w:szCs w:val="18"/>
                <w:shd w:val="clear" w:color="auto" w:fill="FFFFFF"/>
              </w:rPr>
              <w:t xml:space="preserve">Land and </w:t>
            </w:r>
            <w:r w:rsidRPr="00CF73AD">
              <w:rPr>
                <w:rFonts w:ascii="Arial" w:hAnsi="Arial" w:cs="Arial"/>
                <w:color w:val="000000" w:themeColor="text1"/>
                <w:sz w:val="18"/>
                <w:szCs w:val="18"/>
                <w:shd w:val="clear" w:color="auto" w:fill="FFFFFF"/>
                <w:lang w:val="en-GB"/>
              </w:rPr>
              <w:t xml:space="preserve">factory building </w:t>
            </w:r>
            <w:r w:rsidRPr="00CF73AD">
              <w:rPr>
                <w:rFonts w:ascii="Arial" w:hAnsi="Arial" w:cs="Arial"/>
                <w:color w:val="000000" w:themeColor="text1"/>
                <w:sz w:val="18"/>
                <w:szCs w:val="18"/>
                <w:shd w:val="clear" w:color="auto" w:fill="FFFFFF"/>
              </w:rPr>
              <w:t>rental expenses</w:t>
            </w:r>
          </w:p>
        </w:tc>
        <w:tc>
          <w:tcPr>
            <w:tcW w:w="1334" w:type="dxa"/>
            <w:shd w:val="clear" w:color="auto" w:fill="FAFAFA"/>
            <w:vAlign w:val="bottom"/>
          </w:tcPr>
          <w:p w14:paraId="486AE473" w14:textId="77777777" w:rsidR="00210565" w:rsidRPr="00CF73AD" w:rsidRDefault="00210565" w:rsidP="00210565">
            <w:pPr>
              <w:ind w:right="-216"/>
              <w:jc w:val="right"/>
              <w:rPr>
                <w:rFonts w:ascii="Arial" w:hAnsi="Arial" w:cs="Arial"/>
                <w:color w:val="000000" w:themeColor="text1"/>
                <w:sz w:val="18"/>
                <w:szCs w:val="18"/>
              </w:rPr>
            </w:pPr>
          </w:p>
        </w:tc>
        <w:tc>
          <w:tcPr>
            <w:tcW w:w="1335" w:type="dxa"/>
            <w:vAlign w:val="bottom"/>
          </w:tcPr>
          <w:p w14:paraId="47CAF41B" w14:textId="77777777" w:rsidR="00210565" w:rsidRPr="00CF73AD" w:rsidRDefault="00210565" w:rsidP="00210565">
            <w:pPr>
              <w:ind w:right="-216"/>
              <w:jc w:val="right"/>
              <w:rPr>
                <w:rFonts w:ascii="Arial" w:hAnsi="Arial" w:cs="Arial"/>
                <w:color w:val="000000" w:themeColor="text1"/>
                <w:sz w:val="18"/>
                <w:szCs w:val="18"/>
              </w:rPr>
            </w:pPr>
          </w:p>
        </w:tc>
        <w:tc>
          <w:tcPr>
            <w:tcW w:w="1335" w:type="dxa"/>
            <w:shd w:val="clear" w:color="auto" w:fill="FAFAFA"/>
            <w:vAlign w:val="bottom"/>
          </w:tcPr>
          <w:p w14:paraId="500391F7" w14:textId="77777777" w:rsidR="00210565" w:rsidRPr="00CF73AD" w:rsidRDefault="00210565" w:rsidP="00CF5E67">
            <w:pPr>
              <w:ind w:right="-216"/>
              <w:jc w:val="center"/>
              <w:rPr>
                <w:rFonts w:ascii="Arial" w:hAnsi="Arial" w:cs="Arial"/>
                <w:color w:val="000000" w:themeColor="text1"/>
                <w:sz w:val="18"/>
                <w:szCs w:val="18"/>
              </w:rPr>
            </w:pPr>
          </w:p>
        </w:tc>
        <w:tc>
          <w:tcPr>
            <w:tcW w:w="1335" w:type="dxa"/>
            <w:vAlign w:val="bottom"/>
          </w:tcPr>
          <w:p w14:paraId="3403889F" w14:textId="77777777" w:rsidR="00210565" w:rsidRPr="00CF73AD" w:rsidRDefault="00210565" w:rsidP="00210565">
            <w:pPr>
              <w:ind w:right="-216"/>
              <w:jc w:val="right"/>
              <w:rPr>
                <w:rFonts w:ascii="Arial" w:hAnsi="Arial" w:cs="Arial"/>
                <w:color w:val="000000" w:themeColor="text1"/>
                <w:sz w:val="18"/>
                <w:szCs w:val="18"/>
              </w:rPr>
            </w:pPr>
          </w:p>
        </w:tc>
      </w:tr>
      <w:tr w:rsidR="00210565" w:rsidRPr="00CF73AD" w14:paraId="41660962" w14:textId="77777777" w:rsidTr="00EC31C2">
        <w:tc>
          <w:tcPr>
            <w:tcW w:w="4003" w:type="dxa"/>
            <w:vAlign w:val="bottom"/>
          </w:tcPr>
          <w:p w14:paraId="53B16259" w14:textId="414F1344" w:rsidR="00210565" w:rsidRPr="00CF73AD" w:rsidRDefault="00210565" w:rsidP="00210565">
            <w:pPr>
              <w:ind w:left="325"/>
              <w:rPr>
                <w:rFonts w:ascii="Arial" w:hAnsi="Arial" w:cs="Arial"/>
                <w:color w:val="000000" w:themeColor="text1"/>
                <w:sz w:val="18"/>
                <w:szCs w:val="18"/>
              </w:rPr>
            </w:pPr>
            <w:r w:rsidRPr="00CF73AD">
              <w:rPr>
                <w:rFonts w:ascii="Arial" w:hAnsi="Arial" w:cs="Arial"/>
                <w:color w:val="000000" w:themeColor="text1"/>
                <w:sz w:val="18"/>
                <w:szCs w:val="18"/>
              </w:rPr>
              <w:t xml:space="preserve">   </w:t>
            </w:r>
            <w:r w:rsidRPr="00CF73AD">
              <w:rPr>
                <w:rFonts w:ascii="Arial" w:hAnsi="Arial" w:cs="Arial"/>
                <w:color w:val="000000" w:themeColor="text1"/>
                <w:sz w:val="18"/>
                <w:szCs w:val="18"/>
                <w:shd w:val="clear" w:color="auto" w:fill="FFFFFF"/>
              </w:rPr>
              <w:t>S</w:t>
            </w:r>
            <w:proofErr w:type="spellStart"/>
            <w:r w:rsidR="00814526" w:rsidRPr="00CF73AD">
              <w:rPr>
                <w:rFonts w:ascii="Arial" w:hAnsi="Arial" w:cs="Arial"/>
                <w:color w:val="000000" w:themeColor="text1"/>
                <w:sz w:val="18"/>
                <w:szCs w:val="18"/>
                <w:lang w:val="en-GB"/>
              </w:rPr>
              <w:t>ubsidiaries</w:t>
            </w:r>
            <w:proofErr w:type="spellEnd"/>
          </w:p>
        </w:tc>
        <w:tc>
          <w:tcPr>
            <w:tcW w:w="1334" w:type="dxa"/>
            <w:tcBorders>
              <w:bottom w:val="single" w:sz="4" w:space="0" w:color="auto"/>
            </w:tcBorders>
            <w:shd w:val="clear" w:color="auto" w:fill="FAFAFA"/>
          </w:tcPr>
          <w:p w14:paraId="5716DB2E" w14:textId="4E5A05F2" w:rsidR="00210565" w:rsidRPr="00CF73AD" w:rsidRDefault="00814526"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w:t>
            </w:r>
          </w:p>
        </w:tc>
        <w:tc>
          <w:tcPr>
            <w:tcW w:w="1335" w:type="dxa"/>
            <w:tcBorders>
              <w:bottom w:val="single" w:sz="4" w:space="0" w:color="auto"/>
            </w:tcBorders>
          </w:tcPr>
          <w:p w14:paraId="22E34E4D" w14:textId="77777777" w:rsidR="00210565" w:rsidRPr="00CF73AD" w:rsidRDefault="00210565"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w:t>
            </w:r>
          </w:p>
        </w:tc>
        <w:tc>
          <w:tcPr>
            <w:tcW w:w="1335" w:type="dxa"/>
            <w:tcBorders>
              <w:bottom w:val="single" w:sz="4" w:space="0" w:color="auto"/>
            </w:tcBorders>
            <w:shd w:val="clear" w:color="auto" w:fill="FAFAFA"/>
          </w:tcPr>
          <w:p w14:paraId="053FAA9B" w14:textId="5D0EAB31" w:rsidR="00210565" w:rsidRPr="00CF73AD" w:rsidRDefault="00814526"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7,836</w:t>
            </w:r>
          </w:p>
        </w:tc>
        <w:tc>
          <w:tcPr>
            <w:tcW w:w="1335" w:type="dxa"/>
            <w:tcBorders>
              <w:bottom w:val="single" w:sz="4" w:space="0" w:color="auto"/>
            </w:tcBorders>
          </w:tcPr>
          <w:p w14:paraId="7680AC7C" w14:textId="77777777" w:rsidR="00210565" w:rsidRPr="00CF73AD" w:rsidRDefault="00210565"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w:t>
            </w:r>
          </w:p>
        </w:tc>
      </w:tr>
      <w:tr w:rsidR="00210565" w:rsidRPr="00CF73AD" w14:paraId="46C96986" w14:textId="77777777" w:rsidTr="00EC31C2">
        <w:tc>
          <w:tcPr>
            <w:tcW w:w="4003" w:type="dxa"/>
            <w:vAlign w:val="bottom"/>
          </w:tcPr>
          <w:p w14:paraId="0282C3A8" w14:textId="77777777" w:rsidR="00210565" w:rsidRPr="00CF73AD" w:rsidRDefault="00210565" w:rsidP="00210565">
            <w:pPr>
              <w:ind w:left="325" w:right="-104"/>
              <w:rPr>
                <w:rFonts w:ascii="Arial" w:hAnsi="Arial" w:cs="Arial"/>
                <w:color w:val="000000" w:themeColor="text1"/>
                <w:sz w:val="18"/>
                <w:szCs w:val="18"/>
                <w:cs/>
              </w:rPr>
            </w:pPr>
          </w:p>
        </w:tc>
        <w:tc>
          <w:tcPr>
            <w:tcW w:w="1334" w:type="dxa"/>
            <w:tcBorders>
              <w:top w:val="single" w:sz="4" w:space="0" w:color="auto"/>
            </w:tcBorders>
            <w:shd w:val="clear" w:color="auto" w:fill="FAFAFA"/>
            <w:vAlign w:val="bottom"/>
          </w:tcPr>
          <w:p w14:paraId="6D98A958" w14:textId="77777777" w:rsidR="00210565" w:rsidRPr="00CF73AD" w:rsidRDefault="00210565" w:rsidP="00210565">
            <w:pPr>
              <w:ind w:right="-72"/>
              <w:jc w:val="right"/>
              <w:rPr>
                <w:rFonts w:ascii="Arial" w:hAnsi="Arial" w:cs="Arial"/>
                <w:color w:val="000000" w:themeColor="text1"/>
                <w:sz w:val="18"/>
                <w:szCs w:val="18"/>
              </w:rPr>
            </w:pPr>
          </w:p>
        </w:tc>
        <w:tc>
          <w:tcPr>
            <w:tcW w:w="1335" w:type="dxa"/>
            <w:tcBorders>
              <w:top w:val="single" w:sz="4" w:space="0" w:color="auto"/>
            </w:tcBorders>
            <w:vAlign w:val="bottom"/>
          </w:tcPr>
          <w:p w14:paraId="14A58059" w14:textId="77777777" w:rsidR="00210565" w:rsidRPr="00CF73AD" w:rsidRDefault="00210565" w:rsidP="00210565">
            <w:pPr>
              <w:ind w:right="-72"/>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14:paraId="2C39859D" w14:textId="77777777" w:rsidR="00210565" w:rsidRPr="00CF73AD" w:rsidRDefault="00210565" w:rsidP="00210565">
            <w:pPr>
              <w:ind w:right="-72"/>
              <w:jc w:val="right"/>
              <w:rPr>
                <w:rFonts w:ascii="Arial" w:hAnsi="Arial" w:cs="Arial"/>
                <w:color w:val="000000" w:themeColor="text1"/>
                <w:sz w:val="18"/>
                <w:szCs w:val="18"/>
              </w:rPr>
            </w:pPr>
          </w:p>
        </w:tc>
        <w:tc>
          <w:tcPr>
            <w:tcW w:w="1335" w:type="dxa"/>
            <w:tcBorders>
              <w:top w:val="single" w:sz="4" w:space="0" w:color="auto"/>
            </w:tcBorders>
            <w:vAlign w:val="bottom"/>
          </w:tcPr>
          <w:p w14:paraId="35C7A31D" w14:textId="77777777" w:rsidR="00210565" w:rsidRPr="00CF73AD" w:rsidRDefault="00210565" w:rsidP="00210565">
            <w:pPr>
              <w:ind w:right="-72"/>
              <w:jc w:val="right"/>
              <w:rPr>
                <w:rFonts w:ascii="Arial" w:hAnsi="Arial" w:cs="Arial"/>
                <w:color w:val="000000" w:themeColor="text1"/>
                <w:sz w:val="18"/>
                <w:szCs w:val="18"/>
              </w:rPr>
            </w:pPr>
          </w:p>
        </w:tc>
      </w:tr>
      <w:tr w:rsidR="00210565" w:rsidRPr="00CF73AD" w14:paraId="4CB58695" w14:textId="77777777" w:rsidTr="00EC31C2">
        <w:tc>
          <w:tcPr>
            <w:tcW w:w="4003" w:type="dxa"/>
            <w:vAlign w:val="bottom"/>
          </w:tcPr>
          <w:p w14:paraId="37E2194A" w14:textId="77777777" w:rsidR="00210565" w:rsidRPr="00CF73AD" w:rsidRDefault="00210565" w:rsidP="00210565">
            <w:pPr>
              <w:ind w:left="325"/>
              <w:rPr>
                <w:rFonts w:ascii="Arial" w:hAnsi="Arial" w:cs="Arial"/>
                <w:color w:val="000000" w:themeColor="text1"/>
                <w:sz w:val="18"/>
                <w:szCs w:val="18"/>
              </w:rPr>
            </w:pPr>
          </w:p>
        </w:tc>
        <w:tc>
          <w:tcPr>
            <w:tcW w:w="1334" w:type="dxa"/>
            <w:tcBorders>
              <w:bottom w:val="single" w:sz="4" w:space="0" w:color="auto"/>
            </w:tcBorders>
            <w:shd w:val="clear" w:color="auto" w:fill="FAFAFA"/>
          </w:tcPr>
          <w:p w14:paraId="77F0FD07" w14:textId="6EA2ED2D" w:rsidR="00210565" w:rsidRPr="00CF73AD" w:rsidRDefault="00814526"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w:t>
            </w:r>
          </w:p>
        </w:tc>
        <w:tc>
          <w:tcPr>
            <w:tcW w:w="1335" w:type="dxa"/>
            <w:tcBorders>
              <w:bottom w:val="single" w:sz="4" w:space="0" w:color="auto"/>
            </w:tcBorders>
          </w:tcPr>
          <w:p w14:paraId="7327EAE1" w14:textId="77777777" w:rsidR="00210565" w:rsidRPr="00CF73AD" w:rsidRDefault="00210565"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w:t>
            </w:r>
          </w:p>
        </w:tc>
        <w:tc>
          <w:tcPr>
            <w:tcW w:w="1335" w:type="dxa"/>
            <w:tcBorders>
              <w:bottom w:val="single" w:sz="4" w:space="0" w:color="auto"/>
            </w:tcBorders>
            <w:shd w:val="clear" w:color="auto" w:fill="FAFAFA"/>
          </w:tcPr>
          <w:p w14:paraId="5D6AA4F6" w14:textId="531456FD" w:rsidR="00210565" w:rsidRPr="00CF73AD" w:rsidRDefault="00814526"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7,836</w:t>
            </w:r>
          </w:p>
        </w:tc>
        <w:tc>
          <w:tcPr>
            <w:tcW w:w="1335" w:type="dxa"/>
            <w:tcBorders>
              <w:bottom w:val="single" w:sz="4" w:space="0" w:color="auto"/>
            </w:tcBorders>
          </w:tcPr>
          <w:p w14:paraId="5F474882" w14:textId="77777777" w:rsidR="00210565" w:rsidRPr="00CF73AD" w:rsidRDefault="00210565"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w:t>
            </w:r>
          </w:p>
        </w:tc>
      </w:tr>
      <w:tr w:rsidR="00210565" w:rsidRPr="00CF73AD" w14:paraId="344A6286" w14:textId="77777777" w:rsidTr="00EC31C2">
        <w:tc>
          <w:tcPr>
            <w:tcW w:w="4003" w:type="dxa"/>
            <w:vAlign w:val="bottom"/>
          </w:tcPr>
          <w:p w14:paraId="6AF8D66C" w14:textId="77777777" w:rsidR="00210565" w:rsidRPr="00CF73AD" w:rsidRDefault="00210565" w:rsidP="00210565">
            <w:pPr>
              <w:rPr>
                <w:rFonts w:ascii="Arial" w:hAnsi="Arial" w:cs="Arial"/>
                <w:color w:val="000000" w:themeColor="text1"/>
                <w:sz w:val="18"/>
                <w:szCs w:val="18"/>
                <w:cs/>
              </w:rPr>
            </w:pPr>
          </w:p>
        </w:tc>
        <w:tc>
          <w:tcPr>
            <w:tcW w:w="1334" w:type="dxa"/>
            <w:tcBorders>
              <w:top w:val="single" w:sz="4" w:space="0" w:color="auto"/>
            </w:tcBorders>
            <w:shd w:val="clear" w:color="auto" w:fill="FAFAFA"/>
            <w:vAlign w:val="bottom"/>
          </w:tcPr>
          <w:p w14:paraId="6746D455" w14:textId="77777777" w:rsidR="00210565" w:rsidRPr="00CF73AD" w:rsidRDefault="00210565" w:rsidP="00210565">
            <w:pPr>
              <w:ind w:right="-72"/>
              <w:jc w:val="right"/>
              <w:rPr>
                <w:rFonts w:ascii="Arial" w:hAnsi="Arial" w:cs="Arial"/>
                <w:color w:val="000000" w:themeColor="text1"/>
                <w:sz w:val="18"/>
                <w:szCs w:val="18"/>
              </w:rPr>
            </w:pPr>
          </w:p>
        </w:tc>
        <w:tc>
          <w:tcPr>
            <w:tcW w:w="1335" w:type="dxa"/>
            <w:tcBorders>
              <w:top w:val="single" w:sz="4" w:space="0" w:color="auto"/>
            </w:tcBorders>
            <w:vAlign w:val="bottom"/>
          </w:tcPr>
          <w:p w14:paraId="234CBEB0" w14:textId="77777777" w:rsidR="00210565" w:rsidRPr="00CF73AD" w:rsidRDefault="00210565" w:rsidP="00210565">
            <w:pPr>
              <w:ind w:right="-72"/>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14:paraId="523C1870" w14:textId="77777777" w:rsidR="00210565" w:rsidRPr="00CF73AD" w:rsidRDefault="00210565" w:rsidP="00210565">
            <w:pPr>
              <w:ind w:right="-72"/>
              <w:jc w:val="right"/>
              <w:rPr>
                <w:rFonts w:ascii="Arial" w:hAnsi="Arial" w:cs="Arial"/>
                <w:color w:val="000000" w:themeColor="text1"/>
                <w:sz w:val="18"/>
                <w:szCs w:val="18"/>
              </w:rPr>
            </w:pPr>
          </w:p>
        </w:tc>
        <w:tc>
          <w:tcPr>
            <w:tcW w:w="1335" w:type="dxa"/>
            <w:tcBorders>
              <w:top w:val="single" w:sz="4" w:space="0" w:color="auto"/>
            </w:tcBorders>
            <w:vAlign w:val="bottom"/>
          </w:tcPr>
          <w:p w14:paraId="66826ADC" w14:textId="77777777" w:rsidR="00210565" w:rsidRPr="00CF73AD" w:rsidRDefault="00210565" w:rsidP="00210565">
            <w:pPr>
              <w:ind w:right="-72"/>
              <w:jc w:val="right"/>
              <w:rPr>
                <w:rFonts w:ascii="Arial" w:hAnsi="Arial" w:cs="Arial"/>
                <w:color w:val="000000" w:themeColor="text1"/>
                <w:sz w:val="18"/>
                <w:szCs w:val="18"/>
              </w:rPr>
            </w:pPr>
          </w:p>
        </w:tc>
      </w:tr>
      <w:tr w:rsidR="00210565" w:rsidRPr="00CF73AD" w14:paraId="38B0EE9C" w14:textId="77777777" w:rsidTr="00EC31C2">
        <w:tc>
          <w:tcPr>
            <w:tcW w:w="4003" w:type="dxa"/>
            <w:vAlign w:val="bottom"/>
          </w:tcPr>
          <w:p w14:paraId="24B27809" w14:textId="77777777" w:rsidR="00210565" w:rsidRPr="00CF73AD" w:rsidRDefault="00210565" w:rsidP="00210565">
            <w:pPr>
              <w:ind w:left="325" w:right="-104"/>
              <w:rPr>
                <w:rFonts w:ascii="Arial" w:hAnsi="Arial" w:cs="Arial"/>
                <w:color w:val="000000" w:themeColor="text1"/>
                <w:sz w:val="18"/>
                <w:szCs w:val="18"/>
                <w:lang w:val="en-GB"/>
              </w:rPr>
            </w:pPr>
            <w:r w:rsidRPr="00CF73AD">
              <w:rPr>
                <w:rFonts w:ascii="Arial" w:hAnsi="Arial" w:cs="Arial"/>
                <w:color w:val="000000" w:themeColor="text1"/>
                <w:sz w:val="18"/>
                <w:szCs w:val="18"/>
                <w:lang w:val="en-GB"/>
              </w:rPr>
              <w:t>Service and other expenses</w:t>
            </w:r>
          </w:p>
        </w:tc>
        <w:tc>
          <w:tcPr>
            <w:tcW w:w="1334" w:type="dxa"/>
            <w:shd w:val="clear" w:color="auto" w:fill="FAFAFA"/>
            <w:vAlign w:val="bottom"/>
          </w:tcPr>
          <w:p w14:paraId="6DB3C470" w14:textId="77777777" w:rsidR="00210565" w:rsidRPr="00CF73AD" w:rsidRDefault="00210565" w:rsidP="00210565">
            <w:pPr>
              <w:ind w:right="-72"/>
              <w:rPr>
                <w:rFonts w:ascii="Arial" w:hAnsi="Arial" w:cs="Arial"/>
                <w:color w:val="000000" w:themeColor="text1"/>
                <w:sz w:val="18"/>
                <w:szCs w:val="18"/>
                <w:lang w:val="en-GB"/>
              </w:rPr>
            </w:pPr>
          </w:p>
        </w:tc>
        <w:tc>
          <w:tcPr>
            <w:tcW w:w="1335" w:type="dxa"/>
            <w:vAlign w:val="bottom"/>
          </w:tcPr>
          <w:p w14:paraId="2483EE5B" w14:textId="77777777" w:rsidR="00210565" w:rsidRPr="00CF73AD" w:rsidRDefault="00210565" w:rsidP="00210565">
            <w:pPr>
              <w:ind w:right="-72"/>
              <w:rPr>
                <w:rFonts w:ascii="Arial" w:hAnsi="Arial" w:cs="Arial"/>
                <w:color w:val="000000" w:themeColor="text1"/>
                <w:sz w:val="18"/>
                <w:szCs w:val="18"/>
                <w:lang w:val="en-GB"/>
              </w:rPr>
            </w:pPr>
          </w:p>
        </w:tc>
        <w:tc>
          <w:tcPr>
            <w:tcW w:w="1335" w:type="dxa"/>
            <w:shd w:val="clear" w:color="auto" w:fill="FAFAFA"/>
            <w:vAlign w:val="bottom"/>
          </w:tcPr>
          <w:p w14:paraId="745BE1A9" w14:textId="77777777" w:rsidR="00210565" w:rsidRPr="00CF73AD" w:rsidRDefault="00210565" w:rsidP="00210565">
            <w:pPr>
              <w:ind w:right="-72"/>
              <w:jc w:val="right"/>
              <w:rPr>
                <w:rFonts w:ascii="Arial" w:hAnsi="Arial" w:cs="Arial"/>
                <w:color w:val="000000" w:themeColor="text1"/>
                <w:sz w:val="18"/>
                <w:szCs w:val="18"/>
              </w:rPr>
            </w:pPr>
          </w:p>
        </w:tc>
        <w:tc>
          <w:tcPr>
            <w:tcW w:w="1335" w:type="dxa"/>
            <w:vAlign w:val="bottom"/>
          </w:tcPr>
          <w:p w14:paraId="03ED10FA" w14:textId="77777777" w:rsidR="00210565" w:rsidRPr="00CF73AD" w:rsidRDefault="00210565" w:rsidP="00210565">
            <w:pPr>
              <w:ind w:right="-72"/>
              <w:jc w:val="right"/>
              <w:rPr>
                <w:rFonts w:ascii="Arial" w:hAnsi="Arial" w:cs="Arial"/>
                <w:color w:val="000000" w:themeColor="text1"/>
                <w:sz w:val="18"/>
                <w:szCs w:val="18"/>
              </w:rPr>
            </w:pPr>
          </w:p>
        </w:tc>
      </w:tr>
      <w:tr w:rsidR="00210565" w:rsidRPr="00CF73AD" w14:paraId="1C9C71C7" w14:textId="77777777" w:rsidTr="00EC31C2">
        <w:tc>
          <w:tcPr>
            <w:tcW w:w="4003" w:type="dxa"/>
            <w:vAlign w:val="bottom"/>
          </w:tcPr>
          <w:p w14:paraId="76BE9B74" w14:textId="77777777" w:rsidR="00210565" w:rsidRPr="00CF73AD" w:rsidRDefault="00210565" w:rsidP="00210565">
            <w:pPr>
              <w:ind w:left="325" w:right="-104"/>
              <w:rPr>
                <w:rFonts w:ascii="Arial" w:hAnsi="Arial" w:cs="Arial"/>
                <w:color w:val="000000" w:themeColor="text1"/>
                <w:sz w:val="18"/>
                <w:szCs w:val="18"/>
                <w:lang w:val="en-GB"/>
              </w:rPr>
            </w:pPr>
            <w:r w:rsidRPr="00CF73AD">
              <w:rPr>
                <w:rFonts w:ascii="Arial" w:hAnsi="Arial" w:cs="Arial"/>
                <w:color w:val="000000" w:themeColor="text1"/>
                <w:sz w:val="18"/>
                <w:szCs w:val="18"/>
                <w:cs/>
                <w:lang w:val="en-GB"/>
              </w:rPr>
              <w:t xml:space="preserve">    </w:t>
            </w:r>
            <w:r w:rsidRPr="00CF73AD">
              <w:rPr>
                <w:rFonts w:ascii="Arial" w:hAnsi="Arial" w:cs="Arial"/>
                <w:color w:val="000000" w:themeColor="text1"/>
                <w:sz w:val="18"/>
                <w:szCs w:val="18"/>
                <w:lang w:val="en-GB"/>
              </w:rPr>
              <w:t>Subsidiaries</w:t>
            </w:r>
          </w:p>
        </w:tc>
        <w:tc>
          <w:tcPr>
            <w:tcW w:w="1334" w:type="dxa"/>
            <w:shd w:val="clear" w:color="auto" w:fill="FAFAFA"/>
            <w:vAlign w:val="bottom"/>
          </w:tcPr>
          <w:p w14:paraId="095EA79B" w14:textId="35DAC31D" w:rsidR="00210565" w:rsidRPr="00CF73AD" w:rsidRDefault="00814526"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w:t>
            </w:r>
          </w:p>
        </w:tc>
        <w:tc>
          <w:tcPr>
            <w:tcW w:w="1335" w:type="dxa"/>
            <w:vAlign w:val="bottom"/>
          </w:tcPr>
          <w:p w14:paraId="0F509F88" w14:textId="77777777" w:rsidR="00210565" w:rsidRPr="00CF73AD" w:rsidRDefault="00210565"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w:t>
            </w:r>
          </w:p>
        </w:tc>
        <w:tc>
          <w:tcPr>
            <w:tcW w:w="1335" w:type="dxa"/>
            <w:shd w:val="clear" w:color="auto" w:fill="FAFAFA"/>
            <w:vAlign w:val="bottom"/>
          </w:tcPr>
          <w:p w14:paraId="2304DD0E" w14:textId="76A6E884" w:rsidR="00210565" w:rsidRPr="00CF73AD" w:rsidRDefault="00814526" w:rsidP="0021056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37,941,304</w:t>
            </w:r>
          </w:p>
        </w:tc>
        <w:tc>
          <w:tcPr>
            <w:tcW w:w="1335" w:type="dxa"/>
            <w:vAlign w:val="bottom"/>
          </w:tcPr>
          <w:p w14:paraId="0CA121DA" w14:textId="77777777" w:rsidR="00210565" w:rsidRPr="00CF73AD" w:rsidRDefault="00210565" w:rsidP="00210565">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34,354,377</w:t>
            </w:r>
          </w:p>
        </w:tc>
      </w:tr>
      <w:tr w:rsidR="00210565" w:rsidRPr="00CF73AD" w14:paraId="06DEE96D" w14:textId="77777777" w:rsidTr="00EC31C2">
        <w:tc>
          <w:tcPr>
            <w:tcW w:w="4003" w:type="dxa"/>
            <w:vAlign w:val="bottom"/>
          </w:tcPr>
          <w:p w14:paraId="38C5A101" w14:textId="7BD1ACAF" w:rsidR="00210565" w:rsidRPr="00CF73AD" w:rsidRDefault="00210565" w:rsidP="00210565">
            <w:pPr>
              <w:ind w:left="325" w:right="-104"/>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    </w:t>
            </w:r>
            <w:r w:rsidR="00814526" w:rsidRPr="00CF73AD">
              <w:rPr>
                <w:rFonts w:ascii="Arial" w:hAnsi="Arial" w:cs="Arial"/>
                <w:color w:val="000000" w:themeColor="text1"/>
                <w:sz w:val="18"/>
                <w:szCs w:val="18"/>
                <w:shd w:val="clear" w:color="auto" w:fill="FFFFFF"/>
              </w:rPr>
              <w:t>Shareholders and key management</w:t>
            </w:r>
          </w:p>
        </w:tc>
        <w:tc>
          <w:tcPr>
            <w:tcW w:w="1334" w:type="dxa"/>
            <w:tcBorders>
              <w:bottom w:val="single" w:sz="4" w:space="0" w:color="auto"/>
            </w:tcBorders>
            <w:shd w:val="clear" w:color="auto" w:fill="FAFAFA"/>
            <w:vAlign w:val="bottom"/>
          </w:tcPr>
          <w:p w14:paraId="10BE88AB" w14:textId="31775C12" w:rsidR="00210565" w:rsidRPr="00CF73AD" w:rsidRDefault="00814526"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151,170</w:t>
            </w:r>
          </w:p>
        </w:tc>
        <w:tc>
          <w:tcPr>
            <w:tcW w:w="1335" w:type="dxa"/>
            <w:tcBorders>
              <w:bottom w:val="single" w:sz="4" w:space="0" w:color="auto"/>
            </w:tcBorders>
            <w:vAlign w:val="bottom"/>
          </w:tcPr>
          <w:p w14:paraId="788DD1C6" w14:textId="77777777" w:rsidR="00210565" w:rsidRPr="00CF73AD" w:rsidRDefault="00210565"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119,092</w:t>
            </w:r>
          </w:p>
        </w:tc>
        <w:tc>
          <w:tcPr>
            <w:tcW w:w="1335" w:type="dxa"/>
            <w:tcBorders>
              <w:bottom w:val="single" w:sz="4" w:space="0" w:color="auto"/>
            </w:tcBorders>
            <w:shd w:val="clear" w:color="auto" w:fill="FAFAFA"/>
            <w:vAlign w:val="bottom"/>
          </w:tcPr>
          <w:p w14:paraId="73B587F8" w14:textId="12BB036A" w:rsidR="00210565" w:rsidRPr="00CF73AD" w:rsidRDefault="00814526"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151,170</w:t>
            </w:r>
          </w:p>
        </w:tc>
        <w:tc>
          <w:tcPr>
            <w:tcW w:w="1335" w:type="dxa"/>
            <w:tcBorders>
              <w:bottom w:val="single" w:sz="4" w:space="0" w:color="auto"/>
            </w:tcBorders>
            <w:vAlign w:val="bottom"/>
          </w:tcPr>
          <w:p w14:paraId="162E3CCB" w14:textId="77777777" w:rsidR="00210565" w:rsidRPr="00CF73AD" w:rsidRDefault="00210565"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w:t>
            </w:r>
          </w:p>
        </w:tc>
      </w:tr>
      <w:tr w:rsidR="00210565" w:rsidRPr="00CF73AD" w14:paraId="0D614D1C" w14:textId="77777777" w:rsidTr="00EC31C2">
        <w:tc>
          <w:tcPr>
            <w:tcW w:w="4003" w:type="dxa"/>
            <w:vAlign w:val="bottom"/>
          </w:tcPr>
          <w:p w14:paraId="30ADBE7C" w14:textId="77777777" w:rsidR="00210565" w:rsidRPr="00CF73AD" w:rsidRDefault="00210565" w:rsidP="00210565">
            <w:pPr>
              <w:ind w:left="325" w:right="-104"/>
              <w:rPr>
                <w:rFonts w:ascii="Arial" w:hAnsi="Arial" w:cs="Arial"/>
                <w:color w:val="000000" w:themeColor="text1"/>
                <w:sz w:val="18"/>
                <w:szCs w:val="18"/>
                <w:cs/>
              </w:rPr>
            </w:pPr>
          </w:p>
        </w:tc>
        <w:tc>
          <w:tcPr>
            <w:tcW w:w="1334" w:type="dxa"/>
            <w:tcBorders>
              <w:top w:val="single" w:sz="4" w:space="0" w:color="auto"/>
            </w:tcBorders>
            <w:shd w:val="clear" w:color="auto" w:fill="FAFAFA"/>
            <w:vAlign w:val="bottom"/>
          </w:tcPr>
          <w:p w14:paraId="14716441" w14:textId="77777777" w:rsidR="00210565" w:rsidRPr="00CF73AD" w:rsidRDefault="00210565" w:rsidP="00210565">
            <w:pPr>
              <w:ind w:right="-72"/>
              <w:jc w:val="right"/>
              <w:rPr>
                <w:rFonts w:ascii="Arial" w:hAnsi="Arial" w:cs="Arial"/>
                <w:color w:val="000000" w:themeColor="text1"/>
                <w:sz w:val="18"/>
                <w:szCs w:val="18"/>
              </w:rPr>
            </w:pPr>
          </w:p>
        </w:tc>
        <w:tc>
          <w:tcPr>
            <w:tcW w:w="1335" w:type="dxa"/>
            <w:tcBorders>
              <w:top w:val="single" w:sz="4" w:space="0" w:color="auto"/>
            </w:tcBorders>
            <w:vAlign w:val="bottom"/>
          </w:tcPr>
          <w:p w14:paraId="5D1FD6D8" w14:textId="77777777" w:rsidR="00210565" w:rsidRPr="00CF73AD" w:rsidRDefault="00210565" w:rsidP="00210565">
            <w:pPr>
              <w:ind w:right="-72"/>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14:paraId="29821661" w14:textId="77777777" w:rsidR="00210565" w:rsidRPr="00CF73AD" w:rsidRDefault="00210565" w:rsidP="00210565">
            <w:pPr>
              <w:ind w:right="-72"/>
              <w:jc w:val="right"/>
              <w:rPr>
                <w:rFonts w:ascii="Arial" w:hAnsi="Arial" w:cs="Arial"/>
                <w:color w:val="000000" w:themeColor="text1"/>
                <w:sz w:val="18"/>
                <w:szCs w:val="18"/>
              </w:rPr>
            </w:pPr>
          </w:p>
        </w:tc>
        <w:tc>
          <w:tcPr>
            <w:tcW w:w="1335" w:type="dxa"/>
            <w:tcBorders>
              <w:top w:val="single" w:sz="4" w:space="0" w:color="auto"/>
            </w:tcBorders>
            <w:vAlign w:val="bottom"/>
          </w:tcPr>
          <w:p w14:paraId="7EA14F04" w14:textId="77777777" w:rsidR="00210565" w:rsidRPr="00CF73AD" w:rsidRDefault="00210565" w:rsidP="00210565">
            <w:pPr>
              <w:ind w:right="-72"/>
              <w:jc w:val="right"/>
              <w:rPr>
                <w:rFonts w:ascii="Arial" w:hAnsi="Arial" w:cs="Arial"/>
                <w:color w:val="000000" w:themeColor="text1"/>
                <w:sz w:val="18"/>
                <w:szCs w:val="18"/>
              </w:rPr>
            </w:pPr>
          </w:p>
        </w:tc>
      </w:tr>
      <w:tr w:rsidR="00210565" w:rsidRPr="00CF73AD" w14:paraId="66C6C87C" w14:textId="77777777" w:rsidTr="00EC31C2">
        <w:tc>
          <w:tcPr>
            <w:tcW w:w="4003" w:type="dxa"/>
            <w:vAlign w:val="bottom"/>
          </w:tcPr>
          <w:p w14:paraId="68D7DA00" w14:textId="77777777" w:rsidR="00210565" w:rsidRPr="00CF73AD" w:rsidRDefault="00210565" w:rsidP="00210565">
            <w:pPr>
              <w:ind w:left="325"/>
              <w:rPr>
                <w:rFonts w:ascii="Arial" w:hAnsi="Arial" w:cs="Arial"/>
                <w:color w:val="000000" w:themeColor="text1"/>
                <w:sz w:val="18"/>
                <w:szCs w:val="18"/>
              </w:rPr>
            </w:pPr>
          </w:p>
        </w:tc>
        <w:tc>
          <w:tcPr>
            <w:tcW w:w="1334" w:type="dxa"/>
            <w:tcBorders>
              <w:bottom w:val="single" w:sz="4" w:space="0" w:color="auto"/>
            </w:tcBorders>
            <w:shd w:val="clear" w:color="auto" w:fill="FAFAFA"/>
          </w:tcPr>
          <w:p w14:paraId="3BD31FFF" w14:textId="4E6E1E77" w:rsidR="00210565" w:rsidRPr="00CF73AD" w:rsidRDefault="00814526"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151,170</w:t>
            </w:r>
          </w:p>
        </w:tc>
        <w:tc>
          <w:tcPr>
            <w:tcW w:w="1335" w:type="dxa"/>
            <w:tcBorders>
              <w:bottom w:val="single" w:sz="4" w:space="0" w:color="auto"/>
            </w:tcBorders>
          </w:tcPr>
          <w:p w14:paraId="2D7F45FD" w14:textId="77777777" w:rsidR="00210565" w:rsidRPr="00CF73AD" w:rsidRDefault="00210565"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119,092</w:t>
            </w:r>
          </w:p>
        </w:tc>
        <w:tc>
          <w:tcPr>
            <w:tcW w:w="1335" w:type="dxa"/>
            <w:tcBorders>
              <w:bottom w:val="single" w:sz="4" w:space="0" w:color="auto"/>
            </w:tcBorders>
            <w:shd w:val="clear" w:color="auto" w:fill="FAFAFA"/>
          </w:tcPr>
          <w:p w14:paraId="06ACD846" w14:textId="12F1D6D3" w:rsidR="00210565" w:rsidRPr="00CF73AD" w:rsidRDefault="00814526"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38,092,474</w:t>
            </w:r>
          </w:p>
        </w:tc>
        <w:tc>
          <w:tcPr>
            <w:tcW w:w="1335" w:type="dxa"/>
            <w:tcBorders>
              <w:bottom w:val="single" w:sz="4" w:space="0" w:color="auto"/>
            </w:tcBorders>
          </w:tcPr>
          <w:p w14:paraId="2FF1B558" w14:textId="77777777" w:rsidR="00210565" w:rsidRPr="00CF73AD" w:rsidRDefault="00210565"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34,354,377</w:t>
            </w:r>
          </w:p>
        </w:tc>
      </w:tr>
      <w:tr w:rsidR="00A51EF3" w:rsidRPr="00CF73AD" w14:paraId="4C075CFC" w14:textId="77777777" w:rsidTr="00EC31C2">
        <w:tc>
          <w:tcPr>
            <w:tcW w:w="4003" w:type="dxa"/>
            <w:vAlign w:val="bottom"/>
          </w:tcPr>
          <w:p w14:paraId="21112228" w14:textId="77777777" w:rsidR="00A51EF3" w:rsidRPr="00CF73AD" w:rsidRDefault="00A51EF3" w:rsidP="00210565">
            <w:pPr>
              <w:ind w:left="325"/>
              <w:rPr>
                <w:rFonts w:ascii="Arial" w:hAnsi="Arial" w:cs="Arial"/>
                <w:color w:val="000000" w:themeColor="text1"/>
                <w:sz w:val="18"/>
                <w:szCs w:val="18"/>
                <w:shd w:val="clear" w:color="auto" w:fill="FFFFFF"/>
              </w:rPr>
            </w:pPr>
          </w:p>
        </w:tc>
        <w:tc>
          <w:tcPr>
            <w:tcW w:w="1334" w:type="dxa"/>
            <w:shd w:val="clear" w:color="auto" w:fill="FAFAFA"/>
            <w:vAlign w:val="bottom"/>
          </w:tcPr>
          <w:p w14:paraId="29581CCB" w14:textId="77777777" w:rsidR="00A51EF3" w:rsidRPr="00CF73AD" w:rsidRDefault="00A51EF3" w:rsidP="00210565">
            <w:pPr>
              <w:ind w:right="-216"/>
              <w:jc w:val="right"/>
              <w:rPr>
                <w:rFonts w:ascii="Arial" w:hAnsi="Arial" w:cs="Arial"/>
                <w:color w:val="000000" w:themeColor="text1"/>
                <w:sz w:val="18"/>
                <w:szCs w:val="18"/>
              </w:rPr>
            </w:pPr>
          </w:p>
        </w:tc>
        <w:tc>
          <w:tcPr>
            <w:tcW w:w="1335" w:type="dxa"/>
            <w:vAlign w:val="bottom"/>
          </w:tcPr>
          <w:p w14:paraId="34555D6E" w14:textId="77777777" w:rsidR="00A51EF3" w:rsidRPr="00CF73AD" w:rsidRDefault="00A51EF3" w:rsidP="00210565">
            <w:pPr>
              <w:ind w:right="-216"/>
              <w:jc w:val="right"/>
              <w:rPr>
                <w:rFonts w:ascii="Arial" w:hAnsi="Arial" w:cs="Arial"/>
                <w:color w:val="000000" w:themeColor="text1"/>
                <w:sz w:val="18"/>
                <w:szCs w:val="18"/>
              </w:rPr>
            </w:pPr>
          </w:p>
        </w:tc>
        <w:tc>
          <w:tcPr>
            <w:tcW w:w="1335" w:type="dxa"/>
            <w:shd w:val="clear" w:color="auto" w:fill="FAFAFA"/>
            <w:vAlign w:val="bottom"/>
          </w:tcPr>
          <w:p w14:paraId="49EE1BF4" w14:textId="77777777" w:rsidR="00A51EF3" w:rsidRPr="00CF73AD" w:rsidRDefault="00A51EF3" w:rsidP="00210565">
            <w:pPr>
              <w:ind w:right="-216"/>
              <w:jc w:val="right"/>
              <w:rPr>
                <w:rFonts w:ascii="Arial" w:hAnsi="Arial" w:cs="Arial"/>
                <w:color w:val="000000" w:themeColor="text1"/>
                <w:sz w:val="18"/>
                <w:szCs w:val="18"/>
              </w:rPr>
            </w:pPr>
          </w:p>
        </w:tc>
        <w:tc>
          <w:tcPr>
            <w:tcW w:w="1335" w:type="dxa"/>
            <w:vAlign w:val="bottom"/>
          </w:tcPr>
          <w:p w14:paraId="4EB3350F" w14:textId="77777777" w:rsidR="00A51EF3" w:rsidRPr="00CF73AD" w:rsidRDefault="00A51EF3" w:rsidP="00210565">
            <w:pPr>
              <w:ind w:right="-216"/>
              <w:jc w:val="right"/>
              <w:rPr>
                <w:rFonts w:ascii="Arial" w:hAnsi="Arial" w:cs="Arial"/>
                <w:color w:val="000000" w:themeColor="text1"/>
                <w:sz w:val="18"/>
                <w:szCs w:val="18"/>
              </w:rPr>
            </w:pPr>
          </w:p>
        </w:tc>
      </w:tr>
      <w:tr w:rsidR="00210565" w:rsidRPr="00CF73AD" w14:paraId="2AA56214" w14:textId="77777777" w:rsidTr="00EC31C2">
        <w:tc>
          <w:tcPr>
            <w:tcW w:w="4003" w:type="dxa"/>
            <w:vAlign w:val="bottom"/>
          </w:tcPr>
          <w:p w14:paraId="73061CE1" w14:textId="77777777" w:rsidR="00210565" w:rsidRPr="00CF73AD" w:rsidRDefault="00210565" w:rsidP="00210565">
            <w:pPr>
              <w:ind w:left="325"/>
              <w:rPr>
                <w:rFonts w:ascii="Arial" w:hAnsi="Arial" w:cs="Arial"/>
                <w:color w:val="000000" w:themeColor="text1"/>
                <w:sz w:val="18"/>
                <w:szCs w:val="18"/>
              </w:rPr>
            </w:pPr>
            <w:r w:rsidRPr="00CF73AD">
              <w:rPr>
                <w:rFonts w:ascii="Arial" w:hAnsi="Arial" w:cs="Arial"/>
                <w:color w:val="000000" w:themeColor="text1"/>
                <w:sz w:val="18"/>
                <w:szCs w:val="18"/>
                <w:shd w:val="clear" w:color="auto" w:fill="FFFFFF"/>
              </w:rPr>
              <w:t>Interest expense</w:t>
            </w:r>
          </w:p>
        </w:tc>
        <w:tc>
          <w:tcPr>
            <w:tcW w:w="1334" w:type="dxa"/>
            <w:shd w:val="clear" w:color="auto" w:fill="FAFAFA"/>
            <w:vAlign w:val="bottom"/>
          </w:tcPr>
          <w:p w14:paraId="4C8EC9CA" w14:textId="77777777" w:rsidR="00210565" w:rsidRPr="00CF73AD" w:rsidRDefault="00210565" w:rsidP="00210565">
            <w:pPr>
              <w:ind w:right="-216"/>
              <w:jc w:val="right"/>
              <w:rPr>
                <w:rFonts w:ascii="Arial" w:hAnsi="Arial" w:cs="Arial"/>
                <w:color w:val="000000" w:themeColor="text1"/>
                <w:sz w:val="18"/>
                <w:szCs w:val="18"/>
              </w:rPr>
            </w:pPr>
          </w:p>
        </w:tc>
        <w:tc>
          <w:tcPr>
            <w:tcW w:w="1335" w:type="dxa"/>
            <w:vAlign w:val="bottom"/>
          </w:tcPr>
          <w:p w14:paraId="1CE03382" w14:textId="77777777" w:rsidR="00210565" w:rsidRPr="00CF73AD" w:rsidRDefault="00210565" w:rsidP="00210565">
            <w:pPr>
              <w:ind w:right="-216"/>
              <w:jc w:val="right"/>
              <w:rPr>
                <w:rFonts w:ascii="Arial" w:hAnsi="Arial" w:cs="Arial"/>
                <w:color w:val="000000" w:themeColor="text1"/>
                <w:sz w:val="18"/>
                <w:szCs w:val="18"/>
              </w:rPr>
            </w:pPr>
          </w:p>
        </w:tc>
        <w:tc>
          <w:tcPr>
            <w:tcW w:w="1335" w:type="dxa"/>
            <w:shd w:val="clear" w:color="auto" w:fill="FAFAFA"/>
            <w:vAlign w:val="bottom"/>
          </w:tcPr>
          <w:p w14:paraId="6024D5FF" w14:textId="77777777" w:rsidR="00210565" w:rsidRPr="00CF73AD" w:rsidRDefault="00210565" w:rsidP="00210565">
            <w:pPr>
              <w:ind w:right="-216"/>
              <w:jc w:val="right"/>
              <w:rPr>
                <w:rFonts w:ascii="Arial" w:hAnsi="Arial" w:cs="Arial"/>
                <w:color w:val="000000" w:themeColor="text1"/>
                <w:sz w:val="18"/>
                <w:szCs w:val="18"/>
              </w:rPr>
            </w:pPr>
          </w:p>
        </w:tc>
        <w:tc>
          <w:tcPr>
            <w:tcW w:w="1335" w:type="dxa"/>
            <w:vAlign w:val="bottom"/>
          </w:tcPr>
          <w:p w14:paraId="00327454" w14:textId="77777777" w:rsidR="00210565" w:rsidRPr="00CF73AD" w:rsidRDefault="00210565" w:rsidP="00210565">
            <w:pPr>
              <w:ind w:right="-216"/>
              <w:jc w:val="right"/>
              <w:rPr>
                <w:rFonts w:ascii="Arial" w:hAnsi="Arial" w:cs="Arial"/>
                <w:color w:val="000000" w:themeColor="text1"/>
                <w:sz w:val="18"/>
                <w:szCs w:val="18"/>
              </w:rPr>
            </w:pPr>
          </w:p>
        </w:tc>
      </w:tr>
      <w:tr w:rsidR="00210565" w:rsidRPr="00CF73AD" w14:paraId="53CABDF8" w14:textId="77777777" w:rsidTr="00EC31C2">
        <w:tc>
          <w:tcPr>
            <w:tcW w:w="4003" w:type="dxa"/>
            <w:vAlign w:val="bottom"/>
          </w:tcPr>
          <w:p w14:paraId="0BFBCC8B" w14:textId="77777777" w:rsidR="00210565" w:rsidRPr="00CF73AD" w:rsidRDefault="00210565" w:rsidP="00210565">
            <w:pPr>
              <w:ind w:left="325" w:right="-104"/>
              <w:rPr>
                <w:rFonts w:ascii="Arial" w:hAnsi="Arial" w:cs="Arial"/>
                <w:color w:val="000000" w:themeColor="text1"/>
                <w:sz w:val="18"/>
                <w:szCs w:val="18"/>
              </w:rPr>
            </w:pPr>
            <w:r w:rsidRPr="00CF73AD">
              <w:rPr>
                <w:rFonts w:ascii="Arial" w:hAnsi="Arial" w:cs="Arial"/>
                <w:color w:val="000000" w:themeColor="text1"/>
                <w:sz w:val="18"/>
                <w:szCs w:val="18"/>
              </w:rPr>
              <w:t xml:space="preserve">   </w:t>
            </w:r>
            <w:r w:rsidRPr="00CF73AD">
              <w:rPr>
                <w:rFonts w:ascii="Arial" w:hAnsi="Arial" w:cs="Arial"/>
                <w:color w:val="000000" w:themeColor="text1"/>
                <w:sz w:val="18"/>
                <w:szCs w:val="18"/>
                <w:shd w:val="clear" w:color="auto" w:fill="FFFFFF"/>
              </w:rPr>
              <w:t>Shareholders and key management</w:t>
            </w:r>
          </w:p>
        </w:tc>
        <w:tc>
          <w:tcPr>
            <w:tcW w:w="1334" w:type="dxa"/>
            <w:tcBorders>
              <w:bottom w:val="single" w:sz="4" w:space="0" w:color="auto"/>
            </w:tcBorders>
            <w:shd w:val="clear" w:color="auto" w:fill="FAFAFA"/>
          </w:tcPr>
          <w:p w14:paraId="55E2A59F" w14:textId="2CE5F443" w:rsidR="00210565" w:rsidRPr="00CF73AD" w:rsidRDefault="00814526"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10,443,215</w:t>
            </w:r>
          </w:p>
        </w:tc>
        <w:tc>
          <w:tcPr>
            <w:tcW w:w="1335" w:type="dxa"/>
            <w:tcBorders>
              <w:bottom w:val="single" w:sz="4" w:space="0" w:color="auto"/>
            </w:tcBorders>
          </w:tcPr>
          <w:p w14:paraId="72F89648" w14:textId="77777777" w:rsidR="00210565" w:rsidRPr="00CF73AD" w:rsidRDefault="00210565"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12,726,509</w:t>
            </w:r>
          </w:p>
        </w:tc>
        <w:tc>
          <w:tcPr>
            <w:tcW w:w="1335" w:type="dxa"/>
            <w:tcBorders>
              <w:bottom w:val="single" w:sz="4" w:space="0" w:color="auto"/>
            </w:tcBorders>
            <w:shd w:val="clear" w:color="auto" w:fill="FAFAFA"/>
          </w:tcPr>
          <w:p w14:paraId="45AA39F9" w14:textId="01AFA27F" w:rsidR="00210565" w:rsidRPr="00CF73AD" w:rsidRDefault="00814526"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8,604,233</w:t>
            </w:r>
          </w:p>
        </w:tc>
        <w:tc>
          <w:tcPr>
            <w:tcW w:w="1335" w:type="dxa"/>
            <w:tcBorders>
              <w:bottom w:val="single" w:sz="4" w:space="0" w:color="auto"/>
            </w:tcBorders>
          </w:tcPr>
          <w:p w14:paraId="2E7EDC00" w14:textId="77777777" w:rsidR="00210565" w:rsidRPr="00CF73AD" w:rsidRDefault="00210565"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8,685,808</w:t>
            </w:r>
          </w:p>
        </w:tc>
      </w:tr>
      <w:tr w:rsidR="00210565" w:rsidRPr="00CF73AD" w14:paraId="3C8F3A06" w14:textId="77777777" w:rsidTr="00EC31C2">
        <w:tc>
          <w:tcPr>
            <w:tcW w:w="4003" w:type="dxa"/>
            <w:vAlign w:val="bottom"/>
          </w:tcPr>
          <w:p w14:paraId="23E6C85C" w14:textId="77777777" w:rsidR="00210565" w:rsidRPr="00CF73AD" w:rsidRDefault="00210565" w:rsidP="00210565">
            <w:pPr>
              <w:ind w:left="325" w:right="-104"/>
              <w:rPr>
                <w:rFonts w:ascii="Arial" w:hAnsi="Arial" w:cs="Arial"/>
                <w:color w:val="000000" w:themeColor="text1"/>
                <w:sz w:val="18"/>
                <w:szCs w:val="18"/>
                <w:cs/>
              </w:rPr>
            </w:pPr>
          </w:p>
        </w:tc>
        <w:tc>
          <w:tcPr>
            <w:tcW w:w="1334" w:type="dxa"/>
            <w:tcBorders>
              <w:top w:val="single" w:sz="4" w:space="0" w:color="auto"/>
            </w:tcBorders>
            <w:shd w:val="clear" w:color="auto" w:fill="FAFAFA"/>
            <w:vAlign w:val="bottom"/>
          </w:tcPr>
          <w:p w14:paraId="67A12F29" w14:textId="77777777" w:rsidR="00210565" w:rsidRPr="00CF73AD" w:rsidRDefault="00210565" w:rsidP="00210565">
            <w:pPr>
              <w:ind w:right="-72"/>
              <w:jc w:val="right"/>
              <w:rPr>
                <w:rFonts w:ascii="Arial" w:hAnsi="Arial" w:cs="Arial"/>
                <w:color w:val="000000" w:themeColor="text1"/>
                <w:sz w:val="18"/>
                <w:szCs w:val="18"/>
              </w:rPr>
            </w:pPr>
          </w:p>
        </w:tc>
        <w:tc>
          <w:tcPr>
            <w:tcW w:w="1335" w:type="dxa"/>
            <w:tcBorders>
              <w:top w:val="single" w:sz="4" w:space="0" w:color="auto"/>
            </w:tcBorders>
            <w:vAlign w:val="bottom"/>
          </w:tcPr>
          <w:p w14:paraId="2D9B2B83" w14:textId="77777777" w:rsidR="00210565" w:rsidRPr="00CF73AD" w:rsidRDefault="00210565" w:rsidP="00210565">
            <w:pPr>
              <w:ind w:right="-72"/>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14:paraId="34E0FE7B" w14:textId="77777777" w:rsidR="00210565" w:rsidRPr="00CF73AD" w:rsidRDefault="00210565" w:rsidP="00210565">
            <w:pPr>
              <w:ind w:right="-72"/>
              <w:jc w:val="right"/>
              <w:rPr>
                <w:rFonts w:ascii="Arial" w:hAnsi="Arial" w:cs="Arial"/>
                <w:color w:val="000000" w:themeColor="text1"/>
                <w:sz w:val="18"/>
                <w:szCs w:val="18"/>
              </w:rPr>
            </w:pPr>
          </w:p>
        </w:tc>
        <w:tc>
          <w:tcPr>
            <w:tcW w:w="1335" w:type="dxa"/>
            <w:tcBorders>
              <w:top w:val="single" w:sz="4" w:space="0" w:color="auto"/>
            </w:tcBorders>
            <w:vAlign w:val="bottom"/>
          </w:tcPr>
          <w:p w14:paraId="368F8FDF" w14:textId="77777777" w:rsidR="00210565" w:rsidRPr="00CF73AD" w:rsidRDefault="00210565" w:rsidP="00210565">
            <w:pPr>
              <w:ind w:right="-72"/>
              <w:jc w:val="right"/>
              <w:rPr>
                <w:rFonts w:ascii="Arial" w:hAnsi="Arial" w:cs="Arial"/>
                <w:color w:val="000000" w:themeColor="text1"/>
                <w:sz w:val="18"/>
                <w:szCs w:val="18"/>
              </w:rPr>
            </w:pPr>
          </w:p>
        </w:tc>
      </w:tr>
      <w:tr w:rsidR="00210565" w:rsidRPr="00CF73AD" w14:paraId="20CC6104" w14:textId="77777777" w:rsidTr="00EC31C2">
        <w:tc>
          <w:tcPr>
            <w:tcW w:w="4003" w:type="dxa"/>
            <w:vAlign w:val="bottom"/>
          </w:tcPr>
          <w:p w14:paraId="5DB1D41D" w14:textId="77777777" w:rsidR="00210565" w:rsidRPr="00CF73AD" w:rsidRDefault="00210565" w:rsidP="00210565">
            <w:pPr>
              <w:ind w:left="325"/>
              <w:rPr>
                <w:rFonts w:ascii="Arial" w:hAnsi="Arial" w:cs="Arial"/>
                <w:color w:val="000000" w:themeColor="text1"/>
                <w:sz w:val="18"/>
                <w:szCs w:val="18"/>
              </w:rPr>
            </w:pPr>
          </w:p>
        </w:tc>
        <w:tc>
          <w:tcPr>
            <w:tcW w:w="1334" w:type="dxa"/>
            <w:tcBorders>
              <w:bottom w:val="single" w:sz="4" w:space="0" w:color="auto"/>
            </w:tcBorders>
            <w:shd w:val="clear" w:color="auto" w:fill="FAFAFA"/>
          </w:tcPr>
          <w:p w14:paraId="0A2357DF" w14:textId="7A01DD5D" w:rsidR="00210565" w:rsidRPr="00CF73AD" w:rsidRDefault="00814526"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10,443,215</w:t>
            </w:r>
          </w:p>
        </w:tc>
        <w:tc>
          <w:tcPr>
            <w:tcW w:w="1335" w:type="dxa"/>
            <w:tcBorders>
              <w:bottom w:val="single" w:sz="4" w:space="0" w:color="auto"/>
            </w:tcBorders>
          </w:tcPr>
          <w:p w14:paraId="08EEB8BE" w14:textId="77777777" w:rsidR="00210565" w:rsidRPr="00CF73AD" w:rsidRDefault="00210565"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12,726,509</w:t>
            </w:r>
          </w:p>
        </w:tc>
        <w:tc>
          <w:tcPr>
            <w:tcW w:w="1335" w:type="dxa"/>
            <w:tcBorders>
              <w:bottom w:val="single" w:sz="4" w:space="0" w:color="auto"/>
            </w:tcBorders>
            <w:shd w:val="clear" w:color="auto" w:fill="FAFAFA"/>
          </w:tcPr>
          <w:p w14:paraId="49320360" w14:textId="4EC20957" w:rsidR="00210565" w:rsidRPr="00CF73AD" w:rsidRDefault="00814526"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8,604,233</w:t>
            </w:r>
          </w:p>
        </w:tc>
        <w:tc>
          <w:tcPr>
            <w:tcW w:w="1335" w:type="dxa"/>
            <w:tcBorders>
              <w:bottom w:val="single" w:sz="4" w:space="0" w:color="auto"/>
            </w:tcBorders>
          </w:tcPr>
          <w:p w14:paraId="1EB8561D" w14:textId="77777777" w:rsidR="00210565" w:rsidRPr="00CF73AD" w:rsidRDefault="00210565"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8,685,808</w:t>
            </w:r>
          </w:p>
        </w:tc>
      </w:tr>
      <w:tr w:rsidR="00210565" w:rsidRPr="00CF73AD" w14:paraId="3BA08BD9" w14:textId="77777777" w:rsidTr="00EC31C2">
        <w:tc>
          <w:tcPr>
            <w:tcW w:w="4003" w:type="dxa"/>
            <w:vAlign w:val="bottom"/>
          </w:tcPr>
          <w:p w14:paraId="5BB29F0F" w14:textId="77777777" w:rsidR="00210565" w:rsidRPr="00CF73AD" w:rsidRDefault="00210565" w:rsidP="00210565">
            <w:pPr>
              <w:ind w:left="325"/>
              <w:rPr>
                <w:rFonts w:ascii="Arial" w:hAnsi="Arial" w:cs="Arial"/>
                <w:color w:val="000000" w:themeColor="text1"/>
                <w:sz w:val="18"/>
                <w:szCs w:val="18"/>
              </w:rPr>
            </w:pPr>
          </w:p>
        </w:tc>
        <w:tc>
          <w:tcPr>
            <w:tcW w:w="1334" w:type="dxa"/>
            <w:shd w:val="clear" w:color="auto" w:fill="FAFAFA"/>
          </w:tcPr>
          <w:p w14:paraId="6E8CDCA9" w14:textId="77777777" w:rsidR="00210565" w:rsidRPr="00CF73AD" w:rsidRDefault="00210565" w:rsidP="00210565">
            <w:pPr>
              <w:ind w:right="-72"/>
              <w:jc w:val="right"/>
              <w:rPr>
                <w:rFonts w:ascii="Arial" w:hAnsi="Arial" w:cs="Arial"/>
                <w:color w:val="000000" w:themeColor="text1"/>
                <w:sz w:val="18"/>
                <w:szCs w:val="18"/>
                <w:lang w:val="en-GB"/>
              </w:rPr>
            </w:pPr>
          </w:p>
        </w:tc>
        <w:tc>
          <w:tcPr>
            <w:tcW w:w="1335" w:type="dxa"/>
          </w:tcPr>
          <w:p w14:paraId="2CFA33E9" w14:textId="77777777" w:rsidR="00210565" w:rsidRPr="00CF73AD" w:rsidRDefault="00210565" w:rsidP="00210565">
            <w:pPr>
              <w:ind w:right="-72"/>
              <w:jc w:val="right"/>
              <w:rPr>
                <w:rFonts w:ascii="Arial" w:hAnsi="Arial" w:cs="Arial"/>
                <w:color w:val="000000" w:themeColor="text1"/>
                <w:sz w:val="18"/>
                <w:szCs w:val="18"/>
                <w:lang w:val="en-GB"/>
              </w:rPr>
            </w:pPr>
          </w:p>
        </w:tc>
        <w:tc>
          <w:tcPr>
            <w:tcW w:w="1335" w:type="dxa"/>
            <w:shd w:val="clear" w:color="auto" w:fill="FAFAFA"/>
          </w:tcPr>
          <w:p w14:paraId="15A63682" w14:textId="77777777" w:rsidR="00210565" w:rsidRPr="00CF73AD" w:rsidRDefault="00210565" w:rsidP="00210565">
            <w:pPr>
              <w:ind w:right="-72"/>
              <w:jc w:val="right"/>
              <w:rPr>
                <w:rFonts w:ascii="Arial" w:hAnsi="Arial" w:cs="Arial"/>
                <w:color w:val="000000" w:themeColor="text1"/>
                <w:sz w:val="18"/>
                <w:szCs w:val="18"/>
                <w:lang w:val="en-GB"/>
              </w:rPr>
            </w:pPr>
          </w:p>
        </w:tc>
        <w:tc>
          <w:tcPr>
            <w:tcW w:w="1335" w:type="dxa"/>
          </w:tcPr>
          <w:p w14:paraId="2485C9EF" w14:textId="77777777" w:rsidR="00210565" w:rsidRPr="00CF73AD" w:rsidRDefault="00210565" w:rsidP="00210565">
            <w:pPr>
              <w:ind w:right="-72"/>
              <w:jc w:val="right"/>
              <w:rPr>
                <w:rFonts w:ascii="Arial" w:hAnsi="Arial" w:cs="Arial"/>
                <w:color w:val="000000" w:themeColor="text1"/>
                <w:sz w:val="18"/>
                <w:szCs w:val="18"/>
                <w:lang w:val="en-GB"/>
              </w:rPr>
            </w:pPr>
          </w:p>
        </w:tc>
      </w:tr>
      <w:tr w:rsidR="00210565" w:rsidRPr="00CF73AD" w14:paraId="77D18603" w14:textId="77777777" w:rsidTr="00EC31C2">
        <w:tc>
          <w:tcPr>
            <w:tcW w:w="4003" w:type="dxa"/>
            <w:vAlign w:val="bottom"/>
          </w:tcPr>
          <w:p w14:paraId="1921DC40" w14:textId="77777777" w:rsidR="00210565" w:rsidRPr="00CF73AD" w:rsidRDefault="00210565" w:rsidP="00210565">
            <w:pPr>
              <w:ind w:left="325"/>
              <w:rPr>
                <w:rFonts w:ascii="Arial" w:hAnsi="Arial" w:cs="Arial"/>
                <w:color w:val="000000" w:themeColor="text1"/>
                <w:sz w:val="18"/>
                <w:szCs w:val="18"/>
              </w:rPr>
            </w:pPr>
            <w:r w:rsidRPr="00CF73AD">
              <w:rPr>
                <w:rFonts w:ascii="Arial" w:hAnsi="Arial" w:cs="Arial"/>
                <w:color w:val="000000" w:themeColor="text1"/>
                <w:sz w:val="18"/>
                <w:szCs w:val="18"/>
              </w:rPr>
              <w:t>Dividend paid</w:t>
            </w:r>
          </w:p>
        </w:tc>
        <w:tc>
          <w:tcPr>
            <w:tcW w:w="1334" w:type="dxa"/>
            <w:shd w:val="clear" w:color="auto" w:fill="FAFAFA"/>
          </w:tcPr>
          <w:p w14:paraId="430B439D" w14:textId="77777777" w:rsidR="00210565" w:rsidRPr="00CF73AD" w:rsidRDefault="00210565" w:rsidP="00210565">
            <w:pPr>
              <w:ind w:right="-72"/>
              <w:jc w:val="right"/>
              <w:rPr>
                <w:rFonts w:ascii="Arial" w:hAnsi="Arial" w:cs="Arial"/>
                <w:color w:val="000000" w:themeColor="text1"/>
                <w:sz w:val="18"/>
                <w:szCs w:val="18"/>
                <w:lang w:val="en-GB"/>
              </w:rPr>
            </w:pPr>
          </w:p>
        </w:tc>
        <w:tc>
          <w:tcPr>
            <w:tcW w:w="1335" w:type="dxa"/>
          </w:tcPr>
          <w:p w14:paraId="222DB900" w14:textId="77777777" w:rsidR="00210565" w:rsidRPr="00CF73AD" w:rsidRDefault="00210565" w:rsidP="00210565">
            <w:pPr>
              <w:ind w:right="-72"/>
              <w:jc w:val="right"/>
              <w:rPr>
                <w:rFonts w:ascii="Arial" w:hAnsi="Arial" w:cs="Arial"/>
                <w:color w:val="000000" w:themeColor="text1"/>
                <w:sz w:val="18"/>
                <w:szCs w:val="18"/>
                <w:lang w:val="en-GB"/>
              </w:rPr>
            </w:pPr>
          </w:p>
        </w:tc>
        <w:tc>
          <w:tcPr>
            <w:tcW w:w="1335" w:type="dxa"/>
            <w:shd w:val="clear" w:color="auto" w:fill="FAFAFA"/>
          </w:tcPr>
          <w:p w14:paraId="4F1EFC1B" w14:textId="77777777" w:rsidR="00210565" w:rsidRPr="00CF73AD" w:rsidRDefault="00210565" w:rsidP="00210565">
            <w:pPr>
              <w:ind w:right="-72"/>
              <w:jc w:val="right"/>
              <w:rPr>
                <w:rFonts w:ascii="Arial" w:hAnsi="Arial" w:cs="Arial"/>
                <w:color w:val="000000" w:themeColor="text1"/>
                <w:sz w:val="18"/>
                <w:szCs w:val="18"/>
                <w:lang w:val="en-GB"/>
              </w:rPr>
            </w:pPr>
          </w:p>
        </w:tc>
        <w:tc>
          <w:tcPr>
            <w:tcW w:w="1335" w:type="dxa"/>
          </w:tcPr>
          <w:p w14:paraId="72BA801B" w14:textId="77777777" w:rsidR="00210565" w:rsidRPr="00CF73AD" w:rsidRDefault="00210565" w:rsidP="00210565">
            <w:pPr>
              <w:ind w:right="-72"/>
              <w:jc w:val="right"/>
              <w:rPr>
                <w:rFonts w:ascii="Arial" w:hAnsi="Arial" w:cs="Arial"/>
                <w:color w:val="000000" w:themeColor="text1"/>
                <w:sz w:val="18"/>
                <w:szCs w:val="18"/>
                <w:lang w:val="en-GB"/>
              </w:rPr>
            </w:pPr>
          </w:p>
        </w:tc>
      </w:tr>
      <w:tr w:rsidR="00210565" w:rsidRPr="00CF73AD" w14:paraId="1B263276" w14:textId="77777777" w:rsidTr="00EC31C2">
        <w:tc>
          <w:tcPr>
            <w:tcW w:w="4003" w:type="dxa"/>
            <w:vAlign w:val="bottom"/>
          </w:tcPr>
          <w:p w14:paraId="3C0F2B2F" w14:textId="77777777" w:rsidR="00210565" w:rsidRPr="00CF73AD" w:rsidRDefault="00210565" w:rsidP="00210565">
            <w:pPr>
              <w:ind w:left="325"/>
              <w:rPr>
                <w:rFonts w:ascii="Arial" w:hAnsi="Arial" w:cs="Arial"/>
                <w:color w:val="000000" w:themeColor="text1"/>
                <w:sz w:val="18"/>
                <w:szCs w:val="18"/>
                <w:cs/>
              </w:rPr>
            </w:pPr>
            <w:r w:rsidRPr="00CF73AD">
              <w:rPr>
                <w:rFonts w:ascii="Arial" w:hAnsi="Arial" w:cs="Arial"/>
                <w:color w:val="000000" w:themeColor="text1"/>
                <w:sz w:val="18"/>
                <w:szCs w:val="18"/>
                <w:cs/>
              </w:rPr>
              <w:t xml:space="preserve">   </w:t>
            </w:r>
            <w:r w:rsidRPr="00CF73AD">
              <w:rPr>
                <w:rFonts w:ascii="Arial" w:hAnsi="Arial" w:cs="Arial"/>
                <w:color w:val="000000" w:themeColor="text1"/>
                <w:sz w:val="18"/>
                <w:szCs w:val="18"/>
                <w:shd w:val="clear" w:color="auto" w:fill="FFFFFF"/>
              </w:rPr>
              <w:t>Shareholders and key management</w:t>
            </w:r>
          </w:p>
        </w:tc>
        <w:tc>
          <w:tcPr>
            <w:tcW w:w="1334" w:type="dxa"/>
            <w:tcBorders>
              <w:bottom w:val="single" w:sz="4" w:space="0" w:color="auto"/>
            </w:tcBorders>
            <w:shd w:val="clear" w:color="auto" w:fill="FAFAFA"/>
          </w:tcPr>
          <w:p w14:paraId="2CF87AEC" w14:textId="798A9857" w:rsidR="00210565" w:rsidRPr="00CF73AD" w:rsidRDefault="00814526"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216,755,400</w:t>
            </w:r>
          </w:p>
        </w:tc>
        <w:tc>
          <w:tcPr>
            <w:tcW w:w="1335" w:type="dxa"/>
            <w:tcBorders>
              <w:bottom w:val="single" w:sz="4" w:space="0" w:color="auto"/>
            </w:tcBorders>
          </w:tcPr>
          <w:p w14:paraId="53908933" w14:textId="77777777" w:rsidR="00210565" w:rsidRPr="00CF73AD" w:rsidRDefault="00210565"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214,856,985</w:t>
            </w:r>
          </w:p>
        </w:tc>
        <w:tc>
          <w:tcPr>
            <w:tcW w:w="1335" w:type="dxa"/>
            <w:tcBorders>
              <w:bottom w:val="single" w:sz="4" w:space="0" w:color="auto"/>
            </w:tcBorders>
            <w:shd w:val="clear" w:color="auto" w:fill="FAFAFA"/>
          </w:tcPr>
          <w:p w14:paraId="6AEC3EB8" w14:textId="237F1BBF" w:rsidR="00210565" w:rsidRPr="00CF73AD" w:rsidRDefault="00814526"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216,755,400</w:t>
            </w:r>
          </w:p>
        </w:tc>
        <w:tc>
          <w:tcPr>
            <w:tcW w:w="1335" w:type="dxa"/>
            <w:tcBorders>
              <w:bottom w:val="single" w:sz="4" w:space="0" w:color="auto"/>
            </w:tcBorders>
          </w:tcPr>
          <w:p w14:paraId="042F06D8" w14:textId="77777777" w:rsidR="00210565" w:rsidRPr="00CF73AD" w:rsidRDefault="00210565"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214,856,985</w:t>
            </w:r>
          </w:p>
        </w:tc>
      </w:tr>
      <w:tr w:rsidR="00210565" w:rsidRPr="00CF73AD" w14:paraId="6CA9AAF2" w14:textId="77777777" w:rsidTr="00EC31C2">
        <w:tc>
          <w:tcPr>
            <w:tcW w:w="4003" w:type="dxa"/>
            <w:vAlign w:val="bottom"/>
          </w:tcPr>
          <w:p w14:paraId="236A8FDE" w14:textId="77777777" w:rsidR="00210565" w:rsidRPr="00CF73AD" w:rsidRDefault="00210565" w:rsidP="00210565">
            <w:pPr>
              <w:ind w:left="325"/>
              <w:rPr>
                <w:rFonts w:ascii="Arial" w:hAnsi="Arial" w:cs="Arial"/>
                <w:color w:val="000000" w:themeColor="text1"/>
                <w:sz w:val="18"/>
                <w:szCs w:val="18"/>
                <w:cs/>
              </w:rPr>
            </w:pPr>
          </w:p>
        </w:tc>
        <w:tc>
          <w:tcPr>
            <w:tcW w:w="1334" w:type="dxa"/>
            <w:tcBorders>
              <w:top w:val="single" w:sz="4" w:space="0" w:color="auto"/>
            </w:tcBorders>
            <w:shd w:val="clear" w:color="auto" w:fill="FAFAFA"/>
          </w:tcPr>
          <w:p w14:paraId="4A1DF790" w14:textId="77777777" w:rsidR="00210565" w:rsidRPr="00CF73AD" w:rsidRDefault="00210565" w:rsidP="00210565">
            <w:pPr>
              <w:ind w:right="-72"/>
              <w:jc w:val="right"/>
              <w:rPr>
                <w:rFonts w:ascii="Arial" w:hAnsi="Arial" w:cs="Arial"/>
                <w:color w:val="000000" w:themeColor="text1"/>
                <w:sz w:val="18"/>
                <w:szCs w:val="18"/>
                <w:lang w:val="en-GB"/>
              </w:rPr>
            </w:pPr>
          </w:p>
        </w:tc>
        <w:tc>
          <w:tcPr>
            <w:tcW w:w="1335" w:type="dxa"/>
            <w:tcBorders>
              <w:top w:val="single" w:sz="4" w:space="0" w:color="auto"/>
            </w:tcBorders>
          </w:tcPr>
          <w:p w14:paraId="7AAF26D3" w14:textId="77777777" w:rsidR="00210565" w:rsidRPr="00CF73AD" w:rsidRDefault="00210565" w:rsidP="00210565">
            <w:pPr>
              <w:ind w:right="-72"/>
              <w:jc w:val="right"/>
              <w:rPr>
                <w:rFonts w:ascii="Arial" w:hAnsi="Arial" w:cs="Arial"/>
                <w:color w:val="000000" w:themeColor="text1"/>
                <w:sz w:val="18"/>
                <w:szCs w:val="18"/>
                <w:lang w:val="en-GB"/>
              </w:rPr>
            </w:pPr>
          </w:p>
        </w:tc>
        <w:tc>
          <w:tcPr>
            <w:tcW w:w="1335" w:type="dxa"/>
            <w:tcBorders>
              <w:top w:val="single" w:sz="4" w:space="0" w:color="auto"/>
            </w:tcBorders>
            <w:shd w:val="clear" w:color="auto" w:fill="FAFAFA"/>
          </w:tcPr>
          <w:p w14:paraId="2C7172DA" w14:textId="77777777" w:rsidR="00210565" w:rsidRPr="00CF73AD" w:rsidRDefault="00210565" w:rsidP="00210565">
            <w:pPr>
              <w:ind w:right="-72"/>
              <w:jc w:val="right"/>
              <w:rPr>
                <w:rFonts w:ascii="Arial" w:hAnsi="Arial" w:cs="Arial"/>
                <w:color w:val="000000" w:themeColor="text1"/>
                <w:sz w:val="18"/>
                <w:szCs w:val="18"/>
                <w:lang w:val="en-GB"/>
              </w:rPr>
            </w:pPr>
          </w:p>
        </w:tc>
        <w:tc>
          <w:tcPr>
            <w:tcW w:w="1335" w:type="dxa"/>
            <w:tcBorders>
              <w:top w:val="single" w:sz="4" w:space="0" w:color="auto"/>
            </w:tcBorders>
          </w:tcPr>
          <w:p w14:paraId="174FD4F6" w14:textId="77777777" w:rsidR="00210565" w:rsidRPr="00CF73AD" w:rsidRDefault="00210565" w:rsidP="00210565">
            <w:pPr>
              <w:ind w:right="-72"/>
              <w:jc w:val="right"/>
              <w:rPr>
                <w:rFonts w:ascii="Arial" w:hAnsi="Arial" w:cs="Arial"/>
                <w:color w:val="000000" w:themeColor="text1"/>
                <w:sz w:val="18"/>
                <w:szCs w:val="18"/>
                <w:lang w:val="en-GB"/>
              </w:rPr>
            </w:pPr>
          </w:p>
        </w:tc>
      </w:tr>
      <w:tr w:rsidR="00210565" w:rsidRPr="00CF73AD" w14:paraId="61145645" w14:textId="77777777" w:rsidTr="00EC31C2">
        <w:tc>
          <w:tcPr>
            <w:tcW w:w="4003" w:type="dxa"/>
            <w:vAlign w:val="bottom"/>
          </w:tcPr>
          <w:p w14:paraId="440FEDFD" w14:textId="77777777" w:rsidR="00210565" w:rsidRPr="00CF73AD" w:rsidRDefault="00210565" w:rsidP="00210565">
            <w:pPr>
              <w:ind w:left="325"/>
              <w:rPr>
                <w:rFonts w:ascii="Arial" w:hAnsi="Arial" w:cs="Arial"/>
                <w:color w:val="000000" w:themeColor="text1"/>
                <w:sz w:val="18"/>
                <w:szCs w:val="18"/>
              </w:rPr>
            </w:pPr>
          </w:p>
        </w:tc>
        <w:tc>
          <w:tcPr>
            <w:tcW w:w="1334" w:type="dxa"/>
            <w:tcBorders>
              <w:bottom w:val="single" w:sz="4" w:space="0" w:color="auto"/>
            </w:tcBorders>
            <w:shd w:val="clear" w:color="auto" w:fill="FAFAFA"/>
          </w:tcPr>
          <w:p w14:paraId="3229E84A" w14:textId="204E431F" w:rsidR="00210565" w:rsidRPr="00CF73AD" w:rsidRDefault="00814526"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216,755,400</w:t>
            </w:r>
          </w:p>
        </w:tc>
        <w:tc>
          <w:tcPr>
            <w:tcW w:w="1335" w:type="dxa"/>
            <w:tcBorders>
              <w:bottom w:val="single" w:sz="4" w:space="0" w:color="auto"/>
            </w:tcBorders>
          </w:tcPr>
          <w:p w14:paraId="0CC12F82" w14:textId="77777777" w:rsidR="00210565" w:rsidRPr="00CF73AD" w:rsidRDefault="00210565"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214,856,985</w:t>
            </w:r>
          </w:p>
        </w:tc>
        <w:tc>
          <w:tcPr>
            <w:tcW w:w="1335" w:type="dxa"/>
            <w:tcBorders>
              <w:bottom w:val="single" w:sz="4" w:space="0" w:color="auto"/>
            </w:tcBorders>
            <w:shd w:val="clear" w:color="auto" w:fill="FAFAFA"/>
          </w:tcPr>
          <w:p w14:paraId="6A4852C9" w14:textId="750ED6FE" w:rsidR="00210565" w:rsidRPr="00CF73AD" w:rsidRDefault="00814526"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216,755,400</w:t>
            </w:r>
          </w:p>
        </w:tc>
        <w:tc>
          <w:tcPr>
            <w:tcW w:w="1335" w:type="dxa"/>
            <w:tcBorders>
              <w:bottom w:val="single" w:sz="4" w:space="0" w:color="auto"/>
            </w:tcBorders>
          </w:tcPr>
          <w:p w14:paraId="739CCA93" w14:textId="77777777" w:rsidR="00210565" w:rsidRPr="00CF73AD" w:rsidRDefault="00210565" w:rsidP="00210565">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214,856,985</w:t>
            </w:r>
          </w:p>
        </w:tc>
      </w:tr>
    </w:tbl>
    <w:p w14:paraId="643E926B" w14:textId="77777777" w:rsidR="00BF2793" w:rsidRPr="00CF73AD" w:rsidRDefault="00BF2793" w:rsidP="00BF2793">
      <w:pPr>
        <w:ind w:left="540" w:hanging="540"/>
        <w:rPr>
          <w:rFonts w:ascii="Arial" w:hAnsi="Arial" w:cs="Arial"/>
          <w:b/>
          <w:color w:val="000000" w:themeColor="text1"/>
          <w:sz w:val="18"/>
          <w:szCs w:val="18"/>
        </w:rPr>
      </w:pPr>
    </w:p>
    <w:p w14:paraId="4F840EA7" w14:textId="77777777" w:rsidR="00BF2793" w:rsidRPr="00CF73AD" w:rsidRDefault="00BF2793" w:rsidP="00BF2793">
      <w:pPr>
        <w:ind w:left="540" w:hanging="540"/>
        <w:rPr>
          <w:rFonts w:ascii="Arial" w:hAnsi="Arial" w:cs="Arial"/>
          <w:b/>
          <w:color w:val="000000" w:themeColor="text1"/>
          <w:sz w:val="18"/>
          <w:szCs w:val="18"/>
        </w:rPr>
      </w:pPr>
    </w:p>
    <w:p w14:paraId="1832F935" w14:textId="77777777" w:rsidR="00BF2793" w:rsidRPr="00CF73AD" w:rsidRDefault="00BF2793" w:rsidP="00BF2793">
      <w:pPr>
        <w:rPr>
          <w:rFonts w:ascii="Arial" w:hAnsi="Arial" w:cs="Arial"/>
          <w:b/>
          <w:color w:val="000000" w:themeColor="text1"/>
          <w:sz w:val="18"/>
          <w:szCs w:val="18"/>
        </w:rPr>
      </w:pPr>
      <w:r w:rsidRPr="00CF73AD">
        <w:rPr>
          <w:rFonts w:ascii="Arial" w:hAnsi="Arial" w:cs="Arial"/>
          <w:b/>
          <w:color w:val="000000" w:themeColor="text1"/>
          <w:sz w:val="18"/>
          <w:szCs w:val="18"/>
        </w:rPr>
        <w:br w:type="page"/>
      </w:r>
    </w:p>
    <w:p w14:paraId="768F263D" w14:textId="77777777" w:rsidR="00BF2793" w:rsidRPr="00CF73AD" w:rsidRDefault="00BF2793" w:rsidP="00BF2793">
      <w:pPr>
        <w:ind w:left="540" w:hanging="540"/>
        <w:rPr>
          <w:rFonts w:ascii="Arial" w:hAnsi="Arial" w:cs="Arial"/>
          <w:b/>
          <w:color w:val="000000" w:themeColor="text1"/>
          <w:sz w:val="18"/>
          <w:szCs w:val="18"/>
        </w:rPr>
      </w:pPr>
    </w:p>
    <w:p w14:paraId="6CBAF701" w14:textId="77777777" w:rsidR="00BF2793" w:rsidRPr="00CF73AD" w:rsidRDefault="00BF2793" w:rsidP="00BF2793">
      <w:pPr>
        <w:ind w:left="540" w:hanging="540"/>
        <w:rPr>
          <w:rFonts w:ascii="Arial" w:hAnsi="Arial" w:cs="Arial"/>
          <w:b/>
          <w:bCs/>
          <w:color w:val="CF4A02"/>
          <w:sz w:val="18"/>
          <w:szCs w:val="18"/>
          <w:shd w:val="clear" w:color="auto" w:fill="FFFFFF"/>
        </w:rPr>
      </w:pPr>
      <w:r w:rsidRPr="00CF73AD">
        <w:rPr>
          <w:rFonts w:ascii="Arial" w:hAnsi="Arial" w:cs="Arial"/>
          <w:b/>
          <w:bCs/>
          <w:color w:val="CF4A02"/>
          <w:sz w:val="18"/>
          <w:szCs w:val="18"/>
          <w:shd w:val="clear" w:color="auto" w:fill="FFFFFF"/>
        </w:rPr>
        <w:t>c)</w:t>
      </w:r>
      <w:r w:rsidRPr="00CF73AD">
        <w:rPr>
          <w:rFonts w:ascii="Arial" w:hAnsi="Arial" w:cs="Arial"/>
          <w:b/>
          <w:bCs/>
          <w:color w:val="CF4A02"/>
          <w:sz w:val="18"/>
          <w:szCs w:val="18"/>
          <w:shd w:val="clear" w:color="auto" w:fill="FFFFFF"/>
        </w:rPr>
        <w:tab/>
        <w:t>Outstanding balances arising from sales and purchases of goods and services</w:t>
      </w:r>
    </w:p>
    <w:p w14:paraId="5BA2E383" w14:textId="77777777" w:rsidR="00BF2793" w:rsidRPr="00CF73AD" w:rsidRDefault="00BF2793" w:rsidP="006D23A2">
      <w:pPr>
        <w:pStyle w:val="ListParagraph"/>
        <w:spacing w:after="0" w:line="240" w:lineRule="auto"/>
        <w:ind w:left="547"/>
        <w:jc w:val="both"/>
        <w:outlineLvl w:val="0"/>
        <w:rPr>
          <w:rFonts w:ascii="Arial" w:eastAsia="MS Mincho" w:hAnsi="Arial" w:cs="Arial"/>
          <w:color w:val="000000" w:themeColor="text1"/>
          <w:sz w:val="18"/>
          <w:szCs w:val="18"/>
        </w:rPr>
      </w:pPr>
    </w:p>
    <w:p w14:paraId="12FF0610" w14:textId="77777777" w:rsidR="00F5075A" w:rsidRPr="00CF73AD" w:rsidRDefault="00F5075A" w:rsidP="006D23A2">
      <w:pPr>
        <w:ind w:left="547"/>
        <w:jc w:val="both"/>
        <w:outlineLvl w:val="0"/>
        <w:rPr>
          <w:rFonts w:ascii="Arial" w:hAnsi="Arial" w:cs="Arial"/>
          <w:bCs/>
          <w:color w:val="000000" w:themeColor="text1"/>
          <w:sz w:val="18"/>
          <w:szCs w:val="18"/>
        </w:rPr>
      </w:pPr>
      <w:r w:rsidRPr="00CF73AD">
        <w:rPr>
          <w:rFonts w:ascii="Arial" w:hAnsi="Arial" w:cs="Arial"/>
          <w:bCs/>
          <w:color w:val="000000" w:themeColor="text1"/>
          <w:sz w:val="18"/>
          <w:szCs w:val="18"/>
        </w:rPr>
        <w:t>The outstanding balances at the end of the period ended in relation to transactions with related parties are as follows:</w:t>
      </w:r>
    </w:p>
    <w:tbl>
      <w:tblPr>
        <w:tblW w:w="9462" w:type="dxa"/>
        <w:tblLook w:val="0000" w:firstRow="0" w:lastRow="0" w:firstColumn="0" w:lastColumn="0" w:noHBand="0" w:noVBand="0"/>
      </w:tblPr>
      <w:tblGrid>
        <w:gridCol w:w="4262"/>
        <w:gridCol w:w="1260"/>
        <w:gridCol w:w="1357"/>
        <w:gridCol w:w="1308"/>
        <w:gridCol w:w="1275"/>
      </w:tblGrid>
      <w:tr w:rsidR="00BF2793" w:rsidRPr="00CF73AD" w14:paraId="3CB4FC5C" w14:textId="77777777" w:rsidTr="00EC31C2">
        <w:tc>
          <w:tcPr>
            <w:tcW w:w="4262" w:type="dxa"/>
            <w:vAlign w:val="bottom"/>
          </w:tcPr>
          <w:p w14:paraId="5B1E7A98" w14:textId="77777777" w:rsidR="00BF2793" w:rsidRPr="00CF73AD" w:rsidRDefault="00BF2793" w:rsidP="00EC31C2">
            <w:pPr>
              <w:ind w:left="424" w:right="-72"/>
              <w:rPr>
                <w:rFonts w:ascii="Arial" w:hAnsi="Arial" w:cs="Arial"/>
                <w:b/>
                <w:bCs/>
                <w:color w:val="000000" w:themeColor="text1"/>
                <w:spacing w:val="-2"/>
                <w:sz w:val="18"/>
                <w:szCs w:val="18"/>
              </w:rPr>
            </w:pPr>
          </w:p>
        </w:tc>
        <w:tc>
          <w:tcPr>
            <w:tcW w:w="2617" w:type="dxa"/>
            <w:gridSpan w:val="2"/>
            <w:tcBorders>
              <w:top w:val="single" w:sz="4" w:space="0" w:color="auto"/>
              <w:bottom w:val="single" w:sz="4" w:space="0" w:color="auto"/>
            </w:tcBorders>
            <w:vAlign w:val="bottom"/>
          </w:tcPr>
          <w:p w14:paraId="3B51FCE0"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Consolidated</w:t>
            </w:r>
          </w:p>
          <w:p w14:paraId="535EE72E"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 financial statements</w:t>
            </w:r>
          </w:p>
        </w:tc>
        <w:tc>
          <w:tcPr>
            <w:tcW w:w="2583" w:type="dxa"/>
            <w:gridSpan w:val="2"/>
            <w:tcBorders>
              <w:top w:val="single" w:sz="4" w:space="0" w:color="auto"/>
              <w:bottom w:val="single" w:sz="4" w:space="0" w:color="auto"/>
            </w:tcBorders>
            <w:vAlign w:val="bottom"/>
          </w:tcPr>
          <w:p w14:paraId="7AD7A653"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Separate </w:t>
            </w:r>
          </w:p>
          <w:p w14:paraId="3E14BD75"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r>
      <w:tr w:rsidR="00BF2793" w:rsidRPr="00CF73AD" w14:paraId="0F3A84F4" w14:textId="77777777" w:rsidTr="00EC31C2">
        <w:tc>
          <w:tcPr>
            <w:tcW w:w="4262" w:type="dxa"/>
            <w:vAlign w:val="bottom"/>
          </w:tcPr>
          <w:p w14:paraId="06421A82" w14:textId="77777777" w:rsidR="00BF2793" w:rsidRPr="00CF73AD" w:rsidRDefault="00BF2793" w:rsidP="00EC31C2">
            <w:pPr>
              <w:ind w:left="424" w:right="-72"/>
              <w:rPr>
                <w:rFonts w:ascii="Arial" w:hAnsi="Arial" w:cs="Arial"/>
                <w:b/>
                <w:bCs/>
                <w:color w:val="000000" w:themeColor="text1"/>
                <w:spacing w:val="-2"/>
                <w:sz w:val="18"/>
                <w:szCs w:val="18"/>
              </w:rPr>
            </w:pPr>
          </w:p>
        </w:tc>
        <w:tc>
          <w:tcPr>
            <w:tcW w:w="1260" w:type="dxa"/>
            <w:tcBorders>
              <w:top w:val="single" w:sz="4" w:space="0" w:color="auto"/>
            </w:tcBorders>
            <w:vAlign w:val="bottom"/>
          </w:tcPr>
          <w:p w14:paraId="30FFB2D6"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357" w:type="dxa"/>
            <w:tcBorders>
              <w:top w:val="single" w:sz="4" w:space="0" w:color="auto"/>
            </w:tcBorders>
            <w:vAlign w:val="bottom"/>
          </w:tcPr>
          <w:p w14:paraId="5C7C8BC4"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c>
          <w:tcPr>
            <w:tcW w:w="1308" w:type="dxa"/>
            <w:tcBorders>
              <w:top w:val="single" w:sz="4" w:space="0" w:color="auto"/>
            </w:tcBorders>
            <w:vAlign w:val="bottom"/>
          </w:tcPr>
          <w:p w14:paraId="310AB7BE"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275" w:type="dxa"/>
            <w:tcBorders>
              <w:top w:val="single" w:sz="4" w:space="0" w:color="auto"/>
            </w:tcBorders>
            <w:vAlign w:val="bottom"/>
          </w:tcPr>
          <w:p w14:paraId="0337D030"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r>
      <w:tr w:rsidR="00BF2793" w:rsidRPr="00CF73AD" w14:paraId="2199E453" w14:textId="77777777" w:rsidTr="00EC31C2">
        <w:tc>
          <w:tcPr>
            <w:tcW w:w="4262" w:type="dxa"/>
            <w:vAlign w:val="bottom"/>
          </w:tcPr>
          <w:p w14:paraId="530B2B01" w14:textId="77777777" w:rsidR="00BF2793" w:rsidRPr="00CF73AD" w:rsidRDefault="00BF2793" w:rsidP="00EC31C2">
            <w:pPr>
              <w:ind w:left="424" w:right="-72"/>
              <w:rPr>
                <w:rFonts w:ascii="Arial" w:eastAsia="Times New Roman" w:hAnsi="Arial" w:cs="Arial"/>
                <w:b/>
                <w:bCs/>
                <w:color w:val="000000" w:themeColor="text1"/>
                <w:spacing w:val="-2"/>
                <w:sz w:val="18"/>
                <w:szCs w:val="18"/>
                <w:cs/>
                <w:lang w:val="th-TH"/>
              </w:rPr>
            </w:pPr>
          </w:p>
        </w:tc>
        <w:tc>
          <w:tcPr>
            <w:tcW w:w="1260" w:type="dxa"/>
            <w:tcBorders>
              <w:bottom w:val="single" w:sz="4" w:space="0" w:color="auto"/>
            </w:tcBorders>
            <w:vAlign w:val="bottom"/>
          </w:tcPr>
          <w:p w14:paraId="6E7DB634"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357" w:type="dxa"/>
            <w:tcBorders>
              <w:bottom w:val="single" w:sz="4" w:space="0" w:color="auto"/>
            </w:tcBorders>
            <w:vAlign w:val="bottom"/>
          </w:tcPr>
          <w:p w14:paraId="67C3D7DB"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308" w:type="dxa"/>
            <w:tcBorders>
              <w:bottom w:val="single" w:sz="4" w:space="0" w:color="auto"/>
            </w:tcBorders>
            <w:vAlign w:val="bottom"/>
          </w:tcPr>
          <w:p w14:paraId="5F3CED35"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275" w:type="dxa"/>
            <w:tcBorders>
              <w:bottom w:val="single" w:sz="4" w:space="0" w:color="auto"/>
            </w:tcBorders>
            <w:vAlign w:val="bottom"/>
          </w:tcPr>
          <w:p w14:paraId="3F6505BC"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r>
      <w:tr w:rsidR="00BF2793" w:rsidRPr="00CF73AD" w14:paraId="3A1895D9" w14:textId="77777777" w:rsidTr="00EC31C2">
        <w:tc>
          <w:tcPr>
            <w:tcW w:w="4262" w:type="dxa"/>
            <w:vAlign w:val="bottom"/>
          </w:tcPr>
          <w:p w14:paraId="27D914A1" w14:textId="77777777" w:rsidR="00BF2793" w:rsidRPr="00CF73AD" w:rsidRDefault="00BF2793" w:rsidP="00EC31C2">
            <w:pPr>
              <w:ind w:left="424" w:right="-72"/>
              <w:rPr>
                <w:rFonts w:ascii="Arial" w:hAnsi="Arial" w:cs="Arial"/>
                <w:color w:val="000000" w:themeColor="text1"/>
                <w:spacing w:val="-2"/>
                <w:sz w:val="18"/>
                <w:szCs w:val="18"/>
                <w:cs/>
              </w:rPr>
            </w:pPr>
          </w:p>
        </w:tc>
        <w:tc>
          <w:tcPr>
            <w:tcW w:w="1260" w:type="dxa"/>
            <w:tcBorders>
              <w:top w:val="single" w:sz="4" w:space="0" w:color="auto"/>
            </w:tcBorders>
            <w:shd w:val="clear" w:color="auto" w:fill="FAFAFA"/>
            <w:vAlign w:val="bottom"/>
          </w:tcPr>
          <w:p w14:paraId="4DF91B1C" w14:textId="77777777" w:rsidR="00BF2793" w:rsidRPr="00CF73AD" w:rsidRDefault="00BF2793" w:rsidP="00EC31C2">
            <w:pPr>
              <w:ind w:right="-72"/>
              <w:jc w:val="right"/>
              <w:rPr>
                <w:rFonts w:ascii="Arial" w:eastAsia="Wingdings" w:hAnsi="Arial" w:cs="Arial"/>
                <w:color w:val="000000" w:themeColor="text1"/>
                <w:sz w:val="18"/>
                <w:szCs w:val="18"/>
                <w:cs/>
              </w:rPr>
            </w:pPr>
          </w:p>
        </w:tc>
        <w:tc>
          <w:tcPr>
            <w:tcW w:w="1357" w:type="dxa"/>
            <w:tcBorders>
              <w:top w:val="single" w:sz="4" w:space="0" w:color="auto"/>
            </w:tcBorders>
            <w:vAlign w:val="bottom"/>
          </w:tcPr>
          <w:p w14:paraId="6891EAF8" w14:textId="77777777" w:rsidR="00BF2793" w:rsidRPr="00CF73AD" w:rsidRDefault="00BF2793" w:rsidP="00EC31C2">
            <w:pPr>
              <w:ind w:right="-72"/>
              <w:jc w:val="right"/>
              <w:rPr>
                <w:rFonts w:ascii="Arial" w:eastAsia="Wingdings" w:hAnsi="Arial" w:cs="Arial"/>
                <w:color w:val="000000" w:themeColor="text1"/>
                <w:sz w:val="18"/>
                <w:szCs w:val="18"/>
                <w:cs/>
              </w:rPr>
            </w:pPr>
          </w:p>
        </w:tc>
        <w:tc>
          <w:tcPr>
            <w:tcW w:w="1308" w:type="dxa"/>
            <w:tcBorders>
              <w:top w:val="single" w:sz="4" w:space="0" w:color="auto"/>
            </w:tcBorders>
            <w:shd w:val="clear" w:color="auto" w:fill="FAFAFA"/>
            <w:vAlign w:val="bottom"/>
          </w:tcPr>
          <w:p w14:paraId="40F01837" w14:textId="77777777" w:rsidR="00BF2793" w:rsidRPr="00CF73AD" w:rsidRDefault="00BF2793" w:rsidP="00EC31C2">
            <w:pPr>
              <w:ind w:right="-72"/>
              <w:jc w:val="right"/>
              <w:rPr>
                <w:rFonts w:ascii="Arial" w:eastAsia="Wingdings" w:hAnsi="Arial" w:cs="Arial"/>
                <w:color w:val="000000" w:themeColor="text1"/>
                <w:sz w:val="18"/>
                <w:szCs w:val="18"/>
                <w:cs/>
              </w:rPr>
            </w:pPr>
          </w:p>
        </w:tc>
        <w:tc>
          <w:tcPr>
            <w:tcW w:w="1275" w:type="dxa"/>
            <w:tcBorders>
              <w:top w:val="single" w:sz="4" w:space="0" w:color="auto"/>
            </w:tcBorders>
            <w:vAlign w:val="bottom"/>
          </w:tcPr>
          <w:p w14:paraId="55DDD3F1" w14:textId="77777777" w:rsidR="00BF2793" w:rsidRPr="00CF73AD" w:rsidRDefault="00BF2793" w:rsidP="00EC31C2">
            <w:pPr>
              <w:ind w:right="-72"/>
              <w:jc w:val="right"/>
              <w:rPr>
                <w:rFonts w:ascii="Arial" w:eastAsia="Wingdings" w:hAnsi="Arial" w:cs="Arial"/>
                <w:color w:val="000000" w:themeColor="text1"/>
                <w:sz w:val="18"/>
                <w:szCs w:val="18"/>
                <w:cs/>
              </w:rPr>
            </w:pPr>
          </w:p>
        </w:tc>
      </w:tr>
      <w:tr w:rsidR="00BF2793" w:rsidRPr="00CF73AD" w14:paraId="03A50E47" w14:textId="77777777" w:rsidTr="00EC31C2">
        <w:tc>
          <w:tcPr>
            <w:tcW w:w="4262" w:type="dxa"/>
            <w:vAlign w:val="bottom"/>
          </w:tcPr>
          <w:p w14:paraId="5C3982BE" w14:textId="77777777" w:rsidR="00BF2793" w:rsidRPr="000F6006" w:rsidRDefault="00BF2793" w:rsidP="004B4541">
            <w:pPr>
              <w:ind w:left="424" w:right="-104"/>
              <w:rPr>
                <w:rFonts w:ascii="Arial" w:hAnsi="Arial" w:cs="Arial"/>
                <w:color w:val="000000" w:themeColor="text1"/>
                <w:spacing w:val="-2"/>
                <w:sz w:val="18"/>
                <w:szCs w:val="18"/>
                <w:shd w:val="clear" w:color="auto" w:fill="FFFFFF"/>
              </w:rPr>
            </w:pPr>
            <w:r w:rsidRPr="000F6006">
              <w:rPr>
                <w:rFonts w:ascii="Arial" w:hAnsi="Arial" w:cs="Arial"/>
                <w:color w:val="000000" w:themeColor="text1"/>
                <w:spacing w:val="-2"/>
                <w:sz w:val="18"/>
                <w:szCs w:val="18"/>
                <w:shd w:val="clear" w:color="auto" w:fill="FFFFFF"/>
              </w:rPr>
              <w:t xml:space="preserve">Trade receivables and other </w:t>
            </w:r>
          </w:p>
        </w:tc>
        <w:tc>
          <w:tcPr>
            <w:tcW w:w="1260" w:type="dxa"/>
            <w:shd w:val="clear" w:color="auto" w:fill="FAFAFA"/>
            <w:vAlign w:val="bottom"/>
          </w:tcPr>
          <w:p w14:paraId="255995DB" w14:textId="77777777" w:rsidR="00BF2793" w:rsidRPr="000F6006" w:rsidRDefault="00BF2793" w:rsidP="00EC31C2">
            <w:pPr>
              <w:ind w:right="-72"/>
              <w:jc w:val="right"/>
              <w:rPr>
                <w:rFonts w:ascii="Arial" w:hAnsi="Arial" w:cs="Arial"/>
                <w:color w:val="000000" w:themeColor="text1"/>
                <w:sz w:val="18"/>
                <w:szCs w:val="18"/>
              </w:rPr>
            </w:pPr>
          </w:p>
        </w:tc>
        <w:tc>
          <w:tcPr>
            <w:tcW w:w="1357" w:type="dxa"/>
            <w:vAlign w:val="bottom"/>
          </w:tcPr>
          <w:p w14:paraId="78D6BC6F" w14:textId="77777777" w:rsidR="00BF2793" w:rsidRPr="000F6006" w:rsidRDefault="00BF2793" w:rsidP="00EC31C2">
            <w:pPr>
              <w:ind w:right="-72"/>
              <w:jc w:val="right"/>
              <w:rPr>
                <w:rFonts w:ascii="Arial" w:hAnsi="Arial" w:cs="Arial"/>
                <w:color w:val="000000" w:themeColor="text1"/>
                <w:sz w:val="18"/>
                <w:szCs w:val="18"/>
              </w:rPr>
            </w:pPr>
          </w:p>
        </w:tc>
        <w:tc>
          <w:tcPr>
            <w:tcW w:w="1308" w:type="dxa"/>
            <w:shd w:val="clear" w:color="auto" w:fill="FAFAFA"/>
            <w:vAlign w:val="bottom"/>
          </w:tcPr>
          <w:p w14:paraId="6107F245" w14:textId="77777777" w:rsidR="00BF2793" w:rsidRPr="000F6006" w:rsidRDefault="00BF2793" w:rsidP="00EC31C2">
            <w:pPr>
              <w:ind w:right="-72"/>
              <w:jc w:val="right"/>
              <w:rPr>
                <w:rFonts w:ascii="Arial" w:hAnsi="Arial" w:cs="Arial"/>
                <w:color w:val="000000" w:themeColor="text1"/>
                <w:sz w:val="18"/>
                <w:szCs w:val="18"/>
              </w:rPr>
            </w:pPr>
          </w:p>
        </w:tc>
        <w:tc>
          <w:tcPr>
            <w:tcW w:w="1275" w:type="dxa"/>
            <w:shd w:val="clear" w:color="auto" w:fill="auto"/>
            <w:vAlign w:val="bottom"/>
          </w:tcPr>
          <w:p w14:paraId="08E63C54" w14:textId="77777777" w:rsidR="00BF2793" w:rsidRPr="000F6006" w:rsidRDefault="00BF2793" w:rsidP="00EC31C2">
            <w:pPr>
              <w:ind w:right="-72"/>
              <w:jc w:val="right"/>
              <w:rPr>
                <w:rFonts w:ascii="Arial" w:hAnsi="Arial" w:cs="Arial"/>
                <w:color w:val="000000" w:themeColor="text1"/>
                <w:sz w:val="18"/>
                <w:szCs w:val="18"/>
              </w:rPr>
            </w:pPr>
          </w:p>
        </w:tc>
      </w:tr>
      <w:tr w:rsidR="00BF2793" w:rsidRPr="00CF73AD" w14:paraId="7F05DE8B" w14:textId="77777777" w:rsidTr="00EC31C2">
        <w:tc>
          <w:tcPr>
            <w:tcW w:w="4262" w:type="dxa"/>
            <w:vAlign w:val="bottom"/>
          </w:tcPr>
          <w:p w14:paraId="6E217043" w14:textId="77777777" w:rsidR="00BF2793" w:rsidRPr="000F6006" w:rsidRDefault="00BF2793" w:rsidP="004B4541">
            <w:pPr>
              <w:ind w:left="424" w:right="-104"/>
              <w:rPr>
                <w:rFonts w:ascii="Arial" w:hAnsi="Arial" w:cs="Arial"/>
                <w:color w:val="000000" w:themeColor="text1"/>
                <w:spacing w:val="-2"/>
                <w:sz w:val="18"/>
                <w:szCs w:val="18"/>
                <w:shd w:val="clear" w:color="auto" w:fill="FFFFFF"/>
              </w:rPr>
            </w:pPr>
            <w:r w:rsidRPr="000F6006">
              <w:rPr>
                <w:rFonts w:ascii="Arial" w:hAnsi="Arial" w:cs="Arial"/>
                <w:color w:val="000000" w:themeColor="text1"/>
                <w:spacing w:val="-2"/>
                <w:sz w:val="18"/>
                <w:szCs w:val="18"/>
                <w:shd w:val="clear" w:color="auto" w:fill="FFFFFF"/>
              </w:rPr>
              <w:t xml:space="preserve">   receivables</w:t>
            </w:r>
          </w:p>
        </w:tc>
        <w:tc>
          <w:tcPr>
            <w:tcW w:w="1260" w:type="dxa"/>
            <w:shd w:val="clear" w:color="auto" w:fill="FAFAFA"/>
            <w:vAlign w:val="bottom"/>
          </w:tcPr>
          <w:p w14:paraId="13DCBC91" w14:textId="77777777" w:rsidR="00BF2793" w:rsidRPr="000F6006" w:rsidRDefault="00BF2793" w:rsidP="00EC31C2">
            <w:pPr>
              <w:ind w:right="-72"/>
              <w:jc w:val="right"/>
              <w:rPr>
                <w:rFonts w:ascii="Arial" w:hAnsi="Arial" w:cs="Arial"/>
                <w:color w:val="000000" w:themeColor="text1"/>
                <w:sz w:val="18"/>
                <w:szCs w:val="18"/>
              </w:rPr>
            </w:pPr>
          </w:p>
        </w:tc>
        <w:tc>
          <w:tcPr>
            <w:tcW w:w="1357" w:type="dxa"/>
            <w:vAlign w:val="bottom"/>
          </w:tcPr>
          <w:p w14:paraId="163AD4D4" w14:textId="77777777" w:rsidR="00BF2793" w:rsidRPr="000F6006" w:rsidRDefault="00BF2793" w:rsidP="00EC31C2">
            <w:pPr>
              <w:ind w:right="-72"/>
              <w:jc w:val="right"/>
              <w:rPr>
                <w:rFonts w:ascii="Arial" w:hAnsi="Arial" w:cs="Arial"/>
                <w:color w:val="000000" w:themeColor="text1"/>
                <w:sz w:val="18"/>
                <w:szCs w:val="18"/>
              </w:rPr>
            </w:pPr>
          </w:p>
        </w:tc>
        <w:tc>
          <w:tcPr>
            <w:tcW w:w="1308" w:type="dxa"/>
            <w:shd w:val="clear" w:color="auto" w:fill="FAFAFA"/>
            <w:vAlign w:val="bottom"/>
          </w:tcPr>
          <w:p w14:paraId="6A038DCC" w14:textId="77777777" w:rsidR="00BF2793" w:rsidRPr="000F6006" w:rsidRDefault="00BF2793" w:rsidP="00EC31C2">
            <w:pPr>
              <w:ind w:right="-72"/>
              <w:jc w:val="right"/>
              <w:rPr>
                <w:rFonts w:ascii="Arial" w:hAnsi="Arial" w:cs="Arial"/>
                <w:color w:val="000000" w:themeColor="text1"/>
                <w:sz w:val="18"/>
                <w:szCs w:val="18"/>
              </w:rPr>
            </w:pPr>
          </w:p>
        </w:tc>
        <w:tc>
          <w:tcPr>
            <w:tcW w:w="1275" w:type="dxa"/>
            <w:shd w:val="clear" w:color="auto" w:fill="auto"/>
            <w:vAlign w:val="bottom"/>
          </w:tcPr>
          <w:p w14:paraId="2563C193" w14:textId="77777777" w:rsidR="00BF2793" w:rsidRPr="000F6006" w:rsidRDefault="00BF2793" w:rsidP="00EC31C2">
            <w:pPr>
              <w:ind w:right="-72"/>
              <w:jc w:val="right"/>
              <w:rPr>
                <w:rFonts w:ascii="Arial" w:hAnsi="Arial" w:cs="Arial"/>
                <w:color w:val="000000" w:themeColor="text1"/>
                <w:sz w:val="18"/>
                <w:szCs w:val="18"/>
              </w:rPr>
            </w:pPr>
          </w:p>
        </w:tc>
      </w:tr>
      <w:tr w:rsidR="00DC2CC8" w:rsidRPr="00CF73AD" w14:paraId="65A87436" w14:textId="77777777" w:rsidTr="00EC31C2">
        <w:tc>
          <w:tcPr>
            <w:tcW w:w="4262" w:type="dxa"/>
            <w:vAlign w:val="bottom"/>
          </w:tcPr>
          <w:p w14:paraId="245F9602" w14:textId="25C64D52" w:rsidR="00DC2CC8" w:rsidRPr="000F6006" w:rsidRDefault="00DC2CC8" w:rsidP="00DC2CC8">
            <w:pPr>
              <w:ind w:left="424" w:right="-104"/>
              <w:rPr>
                <w:rFonts w:ascii="Arial" w:hAnsi="Arial" w:cs="Arial"/>
                <w:color w:val="000000" w:themeColor="text1"/>
                <w:spacing w:val="-2"/>
                <w:sz w:val="18"/>
                <w:szCs w:val="18"/>
                <w:shd w:val="clear" w:color="auto" w:fill="FFFFFF"/>
              </w:rPr>
            </w:pPr>
            <w:r w:rsidRPr="000F6006">
              <w:rPr>
                <w:rFonts w:ascii="Arial" w:hAnsi="Arial" w:cs="Arial"/>
                <w:color w:val="000000" w:themeColor="text1"/>
                <w:spacing w:val="-2"/>
                <w:sz w:val="18"/>
                <w:szCs w:val="18"/>
                <w:shd w:val="clear" w:color="auto" w:fill="FFFFFF"/>
              </w:rPr>
              <w:t xml:space="preserve">   Related parties</w:t>
            </w:r>
          </w:p>
        </w:tc>
        <w:tc>
          <w:tcPr>
            <w:tcW w:w="1260" w:type="dxa"/>
            <w:shd w:val="clear" w:color="auto" w:fill="FAFAFA"/>
            <w:vAlign w:val="bottom"/>
          </w:tcPr>
          <w:p w14:paraId="020AA146" w14:textId="6C6EEEC3" w:rsidR="00DC2CC8" w:rsidRPr="000F6006" w:rsidRDefault="00DC2CC8" w:rsidP="00DC2CC8">
            <w:pPr>
              <w:ind w:right="-72"/>
              <w:jc w:val="right"/>
              <w:rPr>
                <w:rFonts w:ascii="Arial" w:hAnsi="Arial" w:cs="Arial"/>
                <w:color w:val="000000" w:themeColor="text1"/>
                <w:spacing w:val="-2"/>
                <w:sz w:val="18"/>
                <w:szCs w:val="18"/>
                <w:shd w:val="clear" w:color="auto" w:fill="FFFFFF"/>
              </w:rPr>
            </w:pPr>
            <w:r w:rsidRPr="000F6006">
              <w:rPr>
                <w:rFonts w:ascii="Arial" w:hAnsi="Arial" w:cs="Arial"/>
                <w:color w:val="000000" w:themeColor="text1"/>
                <w:spacing w:val="-2"/>
                <w:sz w:val="18"/>
                <w:szCs w:val="18"/>
                <w:shd w:val="clear" w:color="auto" w:fill="FFFFFF"/>
              </w:rPr>
              <w:t>1,000,535</w:t>
            </w:r>
          </w:p>
        </w:tc>
        <w:tc>
          <w:tcPr>
            <w:tcW w:w="1357" w:type="dxa"/>
            <w:vAlign w:val="bottom"/>
          </w:tcPr>
          <w:p w14:paraId="6CD9A609" w14:textId="76CA9F15" w:rsidR="00DC2CC8" w:rsidRPr="000F6006" w:rsidRDefault="00DC2CC8" w:rsidP="00DC2CC8">
            <w:pPr>
              <w:ind w:right="-72"/>
              <w:jc w:val="right"/>
              <w:rPr>
                <w:rFonts w:ascii="Arial" w:hAnsi="Arial" w:cs="Arial"/>
                <w:color w:val="000000" w:themeColor="text1"/>
                <w:spacing w:val="-2"/>
                <w:sz w:val="18"/>
                <w:szCs w:val="18"/>
                <w:shd w:val="clear" w:color="auto" w:fill="FFFFFF"/>
              </w:rPr>
            </w:pPr>
            <w:r w:rsidRPr="000F6006">
              <w:rPr>
                <w:rFonts w:ascii="Arial" w:hAnsi="Arial" w:cs="Arial"/>
                <w:color w:val="000000" w:themeColor="text1"/>
                <w:spacing w:val="-2"/>
                <w:sz w:val="18"/>
                <w:szCs w:val="18"/>
                <w:shd w:val="clear" w:color="auto" w:fill="FFFFFF"/>
              </w:rPr>
              <w:t>-</w:t>
            </w:r>
          </w:p>
        </w:tc>
        <w:tc>
          <w:tcPr>
            <w:tcW w:w="1308" w:type="dxa"/>
            <w:shd w:val="clear" w:color="auto" w:fill="FAFAFA"/>
            <w:vAlign w:val="bottom"/>
          </w:tcPr>
          <w:p w14:paraId="74C39C88" w14:textId="5645D1C1" w:rsidR="00DC2CC8" w:rsidRPr="000F6006" w:rsidRDefault="00DC2CC8" w:rsidP="00DC2CC8">
            <w:pPr>
              <w:ind w:right="-72"/>
              <w:jc w:val="right"/>
              <w:rPr>
                <w:rFonts w:ascii="Arial" w:hAnsi="Arial" w:cs="Arial"/>
                <w:color w:val="000000" w:themeColor="text1"/>
                <w:spacing w:val="-2"/>
                <w:sz w:val="18"/>
                <w:szCs w:val="18"/>
                <w:shd w:val="clear" w:color="auto" w:fill="FFFFFF"/>
              </w:rPr>
            </w:pPr>
            <w:r w:rsidRPr="000F6006">
              <w:rPr>
                <w:rFonts w:ascii="Arial" w:hAnsi="Arial" w:cs="Arial"/>
                <w:color w:val="000000" w:themeColor="text1"/>
                <w:spacing w:val="-2"/>
                <w:sz w:val="18"/>
                <w:szCs w:val="18"/>
                <w:shd w:val="clear" w:color="auto" w:fill="FFFFFF"/>
              </w:rPr>
              <w:t>795,331</w:t>
            </w:r>
          </w:p>
        </w:tc>
        <w:tc>
          <w:tcPr>
            <w:tcW w:w="1275" w:type="dxa"/>
            <w:shd w:val="clear" w:color="auto" w:fill="auto"/>
            <w:vAlign w:val="bottom"/>
          </w:tcPr>
          <w:p w14:paraId="0F590884" w14:textId="4F8CACF5" w:rsidR="00DC2CC8" w:rsidRPr="000F6006" w:rsidRDefault="00DC2CC8" w:rsidP="00DC2CC8">
            <w:pPr>
              <w:ind w:right="-72"/>
              <w:jc w:val="right"/>
              <w:rPr>
                <w:rFonts w:ascii="Arial" w:hAnsi="Arial" w:cs="Arial"/>
                <w:color w:val="000000" w:themeColor="text1"/>
                <w:spacing w:val="-2"/>
                <w:sz w:val="18"/>
                <w:szCs w:val="18"/>
                <w:shd w:val="clear" w:color="auto" w:fill="FFFFFF"/>
              </w:rPr>
            </w:pPr>
            <w:r w:rsidRPr="000F6006">
              <w:rPr>
                <w:rFonts w:ascii="Arial" w:hAnsi="Arial" w:cs="Arial"/>
                <w:color w:val="000000" w:themeColor="text1"/>
                <w:spacing w:val="-2"/>
                <w:sz w:val="18"/>
                <w:szCs w:val="18"/>
                <w:shd w:val="clear" w:color="auto" w:fill="FFFFFF"/>
              </w:rPr>
              <w:t>-</w:t>
            </w:r>
          </w:p>
        </w:tc>
      </w:tr>
      <w:tr w:rsidR="00DC2CC8" w:rsidRPr="00CF73AD" w14:paraId="1788A96A" w14:textId="77777777" w:rsidTr="00EC31C2">
        <w:tc>
          <w:tcPr>
            <w:tcW w:w="4262" w:type="dxa"/>
            <w:vAlign w:val="bottom"/>
          </w:tcPr>
          <w:p w14:paraId="1F3778E7" w14:textId="77777777" w:rsidR="00DC2CC8" w:rsidRPr="000F6006" w:rsidRDefault="00DC2CC8" w:rsidP="00DC2CC8">
            <w:pPr>
              <w:ind w:left="424" w:right="-104"/>
              <w:rPr>
                <w:rFonts w:ascii="Arial" w:hAnsi="Arial" w:cs="Arial"/>
                <w:color w:val="000000" w:themeColor="text1"/>
                <w:spacing w:val="-2"/>
                <w:sz w:val="18"/>
                <w:szCs w:val="18"/>
                <w:shd w:val="clear" w:color="auto" w:fill="FFFFFF"/>
              </w:rPr>
            </w:pPr>
            <w:r w:rsidRPr="000F6006">
              <w:rPr>
                <w:rFonts w:ascii="Arial" w:hAnsi="Arial" w:cs="Arial"/>
                <w:color w:val="000000" w:themeColor="text1"/>
                <w:spacing w:val="-2"/>
                <w:sz w:val="18"/>
                <w:szCs w:val="18"/>
                <w:shd w:val="clear" w:color="auto" w:fill="FFFFFF"/>
              </w:rPr>
              <w:t xml:space="preserve">   Subsidiaries</w:t>
            </w:r>
          </w:p>
        </w:tc>
        <w:tc>
          <w:tcPr>
            <w:tcW w:w="1260" w:type="dxa"/>
            <w:shd w:val="clear" w:color="auto" w:fill="FAFAFA"/>
            <w:vAlign w:val="bottom"/>
          </w:tcPr>
          <w:p w14:paraId="2E25F9E1" w14:textId="7B696F6D" w:rsidR="00DC2CC8" w:rsidRPr="000F6006" w:rsidRDefault="00DC2CC8" w:rsidP="00DC2CC8">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w:t>
            </w:r>
          </w:p>
        </w:tc>
        <w:tc>
          <w:tcPr>
            <w:tcW w:w="1357" w:type="dxa"/>
            <w:vAlign w:val="bottom"/>
          </w:tcPr>
          <w:p w14:paraId="01EFFCEA" w14:textId="5F06DCCE" w:rsidR="00DC2CC8" w:rsidRPr="000F6006" w:rsidRDefault="00DC2CC8" w:rsidP="00DC2CC8">
            <w:pPr>
              <w:ind w:right="-72"/>
              <w:jc w:val="right"/>
              <w:rPr>
                <w:rFonts w:ascii="Arial" w:hAnsi="Arial" w:cs="Arial"/>
                <w:color w:val="000000" w:themeColor="text1"/>
                <w:sz w:val="18"/>
                <w:szCs w:val="18"/>
              </w:rPr>
            </w:pPr>
            <w:r w:rsidRPr="000F6006">
              <w:rPr>
                <w:rFonts w:ascii="Arial" w:hAnsi="Arial" w:cs="Arial"/>
                <w:color w:val="000000" w:themeColor="text1"/>
                <w:sz w:val="18"/>
                <w:szCs w:val="18"/>
                <w:cs/>
              </w:rPr>
              <w:t>-</w:t>
            </w:r>
          </w:p>
        </w:tc>
        <w:tc>
          <w:tcPr>
            <w:tcW w:w="1308" w:type="dxa"/>
            <w:shd w:val="clear" w:color="auto" w:fill="FAFAFA"/>
            <w:vAlign w:val="bottom"/>
          </w:tcPr>
          <w:p w14:paraId="6EC65E1E" w14:textId="1A8DDBD8" w:rsidR="00DC2CC8" w:rsidRPr="000F6006" w:rsidRDefault="00DC2CC8" w:rsidP="00DC2CC8">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94,</w:t>
            </w:r>
            <w:r w:rsidR="00232452" w:rsidRPr="000F6006">
              <w:rPr>
                <w:rFonts w:ascii="Arial" w:hAnsi="Arial" w:cs="Arial"/>
                <w:color w:val="000000" w:themeColor="text1"/>
                <w:sz w:val="18"/>
                <w:szCs w:val="18"/>
              </w:rPr>
              <w:t>9</w:t>
            </w:r>
            <w:r w:rsidRPr="000F6006">
              <w:rPr>
                <w:rFonts w:ascii="Arial" w:hAnsi="Arial" w:cs="Arial"/>
                <w:color w:val="000000" w:themeColor="text1"/>
                <w:sz w:val="18"/>
                <w:szCs w:val="18"/>
              </w:rPr>
              <w:t>36,440</w:t>
            </w:r>
          </w:p>
        </w:tc>
        <w:tc>
          <w:tcPr>
            <w:tcW w:w="1275" w:type="dxa"/>
            <w:shd w:val="clear" w:color="auto" w:fill="auto"/>
            <w:vAlign w:val="bottom"/>
          </w:tcPr>
          <w:p w14:paraId="4B159F2F" w14:textId="6D41E65A" w:rsidR="00DC2CC8" w:rsidRPr="000F6006" w:rsidRDefault="00DC2CC8" w:rsidP="00DC2CC8">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166,900,884</w:t>
            </w:r>
          </w:p>
        </w:tc>
      </w:tr>
      <w:tr w:rsidR="00DC2CC8" w:rsidRPr="00CF73AD" w14:paraId="3814DE5B" w14:textId="77777777" w:rsidTr="00044564">
        <w:tc>
          <w:tcPr>
            <w:tcW w:w="4262" w:type="dxa"/>
            <w:vAlign w:val="bottom"/>
          </w:tcPr>
          <w:p w14:paraId="0A12C02E" w14:textId="3661C39A" w:rsidR="00DC2CC8" w:rsidRPr="000F6006" w:rsidRDefault="00DC2CC8" w:rsidP="00DC2CC8">
            <w:pPr>
              <w:ind w:left="424" w:right="-104"/>
              <w:rPr>
                <w:rFonts w:ascii="Arial" w:hAnsi="Arial" w:cs="Arial"/>
                <w:color w:val="000000" w:themeColor="text1"/>
                <w:spacing w:val="-2"/>
                <w:sz w:val="18"/>
                <w:szCs w:val="18"/>
                <w:shd w:val="clear" w:color="auto" w:fill="FFFFFF"/>
              </w:rPr>
            </w:pPr>
            <w:r w:rsidRPr="000F6006">
              <w:rPr>
                <w:rFonts w:ascii="Arial" w:hAnsi="Arial" w:cs="Arial"/>
                <w:color w:val="000000" w:themeColor="text1"/>
                <w:spacing w:val="-2"/>
                <w:sz w:val="18"/>
                <w:szCs w:val="18"/>
                <w:shd w:val="clear" w:color="auto" w:fill="FFFFFF"/>
                <w:cs/>
              </w:rPr>
              <w:t xml:space="preserve">   </w:t>
            </w:r>
            <w:r w:rsidRPr="000F6006">
              <w:rPr>
                <w:rFonts w:ascii="Arial" w:hAnsi="Arial" w:cs="Arial"/>
                <w:color w:val="000000" w:themeColor="text1"/>
                <w:spacing w:val="-2"/>
                <w:sz w:val="18"/>
                <w:szCs w:val="18"/>
                <w:shd w:val="clear" w:color="auto" w:fill="FFFFFF"/>
              </w:rPr>
              <w:t>Shareholders and key management</w:t>
            </w:r>
          </w:p>
        </w:tc>
        <w:tc>
          <w:tcPr>
            <w:tcW w:w="1260" w:type="dxa"/>
            <w:shd w:val="clear" w:color="auto" w:fill="FAFAFA"/>
            <w:vAlign w:val="bottom"/>
          </w:tcPr>
          <w:p w14:paraId="0C634ADA" w14:textId="46BF18E0" w:rsidR="00DC2CC8" w:rsidRPr="000F6006" w:rsidRDefault="00DC2CC8" w:rsidP="00DC2CC8">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214,861</w:t>
            </w:r>
          </w:p>
        </w:tc>
        <w:tc>
          <w:tcPr>
            <w:tcW w:w="1357" w:type="dxa"/>
            <w:vAlign w:val="bottom"/>
          </w:tcPr>
          <w:p w14:paraId="583B5221" w14:textId="69113594" w:rsidR="00DC2CC8" w:rsidRPr="000F6006" w:rsidRDefault="00DC2CC8" w:rsidP="00DC2CC8">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w:t>
            </w:r>
          </w:p>
        </w:tc>
        <w:tc>
          <w:tcPr>
            <w:tcW w:w="1308" w:type="dxa"/>
            <w:shd w:val="clear" w:color="auto" w:fill="FAFAFA"/>
            <w:vAlign w:val="bottom"/>
          </w:tcPr>
          <w:p w14:paraId="76CA9A05" w14:textId="6C313E70" w:rsidR="00DC2CC8" w:rsidRPr="000F6006" w:rsidRDefault="00DC2CC8" w:rsidP="00DC2CC8">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214,861</w:t>
            </w:r>
          </w:p>
        </w:tc>
        <w:tc>
          <w:tcPr>
            <w:tcW w:w="1275" w:type="dxa"/>
            <w:shd w:val="clear" w:color="auto" w:fill="auto"/>
            <w:vAlign w:val="bottom"/>
          </w:tcPr>
          <w:p w14:paraId="5583B072" w14:textId="6D5772A5" w:rsidR="00DC2CC8" w:rsidRPr="000F6006" w:rsidRDefault="00DC2CC8" w:rsidP="00DC2CC8">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w:t>
            </w:r>
          </w:p>
        </w:tc>
      </w:tr>
      <w:tr w:rsidR="00DC2CC8" w:rsidRPr="00CF73AD" w14:paraId="46D1836F" w14:textId="77777777" w:rsidTr="00EC31C2">
        <w:tc>
          <w:tcPr>
            <w:tcW w:w="4262" w:type="dxa"/>
            <w:vAlign w:val="bottom"/>
          </w:tcPr>
          <w:p w14:paraId="70D80B17" w14:textId="77777777" w:rsidR="00DC2CC8" w:rsidRPr="000F6006" w:rsidRDefault="00DC2CC8" w:rsidP="00DC2CC8">
            <w:pPr>
              <w:ind w:left="424" w:right="-104"/>
              <w:rPr>
                <w:rFonts w:ascii="Arial" w:hAnsi="Arial" w:cs="Arial"/>
                <w:color w:val="000000" w:themeColor="text1"/>
                <w:spacing w:val="-2"/>
                <w:sz w:val="18"/>
                <w:szCs w:val="18"/>
                <w:shd w:val="clear" w:color="auto" w:fill="FFFFFF"/>
              </w:rPr>
            </w:pPr>
            <w:r w:rsidRPr="000F6006">
              <w:rPr>
                <w:rFonts w:ascii="Arial" w:hAnsi="Arial" w:cs="Arial"/>
                <w:color w:val="000000" w:themeColor="text1"/>
                <w:spacing w:val="-2"/>
                <w:sz w:val="18"/>
                <w:szCs w:val="18"/>
                <w:shd w:val="clear" w:color="auto" w:fill="FFFFFF"/>
                <w:cs/>
              </w:rPr>
              <w:t xml:space="preserve"> </w:t>
            </w:r>
            <w:r w:rsidRPr="000F6006">
              <w:rPr>
                <w:rFonts w:ascii="Arial" w:hAnsi="Arial" w:cs="Arial"/>
                <w:color w:val="000000" w:themeColor="text1"/>
                <w:spacing w:val="-2"/>
                <w:sz w:val="18"/>
                <w:szCs w:val="18"/>
                <w:shd w:val="clear" w:color="auto" w:fill="FFFFFF"/>
              </w:rPr>
              <w:t xml:space="preserve">  Companies under common control</w:t>
            </w:r>
          </w:p>
          <w:p w14:paraId="2B2E6B6A" w14:textId="77777777" w:rsidR="00DC2CC8" w:rsidRPr="000F6006" w:rsidRDefault="00DC2CC8" w:rsidP="00DC2CC8">
            <w:pPr>
              <w:ind w:left="424" w:right="-104"/>
              <w:rPr>
                <w:rFonts w:ascii="Arial" w:hAnsi="Arial" w:cs="Arial"/>
                <w:color w:val="000000" w:themeColor="text1"/>
                <w:spacing w:val="-2"/>
                <w:sz w:val="18"/>
                <w:szCs w:val="18"/>
                <w:shd w:val="clear" w:color="auto" w:fill="FFFFFF"/>
              </w:rPr>
            </w:pPr>
            <w:r w:rsidRPr="000F6006">
              <w:rPr>
                <w:rFonts w:ascii="Arial" w:hAnsi="Arial" w:cs="Arial"/>
                <w:color w:val="000000" w:themeColor="text1"/>
                <w:spacing w:val="-2"/>
                <w:sz w:val="18"/>
                <w:szCs w:val="18"/>
                <w:shd w:val="clear" w:color="auto" w:fill="FFFFFF"/>
              </w:rPr>
              <w:t xml:space="preserve">     at shareholders level</w:t>
            </w:r>
          </w:p>
        </w:tc>
        <w:tc>
          <w:tcPr>
            <w:tcW w:w="1260" w:type="dxa"/>
            <w:shd w:val="clear" w:color="auto" w:fill="FAFAFA"/>
            <w:vAlign w:val="bottom"/>
          </w:tcPr>
          <w:p w14:paraId="2EDB974D" w14:textId="1D6B1253" w:rsidR="00DC2CC8" w:rsidRPr="000F6006" w:rsidRDefault="00DC2CC8" w:rsidP="00DC2CC8">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w:t>
            </w:r>
          </w:p>
        </w:tc>
        <w:tc>
          <w:tcPr>
            <w:tcW w:w="1357" w:type="dxa"/>
            <w:vAlign w:val="bottom"/>
          </w:tcPr>
          <w:p w14:paraId="39483DFD" w14:textId="4274C3EB" w:rsidR="00DC2CC8" w:rsidRPr="000F6006" w:rsidRDefault="00DC2CC8" w:rsidP="00DC2CC8">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36,100</w:t>
            </w:r>
          </w:p>
        </w:tc>
        <w:tc>
          <w:tcPr>
            <w:tcW w:w="1308" w:type="dxa"/>
            <w:shd w:val="clear" w:color="auto" w:fill="FAFAFA"/>
            <w:vAlign w:val="bottom"/>
          </w:tcPr>
          <w:p w14:paraId="237EE4A9" w14:textId="7C8CF319" w:rsidR="00DC2CC8" w:rsidRPr="000F6006" w:rsidRDefault="00DC2CC8" w:rsidP="00DC2CC8">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w:t>
            </w:r>
          </w:p>
        </w:tc>
        <w:tc>
          <w:tcPr>
            <w:tcW w:w="1275" w:type="dxa"/>
            <w:shd w:val="clear" w:color="auto" w:fill="auto"/>
            <w:vAlign w:val="bottom"/>
          </w:tcPr>
          <w:p w14:paraId="5616E163" w14:textId="10AD91E5" w:rsidR="00DC2CC8" w:rsidRPr="000F6006" w:rsidRDefault="00DC2CC8" w:rsidP="00DC2CC8">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36,100</w:t>
            </w:r>
          </w:p>
        </w:tc>
      </w:tr>
      <w:tr w:rsidR="00BA2DFC" w:rsidRPr="00CF73AD" w14:paraId="237B0737" w14:textId="77777777" w:rsidTr="00BA3633">
        <w:tc>
          <w:tcPr>
            <w:tcW w:w="4262" w:type="dxa"/>
            <w:vAlign w:val="bottom"/>
          </w:tcPr>
          <w:p w14:paraId="6EAC0573" w14:textId="77777777" w:rsidR="00BA2DFC" w:rsidRPr="000F6006" w:rsidRDefault="00BA2DFC" w:rsidP="00BA2DFC">
            <w:pPr>
              <w:ind w:left="424" w:right="-104"/>
              <w:rPr>
                <w:rFonts w:ascii="Arial" w:hAnsi="Arial" w:cs="Arial"/>
                <w:color w:val="000000" w:themeColor="text1"/>
                <w:spacing w:val="-2"/>
                <w:sz w:val="18"/>
                <w:szCs w:val="18"/>
                <w:shd w:val="clear" w:color="auto" w:fill="FFFFFF"/>
              </w:rPr>
            </w:pPr>
          </w:p>
        </w:tc>
        <w:tc>
          <w:tcPr>
            <w:tcW w:w="1260" w:type="dxa"/>
            <w:tcBorders>
              <w:top w:val="single" w:sz="4" w:space="0" w:color="auto"/>
            </w:tcBorders>
            <w:shd w:val="clear" w:color="auto" w:fill="FAFAFA"/>
            <w:vAlign w:val="bottom"/>
          </w:tcPr>
          <w:p w14:paraId="5859FB98" w14:textId="77777777" w:rsidR="00BA2DFC" w:rsidRPr="000F6006" w:rsidRDefault="00BA2DFC" w:rsidP="00BA2DFC">
            <w:pPr>
              <w:ind w:right="-72"/>
              <w:jc w:val="right"/>
              <w:rPr>
                <w:rFonts w:ascii="Arial" w:hAnsi="Arial" w:cs="Arial"/>
                <w:color w:val="000000" w:themeColor="text1"/>
                <w:sz w:val="18"/>
                <w:szCs w:val="18"/>
              </w:rPr>
            </w:pPr>
          </w:p>
        </w:tc>
        <w:tc>
          <w:tcPr>
            <w:tcW w:w="1357" w:type="dxa"/>
            <w:tcBorders>
              <w:top w:val="single" w:sz="4" w:space="0" w:color="auto"/>
            </w:tcBorders>
            <w:vAlign w:val="bottom"/>
          </w:tcPr>
          <w:p w14:paraId="0F15E8F0" w14:textId="77777777" w:rsidR="00BA2DFC" w:rsidRPr="000F6006" w:rsidRDefault="00BA2DFC" w:rsidP="00BA2DFC">
            <w:pPr>
              <w:ind w:right="-72"/>
              <w:jc w:val="right"/>
              <w:rPr>
                <w:rFonts w:ascii="Arial" w:hAnsi="Arial" w:cs="Arial"/>
                <w:color w:val="000000" w:themeColor="text1"/>
                <w:sz w:val="18"/>
                <w:szCs w:val="18"/>
              </w:rPr>
            </w:pPr>
          </w:p>
        </w:tc>
        <w:tc>
          <w:tcPr>
            <w:tcW w:w="1308" w:type="dxa"/>
            <w:tcBorders>
              <w:top w:val="single" w:sz="4" w:space="0" w:color="auto"/>
            </w:tcBorders>
            <w:shd w:val="clear" w:color="auto" w:fill="FAFAFA"/>
            <w:vAlign w:val="bottom"/>
          </w:tcPr>
          <w:p w14:paraId="5695F62F" w14:textId="77777777" w:rsidR="00BA2DFC" w:rsidRPr="000F6006" w:rsidRDefault="00BA2DFC" w:rsidP="00BA2DFC">
            <w:pPr>
              <w:ind w:right="-72"/>
              <w:jc w:val="right"/>
              <w:rPr>
                <w:rFonts w:ascii="Arial" w:hAnsi="Arial" w:cs="Arial"/>
                <w:color w:val="000000" w:themeColor="text1"/>
                <w:sz w:val="18"/>
                <w:szCs w:val="18"/>
              </w:rPr>
            </w:pPr>
          </w:p>
        </w:tc>
        <w:tc>
          <w:tcPr>
            <w:tcW w:w="1275" w:type="dxa"/>
            <w:tcBorders>
              <w:top w:val="single" w:sz="4" w:space="0" w:color="auto"/>
            </w:tcBorders>
            <w:shd w:val="clear" w:color="auto" w:fill="auto"/>
            <w:vAlign w:val="bottom"/>
          </w:tcPr>
          <w:p w14:paraId="52124F5A" w14:textId="77777777" w:rsidR="00BA2DFC" w:rsidRPr="000F6006" w:rsidRDefault="00BA2DFC" w:rsidP="00BA2DFC">
            <w:pPr>
              <w:ind w:right="-72"/>
              <w:jc w:val="right"/>
              <w:rPr>
                <w:rFonts w:ascii="Arial" w:hAnsi="Arial" w:cs="Arial"/>
                <w:color w:val="000000" w:themeColor="text1"/>
                <w:sz w:val="18"/>
                <w:szCs w:val="18"/>
              </w:rPr>
            </w:pPr>
          </w:p>
        </w:tc>
      </w:tr>
      <w:tr w:rsidR="00DC2CC8" w:rsidRPr="00CF73AD" w14:paraId="41866BBA" w14:textId="77777777" w:rsidTr="00BA3633">
        <w:tc>
          <w:tcPr>
            <w:tcW w:w="4262" w:type="dxa"/>
            <w:vAlign w:val="bottom"/>
          </w:tcPr>
          <w:p w14:paraId="41D08273" w14:textId="77777777" w:rsidR="00DC2CC8" w:rsidRPr="000F6006" w:rsidRDefault="00DC2CC8" w:rsidP="00DC2CC8">
            <w:pPr>
              <w:ind w:left="424" w:right="-104"/>
              <w:rPr>
                <w:rFonts w:ascii="Arial" w:hAnsi="Arial" w:cs="Arial"/>
                <w:color w:val="000000" w:themeColor="text1"/>
                <w:spacing w:val="-2"/>
                <w:sz w:val="18"/>
                <w:szCs w:val="18"/>
                <w:shd w:val="clear" w:color="auto" w:fill="FFFFFF"/>
              </w:rPr>
            </w:pPr>
            <w:r w:rsidRPr="000F6006">
              <w:rPr>
                <w:rFonts w:ascii="Arial" w:hAnsi="Arial" w:cs="Arial"/>
                <w:color w:val="000000" w:themeColor="text1"/>
                <w:spacing w:val="-2"/>
                <w:sz w:val="18"/>
                <w:szCs w:val="18"/>
                <w:shd w:val="clear" w:color="auto" w:fill="FFFFFF"/>
              </w:rPr>
              <w:t>Total receivables from related parties, net</w:t>
            </w:r>
          </w:p>
        </w:tc>
        <w:tc>
          <w:tcPr>
            <w:tcW w:w="1260" w:type="dxa"/>
            <w:tcBorders>
              <w:bottom w:val="single" w:sz="4" w:space="0" w:color="auto"/>
            </w:tcBorders>
            <w:shd w:val="clear" w:color="auto" w:fill="FAFAFA"/>
            <w:vAlign w:val="bottom"/>
          </w:tcPr>
          <w:p w14:paraId="77295BD4" w14:textId="097096CF" w:rsidR="00DC2CC8" w:rsidRPr="000F6006" w:rsidRDefault="00DC2CC8" w:rsidP="00DC2CC8">
            <w:pPr>
              <w:tabs>
                <w:tab w:val="left" w:pos="-72"/>
              </w:tabs>
              <w:ind w:right="-72"/>
              <w:jc w:val="right"/>
              <w:rPr>
                <w:rFonts w:ascii="Arial" w:hAnsi="Arial" w:cs="Arial"/>
                <w:color w:val="000000" w:themeColor="text1"/>
                <w:sz w:val="18"/>
                <w:szCs w:val="18"/>
              </w:rPr>
            </w:pPr>
            <w:r w:rsidRPr="000F6006">
              <w:rPr>
                <w:rFonts w:ascii="Arial" w:hAnsi="Arial" w:cs="Arial"/>
                <w:color w:val="000000" w:themeColor="text1"/>
                <w:sz w:val="18"/>
                <w:szCs w:val="18"/>
              </w:rPr>
              <w:t>1,215,396</w:t>
            </w:r>
          </w:p>
        </w:tc>
        <w:tc>
          <w:tcPr>
            <w:tcW w:w="1357" w:type="dxa"/>
            <w:tcBorders>
              <w:bottom w:val="single" w:sz="4" w:space="0" w:color="auto"/>
            </w:tcBorders>
            <w:vAlign w:val="bottom"/>
          </w:tcPr>
          <w:p w14:paraId="08B4BCFE" w14:textId="697F3C63" w:rsidR="00DC2CC8" w:rsidRPr="000F6006" w:rsidRDefault="00DC2CC8" w:rsidP="00DC2CC8">
            <w:pPr>
              <w:tabs>
                <w:tab w:val="left" w:pos="-72"/>
              </w:tabs>
              <w:ind w:right="-72"/>
              <w:jc w:val="right"/>
              <w:rPr>
                <w:rFonts w:ascii="Arial" w:hAnsi="Arial" w:cs="Arial"/>
                <w:color w:val="000000" w:themeColor="text1"/>
                <w:sz w:val="18"/>
                <w:szCs w:val="18"/>
              </w:rPr>
            </w:pPr>
            <w:r w:rsidRPr="000F6006">
              <w:rPr>
                <w:rFonts w:ascii="Arial" w:hAnsi="Arial" w:cs="Arial"/>
                <w:color w:val="000000" w:themeColor="text1"/>
                <w:sz w:val="18"/>
                <w:szCs w:val="18"/>
              </w:rPr>
              <w:t>36,100</w:t>
            </w:r>
          </w:p>
        </w:tc>
        <w:tc>
          <w:tcPr>
            <w:tcW w:w="1308" w:type="dxa"/>
            <w:tcBorders>
              <w:bottom w:val="single" w:sz="4" w:space="0" w:color="auto"/>
            </w:tcBorders>
            <w:shd w:val="clear" w:color="auto" w:fill="FAFAFA"/>
            <w:vAlign w:val="bottom"/>
          </w:tcPr>
          <w:p w14:paraId="18C3222F" w14:textId="1D76C52F" w:rsidR="00DC2CC8" w:rsidRPr="000F6006" w:rsidRDefault="00DC2CC8" w:rsidP="00DC2CC8">
            <w:pPr>
              <w:tabs>
                <w:tab w:val="left" w:pos="-72"/>
              </w:tabs>
              <w:ind w:right="-72"/>
              <w:jc w:val="right"/>
              <w:rPr>
                <w:rFonts w:ascii="Arial" w:hAnsi="Arial" w:cs="Arial"/>
                <w:color w:val="000000" w:themeColor="text1"/>
                <w:sz w:val="18"/>
                <w:szCs w:val="18"/>
              </w:rPr>
            </w:pPr>
            <w:r w:rsidRPr="000F6006">
              <w:rPr>
                <w:rFonts w:ascii="Arial" w:hAnsi="Arial" w:cs="Arial"/>
                <w:color w:val="000000" w:themeColor="text1"/>
                <w:sz w:val="18"/>
                <w:szCs w:val="18"/>
              </w:rPr>
              <w:t>95,946,632</w:t>
            </w:r>
          </w:p>
        </w:tc>
        <w:tc>
          <w:tcPr>
            <w:tcW w:w="1275" w:type="dxa"/>
            <w:tcBorders>
              <w:bottom w:val="single" w:sz="4" w:space="0" w:color="auto"/>
            </w:tcBorders>
            <w:shd w:val="clear" w:color="auto" w:fill="auto"/>
            <w:vAlign w:val="bottom"/>
          </w:tcPr>
          <w:p w14:paraId="11032A9C" w14:textId="2F4FE213" w:rsidR="00DC2CC8" w:rsidRPr="000F6006" w:rsidRDefault="00DC2CC8" w:rsidP="00DC2CC8">
            <w:pPr>
              <w:tabs>
                <w:tab w:val="left" w:pos="-72"/>
              </w:tabs>
              <w:ind w:right="-72"/>
              <w:jc w:val="right"/>
              <w:rPr>
                <w:rFonts w:ascii="Arial" w:hAnsi="Arial" w:cs="Arial"/>
                <w:color w:val="000000" w:themeColor="text1"/>
                <w:sz w:val="18"/>
                <w:szCs w:val="18"/>
              </w:rPr>
            </w:pPr>
            <w:r w:rsidRPr="000F6006">
              <w:rPr>
                <w:rFonts w:ascii="Arial" w:hAnsi="Arial" w:cs="Arial"/>
                <w:color w:val="000000" w:themeColor="text1"/>
                <w:sz w:val="18"/>
                <w:szCs w:val="18"/>
              </w:rPr>
              <w:t>166,936,984</w:t>
            </w:r>
          </w:p>
        </w:tc>
      </w:tr>
      <w:tr w:rsidR="00BA2DFC" w:rsidRPr="00CF73AD" w14:paraId="39067E71" w14:textId="77777777" w:rsidTr="00BA3633">
        <w:tc>
          <w:tcPr>
            <w:tcW w:w="4262" w:type="dxa"/>
            <w:vAlign w:val="bottom"/>
          </w:tcPr>
          <w:p w14:paraId="5CDF9C3B" w14:textId="77777777" w:rsidR="00BA2DFC" w:rsidRPr="000F6006" w:rsidRDefault="00BA2DFC" w:rsidP="00BA2DFC">
            <w:pPr>
              <w:ind w:left="424" w:right="-104"/>
              <w:rPr>
                <w:rFonts w:ascii="Arial" w:hAnsi="Arial" w:cs="Arial"/>
                <w:color w:val="000000" w:themeColor="text1"/>
                <w:spacing w:val="-2"/>
                <w:sz w:val="18"/>
                <w:szCs w:val="18"/>
                <w:shd w:val="clear" w:color="auto" w:fill="FFFFFF"/>
              </w:rPr>
            </w:pPr>
          </w:p>
        </w:tc>
        <w:tc>
          <w:tcPr>
            <w:tcW w:w="1260" w:type="dxa"/>
            <w:tcBorders>
              <w:top w:val="single" w:sz="4" w:space="0" w:color="auto"/>
            </w:tcBorders>
            <w:shd w:val="clear" w:color="auto" w:fill="FAFAFA"/>
            <w:vAlign w:val="bottom"/>
          </w:tcPr>
          <w:p w14:paraId="09795F39" w14:textId="77777777" w:rsidR="00BA2DFC" w:rsidRPr="000F6006" w:rsidRDefault="00BA2DFC" w:rsidP="00BA2DFC">
            <w:pPr>
              <w:ind w:right="-72"/>
              <w:jc w:val="right"/>
              <w:rPr>
                <w:rFonts w:ascii="Arial" w:hAnsi="Arial" w:cs="Arial"/>
                <w:color w:val="000000" w:themeColor="text1"/>
                <w:sz w:val="18"/>
                <w:szCs w:val="18"/>
              </w:rPr>
            </w:pPr>
          </w:p>
        </w:tc>
        <w:tc>
          <w:tcPr>
            <w:tcW w:w="1357" w:type="dxa"/>
            <w:tcBorders>
              <w:top w:val="single" w:sz="4" w:space="0" w:color="auto"/>
            </w:tcBorders>
            <w:vAlign w:val="bottom"/>
          </w:tcPr>
          <w:p w14:paraId="1046D4BE" w14:textId="77777777" w:rsidR="00BA2DFC" w:rsidRPr="000F6006" w:rsidRDefault="00BA2DFC" w:rsidP="00BA2DFC">
            <w:pPr>
              <w:ind w:right="-72"/>
              <w:jc w:val="right"/>
              <w:rPr>
                <w:rFonts w:ascii="Arial" w:hAnsi="Arial" w:cs="Arial"/>
                <w:color w:val="000000" w:themeColor="text1"/>
                <w:sz w:val="18"/>
                <w:szCs w:val="18"/>
              </w:rPr>
            </w:pPr>
          </w:p>
        </w:tc>
        <w:tc>
          <w:tcPr>
            <w:tcW w:w="1308" w:type="dxa"/>
            <w:tcBorders>
              <w:top w:val="single" w:sz="4" w:space="0" w:color="auto"/>
            </w:tcBorders>
            <w:shd w:val="clear" w:color="auto" w:fill="FAFAFA"/>
            <w:vAlign w:val="bottom"/>
          </w:tcPr>
          <w:p w14:paraId="085C37FF" w14:textId="77777777" w:rsidR="00BA2DFC" w:rsidRPr="000F6006" w:rsidRDefault="00BA2DFC" w:rsidP="00BA2DFC">
            <w:pPr>
              <w:ind w:right="-72"/>
              <w:jc w:val="right"/>
              <w:rPr>
                <w:rFonts w:ascii="Arial" w:hAnsi="Arial" w:cs="Arial"/>
                <w:color w:val="000000" w:themeColor="text1"/>
                <w:sz w:val="18"/>
                <w:szCs w:val="18"/>
              </w:rPr>
            </w:pPr>
          </w:p>
        </w:tc>
        <w:tc>
          <w:tcPr>
            <w:tcW w:w="1275" w:type="dxa"/>
            <w:tcBorders>
              <w:top w:val="single" w:sz="4" w:space="0" w:color="auto"/>
            </w:tcBorders>
            <w:shd w:val="clear" w:color="auto" w:fill="auto"/>
            <w:vAlign w:val="bottom"/>
          </w:tcPr>
          <w:p w14:paraId="54DCE33D" w14:textId="77777777" w:rsidR="00BA2DFC" w:rsidRPr="000F6006" w:rsidRDefault="00BA2DFC" w:rsidP="00BA2DFC">
            <w:pPr>
              <w:ind w:right="-72"/>
              <w:jc w:val="right"/>
              <w:rPr>
                <w:rFonts w:ascii="Arial" w:hAnsi="Arial" w:cs="Arial"/>
                <w:color w:val="000000" w:themeColor="text1"/>
                <w:sz w:val="18"/>
                <w:szCs w:val="18"/>
              </w:rPr>
            </w:pPr>
          </w:p>
        </w:tc>
      </w:tr>
      <w:tr w:rsidR="00177123" w:rsidRPr="00CF73AD" w14:paraId="68A634C3" w14:textId="77777777" w:rsidTr="00044564">
        <w:tc>
          <w:tcPr>
            <w:tcW w:w="4262" w:type="dxa"/>
            <w:vAlign w:val="bottom"/>
          </w:tcPr>
          <w:p w14:paraId="2BD93110" w14:textId="5714F9DE" w:rsidR="00177123" w:rsidRPr="000F6006" w:rsidRDefault="00177123" w:rsidP="004B4541">
            <w:pPr>
              <w:ind w:left="424" w:right="-104"/>
              <w:rPr>
                <w:rFonts w:ascii="Arial" w:hAnsi="Arial" w:cs="Arial"/>
                <w:color w:val="000000" w:themeColor="text1"/>
                <w:spacing w:val="-2"/>
                <w:sz w:val="18"/>
                <w:szCs w:val="18"/>
                <w:shd w:val="clear" w:color="auto" w:fill="FFFFFF"/>
              </w:rPr>
            </w:pPr>
            <w:r w:rsidRPr="000F6006">
              <w:rPr>
                <w:rFonts w:ascii="Arial" w:hAnsi="Arial" w:cs="Arial"/>
                <w:color w:val="000000" w:themeColor="text1"/>
                <w:spacing w:val="-2"/>
                <w:sz w:val="18"/>
                <w:szCs w:val="18"/>
                <w:shd w:val="clear" w:color="auto" w:fill="FFFFFF"/>
              </w:rPr>
              <w:t xml:space="preserve">Prepayments </w:t>
            </w:r>
          </w:p>
        </w:tc>
        <w:tc>
          <w:tcPr>
            <w:tcW w:w="1260" w:type="dxa"/>
            <w:shd w:val="clear" w:color="auto" w:fill="FAFAFA"/>
            <w:vAlign w:val="bottom"/>
          </w:tcPr>
          <w:p w14:paraId="463BFD5E" w14:textId="77777777" w:rsidR="00177123" w:rsidRPr="000F6006" w:rsidRDefault="00177123" w:rsidP="00044564">
            <w:pPr>
              <w:ind w:right="-72"/>
              <w:jc w:val="right"/>
              <w:rPr>
                <w:rFonts w:ascii="Arial" w:hAnsi="Arial" w:cs="Arial"/>
                <w:color w:val="000000" w:themeColor="text1"/>
                <w:sz w:val="18"/>
                <w:szCs w:val="18"/>
              </w:rPr>
            </w:pPr>
          </w:p>
        </w:tc>
        <w:tc>
          <w:tcPr>
            <w:tcW w:w="1357" w:type="dxa"/>
            <w:vAlign w:val="bottom"/>
          </w:tcPr>
          <w:p w14:paraId="0673CEBA" w14:textId="77777777" w:rsidR="00177123" w:rsidRPr="000F6006" w:rsidRDefault="00177123" w:rsidP="00044564">
            <w:pPr>
              <w:ind w:right="-72"/>
              <w:jc w:val="right"/>
              <w:rPr>
                <w:rFonts w:ascii="Arial" w:hAnsi="Arial" w:cs="Arial"/>
                <w:color w:val="000000" w:themeColor="text1"/>
                <w:sz w:val="18"/>
                <w:szCs w:val="18"/>
              </w:rPr>
            </w:pPr>
          </w:p>
        </w:tc>
        <w:tc>
          <w:tcPr>
            <w:tcW w:w="1308" w:type="dxa"/>
            <w:shd w:val="clear" w:color="auto" w:fill="FAFAFA"/>
            <w:vAlign w:val="bottom"/>
          </w:tcPr>
          <w:p w14:paraId="23CE654D" w14:textId="77777777" w:rsidR="00177123" w:rsidRPr="000F6006" w:rsidRDefault="00177123" w:rsidP="00044564">
            <w:pPr>
              <w:ind w:right="-72"/>
              <w:jc w:val="right"/>
              <w:rPr>
                <w:rFonts w:ascii="Arial" w:hAnsi="Arial" w:cs="Arial"/>
                <w:color w:val="000000" w:themeColor="text1"/>
                <w:sz w:val="18"/>
                <w:szCs w:val="18"/>
              </w:rPr>
            </w:pPr>
          </w:p>
        </w:tc>
        <w:tc>
          <w:tcPr>
            <w:tcW w:w="1275" w:type="dxa"/>
            <w:shd w:val="clear" w:color="auto" w:fill="auto"/>
            <w:vAlign w:val="bottom"/>
          </w:tcPr>
          <w:p w14:paraId="4011097F" w14:textId="77777777" w:rsidR="00177123" w:rsidRPr="000F6006" w:rsidRDefault="00177123" w:rsidP="00044564">
            <w:pPr>
              <w:ind w:right="-72"/>
              <w:jc w:val="right"/>
              <w:rPr>
                <w:rFonts w:ascii="Arial" w:hAnsi="Arial" w:cs="Arial"/>
                <w:color w:val="000000" w:themeColor="text1"/>
                <w:sz w:val="18"/>
                <w:szCs w:val="18"/>
              </w:rPr>
            </w:pPr>
          </w:p>
        </w:tc>
      </w:tr>
      <w:tr w:rsidR="00177123" w:rsidRPr="00CF73AD" w14:paraId="48CDC1C1" w14:textId="77777777" w:rsidTr="00044564">
        <w:tc>
          <w:tcPr>
            <w:tcW w:w="4262" w:type="dxa"/>
            <w:vAlign w:val="bottom"/>
          </w:tcPr>
          <w:p w14:paraId="2FE28F82" w14:textId="77777777" w:rsidR="00177123" w:rsidRPr="000F6006" w:rsidRDefault="00177123" w:rsidP="00044564">
            <w:pPr>
              <w:ind w:left="424" w:right="-104"/>
              <w:rPr>
                <w:rFonts w:ascii="Arial" w:hAnsi="Arial" w:cs="Arial"/>
                <w:color w:val="000000" w:themeColor="text1"/>
                <w:spacing w:val="-2"/>
                <w:sz w:val="18"/>
                <w:szCs w:val="18"/>
                <w:shd w:val="clear" w:color="auto" w:fill="FFFFFF"/>
              </w:rPr>
            </w:pPr>
            <w:r w:rsidRPr="000F6006">
              <w:rPr>
                <w:rFonts w:ascii="Arial" w:hAnsi="Arial" w:cs="Arial"/>
                <w:color w:val="000000" w:themeColor="text1"/>
                <w:spacing w:val="-2"/>
                <w:sz w:val="18"/>
                <w:szCs w:val="18"/>
                <w:shd w:val="clear" w:color="auto" w:fill="FFFFFF"/>
              </w:rPr>
              <w:t xml:space="preserve">   Subsidiaries</w:t>
            </w:r>
          </w:p>
        </w:tc>
        <w:tc>
          <w:tcPr>
            <w:tcW w:w="1260" w:type="dxa"/>
            <w:shd w:val="clear" w:color="auto" w:fill="FAFAFA"/>
            <w:vAlign w:val="bottom"/>
          </w:tcPr>
          <w:p w14:paraId="21A8363C" w14:textId="77777777" w:rsidR="00177123" w:rsidRPr="000F6006" w:rsidRDefault="00177123" w:rsidP="00044564">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w:t>
            </w:r>
          </w:p>
        </w:tc>
        <w:tc>
          <w:tcPr>
            <w:tcW w:w="1357" w:type="dxa"/>
            <w:vAlign w:val="bottom"/>
          </w:tcPr>
          <w:p w14:paraId="4D3564A0" w14:textId="77777777" w:rsidR="00177123" w:rsidRPr="000F6006" w:rsidRDefault="00177123" w:rsidP="00044564">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w:t>
            </w:r>
          </w:p>
        </w:tc>
        <w:tc>
          <w:tcPr>
            <w:tcW w:w="1308" w:type="dxa"/>
            <w:shd w:val="clear" w:color="auto" w:fill="FAFAFA"/>
            <w:vAlign w:val="bottom"/>
          </w:tcPr>
          <w:p w14:paraId="14623D3F" w14:textId="2045C37B" w:rsidR="00177123" w:rsidRPr="000F6006" w:rsidRDefault="00177123" w:rsidP="00044564">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7,836</w:t>
            </w:r>
          </w:p>
        </w:tc>
        <w:tc>
          <w:tcPr>
            <w:tcW w:w="1275" w:type="dxa"/>
            <w:shd w:val="clear" w:color="auto" w:fill="auto"/>
            <w:vAlign w:val="bottom"/>
          </w:tcPr>
          <w:p w14:paraId="17D45BAD" w14:textId="5AEBBEFB" w:rsidR="00177123" w:rsidRPr="000F6006" w:rsidRDefault="00177123" w:rsidP="00044564">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w:t>
            </w:r>
          </w:p>
        </w:tc>
      </w:tr>
      <w:tr w:rsidR="00177123" w:rsidRPr="00CF73AD" w14:paraId="7F765A0D" w14:textId="77777777" w:rsidTr="00044564">
        <w:tc>
          <w:tcPr>
            <w:tcW w:w="4262" w:type="dxa"/>
            <w:vAlign w:val="bottom"/>
          </w:tcPr>
          <w:p w14:paraId="780EB9AE" w14:textId="77777777" w:rsidR="00177123" w:rsidRPr="000F6006" w:rsidRDefault="00177123" w:rsidP="00044564">
            <w:pPr>
              <w:ind w:left="424" w:right="-104"/>
              <w:rPr>
                <w:rFonts w:ascii="Arial" w:hAnsi="Arial" w:cs="Arial"/>
                <w:color w:val="000000" w:themeColor="text1"/>
                <w:spacing w:val="-2"/>
                <w:sz w:val="18"/>
                <w:szCs w:val="18"/>
                <w:shd w:val="clear" w:color="auto" w:fill="FFFFFF"/>
              </w:rPr>
            </w:pPr>
          </w:p>
        </w:tc>
        <w:tc>
          <w:tcPr>
            <w:tcW w:w="1260" w:type="dxa"/>
            <w:tcBorders>
              <w:top w:val="single" w:sz="4" w:space="0" w:color="auto"/>
            </w:tcBorders>
            <w:shd w:val="clear" w:color="auto" w:fill="FAFAFA"/>
            <w:vAlign w:val="bottom"/>
          </w:tcPr>
          <w:p w14:paraId="67F62EEF" w14:textId="77777777" w:rsidR="00177123" w:rsidRPr="000F6006" w:rsidRDefault="00177123" w:rsidP="00044564">
            <w:pPr>
              <w:ind w:right="-72"/>
              <w:jc w:val="right"/>
              <w:rPr>
                <w:rFonts w:ascii="Arial" w:hAnsi="Arial" w:cs="Arial"/>
                <w:color w:val="000000" w:themeColor="text1"/>
                <w:sz w:val="18"/>
                <w:szCs w:val="18"/>
              </w:rPr>
            </w:pPr>
          </w:p>
        </w:tc>
        <w:tc>
          <w:tcPr>
            <w:tcW w:w="1357" w:type="dxa"/>
            <w:tcBorders>
              <w:top w:val="single" w:sz="4" w:space="0" w:color="auto"/>
            </w:tcBorders>
            <w:vAlign w:val="bottom"/>
          </w:tcPr>
          <w:p w14:paraId="6A738839" w14:textId="77777777" w:rsidR="00177123" w:rsidRPr="000F6006" w:rsidRDefault="00177123" w:rsidP="00044564">
            <w:pPr>
              <w:ind w:right="-72"/>
              <w:jc w:val="right"/>
              <w:rPr>
                <w:rFonts w:ascii="Arial" w:hAnsi="Arial" w:cs="Arial"/>
                <w:color w:val="000000" w:themeColor="text1"/>
                <w:sz w:val="18"/>
                <w:szCs w:val="18"/>
              </w:rPr>
            </w:pPr>
          </w:p>
        </w:tc>
        <w:tc>
          <w:tcPr>
            <w:tcW w:w="1308" w:type="dxa"/>
            <w:tcBorders>
              <w:top w:val="single" w:sz="4" w:space="0" w:color="auto"/>
            </w:tcBorders>
            <w:shd w:val="clear" w:color="auto" w:fill="FAFAFA"/>
            <w:vAlign w:val="bottom"/>
          </w:tcPr>
          <w:p w14:paraId="6D3DE725" w14:textId="77777777" w:rsidR="00177123" w:rsidRPr="000F6006" w:rsidRDefault="00177123" w:rsidP="00044564">
            <w:pPr>
              <w:ind w:right="-72"/>
              <w:jc w:val="right"/>
              <w:rPr>
                <w:rFonts w:ascii="Arial" w:hAnsi="Arial" w:cs="Arial"/>
                <w:color w:val="000000" w:themeColor="text1"/>
                <w:sz w:val="18"/>
                <w:szCs w:val="18"/>
              </w:rPr>
            </w:pPr>
          </w:p>
        </w:tc>
        <w:tc>
          <w:tcPr>
            <w:tcW w:w="1275" w:type="dxa"/>
            <w:tcBorders>
              <w:top w:val="single" w:sz="4" w:space="0" w:color="auto"/>
            </w:tcBorders>
            <w:shd w:val="clear" w:color="auto" w:fill="auto"/>
            <w:vAlign w:val="bottom"/>
          </w:tcPr>
          <w:p w14:paraId="7AD95A9E" w14:textId="77777777" w:rsidR="00177123" w:rsidRPr="000F6006" w:rsidRDefault="00177123" w:rsidP="00044564">
            <w:pPr>
              <w:ind w:right="-72"/>
              <w:jc w:val="right"/>
              <w:rPr>
                <w:rFonts w:ascii="Arial" w:hAnsi="Arial" w:cs="Arial"/>
                <w:color w:val="000000" w:themeColor="text1"/>
                <w:sz w:val="18"/>
                <w:szCs w:val="18"/>
              </w:rPr>
            </w:pPr>
          </w:p>
        </w:tc>
      </w:tr>
      <w:tr w:rsidR="00177123" w:rsidRPr="00CF73AD" w14:paraId="6D655D55" w14:textId="77777777" w:rsidTr="00044564">
        <w:tc>
          <w:tcPr>
            <w:tcW w:w="4262" w:type="dxa"/>
            <w:vAlign w:val="bottom"/>
          </w:tcPr>
          <w:p w14:paraId="7A69B242" w14:textId="60865247" w:rsidR="00177123" w:rsidRPr="000F6006" w:rsidRDefault="00177123" w:rsidP="00044564">
            <w:pPr>
              <w:ind w:left="424" w:right="-104"/>
              <w:rPr>
                <w:rFonts w:ascii="Arial" w:hAnsi="Arial" w:cs="Arial"/>
                <w:color w:val="000000" w:themeColor="text1"/>
                <w:spacing w:val="-2"/>
                <w:sz w:val="18"/>
                <w:szCs w:val="18"/>
                <w:shd w:val="clear" w:color="auto" w:fill="FFFFFF"/>
              </w:rPr>
            </w:pPr>
            <w:r w:rsidRPr="000F6006">
              <w:rPr>
                <w:rFonts w:ascii="Arial" w:hAnsi="Arial" w:cs="Arial"/>
                <w:color w:val="000000" w:themeColor="text1"/>
                <w:spacing w:val="-2"/>
                <w:sz w:val="18"/>
                <w:szCs w:val="18"/>
                <w:shd w:val="clear" w:color="auto" w:fill="FFFFFF"/>
              </w:rPr>
              <w:t>Total prepayment</w:t>
            </w:r>
          </w:p>
        </w:tc>
        <w:tc>
          <w:tcPr>
            <w:tcW w:w="1260" w:type="dxa"/>
            <w:tcBorders>
              <w:bottom w:val="single" w:sz="4" w:space="0" w:color="auto"/>
            </w:tcBorders>
            <w:shd w:val="clear" w:color="auto" w:fill="FAFAFA"/>
            <w:vAlign w:val="bottom"/>
          </w:tcPr>
          <w:p w14:paraId="43E892D3" w14:textId="4561A908" w:rsidR="00177123" w:rsidRPr="000F6006" w:rsidRDefault="00177123" w:rsidP="00044564">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w:t>
            </w:r>
          </w:p>
        </w:tc>
        <w:tc>
          <w:tcPr>
            <w:tcW w:w="1357" w:type="dxa"/>
            <w:tcBorders>
              <w:bottom w:val="single" w:sz="4" w:space="0" w:color="auto"/>
            </w:tcBorders>
            <w:vAlign w:val="bottom"/>
          </w:tcPr>
          <w:p w14:paraId="4C558470" w14:textId="22DC3609" w:rsidR="00177123" w:rsidRPr="000F6006" w:rsidRDefault="00177123" w:rsidP="00044564">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w:t>
            </w:r>
          </w:p>
        </w:tc>
        <w:tc>
          <w:tcPr>
            <w:tcW w:w="1308" w:type="dxa"/>
            <w:tcBorders>
              <w:bottom w:val="single" w:sz="4" w:space="0" w:color="auto"/>
            </w:tcBorders>
            <w:shd w:val="clear" w:color="auto" w:fill="FAFAFA"/>
            <w:vAlign w:val="bottom"/>
          </w:tcPr>
          <w:p w14:paraId="07C6AA16" w14:textId="2DF3E11C" w:rsidR="00177123" w:rsidRPr="000F6006" w:rsidRDefault="00177123" w:rsidP="00044564">
            <w:pPr>
              <w:ind w:right="-72"/>
              <w:jc w:val="right"/>
              <w:rPr>
                <w:rFonts w:ascii="Arial" w:hAnsi="Arial" w:cs="Arial"/>
                <w:color w:val="000000" w:themeColor="text1"/>
                <w:sz w:val="18"/>
                <w:szCs w:val="18"/>
                <w:lang w:val="en-GB"/>
              </w:rPr>
            </w:pPr>
            <w:r w:rsidRPr="000F6006">
              <w:rPr>
                <w:rFonts w:ascii="Arial" w:hAnsi="Arial" w:cs="Arial"/>
                <w:color w:val="000000" w:themeColor="text1"/>
                <w:sz w:val="18"/>
                <w:szCs w:val="18"/>
                <w:lang w:val="en-GB"/>
              </w:rPr>
              <w:t>7,836</w:t>
            </w:r>
          </w:p>
        </w:tc>
        <w:tc>
          <w:tcPr>
            <w:tcW w:w="1275" w:type="dxa"/>
            <w:tcBorders>
              <w:bottom w:val="single" w:sz="4" w:space="0" w:color="auto"/>
            </w:tcBorders>
            <w:shd w:val="clear" w:color="auto" w:fill="auto"/>
            <w:vAlign w:val="bottom"/>
          </w:tcPr>
          <w:p w14:paraId="6B77C8F5" w14:textId="4C8BB68B" w:rsidR="00177123" w:rsidRPr="000F6006" w:rsidRDefault="00177123" w:rsidP="00044564">
            <w:pPr>
              <w:ind w:right="-72"/>
              <w:jc w:val="right"/>
              <w:rPr>
                <w:rFonts w:ascii="Arial" w:hAnsi="Arial" w:cs="Arial"/>
                <w:color w:val="000000" w:themeColor="text1"/>
                <w:sz w:val="18"/>
                <w:szCs w:val="18"/>
                <w:lang w:val="en-GB"/>
              </w:rPr>
            </w:pPr>
            <w:r w:rsidRPr="000F6006">
              <w:rPr>
                <w:rFonts w:ascii="Arial" w:hAnsi="Arial" w:cs="Arial"/>
                <w:color w:val="000000" w:themeColor="text1"/>
                <w:sz w:val="18"/>
                <w:szCs w:val="18"/>
                <w:lang w:val="en-GB"/>
              </w:rPr>
              <w:t>-</w:t>
            </w:r>
          </w:p>
        </w:tc>
      </w:tr>
      <w:tr w:rsidR="00177123" w:rsidRPr="00CF73AD" w14:paraId="1C38748A" w14:textId="77777777" w:rsidTr="00BA3633">
        <w:tc>
          <w:tcPr>
            <w:tcW w:w="4262" w:type="dxa"/>
            <w:vAlign w:val="bottom"/>
          </w:tcPr>
          <w:p w14:paraId="1406E63F" w14:textId="77777777" w:rsidR="00177123" w:rsidRPr="000F6006" w:rsidRDefault="00177123" w:rsidP="00BA2DFC">
            <w:pPr>
              <w:ind w:left="424" w:right="-104"/>
              <w:rPr>
                <w:rFonts w:ascii="Arial" w:hAnsi="Arial" w:cs="Arial"/>
                <w:color w:val="000000" w:themeColor="text1"/>
                <w:spacing w:val="-2"/>
                <w:sz w:val="18"/>
                <w:szCs w:val="18"/>
                <w:shd w:val="clear" w:color="auto" w:fill="FFFFFF"/>
              </w:rPr>
            </w:pPr>
          </w:p>
        </w:tc>
        <w:tc>
          <w:tcPr>
            <w:tcW w:w="1260" w:type="dxa"/>
            <w:tcBorders>
              <w:top w:val="single" w:sz="4" w:space="0" w:color="auto"/>
            </w:tcBorders>
            <w:shd w:val="clear" w:color="auto" w:fill="FAFAFA"/>
            <w:vAlign w:val="bottom"/>
          </w:tcPr>
          <w:p w14:paraId="67BBBB47" w14:textId="77777777" w:rsidR="00177123" w:rsidRPr="000F6006" w:rsidRDefault="00177123" w:rsidP="00BA2DFC">
            <w:pPr>
              <w:ind w:right="-72"/>
              <w:jc w:val="right"/>
              <w:rPr>
                <w:rFonts w:ascii="Arial" w:hAnsi="Arial" w:cs="Arial"/>
                <w:color w:val="000000" w:themeColor="text1"/>
                <w:sz w:val="18"/>
                <w:szCs w:val="18"/>
              </w:rPr>
            </w:pPr>
          </w:p>
        </w:tc>
        <w:tc>
          <w:tcPr>
            <w:tcW w:w="1357" w:type="dxa"/>
            <w:tcBorders>
              <w:top w:val="single" w:sz="4" w:space="0" w:color="auto"/>
            </w:tcBorders>
            <w:vAlign w:val="bottom"/>
          </w:tcPr>
          <w:p w14:paraId="280C7C12" w14:textId="77777777" w:rsidR="00177123" w:rsidRPr="000F6006" w:rsidRDefault="00177123" w:rsidP="00BA2DFC">
            <w:pPr>
              <w:ind w:right="-72"/>
              <w:jc w:val="right"/>
              <w:rPr>
                <w:rFonts w:ascii="Arial" w:hAnsi="Arial" w:cs="Arial"/>
                <w:color w:val="000000" w:themeColor="text1"/>
                <w:sz w:val="18"/>
                <w:szCs w:val="18"/>
              </w:rPr>
            </w:pPr>
          </w:p>
        </w:tc>
        <w:tc>
          <w:tcPr>
            <w:tcW w:w="1308" w:type="dxa"/>
            <w:tcBorders>
              <w:top w:val="single" w:sz="4" w:space="0" w:color="auto"/>
            </w:tcBorders>
            <w:shd w:val="clear" w:color="auto" w:fill="FAFAFA"/>
            <w:vAlign w:val="bottom"/>
          </w:tcPr>
          <w:p w14:paraId="020079E3" w14:textId="77777777" w:rsidR="00177123" w:rsidRPr="000F6006" w:rsidRDefault="00177123" w:rsidP="00BA2DFC">
            <w:pPr>
              <w:ind w:right="-72"/>
              <w:jc w:val="right"/>
              <w:rPr>
                <w:rFonts w:ascii="Arial" w:hAnsi="Arial" w:cs="Arial"/>
                <w:color w:val="000000" w:themeColor="text1"/>
                <w:sz w:val="18"/>
                <w:szCs w:val="18"/>
              </w:rPr>
            </w:pPr>
          </w:p>
        </w:tc>
        <w:tc>
          <w:tcPr>
            <w:tcW w:w="1275" w:type="dxa"/>
            <w:tcBorders>
              <w:top w:val="single" w:sz="4" w:space="0" w:color="auto"/>
            </w:tcBorders>
            <w:shd w:val="clear" w:color="auto" w:fill="auto"/>
            <w:vAlign w:val="bottom"/>
          </w:tcPr>
          <w:p w14:paraId="6750A78B" w14:textId="77777777" w:rsidR="00177123" w:rsidRPr="000F6006" w:rsidRDefault="00177123" w:rsidP="00BA2DFC">
            <w:pPr>
              <w:ind w:right="-72"/>
              <w:jc w:val="right"/>
              <w:rPr>
                <w:rFonts w:ascii="Arial" w:hAnsi="Arial" w:cs="Arial"/>
                <w:color w:val="000000" w:themeColor="text1"/>
                <w:sz w:val="18"/>
                <w:szCs w:val="18"/>
              </w:rPr>
            </w:pPr>
          </w:p>
        </w:tc>
      </w:tr>
      <w:tr w:rsidR="00BA2DFC" w:rsidRPr="00CF73AD" w14:paraId="3647DC7D" w14:textId="77777777" w:rsidTr="00BA3633">
        <w:tc>
          <w:tcPr>
            <w:tcW w:w="4262" w:type="dxa"/>
            <w:vAlign w:val="bottom"/>
          </w:tcPr>
          <w:p w14:paraId="492D8260" w14:textId="77777777" w:rsidR="00BA2DFC" w:rsidRPr="000F6006" w:rsidRDefault="00BA2DFC" w:rsidP="00BA2DFC">
            <w:pPr>
              <w:ind w:left="424" w:right="-104"/>
              <w:rPr>
                <w:rFonts w:ascii="Arial" w:hAnsi="Arial" w:cs="Arial"/>
                <w:color w:val="000000" w:themeColor="text1"/>
                <w:spacing w:val="-2"/>
                <w:sz w:val="18"/>
                <w:szCs w:val="18"/>
                <w:shd w:val="clear" w:color="auto" w:fill="FFFFFF"/>
              </w:rPr>
            </w:pPr>
          </w:p>
        </w:tc>
        <w:tc>
          <w:tcPr>
            <w:tcW w:w="1260" w:type="dxa"/>
            <w:shd w:val="clear" w:color="auto" w:fill="FAFAFA"/>
            <w:vAlign w:val="bottom"/>
          </w:tcPr>
          <w:p w14:paraId="71EF8818" w14:textId="77777777" w:rsidR="00BA2DFC" w:rsidRPr="000F6006" w:rsidRDefault="00BA2DFC" w:rsidP="00BA2DFC">
            <w:pPr>
              <w:ind w:right="-72"/>
              <w:jc w:val="right"/>
              <w:rPr>
                <w:rFonts w:ascii="Arial" w:hAnsi="Arial" w:cs="Arial"/>
                <w:color w:val="000000" w:themeColor="text1"/>
                <w:sz w:val="18"/>
                <w:szCs w:val="18"/>
              </w:rPr>
            </w:pPr>
          </w:p>
        </w:tc>
        <w:tc>
          <w:tcPr>
            <w:tcW w:w="1357" w:type="dxa"/>
            <w:vAlign w:val="bottom"/>
          </w:tcPr>
          <w:p w14:paraId="0D44FE27" w14:textId="77777777" w:rsidR="00BA2DFC" w:rsidRPr="000F6006" w:rsidRDefault="00BA2DFC" w:rsidP="00BA2DFC">
            <w:pPr>
              <w:ind w:right="-72"/>
              <w:jc w:val="right"/>
              <w:rPr>
                <w:rFonts w:ascii="Arial" w:hAnsi="Arial" w:cs="Arial"/>
                <w:color w:val="000000" w:themeColor="text1"/>
                <w:sz w:val="18"/>
                <w:szCs w:val="18"/>
              </w:rPr>
            </w:pPr>
          </w:p>
        </w:tc>
        <w:tc>
          <w:tcPr>
            <w:tcW w:w="1308" w:type="dxa"/>
            <w:shd w:val="clear" w:color="auto" w:fill="FAFAFA"/>
            <w:vAlign w:val="bottom"/>
          </w:tcPr>
          <w:p w14:paraId="2AD6D458" w14:textId="77777777" w:rsidR="00BA2DFC" w:rsidRPr="000F6006" w:rsidRDefault="00BA2DFC" w:rsidP="00BA2DFC">
            <w:pPr>
              <w:ind w:right="-72"/>
              <w:jc w:val="right"/>
              <w:rPr>
                <w:rFonts w:ascii="Arial" w:hAnsi="Arial" w:cs="Arial"/>
                <w:color w:val="000000" w:themeColor="text1"/>
                <w:sz w:val="18"/>
                <w:szCs w:val="18"/>
              </w:rPr>
            </w:pPr>
          </w:p>
        </w:tc>
        <w:tc>
          <w:tcPr>
            <w:tcW w:w="1275" w:type="dxa"/>
            <w:shd w:val="clear" w:color="auto" w:fill="auto"/>
            <w:vAlign w:val="bottom"/>
          </w:tcPr>
          <w:p w14:paraId="0E9CF3F6" w14:textId="77777777" w:rsidR="00BA2DFC" w:rsidRPr="000F6006" w:rsidRDefault="00BA2DFC" w:rsidP="00BA2DFC">
            <w:pPr>
              <w:ind w:right="-72"/>
              <w:jc w:val="right"/>
              <w:rPr>
                <w:rFonts w:ascii="Arial" w:hAnsi="Arial" w:cs="Arial"/>
                <w:color w:val="000000" w:themeColor="text1"/>
                <w:sz w:val="18"/>
                <w:szCs w:val="18"/>
              </w:rPr>
            </w:pPr>
          </w:p>
        </w:tc>
      </w:tr>
      <w:tr w:rsidR="007248AE" w:rsidRPr="00CF73AD" w14:paraId="5C07E002" w14:textId="77777777" w:rsidTr="00EC31C2">
        <w:tc>
          <w:tcPr>
            <w:tcW w:w="4262" w:type="dxa"/>
            <w:vAlign w:val="bottom"/>
          </w:tcPr>
          <w:p w14:paraId="7DE2831E" w14:textId="46C2EAA4" w:rsidR="007248AE" w:rsidRPr="000F6006" w:rsidRDefault="007248AE" w:rsidP="007248AE">
            <w:pPr>
              <w:ind w:left="424" w:right="-104"/>
              <w:rPr>
                <w:rFonts w:ascii="Arial" w:hAnsi="Arial" w:cs="Arial"/>
                <w:color w:val="000000" w:themeColor="text1"/>
                <w:spacing w:val="-2"/>
                <w:sz w:val="18"/>
                <w:szCs w:val="18"/>
                <w:shd w:val="clear" w:color="auto" w:fill="FFFFFF"/>
              </w:rPr>
            </w:pPr>
            <w:r w:rsidRPr="000F6006">
              <w:rPr>
                <w:rFonts w:ascii="Arial" w:hAnsi="Arial" w:cs="Arial"/>
                <w:color w:val="000000" w:themeColor="text1"/>
                <w:spacing w:val="-2"/>
                <w:sz w:val="18"/>
                <w:szCs w:val="18"/>
                <w:shd w:val="clear" w:color="auto" w:fill="FFFFFF"/>
              </w:rPr>
              <w:t>Trade payables and other payables</w:t>
            </w:r>
          </w:p>
        </w:tc>
        <w:tc>
          <w:tcPr>
            <w:tcW w:w="1260" w:type="dxa"/>
            <w:shd w:val="clear" w:color="auto" w:fill="FAFAFA"/>
            <w:vAlign w:val="bottom"/>
          </w:tcPr>
          <w:p w14:paraId="75CD22B0" w14:textId="77777777" w:rsidR="007248AE" w:rsidRPr="000F6006" w:rsidRDefault="007248AE" w:rsidP="007248AE">
            <w:pPr>
              <w:ind w:right="-72"/>
              <w:jc w:val="right"/>
              <w:rPr>
                <w:rFonts w:ascii="Arial" w:hAnsi="Arial" w:cs="Arial"/>
                <w:color w:val="000000" w:themeColor="text1"/>
                <w:sz w:val="18"/>
                <w:szCs w:val="18"/>
              </w:rPr>
            </w:pPr>
          </w:p>
        </w:tc>
        <w:tc>
          <w:tcPr>
            <w:tcW w:w="1357" w:type="dxa"/>
            <w:vAlign w:val="bottom"/>
          </w:tcPr>
          <w:p w14:paraId="59B89F77" w14:textId="77777777" w:rsidR="007248AE" w:rsidRPr="000F6006" w:rsidRDefault="007248AE" w:rsidP="007248AE">
            <w:pPr>
              <w:ind w:right="-72"/>
              <w:jc w:val="right"/>
              <w:rPr>
                <w:rFonts w:ascii="Arial" w:hAnsi="Arial" w:cs="Arial"/>
                <w:color w:val="000000" w:themeColor="text1"/>
                <w:sz w:val="18"/>
                <w:szCs w:val="18"/>
              </w:rPr>
            </w:pPr>
          </w:p>
        </w:tc>
        <w:tc>
          <w:tcPr>
            <w:tcW w:w="1308" w:type="dxa"/>
            <w:shd w:val="clear" w:color="auto" w:fill="FAFAFA"/>
            <w:vAlign w:val="bottom"/>
          </w:tcPr>
          <w:p w14:paraId="1ACA76DE" w14:textId="77777777" w:rsidR="007248AE" w:rsidRPr="000F6006" w:rsidRDefault="007248AE" w:rsidP="007248AE">
            <w:pPr>
              <w:ind w:right="-72"/>
              <w:jc w:val="right"/>
              <w:rPr>
                <w:rFonts w:ascii="Arial" w:hAnsi="Arial" w:cs="Arial"/>
                <w:color w:val="000000" w:themeColor="text1"/>
                <w:sz w:val="18"/>
                <w:szCs w:val="18"/>
              </w:rPr>
            </w:pPr>
          </w:p>
        </w:tc>
        <w:tc>
          <w:tcPr>
            <w:tcW w:w="1275" w:type="dxa"/>
            <w:shd w:val="clear" w:color="auto" w:fill="auto"/>
            <w:vAlign w:val="bottom"/>
          </w:tcPr>
          <w:p w14:paraId="643EE5EF" w14:textId="77777777" w:rsidR="007248AE" w:rsidRPr="000F6006" w:rsidRDefault="007248AE" w:rsidP="007248AE">
            <w:pPr>
              <w:ind w:right="-72"/>
              <w:jc w:val="right"/>
              <w:rPr>
                <w:rFonts w:ascii="Arial" w:hAnsi="Arial" w:cs="Arial"/>
                <w:color w:val="000000" w:themeColor="text1"/>
                <w:sz w:val="18"/>
                <w:szCs w:val="18"/>
              </w:rPr>
            </w:pPr>
          </w:p>
        </w:tc>
      </w:tr>
      <w:tr w:rsidR="007248AE" w:rsidRPr="00CF73AD" w14:paraId="5CB28287" w14:textId="77777777" w:rsidTr="00EC31C2">
        <w:tc>
          <w:tcPr>
            <w:tcW w:w="4262" w:type="dxa"/>
            <w:vAlign w:val="bottom"/>
          </w:tcPr>
          <w:p w14:paraId="63EBD5E4" w14:textId="111C9424" w:rsidR="007248AE" w:rsidRPr="000F6006" w:rsidRDefault="007248AE" w:rsidP="007248AE">
            <w:pPr>
              <w:ind w:left="424" w:right="-104"/>
              <w:rPr>
                <w:rFonts w:ascii="Arial" w:hAnsi="Arial" w:cs="Arial"/>
                <w:color w:val="000000" w:themeColor="text1"/>
                <w:spacing w:val="-2"/>
                <w:sz w:val="18"/>
                <w:szCs w:val="18"/>
                <w:shd w:val="clear" w:color="auto" w:fill="FFFFFF"/>
              </w:rPr>
            </w:pPr>
            <w:r w:rsidRPr="000F6006">
              <w:rPr>
                <w:rFonts w:ascii="Arial" w:hAnsi="Arial" w:cs="Arial"/>
                <w:color w:val="000000" w:themeColor="text1"/>
                <w:spacing w:val="-2"/>
                <w:sz w:val="18"/>
                <w:szCs w:val="18"/>
                <w:shd w:val="clear" w:color="auto" w:fill="FFFFFF"/>
              </w:rPr>
              <w:t xml:space="preserve">   Subsidiaries</w:t>
            </w:r>
          </w:p>
        </w:tc>
        <w:tc>
          <w:tcPr>
            <w:tcW w:w="1260" w:type="dxa"/>
            <w:shd w:val="clear" w:color="auto" w:fill="FAFAFA"/>
            <w:vAlign w:val="bottom"/>
          </w:tcPr>
          <w:p w14:paraId="69796A9C" w14:textId="17A8065A" w:rsidR="007248AE" w:rsidRPr="000F6006" w:rsidRDefault="007248AE" w:rsidP="007248AE">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w:t>
            </w:r>
          </w:p>
        </w:tc>
        <w:tc>
          <w:tcPr>
            <w:tcW w:w="1357" w:type="dxa"/>
            <w:vAlign w:val="bottom"/>
          </w:tcPr>
          <w:p w14:paraId="71FBDA41" w14:textId="71E05AD5" w:rsidR="007248AE" w:rsidRPr="000F6006" w:rsidRDefault="007248AE" w:rsidP="007248AE">
            <w:pPr>
              <w:ind w:right="-72"/>
              <w:jc w:val="right"/>
              <w:rPr>
                <w:rFonts w:ascii="Arial" w:hAnsi="Arial" w:cs="Arial"/>
                <w:color w:val="000000" w:themeColor="text1"/>
                <w:sz w:val="18"/>
                <w:szCs w:val="18"/>
              </w:rPr>
            </w:pPr>
            <w:r w:rsidRPr="000F6006">
              <w:rPr>
                <w:rFonts w:ascii="Arial" w:hAnsi="Arial" w:cs="Arial"/>
                <w:color w:val="000000" w:themeColor="text1"/>
                <w:sz w:val="18"/>
                <w:szCs w:val="18"/>
                <w:cs/>
              </w:rPr>
              <w:t>-</w:t>
            </w:r>
          </w:p>
        </w:tc>
        <w:tc>
          <w:tcPr>
            <w:tcW w:w="1308" w:type="dxa"/>
            <w:shd w:val="clear" w:color="auto" w:fill="FAFAFA"/>
            <w:vAlign w:val="bottom"/>
          </w:tcPr>
          <w:p w14:paraId="65F0EBEB" w14:textId="552BE341" w:rsidR="007248AE" w:rsidRPr="000F6006" w:rsidRDefault="007248AE" w:rsidP="007248AE">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37,631,307</w:t>
            </w:r>
          </w:p>
        </w:tc>
        <w:tc>
          <w:tcPr>
            <w:tcW w:w="1275" w:type="dxa"/>
            <w:shd w:val="clear" w:color="auto" w:fill="auto"/>
            <w:vAlign w:val="bottom"/>
          </w:tcPr>
          <w:p w14:paraId="66977D65" w14:textId="71085B74" w:rsidR="007248AE" w:rsidRPr="000F6006" w:rsidRDefault="007248AE" w:rsidP="007248AE">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24,795,217</w:t>
            </w:r>
          </w:p>
        </w:tc>
      </w:tr>
      <w:tr w:rsidR="007248AE" w:rsidRPr="00CF73AD" w14:paraId="4A0A5831" w14:textId="77777777" w:rsidTr="00F81233">
        <w:tc>
          <w:tcPr>
            <w:tcW w:w="4262" w:type="dxa"/>
            <w:vAlign w:val="bottom"/>
          </w:tcPr>
          <w:p w14:paraId="47465207" w14:textId="47CCEA5F" w:rsidR="007248AE" w:rsidRPr="000F6006" w:rsidRDefault="007248AE" w:rsidP="007248AE">
            <w:pPr>
              <w:ind w:left="424" w:right="-104"/>
              <w:rPr>
                <w:rFonts w:ascii="Arial" w:hAnsi="Arial" w:cs="Arial"/>
                <w:color w:val="000000" w:themeColor="text1"/>
                <w:spacing w:val="-2"/>
                <w:sz w:val="18"/>
                <w:szCs w:val="18"/>
                <w:shd w:val="clear" w:color="auto" w:fill="FFFFFF"/>
              </w:rPr>
            </w:pPr>
            <w:r w:rsidRPr="000F6006">
              <w:rPr>
                <w:rFonts w:ascii="Arial" w:hAnsi="Arial" w:cs="Arial"/>
                <w:color w:val="000000" w:themeColor="text1"/>
                <w:spacing w:val="-2"/>
                <w:sz w:val="18"/>
                <w:szCs w:val="18"/>
                <w:cs/>
              </w:rPr>
              <w:t xml:space="preserve">   </w:t>
            </w:r>
            <w:r w:rsidRPr="000F6006">
              <w:rPr>
                <w:rFonts w:ascii="Arial" w:hAnsi="Arial" w:cs="Arial"/>
                <w:color w:val="000000" w:themeColor="text1"/>
                <w:spacing w:val="-2"/>
                <w:sz w:val="18"/>
                <w:szCs w:val="18"/>
                <w:shd w:val="clear" w:color="auto" w:fill="FFFFFF"/>
              </w:rPr>
              <w:t>Shareholders and key management</w:t>
            </w:r>
          </w:p>
        </w:tc>
        <w:tc>
          <w:tcPr>
            <w:tcW w:w="1260" w:type="dxa"/>
            <w:shd w:val="clear" w:color="auto" w:fill="FAFAFA"/>
            <w:vAlign w:val="bottom"/>
          </w:tcPr>
          <w:p w14:paraId="6FC5C057" w14:textId="3A678903" w:rsidR="007248AE" w:rsidRPr="000F6006" w:rsidRDefault="007248AE" w:rsidP="007248AE">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457,903</w:t>
            </w:r>
          </w:p>
        </w:tc>
        <w:tc>
          <w:tcPr>
            <w:tcW w:w="1357" w:type="dxa"/>
            <w:vAlign w:val="bottom"/>
          </w:tcPr>
          <w:p w14:paraId="1070B5BB" w14:textId="68752362" w:rsidR="007248AE" w:rsidRPr="000F6006" w:rsidRDefault="007248AE" w:rsidP="007248AE">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47,248</w:t>
            </w:r>
          </w:p>
        </w:tc>
        <w:tc>
          <w:tcPr>
            <w:tcW w:w="1308" w:type="dxa"/>
            <w:shd w:val="clear" w:color="auto" w:fill="FAFAFA"/>
            <w:vAlign w:val="bottom"/>
          </w:tcPr>
          <w:p w14:paraId="4EF87E9B" w14:textId="2AD5EC17" w:rsidR="007248AE" w:rsidRPr="000F6006" w:rsidRDefault="007248AE" w:rsidP="007248AE">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190,000</w:t>
            </w:r>
          </w:p>
        </w:tc>
        <w:tc>
          <w:tcPr>
            <w:tcW w:w="1275" w:type="dxa"/>
            <w:shd w:val="clear" w:color="auto" w:fill="auto"/>
            <w:vAlign w:val="bottom"/>
          </w:tcPr>
          <w:p w14:paraId="2E1DD893" w14:textId="7C472833" w:rsidR="007248AE" w:rsidRPr="000F6006" w:rsidRDefault="007248AE" w:rsidP="007248AE">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19,000</w:t>
            </w:r>
          </w:p>
        </w:tc>
      </w:tr>
      <w:tr w:rsidR="007248AE" w:rsidRPr="00CF73AD" w14:paraId="2CFC641F" w14:textId="77777777" w:rsidTr="007248AE">
        <w:tc>
          <w:tcPr>
            <w:tcW w:w="4262" w:type="dxa"/>
            <w:vAlign w:val="bottom"/>
          </w:tcPr>
          <w:p w14:paraId="50DE3306" w14:textId="77777777" w:rsidR="007248AE" w:rsidRPr="000F6006" w:rsidRDefault="007248AE" w:rsidP="007248AE">
            <w:pPr>
              <w:ind w:left="424" w:right="-104"/>
              <w:rPr>
                <w:rFonts w:ascii="Arial" w:hAnsi="Arial" w:cs="Arial"/>
                <w:color w:val="000000" w:themeColor="text1"/>
                <w:spacing w:val="-2"/>
                <w:sz w:val="18"/>
                <w:szCs w:val="18"/>
              </w:rPr>
            </w:pPr>
            <w:r w:rsidRPr="000F6006">
              <w:rPr>
                <w:rFonts w:ascii="Arial" w:hAnsi="Arial" w:cs="Arial"/>
                <w:color w:val="000000" w:themeColor="text1"/>
                <w:spacing w:val="-2"/>
                <w:sz w:val="18"/>
                <w:szCs w:val="18"/>
                <w:cs/>
                <w:lang w:val="en-GB"/>
              </w:rPr>
              <w:t xml:space="preserve"> </w:t>
            </w:r>
            <w:r w:rsidRPr="000F6006">
              <w:rPr>
                <w:rFonts w:ascii="Arial" w:hAnsi="Arial" w:cs="Arial"/>
                <w:color w:val="000000" w:themeColor="text1"/>
                <w:spacing w:val="-2"/>
                <w:sz w:val="18"/>
                <w:szCs w:val="18"/>
                <w:lang w:val="en-GB"/>
              </w:rPr>
              <w:t xml:space="preserve">  </w:t>
            </w:r>
            <w:proofErr w:type="spellStart"/>
            <w:r w:rsidRPr="000F6006">
              <w:rPr>
                <w:rFonts w:ascii="Arial" w:hAnsi="Arial" w:cs="Arial"/>
                <w:color w:val="000000" w:themeColor="text1"/>
                <w:spacing w:val="-2"/>
                <w:sz w:val="18"/>
                <w:szCs w:val="18"/>
                <w:shd w:val="clear" w:color="auto" w:fill="FFFFFF"/>
              </w:rPr>
              <w:t>Compan</w:t>
            </w:r>
            <w:r w:rsidRPr="000F6006">
              <w:rPr>
                <w:rFonts w:ascii="Arial" w:hAnsi="Arial" w:cs="Arial"/>
                <w:color w:val="000000" w:themeColor="text1"/>
                <w:spacing w:val="-2"/>
                <w:sz w:val="18"/>
                <w:szCs w:val="18"/>
                <w:shd w:val="clear" w:color="auto" w:fill="FFFFFF"/>
                <w:lang w:val="en-GB"/>
              </w:rPr>
              <w:t>ies</w:t>
            </w:r>
            <w:proofErr w:type="spellEnd"/>
            <w:r w:rsidRPr="000F6006">
              <w:rPr>
                <w:rFonts w:ascii="Arial" w:hAnsi="Arial" w:cs="Arial"/>
                <w:color w:val="000000" w:themeColor="text1"/>
                <w:spacing w:val="-2"/>
                <w:sz w:val="18"/>
                <w:szCs w:val="18"/>
              </w:rPr>
              <w:t xml:space="preserve"> under common control</w:t>
            </w:r>
          </w:p>
          <w:p w14:paraId="6E07F2B2" w14:textId="775848D0" w:rsidR="007248AE" w:rsidRPr="000F6006" w:rsidRDefault="007248AE" w:rsidP="007248AE">
            <w:pPr>
              <w:ind w:left="424" w:right="-104"/>
              <w:rPr>
                <w:rFonts w:ascii="Arial" w:hAnsi="Arial" w:cs="Arial"/>
                <w:color w:val="000000" w:themeColor="text1"/>
                <w:spacing w:val="-2"/>
                <w:sz w:val="18"/>
                <w:szCs w:val="18"/>
                <w:shd w:val="clear" w:color="auto" w:fill="FFFFFF"/>
                <w:cs/>
              </w:rPr>
            </w:pPr>
            <w:r w:rsidRPr="000F6006">
              <w:rPr>
                <w:rFonts w:ascii="Arial" w:hAnsi="Arial" w:cs="Arial"/>
                <w:color w:val="000000" w:themeColor="text1"/>
                <w:spacing w:val="-2"/>
                <w:sz w:val="18"/>
                <w:szCs w:val="18"/>
              </w:rPr>
              <w:t xml:space="preserve">     </w:t>
            </w:r>
            <w:r w:rsidRPr="000F6006">
              <w:rPr>
                <w:rFonts w:ascii="Arial" w:hAnsi="Arial" w:cs="Arial"/>
                <w:color w:val="000000" w:themeColor="text1"/>
                <w:spacing w:val="-2"/>
                <w:sz w:val="18"/>
                <w:szCs w:val="18"/>
                <w:lang w:val="en-GB"/>
              </w:rPr>
              <w:t>at shareholders level</w:t>
            </w:r>
          </w:p>
        </w:tc>
        <w:tc>
          <w:tcPr>
            <w:tcW w:w="1260" w:type="dxa"/>
            <w:tcBorders>
              <w:bottom w:val="single" w:sz="4" w:space="0" w:color="auto"/>
            </w:tcBorders>
            <w:shd w:val="clear" w:color="auto" w:fill="FAFAFA"/>
            <w:vAlign w:val="bottom"/>
          </w:tcPr>
          <w:p w14:paraId="41F694FE" w14:textId="10EE5963" w:rsidR="007248AE" w:rsidRPr="000F6006" w:rsidRDefault="007248AE" w:rsidP="007248AE">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27,199</w:t>
            </w:r>
          </w:p>
        </w:tc>
        <w:tc>
          <w:tcPr>
            <w:tcW w:w="1357" w:type="dxa"/>
            <w:tcBorders>
              <w:bottom w:val="single" w:sz="4" w:space="0" w:color="auto"/>
            </w:tcBorders>
            <w:vAlign w:val="bottom"/>
          </w:tcPr>
          <w:p w14:paraId="2BBEB7B4" w14:textId="22E7EE54" w:rsidR="007248AE" w:rsidRPr="000F6006" w:rsidRDefault="007248AE" w:rsidP="007248AE">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w:t>
            </w:r>
          </w:p>
        </w:tc>
        <w:tc>
          <w:tcPr>
            <w:tcW w:w="1308" w:type="dxa"/>
            <w:tcBorders>
              <w:bottom w:val="single" w:sz="4" w:space="0" w:color="auto"/>
            </w:tcBorders>
            <w:shd w:val="clear" w:color="auto" w:fill="FAFAFA"/>
            <w:vAlign w:val="bottom"/>
          </w:tcPr>
          <w:p w14:paraId="4E9A4FA7" w14:textId="36AECB4E" w:rsidR="007248AE" w:rsidRPr="000F6006" w:rsidRDefault="007248AE" w:rsidP="007248AE">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27,199</w:t>
            </w:r>
          </w:p>
        </w:tc>
        <w:tc>
          <w:tcPr>
            <w:tcW w:w="1275" w:type="dxa"/>
            <w:tcBorders>
              <w:bottom w:val="single" w:sz="4" w:space="0" w:color="auto"/>
            </w:tcBorders>
            <w:shd w:val="clear" w:color="auto" w:fill="auto"/>
            <w:vAlign w:val="bottom"/>
          </w:tcPr>
          <w:p w14:paraId="10EE9CA7" w14:textId="6ABA516A" w:rsidR="007248AE" w:rsidRPr="000F6006" w:rsidRDefault="007248AE" w:rsidP="007248AE">
            <w:pPr>
              <w:ind w:right="-72"/>
              <w:jc w:val="right"/>
              <w:rPr>
                <w:rFonts w:ascii="Arial" w:hAnsi="Arial" w:cs="Arial"/>
                <w:color w:val="000000" w:themeColor="text1"/>
                <w:sz w:val="18"/>
                <w:szCs w:val="18"/>
              </w:rPr>
            </w:pPr>
            <w:r w:rsidRPr="000F6006">
              <w:rPr>
                <w:rFonts w:ascii="Arial" w:hAnsi="Arial" w:cs="Arial"/>
                <w:color w:val="000000" w:themeColor="text1"/>
                <w:sz w:val="18"/>
                <w:szCs w:val="18"/>
              </w:rPr>
              <w:t>-</w:t>
            </w:r>
          </w:p>
        </w:tc>
      </w:tr>
      <w:tr w:rsidR="007248AE" w:rsidRPr="00CF73AD" w14:paraId="07AEEE5F" w14:textId="77777777" w:rsidTr="007248AE">
        <w:tc>
          <w:tcPr>
            <w:tcW w:w="4262" w:type="dxa"/>
            <w:vAlign w:val="bottom"/>
          </w:tcPr>
          <w:p w14:paraId="6708F7BB" w14:textId="77777777" w:rsidR="007248AE" w:rsidRPr="000F6006" w:rsidRDefault="007248AE" w:rsidP="007248AE">
            <w:pPr>
              <w:ind w:left="424" w:right="-104"/>
              <w:rPr>
                <w:rFonts w:ascii="Arial" w:hAnsi="Arial" w:cs="Arial"/>
                <w:color w:val="000000" w:themeColor="text1"/>
                <w:spacing w:val="-2"/>
                <w:sz w:val="18"/>
                <w:szCs w:val="18"/>
                <w:shd w:val="clear" w:color="auto" w:fill="FFFFFF"/>
              </w:rPr>
            </w:pPr>
          </w:p>
          <w:p w14:paraId="24E3162D" w14:textId="75FC31A2" w:rsidR="007248AE" w:rsidRPr="000F6006" w:rsidRDefault="007248AE" w:rsidP="007248AE">
            <w:pPr>
              <w:ind w:left="424" w:right="-104"/>
              <w:rPr>
                <w:rFonts w:ascii="Arial" w:hAnsi="Arial" w:cs="Arial"/>
                <w:color w:val="000000" w:themeColor="text1"/>
                <w:spacing w:val="-2"/>
                <w:sz w:val="18"/>
                <w:szCs w:val="18"/>
                <w:shd w:val="clear" w:color="auto" w:fill="FFFFFF"/>
              </w:rPr>
            </w:pPr>
            <w:r w:rsidRPr="000F6006">
              <w:rPr>
                <w:rFonts w:ascii="Arial" w:hAnsi="Arial" w:cs="Arial"/>
                <w:color w:val="000000" w:themeColor="text1"/>
                <w:spacing w:val="-2"/>
                <w:sz w:val="18"/>
                <w:szCs w:val="18"/>
                <w:shd w:val="clear" w:color="auto" w:fill="FFFFFF"/>
              </w:rPr>
              <w:t>Total payable from related parties, net</w:t>
            </w:r>
          </w:p>
        </w:tc>
        <w:tc>
          <w:tcPr>
            <w:tcW w:w="1260" w:type="dxa"/>
            <w:tcBorders>
              <w:top w:val="single" w:sz="4" w:space="0" w:color="auto"/>
              <w:bottom w:val="single" w:sz="4" w:space="0" w:color="auto"/>
            </w:tcBorders>
            <w:shd w:val="clear" w:color="auto" w:fill="FAFAFA"/>
            <w:vAlign w:val="bottom"/>
          </w:tcPr>
          <w:p w14:paraId="36D69031" w14:textId="4FDE9FD5" w:rsidR="007248AE" w:rsidRPr="000F6006" w:rsidRDefault="007248AE" w:rsidP="007248AE">
            <w:pPr>
              <w:tabs>
                <w:tab w:val="left" w:pos="-72"/>
              </w:tabs>
              <w:ind w:right="-72"/>
              <w:jc w:val="right"/>
              <w:rPr>
                <w:rFonts w:ascii="Arial" w:eastAsia="Brush Script MT" w:hAnsi="Arial" w:cs="Arial"/>
                <w:snapToGrid w:val="0"/>
                <w:color w:val="000000" w:themeColor="text1"/>
                <w:sz w:val="18"/>
                <w:szCs w:val="18"/>
              </w:rPr>
            </w:pPr>
            <w:r w:rsidRPr="000F6006">
              <w:rPr>
                <w:rFonts w:ascii="Arial" w:hAnsi="Arial" w:cs="Arial"/>
                <w:color w:val="000000" w:themeColor="text1"/>
                <w:sz w:val="18"/>
                <w:szCs w:val="18"/>
              </w:rPr>
              <w:t>485,102</w:t>
            </w:r>
          </w:p>
        </w:tc>
        <w:tc>
          <w:tcPr>
            <w:tcW w:w="1357" w:type="dxa"/>
            <w:tcBorders>
              <w:top w:val="single" w:sz="4" w:space="0" w:color="auto"/>
              <w:bottom w:val="single" w:sz="4" w:space="0" w:color="auto"/>
            </w:tcBorders>
            <w:vAlign w:val="bottom"/>
          </w:tcPr>
          <w:p w14:paraId="60668B74" w14:textId="2AA6812D" w:rsidR="007248AE" w:rsidRPr="000F6006" w:rsidRDefault="007248AE" w:rsidP="007248AE">
            <w:pPr>
              <w:tabs>
                <w:tab w:val="left" w:pos="-72"/>
              </w:tabs>
              <w:ind w:right="-72"/>
              <w:jc w:val="right"/>
              <w:rPr>
                <w:rFonts w:ascii="Arial" w:eastAsia="Brush Script MT" w:hAnsi="Arial" w:cs="Arial"/>
                <w:snapToGrid w:val="0"/>
                <w:color w:val="000000" w:themeColor="text1"/>
                <w:sz w:val="18"/>
                <w:szCs w:val="18"/>
              </w:rPr>
            </w:pPr>
            <w:r w:rsidRPr="000F6006">
              <w:rPr>
                <w:rFonts w:ascii="Arial" w:hAnsi="Arial" w:cs="Arial"/>
                <w:color w:val="000000" w:themeColor="text1"/>
                <w:sz w:val="18"/>
                <w:szCs w:val="18"/>
              </w:rPr>
              <w:t>47,248</w:t>
            </w:r>
          </w:p>
        </w:tc>
        <w:tc>
          <w:tcPr>
            <w:tcW w:w="1308" w:type="dxa"/>
            <w:tcBorders>
              <w:top w:val="single" w:sz="4" w:space="0" w:color="auto"/>
              <w:bottom w:val="single" w:sz="4" w:space="0" w:color="auto"/>
            </w:tcBorders>
            <w:shd w:val="clear" w:color="auto" w:fill="FAFAFA"/>
            <w:vAlign w:val="bottom"/>
          </w:tcPr>
          <w:p w14:paraId="5900D14F" w14:textId="50B66A2C" w:rsidR="007248AE" w:rsidRPr="000F6006" w:rsidRDefault="007248AE" w:rsidP="007248AE">
            <w:pPr>
              <w:tabs>
                <w:tab w:val="left" w:pos="-72"/>
              </w:tabs>
              <w:ind w:right="-72"/>
              <w:jc w:val="right"/>
              <w:rPr>
                <w:rFonts w:ascii="Arial" w:eastAsia="Brush Script MT" w:hAnsi="Arial" w:cs="Arial"/>
                <w:snapToGrid w:val="0"/>
                <w:color w:val="000000" w:themeColor="text1"/>
                <w:sz w:val="18"/>
                <w:szCs w:val="18"/>
                <w:lang w:val="en-GB"/>
              </w:rPr>
            </w:pPr>
            <w:r w:rsidRPr="000F6006">
              <w:rPr>
                <w:rFonts w:ascii="Arial" w:hAnsi="Arial" w:cs="Arial"/>
                <w:color w:val="000000" w:themeColor="text1"/>
                <w:sz w:val="18"/>
                <w:szCs w:val="18"/>
              </w:rPr>
              <w:t>37,848,506</w:t>
            </w:r>
          </w:p>
        </w:tc>
        <w:tc>
          <w:tcPr>
            <w:tcW w:w="1275" w:type="dxa"/>
            <w:tcBorders>
              <w:top w:val="single" w:sz="4" w:space="0" w:color="auto"/>
              <w:bottom w:val="single" w:sz="4" w:space="0" w:color="auto"/>
            </w:tcBorders>
            <w:shd w:val="clear" w:color="auto" w:fill="auto"/>
            <w:vAlign w:val="bottom"/>
          </w:tcPr>
          <w:p w14:paraId="0F6A9A52" w14:textId="0113F720" w:rsidR="007248AE" w:rsidRPr="000F6006" w:rsidRDefault="007248AE" w:rsidP="007248AE">
            <w:pPr>
              <w:tabs>
                <w:tab w:val="left" w:pos="-72"/>
              </w:tabs>
              <w:ind w:right="-72"/>
              <w:jc w:val="right"/>
              <w:rPr>
                <w:rFonts w:ascii="Arial" w:eastAsia="Brush Script MT" w:hAnsi="Arial" w:cs="Arial"/>
                <w:snapToGrid w:val="0"/>
                <w:color w:val="000000" w:themeColor="text1"/>
                <w:sz w:val="18"/>
                <w:szCs w:val="18"/>
                <w:lang w:val="en-GB"/>
              </w:rPr>
            </w:pPr>
            <w:r w:rsidRPr="000F6006">
              <w:rPr>
                <w:rFonts w:ascii="Arial" w:hAnsi="Arial" w:cs="Arial"/>
                <w:color w:val="000000" w:themeColor="text1"/>
                <w:sz w:val="18"/>
                <w:szCs w:val="18"/>
              </w:rPr>
              <w:t>24,814,217</w:t>
            </w:r>
          </w:p>
        </w:tc>
      </w:tr>
      <w:tr w:rsidR="00BA2DFC" w:rsidRPr="00CF73AD" w14:paraId="47AAA408" w14:textId="77777777" w:rsidTr="007248AE">
        <w:tc>
          <w:tcPr>
            <w:tcW w:w="4262" w:type="dxa"/>
            <w:vAlign w:val="bottom"/>
          </w:tcPr>
          <w:p w14:paraId="301B2477" w14:textId="77777777" w:rsidR="007248AE" w:rsidRDefault="007248AE" w:rsidP="00BA2DFC">
            <w:pPr>
              <w:ind w:left="424" w:right="-104"/>
              <w:rPr>
                <w:rFonts w:ascii="Arial" w:hAnsi="Arial" w:cs="Arial"/>
                <w:color w:val="000000" w:themeColor="text1"/>
                <w:spacing w:val="-2"/>
                <w:sz w:val="18"/>
                <w:szCs w:val="18"/>
                <w:shd w:val="clear" w:color="auto" w:fill="FFFFFF"/>
              </w:rPr>
            </w:pPr>
          </w:p>
          <w:p w14:paraId="59FAD326" w14:textId="77777777" w:rsidR="007248AE" w:rsidRDefault="007248AE" w:rsidP="00BA2DFC">
            <w:pPr>
              <w:ind w:left="424" w:right="-104"/>
              <w:rPr>
                <w:rFonts w:ascii="Arial" w:hAnsi="Arial" w:cs="Arial"/>
                <w:color w:val="000000" w:themeColor="text1"/>
                <w:spacing w:val="-2"/>
                <w:sz w:val="18"/>
                <w:szCs w:val="18"/>
                <w:shd w:val="clear" w:color="auto" w:fill="FFFFFF"/>
              </w:rPr>
            </w:pPr>
          </w:p>
          <w:p w14:paraId="5CFB56ED" w14:textId="5E14AB41" w:rsidR="00BA2DFC" w:rsidRPr="00CF73AD" w:rsidRDefault="00BA2DFC" w:rsidP="00BA2DFC">
            <w:pPr>
              <w:ind w:left="424" w:right="-104"/>
              <w:rPr>
                <w:rFonts w:ascii="Arial" w:hAnsi="Arial" w:cs="Arial"/>
                <w:color w:val="000000" w:themeColor="text1"/>
                <w:spacing w:val="-2"/>
                <w:sz w:val="18"/>
                <w:szCs w:val="18"/>
                <w:shd w:val="clear" w:color="auto" w:fill="FFFFFF"/>
              </w:rPr>
            </w:pPr>
            <w:r w:rsidRPr="00CF73AD">
              <w:rPr>
                <w:rFonts w:ascii="Arial" w:hAnsi="Arial" w:cs="Arial"/>
                <w:color w:val="000000" w:themeColor="text1"/>
                <w:spacing w:val="-2"/>
                <w:sz w:val="18"/>
                <w:szCs w:val="18"/>
                <w:shd w:val="clear" w:color="auto" w:fill="FFFFFF"/>
              </w:rPr>
              <w:t>Finance lease obligations</w:t>
            </w:r>
          </w:p>
        </w:tc>
        <w:tc>
          <w:tcPr>
            <w:tcW w:w="1260" w:type="dxa"/>
            <w:tcBorders>
              <w:top w:val="single" w:sz="4" w:space="0" w:color="auto"/>
            </w:tcBorders>
            <w:shd w:val="clear" w:color="auto" w:fill="FAFAFA"/>
            <w:vAlign w:val="bottom"/>
          </w:tcPr>
          <w:p w14:paraId="3142A694" w14:textId="77777777" w:rsidR="00BA2DFC" w:rsidRPr="00CF73AD" w:rsidRDefault="00BA2DFC" w:rsidP="00BA2DFC">
            <w:pPr>
              <w:tabs>
                <w:tab w:val="left" w:pos="-72"/>
              </w:tabs>
              <w:ind w:right="-72"/>
              <w:jc w:val="right"/>
              <w:rPr>
                <w:rFonts w:ascii="Arial" w:eastAsia="Brush Script MT" w:hAnsi="Arial" w:cs="Arial"/>
                <w:snapToGrid w:val="0"/>
                <w:color w:val="000000" w:themeColor="text1"/>
                <w:sz w:val="18"/>
                <w:szCs w:val="18"/>
              </w:rPr>
            </w:pPr>
          </w:p>
        </w:tc>
        <w:tc>
          <w:tcPr>
            <w:tcW w:w="1357" w:type="dxa"/>
            <w:tcBorders>
              <w:top w:val="single" w:sz="4" w:space="0" w:color="auto"/>
            </w:tcBorders>
            <w:vAlign w:val="bottom"/>
          </w:tcPr>
          <w:p w14:paraId="64FD457E" w14:textId="77777777" w:rsidR="00BA2DFC" w:rsidRPr="00CF73AD" w:rsidRDefault="00BA2DFC" w:rsidP="00BA2DFC">
            <w:pPr>
              <w:tabs>
                <w:tab w:val="left" w:pos="-72"/>
              </w:tabs>
              <w:ind w:right="-72"/>
              <w:jc w:val="right"/>
              <w:rPr>
                <w:rFonts w:ascii="Arial" w:eastAsia="Brush Script MT" w:hAnsi="Arial" w:cs="Arial"/>
                <w:snapToGrid w:val="0"/>
                <w:color w:val="000000" w:themeColor="text1"/>
                <w:sz w:val="18"/>
                <w:szCs w:val="18"/>
              </w:rPr>
            </w:pPr>
          </w:p>
        </w:tc>
        <w:tc>
          <w:tcPr>
            <w:tcW w:w="1308" w:type="dxa"/>
            <w:tcBorders>
              <w:top w:val="single" w:sz="4" w:space="0" w:color="auto"/>
            </w:tcBorders>
            <w:shd w:val="clear" w:color="auto" w:fill="FAFAFA"/>
            <w:vAlign w:val="bottom"/>
          </w:tcPr>
          <w:p w14:paraId="635FE8C9" w14:textId="77777777" w:rsidR="00BA2DFC" w:rsidRPr="00CF73AD" w:rsidRDefault="00BA2DFC" w:rsidP="00BA2DFC">
            <w:pPr>
              <w:tabs>
                <w:tab w:val="left" w:pos="-72"/>
              </w:tabs>
              <w:ind w:right="-72"/>
              <w:jc w:val="right"/>
              <w:rPr>
                <w:rFonts w:ascii="Arial" w:eastAsia="Brush Script MT" w:hAnsi="Arial" w:cs="Arial"/>
                <w:snapToGrid w:val="0"/>
                <w:color w:val="000000" w:themeColor="text1"/>
                <w:sz w:val="18"/>
                <w:szCs w:val="18"/>
                <w:lang w:val="en-GB"/>
              </w:rPr>
            </w:pPr>
          </w:p>
        </w:tc>
        <w:tc>
          <w:tcPr>
            <w:tcW w:w="1275" w:type="dxa"/>
            <w:tcBorders>
              <w:top w:val="single" w:sz="4" w:space="0" w:color="auto"/>
            </w:tcBorders>
            <w:shd w:val="clear" w:color="auto" w:fill="auto"/>
            <w:vAlign w:val="bottom"/>
          </w:tcPr>
          <w:p w14:paraId="71724414" w14:textId="77777777" w:rsidR="00BA2DFC" w:rsidRPr="00CF73AD" w:rsidRDefault="00BA2DFC" w:rsidP="00BA2DFC">
            <w:pPr>
              <w:tabs>
                <w:tab w:val="left" w:pos="-72"/>
              </w:tabs>
              <w:ind w:right="-72"/>
              <w:jc w:val="right"/>
              <w:rPr>
                <w:rFonts w:ascii="Arial" w:eastAsia="Brush Script MT" w:hAnsi="Arial" w:cs="Arial"/>
                <w:snapToGrid w:val="0"/>
                <w:color w:val="000000" w:themeColor="text1"/>
                <w:sz w:val="18"/>
                <w:szCs w:val="18"/>
                <w:lang w:val="en-GB"/>
              </w:rPr>
            </w:pPr>
          </w:p>
        </w:tc>
      </w:tr>
      <w:tr w:rsidR="00BA2DFC" w:rsidRPr="00CF73AD" w14:paraId="786171CA" w14:textId="77777777" w:rsidTr="00B02C1B">
        <w:tc>
          <w:tcPr>
            <w:tcW w:w="4262" w:type="dxa"/>
            <w:vAlign w:val="bottom"/>
          </w:tcPr>
          <w:p w14:paraId="7863AEFB" w14:textId="77777777" w:rsidR="00BA2DFC" w:rsidRPr="00CF73AD" w:rsidRDefault="00BA2DFC" w:rsidP="00BA2DFC">
            <w:pPr>
              <w:ind w:left="424" w:right="-104"/>
              <w:rPr>
                <w:rFonts w:ascii="Arial" w:hAnsi="Arial" w:cs="Arial"/>
                <w:color w:val="000000" w:themeColor="text1"/>
                <w:spacing w:val="-2"/>
                <w:sz w:val="18"/>
                <w:szCs w:val="18"/>
                <w:shd w:val="clear" w:color="auto" w:fill="FFFFFF"/>
              </w:rPr>
            </w:pPr>
            <w:r w:rsidRPr="00CF73AD">
              <w:rPr>
                <w:rFonts w:ascii="Arial" w:hAnsi="Arial" w:cs="Arial"/>
                <w:color w:val="000000" w:themeColor="text1"/>
                <w:spacing w:val="-2"/>
                <w:sz w:val="18"/>
                <w:szCs w:val="18"/>
                <w:cs/>
              </w:rPr>
              <w:t xml:space="preserve">   </w:t>
            </w:r>
            <w:r w:rsidRPr="00CF73AD">
              <w:rPr>
                <w:rFonts w:ascii="Arial" w:hAnsi="Arial" w:cs="Arial"/>
                <w:color w:val="000000" w:themeColor="text1"/>
                <w:spacing w:val="-2"/>
                <w:sz w:val="18"/>
                <w:szCs w:val="18"/>
                <w:shd w:val="clear" w:color="auto" w:fill="FFFFFF"/>
              </w:rPr>
              <w:t>Shareholders and key management</w:t>
            </w:r>
          </w:p>
        </w:tc>
        <w:tc>
          <w:tcPr>
            <w:tcW w:w="1260" w:type="dxa"/>
            <w:tcBorders>
              <w:bottom w:val="single" w:sz="4" w:space="0" w:color="auto"/>
            </w:tcBorders>
            <w:shd w:val="clear" w:color="auto" w:fill="FAFAFA"/>
            <w:vAlign w:val="bottom"/>
          </w:tcPr>
          <w:p w14:paraId="233CB87D" w14:textId="07173301" w:rsidR="00BA2DFC" w:rsidRPr="00CF73AD" w:rsidRDefault="00177123" w:rsidP="00BA2DFC">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152,267,828</w:t>
            </w:r>
          </w:p>
        </w:tc>
        <w:tc>
          <w:tcPr>
            <w:tcW w:w="1357" w:type="dxa"/>
            <w:tcBorders>
              <w:bottom w:val="single" w:sz="4" w:space="0" w:color="auto"/>
            </w:tcBorders>
            <w:vAlign w:val="bottom"/>
          </w:tcPr>
          <w:p w14:paraId="6B7E5D10" w14:textId="77777777" w:rsidR="00BA2DFC" w:rsidRPr="00CF73AD" w:rsidRDefault="00BA2DFC" w:rsidP="00BA2DFC">
            <w:pPr>
              <w:ind w:right="-72"/>
              <w:jc w:val="right"/>
              <w:rPr>
                <w:rFonts w:ascii="Arial" w:hAnsi="Arial" w:cs="Arial"/>
                <w:color w:val="000000" w:themeColor="text1"/>
                <w:sz w:val="18"/>
                <w:szCs w:val="18"/>
              </w:rPr>
            </w:pPr>
            <w:r w:rsidRPr="00CF73AD">
              <w:rPr>
                <w:rFonts w:ascii="Arial" w:hAnsi="Arial" w:cs="Arial"/>
                <w:color w:val="000000" w:themeColor="text1"/>
                <w:sz w:val="18"/>
                <w:szCs w:val="18"/>
                <w:lang w:val="en-GB"/>
              </w:rPr>
              <w:t>286,293,727</w:t>
            </w:r>
          </w:p>
        </w:tc>
        <w:tc>
          <w:tcPr>
            <w:tcW w:w="1308" w:type="dxa"/>
            <w:tcBorders>
              <w:bottom w:val="single" w:sz="4" w:space="0" w:color="auto"/>
            </w:tcBorders>
            <w:shd w:val="clear" w:color="auto" w:fill="FAFAFA"/>
            <w:vAlign w:val="bottom"/>
          </w:tcPr>
          <w:p w14:paraId="69C51DDB" w14:textId="5EC2B218" w:rsidR="00BA2DFC" w:rsidRPr="00CF73AD" w:rsidRDefault="00177123" w:rsidP="00BA2DFC">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150,432,879</w:t>
            </w:r>
          </w:p>
        </w:tc>
        <w:tc>
          <w:tcPr>
            <w:tcW w:w="1275" w:type="dxa"/>
            <w:tcBorders>
              <w:bottom w:val="single" w:sz="4" w:space="0" w:color="auto"/>
            </w:tcBorders>
            <w:shd w:val="clear" w:color="auto" w:fill="auto"/>
            <w:vAlign w:val="bottom"/>
          </w:tcPr>
          <w:p w14:paraId="4A173BE4" w14:textId="77777777" w:rsidR="00BA2DFC" w:rsidRPr="00CF73AD" w:rsidRDefault="00BA2DFC" w:rsidP="00BA2DFC">
            <w:pPr>
              <w:ind w:right="-72"/>
              <w:jc w:val="right"/>
              <w:rPr>
                <w:rFonts w:ascii="Arial" w:hAnsi="Arial" w:cs="Arial"/>
                <w:color w:val="000000" w:themeColor="text1"/>
                <w:sz w:val="18"/>
                <w:szCs w:val="18"/>
              </w:rPr>
            </w:pPr>
            <w:r w:rsidRPr="00CF73AD">
              <w:rPr>
                <w:rFonts w:ascii="Arial" w:hAnsi="Arial" w:cs="Arial"/>
                <w:color w:val="000000" w:themeColor="text1"/>
                <w:sz w:val="18"/>
                <w:szCs w:val="18"/>
                <w:lang w:val="en-GB"/>
              </w:rPr>
              <w:t>152,859,295</w:t>
            </w:r>
          </w:p>
        </w:tc>
      </w:tr>
      <w:tr w:rsidR="00BA2DFC" w:rsidRPr="00CF73AD" w14:paraId="78C35773" w14:textId="77777777" w:rsidTr="00DE5811">
        <w:tc>
          <w:tcPr>
            <w:tcW w:w="4262" w:type="dxa"/>
            <w:vAlign w:val="bottom"/>
          </w:tcPr>
          <w:p w14:paraId="4D575C07" w14:textId="77777777" w:rsidR="00BA2DFC" w:rsidRPr="00CF73AD" w:rsidRDefault="00BA2DFC" w:rsidP="00BA2DFC">
            <w:pPr>
              <w:ind w:left="424" w:right="-104"/>
              <w:rPr>
                <w:rFonts w:ascii="Arial" w:hAnsi="Arial" w:cs="Arial"/>
                <w:color w:val="000000" w:themeColor="text1"/>
                <w:spacing w:val="-2"/>
                <w:sz w:val="18"/>
                <w:szCs w:val="18"/>
                <w:shd w:val="clear" w:color="auto" w:fill="FFFFFF"/>
              </w:rPr>
            </w:pPr>
          </w:p>
        </w:tc>
        <w:tc>
          <w:tcPr>
            <w:tcW w:w="1260" w:type="dxa"/>
            <w:tcBorders>
              <w:top w:val="single" w:sz="4" w:space="0" w:color="auto"/>
            </w:tcBorders>
            <w:shd w:val="clear" w:color="auto" w:fill="FAFAFA"/>
            <w:vAlign w:val="bottom"/>
          </w:tcPr>
          <w:p w14:paraId="2B7245F2" w14:textId="77777777" w:rsidR="00BA2DFC" w:rsidRPr="00CF73AD" w:rsidRDefault="00BA2DFC" w:rsidP="00BA2DFC">
            <w:pPr>
              <w:tabs>
                <w:tab w:val="left" w:pos="-72"/>
              </w:tabs>
              <w:ind w:right="-72"/>
              <w:jc w:val="right"/>
              <w:rPr>
                <w:rFonts w:ascii="Arial" w:eastAsia="Brush Script MT" w:hAnsi="Arial" w:cs="Arial"/>
                <w:snapToGrid w:val="0"/>
                <w:color w:val="000000" w:themeColor="text1"/>
                <w:sz w:val="18"/>
                <w:szCs w:val="18"/>
              </w:rPr>
            </w:pPr>
          </w:p>
        </w:tc>
        <w:tc>
          <w:tcPr>
            <w:tcW w:w="1357" w:type="dxa"/>
            <w:tcBorders>
              <w:top w:val="single" w:sz="4" w:space="0" w:color="auto"/>
            </w:tcBorders>
            <w:vAlign w:val="bottom"/>
          </w:tcPr>
          <w:p w14:paraId="59F220BE" w14:textId="77777777" w:rsidR="00BA2DFC" w:rsidRPr="00CF73AD" w:rsidRDefault="00BA2DFC" w:rsidP="00BA2DFC">
            <w:pPr>
              <w:tabs>
                <w:tab w:val="left" w:pos="-72"/>
              </w:tabs>
              <w:ind w:right="-72"/>
              <w:jc w:val="right"/>
              <w:rPr>
                <w:rFonts w:ascii="Arial" w:eastAsia="Brush Script MT" w:hAnsi="Arial" w:cs="Arial"/>
                <w:snapToGrid w:val="0"/>
                <w:color w:val="000000" w:themeColor="text1"/>
                <w:sz w:val="18"/>
                <w:szCs w:val="18"/>
              </w:rPr>
            </w:pPr>
          </w:p>
        </w:tc>
        <w:tc>
          <w:tcPr>
            <w:tcW w:w="1308" w:type="dxa"/>
            <w:tcBorders>
              <w:top w:val="single" w:sz="4" w:space="0" w:color="auto"/>
            </w:tcBorders>
            <w:shd w:val="clear" w:color="auto" w:fill="FAFAFA"/>
            <w:vAlign w:val="bottom"/>
          </w:tcPr>
          <w:p w14:paraId="38DEEBF8" w14:textId="77777777" w:rsidR="00BA2DFC" w:rsidRPr="00CF73AD" w:rsidRDefault="00BA2DFC" w:rsidP="00BA2DFC">
            <w:pPr>
              <w:tabs>
                <w:tab w:val="left" w:pos="-72"/>
              </w:tabs>
              <w:ind w:right="-72"/>
              <w:jc w:val="right"/>
              <w:rPr>
                <w:rFonts w:ascii="Arial" w:eastAsia="Brush Script MT" w:hAnsi="Arial" w:cs="Arial"/>
                <w:snapToGrid w:val="0"/>
                <w:color w:val="000000" w:themeColor="text1"/>
                <w:sz w:val="18"/>
                <w:szCs w:val="18"/>
                <w:lang w:val="en-GB"/>
              </w:rPr>
            </w:pPr>
          </w:p>
        </w:tc>
        <w:tc>
          <w:tcPr>
            <w:tcW w:w="1275" w:type="dxa"/>
            <w:tcBorders>
              <w:top w:val="single" w:sz="4" w:space="0" w:color="auto"/>
            </w:tcBorders>
            <w:shd w:val="clear" w:color="auto" w:fill="auto"/>
            <w:vAlign w:val="bottom"/>
          </w:tcPr>
          <w:p w14:paraId="5B0F65DB" w14:textId="77777777" w:rsidR="00BA2DFC" w:rsidRPr="00CF73AD" w:rsidRDefault="00BA2DFC" w:rsidP="00BA2DFC">
            <w:pPr>
              <w:tabs>
                <w:tab w:val="left" w:pos="-72"/>
              </w:tabs>
              <w:ind w:right="-72"/>
              <w:jc w:val="right"/>
              <w:rPr>
                <w:rFonts w:ascii="Arial" w:eastAsia="Brush Script MT" w:hAnsi="Arial" w:cs="Arial"/>
                <w:snapToGrid w:val="0"/>
                <w:color w:val="000000" w:themeColor="text1"/>
                <w:sz w:val="18"/>
                <w:szCs w:val="18"/>
                <w:lang w:val="en-GB"/>
              </w:rPr>
            </w:pPr>
          </w:p>
        </w:tc>
      </w:tr>
      <w:tr w:rsidR="00BA2DFC" w:rsidRPr="00CF73AD" w14:paraId="42EAB44A" w14:textId="77777777" w:rsidTr="00DE5811">
        <w:tc>
          <w:tcPr>
            <w:tcW w:w="4262" w:type="dxa"/>
            <w:vAlign w:val="bottom"/>
          </w:tcPr>
          <w:p w14:paraId="78FECF42" w14:textId="77777777" w:rsidR="00BA2DFC" w:rsidRPr="00CF73AD" w:rsidRDefault="00BA2DFC" w:rsidP="00BA2DFC">
            <w:pPr>
              <w:ind w:left="424" w:right="-104"/>
              <w:rPr>
                <w:rFonts w:ascii="Arial" w:hAnsi="Arial" w:cs="Arial"/>
                <w:color w:val="000000" w:themeColor="text1"/>
                <w:spacing w:val="-2"/>
                <w:sz w:val="18"/>
                <w:szCs w:val="18"/>
                <w:shd w:val="clear" w:color="auto" w:fill="FFFFFF"/>
              </w:rPr>
            </w:pPr>
            <w:r w:rsidRPr="00CF73AD">
              <w:rPr>
                <w:rFonts w:ascii="Arial" w:hAnsi="Arial" w:cs="Arial"/>
                <w:color w:val="000000" w:themeColor="text1"/>
                <w:spacing w:val="-2"/>
                <w:sz w:val="18"/>
                <w:szCs w:val="18"/>
                <w:shd w:val="clear" w:color="auto" w:fill="FFFFFF"/>
              </w:rPr>
              <w:t>Total finance lease obligations</w:t>
            </w:r>
          </w:p>
        </w:tc>
        <w:tc>
          <w:tcPr>
            <w:tcW w:w="1260" w:type="dxa"/>
            <w:tcBorders>
              <w:bottom w:val="single" w:sz="4" w:space="0" w:color="auto"/>
            </w:tcBorders>
            <w:shd w:val="clear" w:color="auto" w:fill="FAFAFA"/>
            <w:vAlign w:val="bottom"/>
          </w:tcPr>
          <w:p w14:paraId="62621A2D" w14:textId="0339B66E" w:rsidR="00BA2DFC" w:rsidRPr="00CF73AD" w:rsidRDefault="00177123" w:rsidP="00BA2DFC">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152,267,828</w:t>
            </w:r>
          </w:p>
        </w:tc>
        <w:tc>
          <w:tcPr>
            <w:tcW w:w="1357" w:type="dxa"/>
            <w:tcBorders>
              <w:bottom w:val="single" w:sz="4" w:space="0" w:color="auto"/>
            </w:tcBorders>
            <w:vAlign w:val="bottom"/>
          </w:tcPr>
          <w:p w14:paraId="68930C48" w14:textId="77777777" w:rsidR="00BA2DFC" w:rsidRPr="00CF73AD" w:rsidRDefault="00BA2DFC" w:rsidP="00BA2DFC">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286,293,727</w:t>
            </w:r>
          </w:p>
        </w:tc>
        <w:tc>
          <w:tcPr>
            <w:tcW w:w="1308" w:type="dxa"/>
            <w:tcBorders>
              <w:bottom w:val="single" w:sz="4" w:space="0" w:color="auto"/>
            </w:tcBorders>
            <w:shd w:val="clear" w:color="auto" w:fill="FAFAFA"/>
            <w:vAlign w:val="bottom"/>
          </w:tcPr>
          <w:p w14:paraId="6C4B217C" w14:textId="29D05B36" w:rsidR="00BA2DFC" w:rsidRPr="00CF73AD" w:rsidRDefault="00177123" w:rsidP="00BA2DFC">
            <w:pPr>
              <w:ind w:right="-72"/>
              <w:jc w:val="right"/>
              <w:rPr>
                <w:rFonts w:ascii="Arial" w:hAnsi="Arial" w:cs="Arial"/>
                <w:color w:val="000000" w:themeColor="text1"/>
                <w:sz w:val="18"/>
                <w:szCs w:val="18"/>
              </w:rPr>
            </w:pPr>
            <w:r w:rsidRPr="00CF73AD">
              <w:rPr>
                <w:rFonts w:ascii="Arial" w:hAnsi="Arial" w:cs="Arial"/>
                <w:color w:val="000000" w:themeColor="text1"/>
                <w:sz w:val="18"/>
                <w:szCs w:val="18"/>
              </w:rPr>
              <w:t>150,432,879</w:t>
            </w:r>
          </w:p>
        </w:tc>
        <w:tc>
          <w:tcPr>
            <w:tcW w:w="1275" w:type="dxa"/>
            <w:tcBorders>
              <w:bottom w:val="single" w:sz="4" w:space="0" w:color="auto"/>
            </w:tcBorders>
            <w:shd w:val="clear" w:color="auto" w:fill="auto"/>
            <w:vAlign w:val="bottom"/>
          </w:tcPr>
          <w:p w14:paraId="19509181" w14:textId="77777777" w:rsidR="00BA2DFC" w:rsidRPr="00CF73AD" w:rsidRDefault="00BA2DFC" w:rsidP="00BA2DFC">
            <w:pPr>
              <w:ind w:right="-72"/>
              <w:jc w:val="right"/>
              <w:rPr>
                <w:rFonts w:ascii="Arial" w:hAnsi="Arial" w:cs="Arial"/>
                <w:color w:val="000000" w:themeColor="text1"/>
                <w:sz w:val="18"/>
                <w:szCs w:val="18"/>
              </w:rPr>
            </w:pPr>
            <w:r w:rsidRPr="00CF73AD">
              <w:rPr>
                <w:rFonts w:ascii="Arial" w:hAnsi="Arial" w:cs="Arial"/>
                <w:color w:val="000000" w:themeColor="text1"/>
                <w:sz w:val="18"/>
                <w:szCs w:val="18"/>
                <w:lang w:val="en-GB"/>
              </w:rPr>
              <w:t>152,859,295</w:t>
            </w:r>
          </w:p>
        </w:tc>
      </w:tr>
    </w:tbl>
    <w:p w14:paraId="41135E17" w14:textId="77777777" w:rsidR="00BF2793" w:rsidRPr="00CF73AD" w:rsidRDefault="00BF2793" w:rsidP="00BF2793">
      <w:pPr>
        <w:pStyle w:val="ListParagraph"/>
        <w:spacing w:after="0" w:line="240" w:lineRule="auto"/>
        <w:ind w:left="540" w:hanging="540"/>
        <w:jc w:val="thaiDistribute"/>
        <w:outlineLvl w:val="0"/>
        <w:rPr>
          <w:rFonts w:ascii="Arial" w:hAnsi="Arial" w:cs="Arial"/>
          <w:b/>
          <w:bCs/>
          <w:color w:val="CF4A02"/>
          <w:sz w:val="18"/>
          <w:szCs w:val="18"/>
        </w:rPr>
      </w:pPr>
    </w:p>
    <w:p w14:paraId="1F0D5EB7" w14:textId="77777777" w:rsidR="008C196D" w:rsidRPr="00CF73AD" w:rsidRDefault="00BF2793" w:rsidP="00BF2793">
      <w:pPr>
        <w:pStyle w:val="ListParagraph"/>
        <w:spacing w:after="0" w:line="240" w:lineRule="auto"/>
        <w:ind w:left="540" w:hanging="540"/>
        <w:jc w:val="thaiDistribute"/>
        <w:outlineLvl w:val="0"/>
        <w:rPr>
          <w:rFonts w:ascii="Arial" w:hAnsi="Arial" w:cs="Arial"/>
          <w:b/>
          <w:bCs/>
          <w:color w:val="CF4A02"/>
          <w:sz w:val="18"/>
          <w:szCs w:val="18"/>
        </w:rPr>
      </w:pPr>
      <w:r w:rsidRPr="00CF73AD">
        <w:rPr>
          <w:rFonts w:ascii="Arial" w:hAnsi="Arial" w:cs="Arial"/>
          <w:b/>
          <w:bCs/>
          <w:color w:val="CF4A02"/>
          <w:sz w:val="18"/>
          <w:szCs w:val="18"/>
        </w:rPr>
        <w:t>d</w:t>
      </w:r>
      <w:r w:rsidRPr="00CF73AD">
        <w:rPr>
          <w:rFonts w:ascii="Arial" w:hAnsi="Arial" w:cs="Arial"/>
          <w:b/>
          <w:bCs/>
          <w:color w:val="CF4A02"/>
          <w:sz w:val="18"/>
          <w:szCs w:val="18"/>
          <w:cs/>
        </w:rPr>
        <w:t>)</w:t>
      </w:r>
      <w:r w:rsidRPr="00CF73AD">
        <w:rPr>
          <w:rFonts w:ascii="Arial" w:hAnsi="Arial" w:cs="Arial"/>
          <w:b/>
          <w:bCs/>
          <w:color w:val="CF4A02"/>
          <w:sz w:val="18"/>
          <w:szCs w:val="18"/>
        </w:rPr>
        <w:tab/>
      </w:r>
      <w:r w:rsidR="009F52A1" w:rsidRPr="00CF73AD">
        <w:rPr>
          <w:rFonts w:ascii="Arial" w:hAnsi="Arial" w:cs="Arial"/>
          <w:b/>
          <w:bCs/>
          <w:color w:val="CF4A02"/>
          <w:sz w:val="18"/>
          <w:szCs w:val="18"/>
          <w:lang w:val="en-GB"/>
        </w:rPr>
        <w:t>Borrowings from related parties</w:t>
      </w:r>
    </w:p>
    <w:p w14:paraId="5EF75B76" w14:textId="77777777" w:rsidR="00CC1E47" w:rsidRPr="00CF73AD" w:rsidRDefault="00CC1E47" w:rsidP="00BF2793">
      <w:pPr>
        <w:pStyle w:val="ListParagraph"/>
        <w:spacing w:after="0" w:line="240" w:lineRule="auto"/>
        <w:ind w:left="1080" w:hanging="540"/>
        <w:jc w:val="thaiDistribute"/>
        <w:outlineLvl w:val="0"/>
        <w:rPr>
          <w:rFonts w:ascii="Arial" w:hAnsi="Arial" w:cs="Arial"/>
          <w:b/>
          <w:bCs/>
          <w:color w:val="000000" w:themeColor="text1"/>
          <w:sz w:val="18"/>
          <w:szCs w:val="18"/>
        </w:rPr>
      </w:pPr>
    </w:p>
    <w:tbl>
      <w:tblPr>
        <w:tblW w:w="9446" w:type="dxa"/>
        <w:tblLayout w:type="fixed"/>
        <w:tblLook w:val="0000" w:firstRow="0" w:lastRow="0" w:firstColumn="0" w:lastColumn="0" w:noHBand="0" w:noVBand="0"/>
      </w:tblPr>
      <w:tblGrid>
        <w:gridCol w:w="4210"/>
        <w:gridCol w:w="1309"/>
        <w:gridCol w:w="1309"/>
        <w:gridCol w:w="1309"/>
        <w:gridCol w:w="1309"/>
      </w:tblGrid>
      <w:tr w:rsidR="00BF2793" w:rsidRPr="00CF73AD" w14:paraId="6B5C5980" w14:textId="77777777" w:rsidTr="00CC1E47">
        <w:trPr>
          <w:trHeight w:val="190"/>
        </w:trPr>
        <w:tc>
          <w:tcPr>
            <w:tcW w:w="4210" w:type="dxa"/>
            <w:vAlign w:val="bottom"/>
          </w:tcPr>
          <w:p w14:paraId="527C948F" w14:textId="77777777" w:rsidR="00BF2793" w:rsidRPr="00CF73AD" w:rsidRDefault="00BF2793" w:rsidP="00EC31C2">
            <w:pPr>
              <w:ind w:left="424" w:right="-72"/>
              <w:rPr>
                <w:rFonts w:ascii="Arial" w:hAnsi="Arial" w:cs="Arial"/>
                <w:b/>
                <w:bCs/>
                <w:color w:val="000000" w:themeColor="text1"/>
                <w:sz w:val="18"/>
                <w:szCs w:val="18"/>
              </w:rPr>
            </w:pPr>
          </w:p>
        </w:tc>
        <w:tc>
          <w:tcPr>
            <w:tcW w:w="2618" w:type="dxa"/>
            <w:gridSpan w:val="2"/>
            <w:tcBorders>
              <w:top w:val="single" w:sz="4" w:space="0" w:color="auto"/>
              <w:bottom w:val="single" w:sz="4" w:space="0" w:color="auto"/>
            </w:tcBorders>
            <w:vAlign w:val="bottom"/>
          </w:tcPr>
          <w:p w14:paraId="105C11DC"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Consolidated</w:t>
            </w:r>
          </w:p>
          <w:p w14:paraId="3725EB95"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 financial statements</w:t>
            </w:r>
          </w:p>
        </w:tc>
        <w:tc>
          <w:tcPr>
            <w:tcW w:w="2618" w:type="dxa"/>
            <w:gridSpan w:val="2"/>
            <w:tcBorders>
              <w:top w:val="single" w:sz="4" w:space="0" w:color="auto"/>
              <w:bottom w:val="single" w:sz="4" w:space="0" w:color="auto"/>
            </w:tcBorders>
            <w:vAlign w:val="bottom"/>
          </w:tcPr>
          <w:p w14:paraId="44CB719E"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Separate </w:t>
            </w:r>
          </w:p>
          <w:p w14:paraId="4BD2A6F8"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r>
      <w:tr w:rsidR="00BF2793" w:rsidRPr="00CF73AD" w14:paraId="4564DF8E" w14:textId="77777777" w:rsidTr="00CC1E47">
        <w:trPr>
          <w:trHeight w:val="102"/>
        </w:trPr>
        <w:tc>
          <w:tcPr>
            <w:tcW w:w="4210" w:type="dxa"/>
            <w:vAlign w:val="bottom"/>
          </w:tcPr>
          <w:p w14:paraId="50E2626F" w14:textId="77777777" w:rsidR="00BF2793" w:rsidRPr="00CF73AD" w:rsidRDefault="00BF2793" w:rsidP="00EC31C2">
            <w:pPr>
              <w:ind w:left="424" w:right="-72"/>
              <w:rPr>
                <w:rFonts w:ascii="Arial" w:hAnsi="Arial" w:cs="Arial"/>
                <w:b/>
                <w:bCs/>
                <w:color w:val="000000" w:themeColor="text1"/>
                <w:sz w:val="18"/>
                <w:szCs w:val="18"/>
              </w:rPr>
            </w:pPr>
          </w:p>
        </w:tc>
        <w:tc>
          <w:tcPr>
            <w:tcW w:w="1309" w:type="dxa"/>
            <w:tcBorders>
              <w:top w:val="single" w:sz="4" w:space="0" w:color="auto"/>
            </w:tcBorders>
            <w:vAlign w:val="bottom"/>
          </w:tcPr>
          <w:p w14:paraId="17E71B90"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309" w:type="dxa"/>
            <w:tcBorders>
              <w:top w:val="single" w:sz="4" w:space="0" w:color="auto"/>
            </w:tcBorders>
            <w:vAlign w:val="bottom"/>
          </w:tcPr>
          <w:p w14:paraId="1819119F"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c>
          <w:tcPr>
            <w:tcW w:w="1309" w:type="dxa"/>
            <w:tcBorders>
              <w:top w:val="single" w:sz="4" w:space="0" w:color="auto"/>
            </w:tcBorders>
            <w:vAlign w:val="bottom"/>
          </w:tcPr>
          <w:p w14:paraId="14C5BDFB"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309" w:type="dxa"/>
            <w:tcBorders>
              <w:top w:val="single" w:sz="4" w:space="0" w:color="auto"/>
            </w:tcBorders>
            <w:vAlign w:val="bottom"/>
          </w:tcPr>
          <w:p w14:paraId="01160906"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r>
      <w:tr w:rsidR="00BF2793" w:rsidRPr="00CF73AD" w14:paraId="2FF7000A" w14:textId="77777777" w:rsidTr="00CC1E47">
        <w:trPr>
          <w:trHeight w:val="131"/>
        </w:trPr>
        <w:tc>
          <w:tcPr>
            <w:tcW w:w="4210" w:type="dxa"/>
            <w:vAlign w:val="bottom"/>
          </w:tcPr>
          <w:p w14:paraId="49E12327" w14:textId="77777777" w:rsidR="00BF2793" w:rsidRPr="00CF73AD" w:rsidRDefault="00BF2793" w:rsidP="00EC31C2">
            <w:pPr>
              <w:ind w:left="424" w:right="-72"/>
              <w:rPr>
                <w:rFonts w:ascii="Arial" w:eastAsia="Times New Roman" w:hAnsi="Arial" w:cs="Arial"/>
                <w:b/>
                <w:bCs/>
                <w:color w:val="000000" w:themeColor="text1"/>
                <w:sz w:val="18"/>
                <w:szCs w:val="18"/>
                <w:cs/>
                <w:lang w:val="th-TH"/>
              </w:rPr>
            </w:pPr>
          </w:p>
        </w:tc>
        <w:tc>
          <w:tcPr>
            <w:tcW w:w="1309" w:type="dxa"/>
            <w:tcBorders>
              <w:bottom w:val="single" w:sz="4" w:space="0" w:color="auto"/>
            </w:tcBorders>
            <w:vAlign w:val="bottom"/>
          </w:tcPr>
          <w:p w14:paraId="5D0E68EE"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309" w:type="dxa"/>
            <w:tcBorders>
              <w:bottom w:val="single" w:sz="4" w:space="0" w:color="auto"/>
            </w:tcBorders>
            <w:vAlign w:val="bottom"/>
          </w:tcPr>
          <w:p w14:paraId="0CDC6388"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309" w:type="dxa"/>
            <w:tcBorders>
              <w:bottom w:val="single" w:sz="4" w:space="0" w:color="auto"/>
            </w:tcBorders>
            <w:vAlign w:val="bottom"/>
          </w:tcPr>
          <w:p w14:paraId="7DE30F8D"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309" w:type="dxa"/>
            <w:tcBorders>
              <w:bottom w:val="single" w:sz="4" w:space="0" w:color="auto"/>
            </w:tcBorders>
            <w:vAlign w:val="bottom"/>
          </w:tcPr>
          <w:p w14:paraId="0AD88871"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r>
      <w:tr w:rsidR="00BF2793" w:rsidRPr="00CF73AD" w14:paraId="339B2D5C" w14:textId="77777777" w:rsidTr="00CC1E47">
        <w:trPr>
          <w:trHeight w:val="66"/>
        </w:trPr>
        <w:tc>
          <w:tcPr>
            <w:tcW w:w="4210" w:type="dxa"/>
            <w:vAlign w:val="bottom"/>
          </w:tcPr>
          <w:p w14:paraId="49A78C23" w14:textId="77777777" w:rsidR="00BF2793" w:rsidRPr="00CF73AD" w:rsidRDefault="00BF2793" w:rsidP="00EC31C2">
            <w:pPr>
              <w:ind w:left="424" w:right="-104"/>
              <w:rPr>
                <w:rFonts w:ascii="Arial" w:hAnsi="Arial" w:cs="Arial"/>
                <w:b/>
                <w:bCs/>
                <w:color w:val="000000" w:themeColor="text1"/>
                <w:sz w:val="18"/>
                <w:szCs w:val="18"/>
              </w:rPr>
            </w:pPr>
            <w:proofErr w:type="spellStart"/>
            <w:r w:rsidRPr="00CF73AD">
              <w:rPr>
                <w:rFonts w:ascii="Arial" w:hAnsi="Arial" w:cs="Arial"/>
                <w:b/>
                <w:bCs/>
                <w:color w:val="000000" w:themeColor="text1"/>
                <w:sz w:val="18"/>
                <w:szCs w:val="18"/>
              </w:rPr>
              <w:t>Compan</w:t>
            </w:r>
            <w:r w:rsidRPr="00CF73AD">
              <w:rPr>
                <w:rFonts w:ascii="Arial" w:hAnsi="Arial" w:cs="Arial"/>
                <w:b/>
                <w:bCs/>
                <w:color w:val="000000" w:themeColor="text1"/>
                <w:sz w:val="18"/>
                <w:szCs w:val="18"/>
                <w:lang w:val="en-GB"/>
              </w:rPr>
              <w:t>ies</w:t>
            </w:r>
            <w:proofErr w:type="spellEnd"/>
            <w:r w:rsidRPr="00CF73AD">
              <w:rPr>
                <w:rFonts w:ascii="Arial" w:hAnsi="Arial" w:cs="Arial"/>
                <w:b/>
                <w:bCs/>
                <w:color w:val="000000" w:themeColor="text1"/>
                <w:sz w:val="18"/>
                <w:szCs w:val="18"/>
              </w:rPr>
              <w:t xml:space="preserve"> under common control</w:t>
            </w:r>
          </w:p>
          <w:p w14:paraId="3BB7EFD5" w14:textId="77777777" w:rsidR="00BF2793" w:rsidRPr="00CF73AD" w:rsidRDefault="00BF2793" w:rsidP="00EC31C2">
            <w:pPr>
              <w:ind w:left="424" w:right="-104"/>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rPr>
              <w:t xml:space="preserve">   at shareholders level</w:t>
            </w:r>
            <w:r w:rsidRPr="00CF73AD">
              <w:rPr>
                <w:rFonts w:ascii="Arial" w:hAnsi="Arial" w:cs="Arial"/>
                <w:b/>
                <w:bCs/>
                <w:color w:val="000000" w:themeColor="text1"/>
                <w:sz w:val="18"/>
                <w:szCs w:val="18"/>
                <w:cs/>
              </w:rPr>
              <w:t>:</w:t>
            </w:r>
          </w:p>
        </w:tc>
        <w:tc>
          <w:tcPr>
            <w:tcW w:w="1309" w:type="dxa"/>
            <w:shd w:val="clear" w:color="auto" w:fill="FAFAFA"/>
            <w:vAlign w:val="bottom"/>
          </w:tcPr>
          <w:p w14:paraId="1A78A568" w14:textId="77777777" w:rsidR="00BF2793" w:rsidRPr="00CF73AD" w:rsidRDefault="00BF2793" w:rsidP="00EC31C2">
            <w:pPr>
              <w:ind w:right="-72"/>
              <w:jc w:val="right"/>
              <w:rPr>
                <w:rFonts w:ascii="Arial" w:hAnsi="Arial" w:cs="Arial"/>
                <w:color w:val="000000" w:themeColor="text1"/>
                <w:sz w:val="18"/>
                <w:szCs w:val="18"/>
              </w:rPr>
            </w:pPr>
          </w:p>
        </w:tc>
        <w:tc>
          <w:tcPr>
            <w:tcW w:w="1309" w:type="dxa"/>
            <w:vAlign w:val="bottom"/>
          </w:tcPr>
          <w:p w14:paraId="216E5742" w14:textId="77777777" w:rsidR="00BF2793" w:rsidRPr="00CF73AD" w:rsidRDefault="00BF2793" w:rsidP="00EC31C2">
            <w:pPr>
              <w:ind w:right="-72"/>
              <w:jc w:val="right"/>
              <w:rPr>
                <w:rFonts w:ascii="Arial" w:hAnsi="Arial" w:cs="Arial"/>
                <w:color w:val="000000" w:themeColor="text1"/>
                <w:sz w:val="18"/>
                <w:szCs w:val="18"/>
              </w:rPr>
            </w:pPr>
          </w:p>
        </w:tc>
        <w:tc>
          <w:tcPr>
            <w:tcW w:w="1309" w:type="dxa"/>
            <w:shd w:val="clear" w:color="auto" w:fill="FAFAFA"/>
            <w:vAlign w:val="bottom"/>
          </w:tcPr>
          <w:p w14:paraId="2116359A" w14:textId="77777777" w:rsidR="00BF2793" w:rsidRPr="00CF73AD" w:rsidRDefault="00BF2793" w:rsidP="00EC31C2">
            <w:pPr>
              <w:ind w:right="-72"/>
              <w:jc w:val="right"/>
              <w:rPr>
                <w:rFonts w:ascii="Arial" w:hAnsi="Arial" w:cs="Arial"/>
                <w:color w:val="000000" w:themeColor="text1"/>
                <w:sz w:val="18"/>
                <w:szCs w:val="18"/>
              </w:rPr>
            </w:pPr>
          </w:p>
        </w:tc>
        <w:tc>
          <w:tcPr>
            <w:tcW w:w="1309" w:type="dxa"/>
            <w:shd w:val="clear" w:color="auto" w:fill="auto"/>
            <w:vAlign w:val="bottom"/>
          </w:tcPr>
          <w:p w14:paraId="6C131861" w14:textId="77777777" w:rsidR="00BF2793" w:rsidRPr="00CF73AD" w:rsidRDefault="00BF2793" w:rsidP="00EC31C2">
            <w:pPr>
              <w:ind w:right="-72"/>
              <w:jc w:val="right"/>
              <w:rPr>
                <w:rFonts w:ascii="Arial" w:hAnsi="Arial" w:cs="Arial"/>
                <w:color w:val="000000" w:themeColor="text1"/>
                <w:sz w:val="18"/>
                <w:szCs w:val="18"/>
              </w:rPr>
            </w:pPr>
          </w:p>
        </w:tc>
      </w:tr>
      <w:tr w:rsidR="008419BE" w:rsidRPr="00CF73AD" w14:paraId="558A55CB" w14:textId="77777777" w:rsidTr="00CC1E47">
        <w:trPr>
          <w:trHeight w:val="23"/>
        </w:trPr>
        <w:tc>
          <w:tcPr>
            <w:tcW w:w="4210" w:type="dxa"/>
            <w:shd w:val="clear" w:color="auto" w:fill="auto"/>
          </w:tcPr>
          <w:p w14:paraId="63280074" w14:textId="77777777" w:rsidR="008419BE" w:rsidRPr="00CF73AD" w:rsidRDefault="008419BE" w:rsidP="008419BE">
            <w:pPr>
              <w:ind w:left="424" w:right="-104"/>
              <w:rPr>
                <w:rFonts w:ascii="Arial" w:hAnsi="Arial" w:cs="Arial"/>
                <w:color w:val="000000" w:themeColor="text1"/>
                <w:sz w:val="18"/>
                <w:szCs w:val="18"/>
              </w:rPr>
            </w:pPr>
            <w:r w:rsidRPr="00CF73AD">
              <w:rPr>
                <w:rFonts w:ascii="Arial" w:hAnsi="Arial" w:cs="Arial"/>
                <w:sz w:val="18"/>
                <w:szCs w:val="18"/>
                <w:shd w:val="clear" w:color="auto" w:fill="FFFFFF"/>
              </w:rPr>
              <w:t>Beginning balance</w:t>
            </w:r>
          </w:p>
        </w:tc>
        <w:tc>
          <w:tcPr>
            <w:tcW w:w="1309" w:type="dxa"/>
            <w:shd w:val="clear" w:color="auto" w:fill="FAFAFA"/>
            <w:vAlign w:val="bottom"/>
          </w:tcPr>
          <w:p w14:paraId="10A660C6" w14:textId="666A6628" w:rsidR="008419BE" w:rsidRPr="004B4541" w:rsidRDefault="008419BE" w:rsidP="008419BE">
            <w:pPr>
              <w:tabs>
                <w:tab w:val="left" w:pos="-72"/>
              </w:tabs>
              <w:ind w:right="-72"/>
              <w:jc w:val="right"/>
              <w:rPr>
                <w:rFonts w:ascii="Arial" w:eastAsia="Brush Script MT" w:hAnsi="Arial" w:cs="Arial"/>
                <w:snapToGrid w:val="0"/>
                <w:color w:val="000000" w:themeColor="text1"/>
                <w:sz w:val="18"/>
                <w:szCs w:val="18"/>
              </w:rPr>
            </w:pPr>
            <w:r w:rsidRPr="004B4541">
              <w:rPr>
                <w:rFonts w:ascii="Arial" w:eastAsia="Brush Script MT" w:hAnsi="Arial" w:cs="Arial"/>
                <w:snapToGrid w:val="0"/>
                <w:color w:val="000000" w:themeColor="text1"/>
                <w:sz w:val="18"/>
                <w:szCs w:val="18"/>
              </w:rPr>
              <w:t>-</w:t>
            </w:r>
          </w:p>
        </w:tc>
        <w:tc>
          <w:tcPr>
            <w:tcW w:w="1309" w:type="dxa"/>
            <w:vAlign w:val="bottom"/>
          </w:tcPr>
          <w:p w14:paraId="59DB3E5B" w14:textId="77777777" w:rsidR="008419BE" w:rsidRPr="004B4541" w:rsidRDefault="008419BE" w:rsidP="008419BE">
            <w:pPr>
              <w:tabs>
                <w:tab w:val="left" w:pos="-72"/>
              </w:tabs>
              <w:ind w:right="-72"/>
              <w:jc w:val="right"/>
              <w:rPr>
                <w:rFonts w:ascii="Arial" w:eastAsia="Brush Script MT" w:hAnsi="Arial" w:cs="Arial"/>
                <w:snapToGrid w:val="0"/>
                <w:color w:val="000000" w:themeColor="text1"/>
                <w:sz w:val="18"/>
                <w:szCs w:val="18"/>
              </w:rPr>
            </w:pPr>
            <w:r w:rsidRPr="004B4541">
              <w:rPr>
                <w:rFonts w:ascii="Arial" w:eastAsia="Brush Script MT" w:hAnsi="Arial" w:cs="Arial"/>
                <w:snapToGrid w:val="0"/>
                <w:color w:val="000000" w:themeColor="text1"/>
                <w:sz w:val="18"/>
                <w:szCs w:val="18"/>
              </w:rPr>
              <w:t>-</w:t>
            </w:r>
          </w:p>
        </w:tc>
        <w:tc>
          <w:tcPr>
            <w:tcW w:w="1309" w:type="dxa"/>
            <w:shd w:val="clear" w:color="auto" w:fill="FAFAFA"/>
            <w:vAlign w:val="bottom"/>
          </w:tcPr>
          <w:p w14:paraId="4AF40C43" w14:textId="67CC15E8" w:rsidR="008419BE" w:rsidRPr="004B4541" w:rsidRDefault="008419BE" w:rsidP="008419BE">
            <w:pPr>
              <w:tabs>
                <w:tab w:val="left" w:pos="-72"/>
              </w:tabs>
              <w:ind w:right="-72"/>
              <w:jc w:val="right"/>
              <w:rPr>
                <w:rFonts w:ascii="Arial" w:eastAsia="Brush Script MT" w:hAnsi="Arial" w:cs="Arial"/>
                <w:snapToGrid w:val="0"/>
                <w:color w:val="000000" w:themeColor="text1"/>
                <w:sz w:val="18"/>
                <w:szCs w:val="18"/>
              </w:rPr>
            </w:pPr>
            <w:r w:rsidRPr="004B4541">
              <w:rPr>
                <w:rFonts w:ascii="Arial" w:eastAsia="Brush Script MT" w:hAnsi="Arial" w:cs="Arial"/>
                <w:snapToGrid w:val="0"/>
                <w:color w:val="000000" w:themeColor="text1"/>
                <w:sz w:val="18"/>
                <w:szCs w:val="18"/>
              </w:rPr>
              <w:t>-</w:t>
            </w:r>
          </w:p>
        </w:tc>
        <w:tc>
          <w:tcPr>
            <w:tcW w:w="1309" w:type="dxa"/>
            <w:shd w:val="clear" w:color="auto" w:fill="auto"/>
            <w:vAlign w:val="bottom"/>
          </w:tcPr>
          <w:p w14:paraId="0F875310" w14:textId="77777777" w:rsidR="008419BE" w:rsidRPr="00CF73AD" w:rsidRDefault="008419BE" w:rsidP="008419BE">
            <w:pPr>
              <w:tabs>
                <w:tab w:val="left" w:pos="-72"/>
              </w:tabs>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w:t>
            </w:r>
          </w:p>
        </w:tc>
      </w:tr>
      <w:tr w:rsidR="008419BE" w:rsidRPr="00CF73AD" w14:paraId="3544DBCD" w14:textId="77777777" w:rsidTr="00CC1E47">
        <w:trPr>
          <w:trHeight w:val="23"/>
        </w:trPr>
        <w:tc>
          <w:tcPr>
            <w:tcW w:w="4210" w:type="dxa"/>
            <w:shd w:val="clear" w:color="auto" w:fill="auto"/>
          </w:tcPr>
          <w:p w14:paraId="370A2370" w14:textId="77777777" w:rsidR="008419BE" w:rsidRPr="00CF73AD" w:rsidRDefault="008419BE" w:rsidP="008419BE">
            <w:pPr>
              <w:ind w:left="424" w:right="-104"/>
              <w:rPr>
                <w:rFonts w:ascii="Arial" w:hAnsi="Arial" w:cs="Arial"/>
                <w:color w:val="000000" w:themeColor="text1"/>
                <w:sz w:val="18"/>
                <w:szCs w:val="18"/>
              </w:rPr>
            </w:pPr>
            <w:r w:rsidRPr="00CF73AD">
              <w:rPr>
                <w:rFonts w:ascii="Arial" w:hAnsi="Arial" w:cs="Arial"/>
                <w:color w:val="000000" w:themeColor="text1"/>
                <w:sz w:val="18"/>
                <w:szCs w:val="18"/>
              </w:rPr>
              <w:t>Borrowings received during the year</w:t>
            </w:r>
          </w:p>
        </w:tc>
        <w:tc>
          <w:tcPr>
            <w:tcW w:w="1309" w:type="dxa"/>
            <w:shd w:val="clear" w:color="auto" w:fill="FAFAFA"/>
            <w:vAlign w:val="bottom"/>
          </w:tcPr>
          <w:p w14:paraId="1AFE5F99" w14:textId="1ADE0B3D" w:rsidR="008419BE" w:rsidRPr="004B4541" w:rsidRDefault="008419BE" w:rsidP="008419BE">
            <w:pPr>
              <w:tabs>
                <w:tab w:val="left" w:pos="-72"/>
              </w:tabs>
              <w:ind w:right="-72"/>
              <w:jc w:val="right"/>
              <w:rPr>
                <w:rFonts w:ascii="Arial" w:eastAsia="Brush Script MT" w:hAnsi="Arial" w:cs="Arial"/>
                <w:snapToGrid w:val="0"/>
                <w:color w:val="000000" w:themeColor="text1"/>
                <w:sz w:val="18"/>
                <w:szCs w:val="18"/>
              </w:rPr>
            </w:pPr>
            <w:r w:rsidRPr="004B4541">
              <w:rPr>
                <w:rFonts w:ascii="Arial" w:eastAsia="Brush Script MT" w:hAnsi="Arial" w:cs="Arial"/>
                <w:snapToGrid w:val="0"/>
                <w:color w:val="000000" w:themeColor="text1"/>
                <w:sz w:val="18"/>
                <w:szCs w:val="18"/>
              </w:rPr>
              <w:t>-</w:t>
            </w:r>
          </w:p>
        </w:tc>
        <w:tc>
          <w:tcPr>
            <w:tcW w:w="1309" w:type="dxa"/>
            <w:vAlign w:val="bottom"/>
          </w:tcPr>
          <w:p w14:paraId="2BA6373E" w14:textId="77777777" w:rsidR="008419BE" w:rsidRPr="004B4541" w:rsidRDefault="008419BE" w:rsidP="008419BE">
            <w:pPr>
              <w:tabs>
                <w:tab w:val="left" w:pos="-72"/>
              </w:tabs>
              <w:ind w:right="-72"/>
              <w:jc w:val="right"/>
              <w:rPr>
                <w:rFonts w:ascii="Arial" w:eastAsia="Brush Script MT" w:hAnsi="Arial" w:cs="Arial"/>
                <w:snapToGrid w:val="0"/>
                <w:color w:val="000000" w:themeColor="text1"/>
                <w:sz w:val="18"/>
                <w:szCs w:val="18"/>
              </w:rPr>
            </w:pPr>
          </w:p>
        </w:tc>
        <w:tc>
          <w:tcPr>
            <w:tcW w:w="1309" w:type="dxa"/>
            <w:shd w:val="clear" w:color="auto" w:fill="FAFAFA"/>
            <w:vAlign w:val="bottom"/>
          </w:tcPr>
          <w:p w14:paraId="22A20404" w14:textId="1B715214" w:rsidR="008419BE" w:rsidRPr="004B4541" w:rsidRDefault="008419BE" w:rsidP="008419BE">
            <w:pPr>
              <w:tabs>
                <w:tab w:val="left" w:pos="-72"/>
              </w:tabs>
              <w:ind w:right="-72"/>
              <w:jc w:val="right"/>
              <w:rPr>
                <w:rFonts w:ascii="Arial" w:eastAsia="Brush Script MT" w:hAnsi="Arial" w:cs="Arial"/>
                <w:snapToGrid w:val="0"/>
                <w:color w:val="000000" w:themeColor="text1"/>
                <w:sz w:val="18"/>
                <w:szCs w:val="18"/>
              </w:rPr>
            </w:pPr>
            <w:r w:rsidRPr="004B4541">
              <w:rPr>
                <w:rFonts w:ascii="Arial" w:eastAsia="Brush Script MT" w:hAnsi="Arial" w:cs="Arial"/>
                <w:snapToGrid w:val="0"/>
                <w:color w:val="000000" w:themeColor="text1"/>
                <w:sz w:val="18"/>
                <w:szCs w:val="18"/>
              </w:rPr>
              <w:t>-</w:t>
            </w:r>
          </w:p>
        </w:tc>
        <w:tc>
          <w:tcPr>
            <w:tcW w:w="1309" w:type="dxa"/>
            <w:shd w:val="clear" w:color="auto" w:fill="auto"/>
            <w:vAlign w:val="bottom"/>
          </w:tcPr>
          <w:p w14:paraId="3C80D3A9" w14:textId="77777777" w:rsidR="008419BE" w:rsidRPr="00CF73AD" w:rsidRDefault="008419BE" w:rsidP="008419BE">
            <w:pPr>
              <w:tabs>
                <w:tab w:val="left" w:pos="-72"/>
              </w:tabs>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w:t>
            </w:r>
          </w:p>
        </w:tc>
      </w:tr>
      <w:tr w:rsidR="008419BE" w:rsidRPr="00CF73AD" w14:paraId="708038DF" w14:textId="77777777" w:rsidTr="00CC1E47">
        <w:trPr>
          <w:trHeight w:val="23"/>
        </w:trPr>
        <w:tc>
          <w:tcPr>
            <w:tcW w:w="4210" w:type="dxa"/>
            <w:shd w:val="clear" w:color="auto" w:fill="auto"/>
          </w:tcPr>
          <w:p w14:paraId="2DB12669" w14:textId="77777777" w:rsidR="008419BE" w:rsidRPr="00CF73AD" w:rsidRDefault="008419BE" w:rsidP="008419BE">
            <w:pPr>
              <w:ind w:left="424" w:right="-104"/>
              <w:rPr>
                <w:rFonts w:ascii="Arial" w:hAnsi="Arial" w:cs="Arial"/>
                <w:color w:val="000000" w:themeColor="text1"/>
                <w:sz w:val="18"/>
                <w:szCs w:val="18"/>
              </w:rPr>
            </w:pPr>
            <w:r w:rsidRPr="00CF73AD">
              <w:rPr>
                <w:rFonts w:ascii="Arial" w:hAnsi="Arial" w:cs="Arial"/>
                <w:color w:val="000000" w:themeColor="text1"/>
                <w:sz w:val="18"/>
                <w:szCs w:val="18"/>
              </w:rPr>
              <w:t>Borrowings repaid during the year</w:t>
            </w:r>
          </w:p>
        </w:tc>
        <w:tc>
          <w:tcPr>
            <w:tcW w:w="1309" w:type="dxa"/>
            <w:tcBorders>
              <w:bottom w:val="single" w:sz="4" w:space="0" w:color="auto"/>
            </w:tcBorders>
            <w:shd w:val="clear" w:color="auto" w:fill="FAFAFA"/>
            <w:vAlign w:val="bottom"/>
          </w:tcPr>
          <w:p w14:paraId="001B42F2" w14:textId="5361DC8E" w:rsidR="008419BE" w:rsidRPr="004B4541" w:rsidRDefault="008419BE" w:rsidP="008419BE">
            <w:pPr>
              <w:tabs>
                <w:tab w:val="left" w:pos="-72"/>
              </w:tabs>
              <w:ind w:right="-72"/>
              <w:jc w:val="right"/>
              <w:rPr>
                <w:rFonts w:ascii="Arial" w:eastAsia="Brush Script MT" w:hAnsi="Arial" w:cs="Arial"/>
                <w:snapToGrid w:val="0"/>
                <w:color w:val="000000" w:themeColor="text1"/>
                <w:sz w:val="18"/>
                <w:szCs w:val="18"/>
              </w:rPr>
            </w:pPr>
            <w:r w:rsidRPr="004B4541">
              <w:rPr>
                <w:rFonts w:ascii="Arial" w:eastAsia="Brush Script MT" w:hAnsi="Arial" w:cs="Arial"/>
                <w:snapToGrid w:val="0"/>
                <w:color w:val="000000" w:themeColor="text1"/>
                <w:sz w:val="18"/>
                <w:szCs w:val="18"/>
              </w:rPr>
              <w:t>-</w:t>
            </w:r>
          </w:p>
        </w:tc>
        <w:tc>
          <w:tcPr>
            <w:tcW w:w="1309" w:type="dxa"/>
            <w:tcBorders>
              <w:bottom w:val="single" w:sz="4" w:space="0" w:color="auto"/>
            </w:tcBorders>
            <w:vAlign w:val="bottom"/>
          </w:tcPr>
          <w:p w14:paraId="30E3E541" w14:textId="77777777" w:rsidR="008419BE" w:rsidRPr="004B4541" w:rsidRDefault="008419BE" w:rsidP="008419BE">
            <w:pPr>
              <w:tabs>
                <w:tab w:val="left" w:pos="-72"/>
              </w:tabs>
              <w:ind w:right="-72"/>
              <w:jc w:val="right"/>
              <w:rPr>
                <w:rFonts w:ascii="Arial" w:eastAsia="Brush Script MT" w:hAnsi="Arial" w:cs="Arial"/>
                <w:snapToGrid w:val="0"/>
                <w:color w:val="000000" w:themeColor="text1"/>
                <w:sz w:val="18"/>
                <w:szCs w:val="18"/>
              </w:rPr>
            </w:pPr>
            <w:r w:rsidRPr="004B4541">
              <w:rPr>
                <w:rFonts w:ascii="Arial" w:eastAsia="Brush Script MT" w:hAnsi="Arial" w:cs="Arial"/>
                <w:snapToGrid w:val="0"/>
                <w:color w:val="000000" w:themeColor="text1"/>
                <w:sz w:val="18"/>
                <w:szCs w:val="18"/>
              </w:rPr>
              <w:t>-</w:t>
            </w:r>
          </w:p>
        </w:tc>
        <w:tc>
          <w:tcPr>
            <w:tcW w:w="1309" w:type="dxa"/>
            <w:tcBorders>
              <w:bottom w:val="single" w:sz="4" w:space="0" w:color="auto"/>
            </w:tcBorders>
            <w:shd w:val="clear" w:color="auto" w:fill="FAFAFA"/>
            <w:vAlign w:val="bottom"/>
          </w:tcPr>
          <w:p w14:paraId="31DEAFF4" w14:textId="65669936" w:rsidR="008419BE" w:rsidRPr="004B4541" w:rsidRDefault="008419BE" w:rsidP="008419BE">
            <w:pPr>
              <w:tabs>
                <w:tab w:val="left" w:pos="-72"/>
              </w:tabs>
              <w:ind w:right="-72"/>
              <w:jc w:val="right"/>
              <w:rPr>
                <w:rFonts w:ascii="Arial" w:eastAsia="Brush Script MT" w:hAnsi="Arial" w:cs="Arial"/>
                <w:snapToGrid w:val="0"/>
                <w:color w:val="000000" w:themeColor="text1"/>
                <w:sz w:val="18"/>
                <w:szCs w:val="18"/>
              </w:rPr>
            </w:pPr>
            <w:r w:rsidRPr="004B4541">
              <w:rPr>
                <w:rFonts w:ascii="Arial" w:eastAsia="Brush Script MT" w:hAnsi="Arial" w:cs="Arial"/>
                <w:snapToGrid w:val="0"/>
                <w:color w:val="000000" w:themeColor="text1"/>
                <w:sz w:val="18"/>
                <w:szCs w:val="18"/>
              </w:rPr>
              <w:t>-</w:t>
            </w:r>
          </w:p>
        </w:tc>
        <w:tc>
          <w:tcPr>
            <w:tcW w:w="1309" w:type="dxa"/>
            <w:tcBorders>
              <w:bottom w:val="single" w:sz="4" w:space="0" w:color="auto"/>
            </w:tcBorders>
            <w:shd w:val="clear" w:color="auto" w:fill="auto"/>
            <w:vAlign w:val="bottom"/>
          </w:tcPr>
          <w:p w14:paraId="4710F47D" w14:textId="77777777" w:rsidR="008419BE" w:rsidRPr="00CF73AD" w:rsidRDefault="008419BE" w:rsidP="008419BE">
            <w:pPr>
              <w:tabs>
                <w:tab w:val="left" w:pos="-72"/>
              </w:tabs>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w:t>
            </w:r>
          </w:p>
        </w:tc>
      </w:tr>
      <w:tr w:rsidR="008419BE" w:rsidRPr="00CF73AD" w14:paraId="72C6B286" w14:textId="77777777" w:rsidTr="00CC1E47">
        <w:trPr>
          <w:trHeight w:val="86"/>
        </w:trPr>
        <w:tc>
          <w:tcPr>
            <w:tcW w:w="4210" w:type="dxa"/>
            <w:vAlign w:val="bottom"/>
          </w:tcPr>
          <w:p w14:paraId="0212BE93" w14:textId="77777777" w:rsidR="008419BE" w:rsidRPr="00CF73AD" w:rsidRDefault="008419BE" w:rsidP="008419BE">
            <w:pPr>
              <w:ind w:left="424" w:right="-72"/>
              <w:rPr>
                <w:rFonts w:ascii="Arial" w:hAnsi="Arial" w:cs="Arial"/>
                <w:color w:val="000000" w:themeColor="text1"/>
                <w:sz w:val="18"/>
                <w:szCs w:val="18"/>
                <w:cs/>
              </w:rPr>
            </w:pPr>
          </w:p>
        </w:tc>
        <w:tc>
          <w:tcPr>
            <w:tcW w:w="1309" w:type="dxa"/>
            <w:tcBorders>
              <w:top w:val="single" w:sz="4" w:space="0" w:color="auto"/>
            </w:tcBorders>
            <w:shd w:val="clear" w:color="auto" w:fill="FAFAFA"/>
            <w:vAlign w:val="bottom"/>
          </w:tcPr>
          <w:p w14:paraId="2425AEBF" w14:textId="77777777" w:rsidR="008419BE" w:rsidRPr="004B4541" w:rsidRDefault="008419BE" w:rsidP="008419BE">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14:paraId="54ADA8B5" w14:textId="77777777" w:rsidR="008419BE" w:rsidRPr="004B4541" w:rsidRDefault="008419BE" w:rsidP="008419BE">
            <w:pPr>
              <w:ind w:right="-72"/>
              <w:jc w:val="right"/>
              <w:rPr>
                <w:rFonts w:ascii="Arial" w:eastAsia="Wingdings" w:hAnsi="Arial" w:cs="Arial"/>
                <w:color w:val="000000" w:themeColor="text1"/>
                <w:sz w:val="18"/>
                <w:szCs w:val="18"/>
                <w:cs/>
              </w:rPr>
            </w:pPr>
          </w:p>
        </w:tc>
        <w:tc>
          <w:tcPr>
            <w:tcW w:w="1309" w:type="dxa"/>
            <w:tcBorders>
              <w:top w:val="single" w:sz="4" w:space="0" w:color="auto"/>
            </w:tcBorders>
            <w:shd w:val="clear" w:color="auto" w:fill="FAFAFA"/>
            <w:vAlign w:val="bottom"/>
          </w:tcPr>
          <w:p w14:paraId="252E1800" w14:textId="77777777" w:rsidR="008419BE" w:rsidRPr="004B4541" w:rsidRDefault="008419BE" w:rsidP="008419BE">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14:paraId="745B6F38" w14:textId="77777777" w:rsidR="008419BE" w:rsidRPr="00CF73AD" w:rsidRDefault="008419BE" w:rsidP="008419BE">
            <w:pPr>
              <w:ind w:right="-72"/>
              <w:jc w:val="right"/>
              <w:rPr>
                <w:rFonts w:ascii="Arial" w:eastAsia="Wingdings" w:hAnsi="Arial" w:cs="Arial"/>
                <w:color w:val="000000" w:themeColor="text1"/>
                <w:sz w:val="18"/>
                <w:szCs w:val="18"/>
                <w:cs/>
              </w:rPr>
            </w:pPr>
          </w:p>
        </w:tc>
      </w:tr>
      <w:tr w:rsidR="008419BE" w:rsidRPr="00CF73AD" w14:paraId="6ED815B7" w14:textId="77777777" w:rsidTr="00CC1E47">
        <w:trPr>
          <w:trHeight w:val="23"/>
        </w:trPr>
        <w:tc>
          <w:tcPr>
            <w:tcW w:w="4210" w:type="dxa"/>
            <w:vAlign w:val="bottom"/>
          </w:tcPr>
          <w:p w14:paraId="4BBBB032" w14:textId="77777777" w:rsidR="008419BE" w:rsidRPr="00CF73AD" w:rsidRDefault="008419BE" w:rsidP="008419BE">
            <w:pPr>
              <w:ind w:left="424" w:right="-104"/>
              <w:rPr>
                <w:rFonts w:ascii="Arial" w:hAnsi="Arial" w:cs="Arial"/>
                <w:color w:val="000000" w:themeColor="text1"/>
                <w:sz w:val="18"/>
                <w:szCs w:val="18"/>
              </w:rPr>
            </w:pPr>
            <w:r w:rsidRPr="00CF73AD">
              <w:rPr>
                <w:rFonts w:ascii="Arial" w:hAnsi="Arial" w:cs="Arial"/>
                <w:sz w:val="18"/>
                <w:szCs w:val="18"/>
                <w:shd w:val="clear" w:color="auto" w:fill="FFFFFF"/>
              </w:rPr>
              <w:t>Ending balance</w:t>
            </w:r>
          </w:p>
        </w:tc>
        <w:tc>
          <w:tcPr>
            <w:tcW w:w="1309" w:type="dxa"/>
            <w:tcBorders>
              <w:bottom w:val="single" w:sz="4" w:space="0" w:color="auto"/>
            </w:tcBorders>
            <w:shd w:val="clear" w:color="auto" w:fill="FAFAFA"/>
            <w:vAlign w:val="bottom"/>
          </w:tcPr>
          <w:p w14:paraId="7A634F31" w14:textId="6C5712AB" w:rsidR="008419BE" w:rsidRPr="004B4541" w:rsidRDefault="008419BE" w:rsidP="008419BE">
            <w:pPr>
              <w:ind w:right="-72"/>
              <w:jc w:val="right"/>
              <w:rPr>
                <w:rFonts w:ascii="Arial" w:eastAsia="Brush Script MT" w:hAnsi="Arial" w:cs="Arial"/>
                <w:snapToGrid w:val="0"/>
                <w:color w:val="000000" w:themeColor="text1"/>
                <w:sz w:val="18"/>
                <w:szCs w:val="18"/>
              </w:rPr>
            </w:pPr>
            <w:r w:rsidRPr="004B4541">
              <w:rPr>
                <w:rFonts w:ascii="Arial" w:eastAsia="Brush Script MT" w:hAnsi="Arial" w:cs="Arial"/>
                <w:snapToGrid w:val="0"/>
                <w:color w:val="000000" w:themeColor="text1"/>
                <w:sz w:val="18"/>
                <w:szCs w:val="18"/>
              </w:rPr>
              <w:t>-</w:t>
            </w:r>
          </w:p>
        </w:tc>
        <w:tc>
          <w:tcPr>
            <w:tcW w:w="1309" w:type="dxa"/>
            <w:tcBorders>
              <w:bottom w:val="single" w:sz="4" w:space="0" w:color="auto"/>
            </w:tcBorders>
            <w:vAlign w:val="bottom"/>
          </w:tcPr>
          <w:p w14:paraId="4EE2139F" w14:textId="77777777" w:rsidR="008419BE" w:rsidRPr="004B4541" w:rsidRDefault="008419BE" w:rsidP="008419BE">
            <w:pPr>
              <w:ind w:right="-72"/>
              <w:jc w:val="right"/>
              <w:rPr>
                <w:rFonts w:ascii="Arial" w:eastAsia="Brush Script MT" w:hAnsi="Arial" w:cs="Arial"/>
                <w:snapToGrid w:val="0"/>
                <w:color w:val="000000" w:themeColor="text1"/>
                <w:sz w:val="18"/>
                <w:szCs w:val="18"/>
              </w:rPr>
            </w:pPr>
            <w:r w:rsidRPr="004B4541">
              <w:rPr>
                <w:rFonts w:ascii="Arial" w:eastAsia="Brush Script MT" w:hAnsi="Arial" w:cs="Arial"/>
                <w:snapToGrid w:val="0"/>
                <w:color w:val="000000" w:themeColor="text1"/>
                <w:sz w:val="18"/>
                <w:szCs w:val="18"/>
              </w:rPr>
              <w:t>-</w:t>
            </w:r>
          </w:p>
        </w:tc>
        <w:tc>
          <w:tcPr>
            <w:tcW w:w="1309" w:type="dxa"/>
            <w:tcBorders>
              <w:bottom w:val="single" w:sz="4" w:space="0" w:color="auto"/>
            </w:tcBorders>
            <w:shd w:val="clear" w:color="auto" w:fill="FAFAFA"/>
            <w:vAlign w:val="bottom"/>
          </w:tcPr>
          <w:p w14:paraId="52178850" w14:textId="2C10A58E" w:rsidR="008419BE" w:rsidRPr="004B4541" w:rsidRDefault="008419BE" w:rsidP="008419BE">
            <w:pPr>
              <w:ind w:right="-72"/>
              <w:jc w:val="right"/>
              <w:rPr>
                <w:rFonts w:ascii="Arial" w:eastAsia="Brush Script MT" w:hAnsi="Arial" w:cs="Arial"/>
                <w:snapToGrid w:val="0"/>
                <w:color w:val="000000" w:themeColor="text1"/>
                <w:sz w:val="18"/>
                <w:szCs w:val="18"/>
              </w:rPr>
            </w:pPr>
            <w:r w:rsidRPr="004B4541">
              <w:rPr>
                <w:rFonts w:ascii="Arial" w:eastAsia="Brush Script MT" w:hAnsi="Arial" w:cs="Arial"/>
                <w:snapToGrid w:val="0"/>
                <w:color w:val="000000" w:themeColor="text1"/>
                <w:sz w:val="18"/>
                <w:szCs w:val="18"/>
              </w:rPr>
              <w:t>-</w:t>
            </w:r>
          </w:p>
        </w:tc>
        <w:tc>
          <w:tcPr>
            <w:tcW w:w="1309" w:type="dxa"/>
            <w:tcBorders>
              <w:bottom w:val="single" w:sz="4" w:space="0" w:color="auto"/>
            </w:tcBorders>
            <w:shd w:val="clear" w:color="auto" w:fill="auto"/>
            <w:vAlign w:val="bottom"/>
          </w:tcPr>
          <w:p w14:paraId="6BD53ED3" w14:textId="77777777" w:rsidR="008419BE" w:rsidRPr="00CF73AD" w:rsidRDefault="008419BE" w:rsidP="008419BE">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w:t>
            </w:r>
          </w:p>
        </w:tc>
      </w:tr>
      <w:tr w:rsidR="008419BE" w:rsidRPr="00CF73AD" w14:paraId="7A9B5CE8" w14:textId="77777777" w:rsidTr="00CC1E47">
        <w:trPr>
          <w:trHeight w:val="86"/>
        </w:trPr>
        <w:tc>
          <w:tcPr>
            <w:tcW w:w="4210" w:type="dxa"/>
            <w:vAlign w:val="bottom"/>
          </w:tcPr>
          <w:p w14:paraId="72C6116D" w14:textId="77777777" w:rsidR="008419BE" w:rsidRPr="00CF73AD" w:rsidRDefault="008419BE" w:rsidP="008419BE">
            <w:pPr>
              <w:rPr>
                <w:rFonts w:ascii="Arial" w:hAnsi="Arial" w:cs="Arial"/>
                <w:color w:val="000000" w:themeColor="text1"/>
                <w:sz w:val="18"/>
                <w:szCs w:val="18"/>
                <w:cs/>
              </w:rPr>
            </w:pPr>
          </w:p>
        </w:tc>
        <w:tc>
          <w:tcPr>
            <w:tcW w:w="1309" w:type="dxa"/>
            <w:tcBorders>
              <w:top w:val="single" w:sz="4" w:space="0" w:color="auto"/>
            </w:tcBorders>
            <w:shd w:val="clear" w:color="auto" w:fill="FAFAFA"/>
            <w:vAlign w:val="bottom"/>
          </w:tcPr>
          <w:p w14:paraId="33977DDB" w14:textId="77777777" w:rsidR="008419BE" w:rsidRPr="004B4541" w:rsidRDefault="008419BE" w:rsidP="008419BE">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14:paraId="55C40CC1" w14:textId="77777777" w:rsidR="008419BE" w:rsidRPr="004B4541" w:rsidRDefault="008419BE" w:rsidP="008419BE">
            <w:pPr>
              <w:ind w:right="-72"/>
              <w:jc w:val="right"/>
              <w:rPr>
                <w:rFonts w:ascii="Arial" w:eastAsia="Wingdings" w:hAnsi="Arial" w:cs="Arial"/>
                <w:color w:val="000000" w:themeColor="text1"/>
                <w:sz w:val="18"/>
                <w:szCs w:val="18"/>
                <w:cs/>
              </w:rPr>
            </w:pPr>
          </w:p>
        </w:tc>
        <w:tc>
          <w:tcPr>
            <w:tcW w:w="1309" w:type="dxa"/>
            <w:tcBorders>
              <w:top w:val="single" w:sz="4" w:space="0" w:color="auto"/>
            </w:tcBorders>
            <w:shd w:val="clear" w:color="auto" w:fill="FAFAFA"/>
            <w:vAlign w:val="bottom"/>
          </w:tcPr>
          <w:p w14:paraId="5D2A2BEB" w14:textId="77777777" w:rsidR="008419BE" w:rsidRPr="004B4541" w:rsidRDefault="008419BE" w:rsidP="008419BE">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14:paraId="35E3AE1D" w14:textId="77777777" w:rsidR="008419BE" w:rsidRPr="00CF73AD" w:rsidRDefault="008419BE" w:rsidP="008419BE">
            <w:pPr>
              <w:ind w:right="-72"/>
              <w:jc w:val="right"/>
              <w:rPr>
                <w:rFonts w:ascii="Arial" w:eastAsia="Wingdings" w:hAnsi="Arial" w:cs="Arial"/>
                <w:color w:val="000000" w:themeColor="text1"/>
                <w:sz w:val="18"/>
                <w:szCs w:val="18"/>
                <w:cs/>
              </w:rPr>
            </w:pPr>
          </w:p>
        </w:tc>
      </w:tr>
      <w:tr w:rsidR="008419BE" w:rsidRPr="00CF73AD" w14:paraId="1AE83983" w14:textId="77777777" w:rsidTr="00CC1E47">
        <w:trPr>
          <w:trHeight w:val="66"/>
        </w:trPr>
        <w:tc>
          <w:tcPr>
            <w:tcW w:w="4210" w:type="dxa"/>
            <w:vAlign w:val="bottom"/>
          </w:tcPr>
          <w:p w14:paraId="35483056" w14:textId="77777777" w:rsidR="008419BE" w:rsidRPr="00CF73AD" w:rsidRDefault="008419BE" w:rsidP="008419BE">
            <w:pPr>
              <w:ind w:left="424" w:right="-104"/>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rPr>
              <w:t>Shareholders</w:t>
            </w:r>
            <w:r w:rsidRPr="00CF73AD">
              <w:rPr>
                <w:rFonts w:ascii="Arial" w:hAnsi="Arial" w:cs="Arial"/>
                <w:b/>
                <w:bCs/>
                <w:color w:val="000000" w:themeColor="text1"/>
                <w:sz w:val="18"/>
                <w:szCs w:val="18"/>
                <w:cs/>
              </w:rPr>
              <w:t>:</w:t>
            </w:r>
          </w:p>
        </w:tc>
        <w:tc>
          <w:tcPr>
            <w:tcW w:w="1309" w:type="dxa"/>
            <w:shd w:val="clear" w:color="auto" w:fill="FAFAFA"/>
            <w:vAlign w:val="bottom"/>
          </w:tcPr>
          <w:p w14:paraId="2D73170E" w14:textId="77777777" w:rsidR="008419BE" w:rsidRPr="004B4541" w:rsidRDefault="008419BE" w:rsidP="008419BE">
            <w:pPr>
              <w:ind w:right="-72"/>
              <w:jc w:val="right"/>
              <w:rPr>
                <w:rFonts w:ascii="Arial" w:hAnsi="Arial" w:cs="Arial"/>
                <w:color w:val="000000" w:themeColor="text1"/>
                <w:sz w:val="18"/>
                <w:szCs w:val="18"/>
              </w:rPr>
            </w:pPr>
          </w:p>
        </w:tc>
        <w:tc>
          <w:tcPr>
            <w:tcW w:w="1309" w:type="dxa"/>
            <w:vAlign w:val="bottom"/>
          </w:tcPr>
          <w:p w14:paraId="33483653" w14:textId="77777777" w:rsidR="008419BE" w:rsidRPr="004B4541" w:rsidRDefault="008419BE" w:rsidP="008419BE">
            <w:pPr>
              <w:ind w:right="-72"/>
              <w:jc w:val="right"/>
              <w:rPr>
                <w:rFonts w:ascii="Arial" w:hAnsi="Arial" w:cs="Arial"/>
                <w:color w:val="000000" w:themeColor="text1"/>
                <w:sz w:val="18"/>
                <w:szCs w:val="18"/>
              </w:rPr>
            </w:pPr>
          </w:p>
        </w:tc>
        <w:tc>
          <w:tcPr>
            <w:tcW w:w="1309" w:type="dxa"/>
            <w:shd w:val="clear" w:color="auto" w:fill="FAFAFA"/>
            <w:vAlign w:val="bottom"/>
          </w:tcPr>
          <w:p w14:paraId="7458D781" w14:textId="77777777" w:rsidR="008419BE" w:rsidRPr="004B4541" w:rsidRDefault="008419BE" w:rsidP="008419BE">
            <w:pPr>
              <w:ind w:right="-72"/>
              <w:jc w:val="right"/>
              <w:rPr>
                <w:rFonts w:ascii="Arial" w:hAnsi="Arial" w:cs="Arial"/>
                <w:color w:val="000000" w:themeColor="text1"/>
                <w:sz w:val="18"/>
                <w:szCs w:val="18"/>
              </w:rPr>
            </w:pPr>
          </w:p>
        </w:tc>
        <w:tc>
          <w:tcPr>
            <w:tcW w:w="1309" w:type="dxa"/>
            <w:shd w:val="clear" w:color="auto" w:fill="auto"/>
            <w:vAlign w:val="bottom"/>
          </w:tcPr>
          <w:p w14:paraId="0F506966" w14:textId="77777777" w:rsidR="008419BE" w:rsidRPr="00CF73AD" w:rsidRDefault="008419BE" w:rsidP="008419BE">
            <w:pPr>
              <w:ind w:right="-72"/>
              <w:jc w:val="right"/>
              <w:rPr>
                <w:rFonts w:ascii="Arial" w:hAnsi="Arial" w:cs="Arial"/>
                <w:color w:val="000000" w:themeColor="text1"/>
                <w:sz w:val="18"/>
                <w:szCs w:val="18"/>
              </w:rPr>
            </w:pPr>
          </w:p>
        </w:tc>
      </w:tr>
      <w:tr w:rsidR="008419BE" w:rsidRPr="00CF73AD" w14:paraId="0D55001B" w14:textId="77777777" w:rsidTr="00CC1E47">
        <w:trPr>
          <w:trHeight w:val="23"/>
        </w:trPr>
        <w:tc>
          <w:tcPr>
            <w:tcW w:w="4210" w:type="dxa"/>
            <w:shd w:val="clear" w:color="auto" w:fill="auto"/>
          </w:tcPr>
          <w:p w14:paraId="59F306B1" w14:textId="77777777" w:rsidR="008419BE" w:rsidRPr="00CF73AD" w:rsidRDefault="008419BE" w:rsidP="008419BE">
            <w:pPr>
              <w:ind w:left="424" w:right="-104"/>
              <w:rPr>
                <w:rFonts w:ascii="Arial" w:hAnsi="Arial" w:cs="Arial"/>
                <w:color w:val="000000" w:themeColor="text1"/>
                <w:sz w:val="18"/>
                <w:szCs w:val="18"/>
              </w:rPr>
            </w:pPr>
            <w:r w:rsidRPr="00CF73AD">
              <w:rPr>
                <w:rFonts w:ascii="Arial" w:hAnsi="Arial" w:cs="Arial"/>
                <w:sz w:val="18"/>
                <w:szCs w:val="18"/>
                <w:shd w:val="clear" w:color="auto" w:fill="FFFFFF"/>
              </w:rPr>
              <w:t>Beginning balance</w:t>
            </w:r>
          </w:p>
        </w:tc>
        <w:tc>
          <w:tcPr>
            <w:tcW w:w="1309" w:type="dxa"/>
            <w:shd w:val="clear" w:color="auto" w:fill="FAFAFA"/>
            <w:vAlign w:val="bottom"/>
          </w:tcPr>
          <w:p w14:paraId="5B54A5AA" w14:textId="63741737" w:rsidR="008419BE" w:rsidRPr="004B4541" w:rsidRDefault="008419BE" w:rsidP="008419BE">
            <w:pPr>
              <w:tabs>
                <w:tab w:val="left" w:pos="-72"/>
              </w:tabs>
              <w:ind w:right="-72"/>
              <w:jc w:val="right"/>
              <w:rPr>
                <w:rFonts w:ascii="Arial" w:eastAsia="Brush Script MT" w:hAnsi="Arial" w:cs="Arial"/>
                <w:snapToGrid w:val="0"/>
                <w:color w:val="000000" w:themeColor="text1"/>
                <w:sz w:val="18"/>
                <w:szCs w:val="18"/>
              </w:rPr>
            </w:pPr>
            <w:r w:rsidRPr="004B4541">
              <w:rPr>
                <w:rFonts w:ascii="Arial" w:eastAsia="Brush Script MT" w:hAnsi="Arial" w:cs="Arial"/>
                <w:snapToGrid w:val="0"/>
                <w:color w:val="000000" w:themeColor="text1"/>
                <w:sz w:val="18"/>
                <w:szCs w:val="18"/>
              </w:rPr>
              <w:t>-</w:t>
            </w:r>
          </w:p>
        </w:tc>
        <w:tc>
          <w:tcPr>
            <w:tcW w:w="1309" w:type="dxa"/>
            <w:vAlign w:val="bottom"/>
          </w:tcPr>
          <w:p w14:paraId="59646424" w14:textId="77777777" w:rsidR="008419BE" w:rsidRPr="004B4541" w:rsidRDefault="008419BE" w:rsidP="008419BE">
            <w:pPr>
              <w:tabs>
                <w:tab w:val="left" w:pos="-72"/>
              </w:tabs>
              <w:ind w:right="-72"/>
              <w:jc w:val="right"/>
              <w:rPr>
                <w:rFonts w:ascii="Arial" w:eastAsia="Brush Script MT" w:hAnsi="Arial" w:cs="Arial"/>
                <w:snapToGrid w:val="0"/>
                <w:color w:val="000000" w:themeColor="text1"/>
                <w:sz w:val="18"/>
                <w:szCs w:val="18"/>
              </w:rPr>
            </w:pPr>
            <w:r w:rsidRPr="004B4541">
              <w:rPr>
                <w:rFonts w:ascii="Arial" w:eastAsia="Brush Script MT" w:hAnsi="Arial" w:cs="Arial"/>
                <w:snapToGrid w:val="0"/>
                <w:color w:val="000000" w:themeColor="text1"/>
                <w:sz w:val="18"/>
                <w:szCs w:val="18"/>
              </w:rPr>
              <w:t>50,000,000</w:t>
            </w:r>
          </w:p>
        </w:tc>
        <w:tc>
          <w:tcPr>
            <w:tcW w:w="1309" w:type="dxa"/>
            <w:shd w:val="clear" w:color="auto" w:fill="FAFAFA"/>
            <w:vAlign w:val="bottom"/>
          </w:tcPr>
          <w:p w14:paraId="7B629CCE" w14:textId="15ABF282" w:rsidR="008419BE" w:rsidRPr="004B4541" w:rsidRDefault="008419BE" w:rsidP="008419BE">
            <w:pPr>
              <w:tabs>
                <w:tab w:val="left" w:pos="-72"/>
              </w:tabs>
              <w:ind w:right="-72"/>
              <w:jc w:val="right"/>
              <w:rPr>
                <w:rFonts w:ascii="Arial" w:eastAsia="Brush Script MT" w:hAnsi="Arial" w:cs="Arial"/>
                <w:snapToGrid w:val="0"/>
                <w:color w:val="000000" w:themeColor="text1"/>
                <w:sz w:val="18"/>
                <w:szCs w:val="18"/>
              </w:rPr>
            </w:pPr>
            <w:r w:rsidRPr="004B4541">
              <w:rPr>
                <w:rFonts w:ascii="Arial" w:eastAsia="Brush Script MT" w:hAnsi="Arial" w:cs="Arial"/>
                <w:snapToGrid w:val="0"/>
                <w:color w:val="000000" w:themeColor="text1"/>
                <w:sz w:val="18"/>
                <w:szCs w:val="18"/>
              </w:rPr>
              <w:t>-</w:t>
            </w:r>
          </w:p>
        </w:tc>
        <w:tc>
          <w:tcPr>
            <w:tcW w:w="1309" w:type="dxa"/>
            <w:shd w:val="clear" w:color="auto" w:fill="auto"/>
            <w:vAlign w:val="bottom"/>
          </w:tcPr>
          <w:p w14:paraId="112681FA" w14:textId="77777777" w:rsidR="008419BE" w:rsidRPr="00CF73AD" w:rsidRDefault="008419BE" w:rsidP="008419BE">
            <w:pPr>
              <w:tabs>
                <w:tab w:val="left" w:pos="-72"/>
              </w:tabs>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w:t>
            </w:r>
          </w:p>
        </w:tc>
      </w:tr>
      <w:tr w:rsidR="008419BE" w:rsidRPr="00CF73AD" w14:paraId="41C26FFD" w14:textId="77777777" w:rsidTr="00CC1E47">
        <w:trPr>
          <w:trHeight w:val="23"/>
        </w:trPr>
        <w:tc>
          <w:tcPr>
            <w:tcW w:w="4210" w:type="dxa"/>
            <w:shd w:val="clear" w:color="auto" w:fill="auto"/>
          </w:tcPr>
          <w:p w14:paraId="10F1CCB3" w14:textId="77777777" w:rsidR="008419BE" w:rsidRPr="00CF73AD" w:rsidRDefault="008419BE" w:rsidP="008419BE">
            <w:pPr>
              <w:ind w:left="424" w:right="-104"/>
              <w:rPr>
                <w:rFonts w:ascii="Arial" w:hAnsi="Arial" w:cs="Arial"/>
                <w:color w:val="000000" w:themeColor="text1"/>
                <w:sz w:val="18"/>
                <w:szCs w:val="18"/>
              </w:rPr>
            </w:pPr>
            <w:r w:rsidRPr="00CF73AD">
              <w:rPr>
                <w:rFonts w:ascii="Arial" w:hAnsi="Arial" w:cs="Arial"/>
                <w:color w:val="000000" w:themeColor="text1"/>
                <w:sz w:val="18"/>
                <w:szCs w:val="18"/>
              </w:rPr>
              <w:t>Borrowings received during the year</w:t>
            </w:r>
          </w:p>
        </w:tc>
        <w:tc>
          <w:tcPr>
            <w:tcW w:w="1309" w:type="dxa"/>
            <w:shd w:val="clear" w:color="auto" w:fill="FAFAFA"/>
            <w:vAlign w:val="bottom"/>
          </w:tcPr>
          <w:p w14:paraId="2746AE0B" w14:textId="77777777" w:rsidR="008419BE" w:rsidRPr="004B4541" w:rsidRDefault="008419BE" w:rsidP="008419BE">
            <w:pPr>
              <w:tabs>
                <w:tab w:val="left" w:pos="-72"/>
              </w:tabs>
              <w:ind w:right="-72"/>
              <w:jc w:val="right"/>
              <w:rPr>
                <w:rFonts w:ascii="Arial" w:eastAsia="Brush Script MT" w:hAnsi="Arial" w:cs="Arial"/>
                <w:snapToGrid w:val="0"/>
                <w:color w:val="000000" w:themeColor="text1"/>
                <w:sz w:val="18"/>
                <w:szCs w:val="18"/>
              </w:rPr>
            </w:pPr>
          </w:p>
        </w:tc>
        <w:tc>
          <w:tcPr>
            <w:tcW w:w="1309" w:type="dxa"/>
            <w:vAlign w:val="bottom"/>
          </w:tcPr>
          <w:p w14:paraId="5D8FAC9E" w14:textId="77777777" w:rsidR="008419BE" w:rsidRPr="004B4541" w:rsidRDefault="008419BE" w:rsidP="008419BE">
            <w:pPr>
              <w:tabs>
                <w:tab w:val="left" w:pos="-72"/>
              </w:tabs>
              <w:ind w:right="-72"/>
              <w:jc w:val="right"/>
              <w:rPr>
                <w:rFonts w:ascii="Arial" w:eastAsia="Brush Script MT" w:hAnsi="Arial" w:cs="Arial"/>
                <w:snapToGrid w:val="0"/>
                <w:color w:val="000000" w:themeColor="text1"/>
                <w:sz w:val="18"/>
                <w:szCs w:val="18"/>
              </w:rPr>
            </w:pPr>
          </w:p>
        </w:tc>
        <w:tc>
          <w:tcPr>
            <w:tcW w:w="1309" w:type="dxa"/>
            <w:shd w:val="clear" w:color="auto" w:fill="FAFAFA"/>
            <w:vAlign w:val="bottom"/>
          </w:tcPr>
          <w:p w14:paraId="6BDE1452" w14:textId="77777777" w:rsidR="008419BE" w:rsidRPr="004B4541" w:rsidRDefault="008419BE" w:rsidP="008419BE">
            <w:pPr>
              <w:tabs>
                <w:tab w:val="left" w:pos="-72"/>
              </w:tabs>
              <w:ind w:right="-72"/>
              <w:jc w:val="right"/>
              <w:rPr>
                <w:rFonts w:ascii="Arial" w:eastAsia="Brush Script MT" w:hAnsi="Arial" w:cs="Arial"/>
                <w:snapToGrid w:val="0"/>
                <w:color w:val="000000" w:themeColor="text1"/>
                <w:sz w:val="18"/>
                <w:szCs w:val="18"/>
              </w:rPr>
            </w:pPr>
          </w:p>
        </w:tc>
        <w:tc>
          <w:tcPr>
            <w:tcW w:w="1309" w:type="dxa"/>
            <w:shd w:val="clear" w:color="auto" w:fill="auto"/>
            <w:vAlign w:val="bottom"/>
          </w:tcPr>
          <w:p w14:paraId="41BE6F59" w14:textId="77777777" w:rsidR="008419BE" w:rsidRPr="00CF73AD" w:rsidRDefault="008419BE" w:rsidP="008419BE">
            <w:pPr>
              <w:tabs>
                <w:tab w:val="left" w:pos="-72"/>
              </w:tabs>
              <w:ind w:right="-72"/>
              <w:jc w:val="right"/>
              <w:rPr>
                <w:rFonts w:ascii="Arial" w:eastAsia="Brush Script MT" w:hAnsi="Arial" w:cs="Arial"/>
                <w:snapToGrid w:val="0"/>
                <w:color w:val="000000" w:themeColor="text1"/>
                <w:sz w:val="18"/>
                <w:szCs w:val="18"/>
              </w:rPr>
            </w:pPr>
          </w:p>
        </w:tc>
      </w:tr>
      <w:tr w:rsidR="008419BE" w:rsidRPr="00CF73AD" w14:paraId="43844FDF" w14:textId="77777777" w:rsidTr="00CC1E47">
        <w:trPr>
          <w:trHeight w:val="23"/>
        </w:trPr>
        <w:tc>
          <w:tcPr>
            <w:tcW w:w="4210" w:type="dxa"/>
            <w:shd w:val="clear" w:color="auto" w:fill="auto"/>
          </w:tcPr>
          <w:p w14:paraId="5B4F21C3" w14:textId="77777777" w:rsidR="008419BE" w:rsidRPr="00CF73AD" w:rsidRDefault="008419BE" w:rsidP="008419BE">
            <w:pPr>
              <w:ind w:left="424" w:right="-104"/>
              <w:rPr>
                <w:rFonts w:ascii="Arial" w:hAnsi="Arial" w:cs="Arial"/>
                <w:color w:val="000000" w:themeColor="text1"/>
                <w:sz w:val="18"/>
                <w:szCs w:val="18"/>
              </w:rPr>
            </w:pPr>
            <w:r w:rsidRPr="00CF73AD">
              <w:rPr>
                <w:rFonts w:ascii="Arial" w:hAnsi="Arial" w:cs="Arial"/>
                <w:color w:val="000000" w:themeColor="text1"/>
                <w:sz w:val="18"/>
                <w:szCs w:val="18"/>
              </w:rPr>
              <w:t>Borrowings repaid during the year</w:t>
            </w:r>
          </w:p>
        </w:tc>
        <w:tc>
          <w:tcPr>
            <w:tcW w:w="1309" w:type="dxa"/>
            <w:tcBorders>
              <w:bottom w:val="single" w:sz="4" w:space="0" w:color="auto"/>
            </w:tcBorders>
            <w:shd w:val="clear" w:color="auto" w:fill="FAFAFA"/>
            <w:vAlign w:val="bottom"/>
          </w:tcPr>
          <w:p w14:paraId="05CF226A" w14:textId="77AB84CD" w:rsidR="008419BE" w:rsidRPr="004B4541" w:rsidRDefault="008419BE" w:rsidP="008419BE">
            <w:pPr>
              <w:tabs>
                <w:tab w:val="left" w:pos="-72"/>
              </w:tabs>
              <w:ind w:right="-72"/>
              <w:jc w:val="right"/>
              <w:rPr>
                <w:rFonts w:ascii="Arial" w:eastAsia="Brush Script MT" w:hAnsi="Arial" w:cs="Arial"/>
                <w:snapToGrid w:val="0"/>
                <w:color w:val="000000" w:themeColor="text1"/>
                <w:sz w:val="18"/>
                <w:szCs w:val="18"/>
              </w:rPr>
            </w:pPr>
            <w:r w:rsidRPr="004B4541">
              <w:rPr>
                <w:rFonts w:ascii="Arial" w:eastAsia="Brush Script MT" w:hAnsi="Arial" w:cs="Arial"/>
                <w:snapToGrid w:val="0"/>
                <w:color w:val="000000" w:themeColor="text1"/>
                <w:sz w:val="18"/>
                <w:szCs w:val="18"/>
              </w:rPr>
              <w:t>-</w:t>
            </w:r>
          </w:p>
        </w:tc>
        <w:tc>
          <w:tcPr>
            <w:tcW w:w="1309" w:type="dxa"/>
            <w:tcBorders>
              <w:bottom w:val="single" w:sz="4" w:space="0" w:color="auto"/>
            </w:tcBorders>
            <w:vAlign w:val="bottom"/>
          </w:tcPr>
          <w:p w14:paraId="7667F78C" w14:textId="77777777" w:rsidR="008419BE" w:rsidRPr="004B4541" w:rsidRDefault="008419BE" w:rsidP="008419BE">
            <w:pPr>
              <w:tabs>
                <w:tab w:val="left" w:pos="-72"/>
              </w:tabs>
              <w:ind w:right="-72"/>
              <w:jc w:val="right"/>
              <w:rPr>
                <w:rFonts w:ascii="Arial" w:eastAsia="Brush Script MT" w:hAnsi="Arial" w:cs="Arial"/>
                <w:snapToGrid w:val="0"/>
                <w:color w:val="000000" w:themeColor="text1"/>
                <w:sz w:val="18"/>
                <w:szCs w:val="18"/>
              </w:rPr>
            </w:pPr>
            <w:r w:rsidRPr="004B4541">
              <w:rPr>
                <w:rFonts w:ascii="Arial" w:eastAsia="Brush Script MT" w:hAnsi="Arial" w:cs="Arial"/>
                <w:snapToGrid w:val="0"/>
                <w:color w:val="000000" w:themeColor="text1"/>
                <w:sz w:val="18"/>
                <w:szCs w:val="18"/>
              </w:rPr>
              <w:t>(50,000,000)</w:t>
            </w:r>
          </w:p>
        </w:tc>
        <w:tc>
          <w:tcPr>
            <w:tcW w:w="1309" w:type="dxa"/>
            <w:tcBorders>
              <w:bottom w:val="single" w:sz="4" w:space="0" w:color="auto"/>
            </w:tcBorders>
            <w:shd w:val="clear" w:color="auto" w:fill="FAFAFA"/>
            <w:vAlign w:val="bottom"/>
          </w:tcPr>
          <w:p w14:paraId="0D90BB29" w14:textId="0083285E" w:rsidR="008419BE" w:rsidRPr="004B4541" w:rsidRDefault="008419BE" w:rsidP="008419BE">
            <w:pPr>
              <w:tabs>
                <w:tab w:val="left" w:pos="-72"/>
              </w:tabs>
              <w:ind w:right="-72"/>
              <w:jc w:val="right"/>
              <w:rPr>
                <w:rFonts w:ascii="Arial" w:eastAsia="Brush Script MT" w:hAnsi="Arial" w:cs="Arial"/>
                <w:snapToGrid w:val="0"/>
                <w:color w:val="000000" w:themeColor="text1"/>
                <w:sz w:val="18"/>
                <w:szCs w:val="18"/>
              </w:rPr>
            </w:pPr>
            <w:r w:rsidRPr="004B4541">
              <w:rPr>
                <w:rFonts w:ascii="Arial" w:eastAsia="Brush Script MT" w:hAnsi="Arial" w:cs="Arial"/>
                <w:snapToGrid w:val="0"/>
                <w:color w:val="000000" w:themeColor="text1"/>
                <w:sz w:val="18"/>
                <w:szCs w:val="18"/>
              </w:rPr>
              <w:t>-</w:t>
            </w:r>
          </w:p>
        </w:tc>
        <w:tc>
          <w:tcPr>
            <w:tcW w:w="1309" w:type="dxa"/>
            <w:tcBorders>
              <w:bottom w:val="single" w:sz="4" w:space="0" w:color="auto"/>
            </w:tcBorders>
            <w:shd w:val="clear" w:color="auto" w:fill="auto"/>
            <w:vAlign w:val="bottom"/>
          </w:tcPr>
          <w:p w14:paraId="0468CCC5" w14:textId="77777777" w:rsidR="008419BE" w:rsidRPr="00CF73AD" w:rsidRDefault="008419BE" w:rsidP="008419BE">
            <w:pPr>
              <w:tabs>
                <w:tab w:val="left" w:pos="-72"/>
              </w:tabs>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w:t>
            </w:r>
          </w:p>
        </w:tc>
      </w:tr>
      <w:tr w:rsidR="008419BE" w:rsidRPr="00CF73AD" w14:paraId="7D3DE58D" w14:textId="77777777" w:rsidTr="00CC1E47">
        <w:trPr>
          <w:trHeight w:val="86"/>
        </w:trPr>
        <w:tc>
          <w:tcPr>
            <w:tcW w:w="4210" w:type="dxa"/>
            <w:vAlign w:val="bottom"/>
          </w:tcPr>
          <w:p w14:paraId="45F90197" w14:textId="77777777" w:rsidR="008419BE" w:rsidRPr="00CF73AD" w:rsidRDefault="008419BE" w:rsidP="008419BE">
            <w:pPr>
              <w:ind w:left="424" w:right="-72"/>
              <w:rPr>
                <w:rFonts w:ascii="Arial" w:hAnsi="Arial" w:cs="Arial"/>
                <w:color w:val="000000" w:themeColor="text1"/>
                <w:sz w:val="18"/>
                <w:szCs w:val="18"/>
                <w:cs/>
              </w:rPr>
            </w:pPr>
          </w:p>
        </w:tc>
        <w:tc>
          <w:tcPr>
            <w:tcW w:w="1309" w:type="dxa"/>
            <w:tcBorders>
              <w:top w:val="single" w:sz="4" w:space="0" w:color="auto"/>
            </w:tcBorders>
            <w:shd w:val="clear" w:color="auto" w:fill="FAFAFA"/>
            <w:vAlign w:val="bottom"/>
          </w:tcPr>
          <w:p w14:paraId="7CBEE70D" w14:textId="77777777" w:rsidR="008419BE" w:rsidRPr="004B4541" w:rsidRDefault="008419BE" w:rsidP="008419BE">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14:paraId="42B2DED3" w14:textId="77777777" w:rsidR="008419BE" w:rsidRPr="004B4541" w:rsidRDefault="008419BE" w:rsidP="008419BE">
            <w:pPr>
              <w:ind w:right="-72"/>
              <w:jc w:val="right"/>
              <w:rPr>
                <w:rFonts w:ascii="Arial" w:eastAsia="Wingdings" w:hAnsi="Arial" w:cs="Arial"/>
                <w:color w:val="000000" w:themeColor="text1"/>
                <w:sz w:val="18"/>
                <w:szCs w:val="18"/>
                <w:cs/>
              </w:rPr>
            </w:pPr>
          </w:p>
        </w:tc>
        <w:tc>
          <w:tcPr>
            <w:tcW w:w="1309" w:type="dxa"/>
            <w:tcBorders>
              <w:top w:val="single" w:sz="4" w:space="0" w:color="auto"/>
            </w:tcBorders>
            <w:shd w:val="clear" w:color="auto" w:fill="FAFAFA"/>
            <w:vAlign w:val="bottom"/>
          </w:tcPr>
          <w:p w14:paraId="631B1D4A" w14:textId="77777777" w:rsidR="008419BE" w:rsidRPr="004B4541" w:rsidRDefault="008419BE" w:rsidP="008419BE">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14:paraId="223F9B84" w14:textId="77777777" w:rsidR="008419BE" w:rsidRPr="00CF73AD" w:rsidRDefault="008419BE" w:rsidP="008419BE">
            <w:pPr>
              <w:ind w:right="-72"/>
              <w:jc w:val="right"/>
              <w:rPr>
                <w:rFonts w:ascii="Arial" w:eastAsia="Wingdings" w:hAnsi="Arial" w:cs="Arial"/>
                <w:color w:val="000000" w:themeColor="text1"/>
                <w:sz w:val="18"/>
                <w:szCs w:val="18"/>
                <w:cs/>
              </w:rPr>
            </w:pPr>
          </w:p>
        </w:tc>
      </w:tr>
      <w:tr w:rsidR="008419BE" w:rsidRPr="00CF73AD" w14:paraId="79D2E4E6" w14:textId="77777777" w:rsidTr="00CC1E47">
        <w:trPr>
          <w:trHeight w:val="23"/>
        </w:trPr>
        <w:tc>
          <w:tcPr>
            <w:tcW w:w="4210" w:type="dxa"/>
            <w:vAlign w:val="bottom"/>
          </w:tcPr>
          <w:p w14:paraId="4A9C40D1" w14:textId="77777777" w:rsidR="008419BE" w:rsidRPr="00CF73AD" w:rsidRDefault="008419BE" w:rsidP="008419BE">
            <w:pPr>
              <w:ind w:left="424" w:right="-104"/>
              <w:rPr>
                <w:rFonts w:ascii="Arial" w:hAnsi="Arial" w:cs="Arial"/>
                <w:color w:val="000000" w:themeColor="text1"/>
                <w:sz w:val="18"/>
                <w:szCs w:val="18"/>
              </w:rPr>
            </w:pPr>
            <w:r w:rsidRPr="00CF73AD">
              <w:rPr>
                <w:rFonts w:ascii="Arial" w:hAnsi="Arial" w:cs="Arial"/>
                <w:sz w:val="18"/>
                <w:szCs w:val="18"/>
                <w:shd w:val="clear" w:color="auto" w:fill="FFFFFF"/>
              </w:rPr>
              <w:t>Ending balance</w:t>
            </w:r>
          </w:p>
        </w:tc>
        <w:tc>
          <w:tcPr>
            <w:tcW w:w="1309" w:type="dxa"/>
            <w:tcBorders>
              <w:bottom w:val="single" w:sz="4" w:space="0" w:color="auto"/>
            </w:tcBorders>
            <w:shd w:val="clear" w:color="auto" w:fill="FAFAFA"/>
            <w:vAlign w:val="bottom"/>
          </w:tcPr>
          <w:p w14:paraId="676F6FA9" w14:textId="0A1294ED" w:rsidR="008419BE" w:rsidRPr="004B4541" w:rsidRDefault="008419BE" w:rsidP="008419BE">
            <w:pPr>
              <w:ind w:right="-72"/>
              <w:jc w:val="right"/>
              <w:rPr>
                <w:rFonts w:ascii="Arial" w:eastAsia="Brush Script MT" w:hAnsi="Arial" w:cs="Arial"/>
                <w:snapToGrid w:val="0"/>
                <w:color w:val="000000" w:themeColor="text1"/>
                <w:sz w:val="18"/>
                <w:szCs w:val="18"/>
              </w:rPr>
            </w:pPr>
            <w:r w:rsidRPr="004B4541">
              <w:rPr>
                <w:rFonts w:ascii="Arial" w:eastAsia="Brush Script MT" w:hAnsi="Arial" w:cs="Arial"/>
                <w:snapToGrid w:val="0"/>
                <w:color w:val="000000" w:themeColor="text1"/>
                <w:sz w:val="18"/>
                <w:szCs w:val="18"/>
              </w:rPr>
              <w:t>-</w:t>
            </w:r>
          </w:p>
        </w:tc>
        <w:tc>
          <w:tcPr>
            <w:tcW w:w="1309" w:type="dxa"/>
            <w:tcBorders>
              <w:bottom w:val="single" w:sz="4" w:space="0" w:color="auto"/>
            </w:tcBorders>
            <w:vAlign w:val="bottom"/>
          </w:tcPr>
          <w:p w14:paraId="391B8927" w14:textId="77777777" w:rsidR="008419BE" w:rsidRPr="004B4541" w:rsidRDefault="008419BE" w:rsidP="008419BE">
            <w:pPr>
              <w:ind w:right="-72"/>
              <w:jc w:val="right"/>
              <w:rPr>
                <w:rFonts w:ascii="Arial" w:eastAsia="Brush Script MT" w:hAnsi="Arial" w:cs="Arial"/>
                <w:snapToGrid w:val="0"/>
                <w:color w:val="000000" w:themeColor="text1"/>
                <w:sz w:val="18"/>
                <w:szCs w:val="18"/>
              </w:rPr>
            </w:pPr>
            <w:r w:rsidRPr="004B4541">
              <w:rPr>
                <w:rFonts w:ascii="Arial" w:eastAsia="Brush Script MT" w:hAnsi="Arial" w:cs="Arial"/>
                <w:snapToGrid w:val="0"/>
                <w:color w:val="000000" w:themeColor="text1"/>
                <w:sz w:val="18"/>
                <w:szCs w:val="18"/>
              </w:rPr>
              <w:t>-</w:t>
            </w:r>
          </w:p>
        </w:tc>
        <w:tc>
          <w:tcPr>
            <w:tcW w:w="1309" w:type="dxa"/>
            <w:tcBorders>
              <w:bottom w:val="single" w:sz="4" w:space="0" w:color="auto"/>
            </w:tcBorders>
            <w:shd w:val="clear" w:color="auto" w:fill="FAFAFA"/>
            <w:vAlign w:val="bottom"/>
          </w:tcPr>
          <w:p w14:paraId="70696014" w14:textId="42B04809" w:rsidR="008419BE" w:rsidRPr="004B4541" w:rsidRDefault="008419BE" w:rsidP="008419BE">
            <w:pPr>
              <w:ind w:right="-72"/>
              <w:jc w:val="right"/>
              <w:rPr>
                <w:rFonts w:ascii="Arial" w:eastAsia="Brush Script MT" w:hAnsi="Arial" w:cs="Arial"/>
                <w:snapToGrid w:val="0"/>
                <w:color w:val="000000" w:themeColor="text1"/>
                <w:sz w:val="18"/>
                <w:szCs w:val="18"/>
              </w:rPr>
            </w:pPr>
            <w:r w:rsidRPr="004B4541">
              <w:rPr>
                <w:rFonts w:ascii="Arial" w:eastAsia="Brush Script MT" w:hAnsi="Arial" w:cs="Arial"/>
                <w:snapToGrid w:val="0"/>
                <w:color w:val="000000" w:themeColor="text1"/>
                <w:sz w:val="18"/>
                <w:szCs w:val="18"/>
              </w:rPr>
              <w:t>-</w:t>
            </w:r>
          </w:p>
        </w:tc>
        <w:tc>
          <w:tcPr>
            <w:tcW w:w="1309" w:type="dxa"/>
            <w:tcBorders>
              <w:bottom w:val="single" w:sz="4" w:space="0" w:color="auto"/>
            </w:tcBorders>
            <w:shd w:val="clear" w:color="auto" w:fill="auto"/>
            <w:vAlign w:val="bottom"/>
          </w:tcPr>
          <w:p w14:paraId="1597C0FA" w14:textId="77777777" w:rsidR="008419BE" w:rsidRPr="00CF73AD" w:rsidRDefault="008419BE" w:rsidP="008419BE">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w:t>
            </w:r>
          </w:p>
        </w:tc>
      </w:tr>
      <w:tr w:rsidR="008419BE" w:rsidRPr="00CF73AD" w14:paraId="053E2112" w14:textId="77777777" w:rsidTr="00CC1E47">
        <w:trPr>
          <w:trHeight w:val="23"/>
        </w:trPr>
        <w:tc>
          <w:tcPr>
            <w:tcW w:w="4210" w:type="dxa"/>
            <w:vAlign w:val="bottom"/>
          </w:tcPr>
          <w:p w14:paraId="2AA44098" w14:textId="77777777" w:rsidR="008419BE" w:rsidRPr="00CF73AD" w:rsidRDefault="008419BE" w:rsidP="008419BE">
            <w:pPr>
              <w:ind w:left="424" w:right="-104"/>
              <w:rPr>
                <w:rFonts w:ascii="Arial" w:hAnsi="Arial" w:cs="Arial"/>
                <w:color w:val="000000" w:themeColor="text1"/>
                <w:sz w:val="18"/>
                <w:szCs w:val="18"/>
              </w:rPr>
            </w:pPr>
          </w:p>
        </w:tc>
        <w:tc>
          <w:tcPr>
            <w:tcW w:w="1309" w:type="dxa"/>
            <w:tcBorders>
              <w:top w:val="single" w:sz="4" w:space="0" w:color="auto"/>
            </w:tcBorders>
            <w:shd w:val="clear" w:color="auto" w:fill="FAFAFA"/>
            <w:vAlign w:val="bottom"/>
          </w:tcPr>
          <w:p w14:paraId="7A4ED691" w14:textId="77777777" w:rsidR="008419BE" w:rsidRPr="004B4541" w:rsidRDefault="008419BE" w:rsidP="008419BE">
            <w:pPr>
              <w:ind w:right="-72"/>
              <w:jc w:val="right"/>
              <w:rPr>
                <w:rFonts w:ascii="Arial" w:eastAsia="Brush Script MT" w:hAnsi="Arial" w:cs="Arial"/>
                <w:snapToGrid w:val="0"/>
                <w:color w:val="000000" w:themeColor="text1"/>
                <w:sz w:val="18"/>
                <w:szCs w:val="18"/>
              </w:rPr>
            </w:pPr>
          </w:p>
        </w:tc>
        <w:tc>
          <w:tcPr>
            <w:tcW w:w="1309" w:type="dxa"/>
            <w:tcBorders>
              <w:top w:val="single" w:sz="4" w:space="0" w:color="auto"/>
            </w:tcBorders>
            <w:vAlign w:val="bottom"/>
          </w:tcPr>
          <w:p w14:paraId="3D8A603A" w14:textId="77777777" w:rsidR="008419BE" w:rsidRPr="004B4541" w:rsidRDefault="008419BE" w:rsidP="008419BE">
            <w:pPr>
              <w:ind w:right="-72"/>
              <w:jc w:val="right"/>
              <w:rPr>
                <w:rFonts w:ascii="Arial" w:eastAsia="Brush Script MT" w:hAnsi="Arial" w:cs="Arial"/>
                <w:snapToGrid w:val="0"/>
                <w:color w:val="000000" w:themeColor="text1"/>
                <w:sz w:val="18"/>
                <w:szCs w:val="18"/>
              </w:rPr>
            </w:pPr>
          </w:p>
        </w:tc>
        <w:tc>
          <w:tcPr>
            <w:tcW w:w="1309" w:type="dxa"/>
            <w:tcBorders>
              <w:top w:val="single" w:sz="4" w:space="0" w:color="auto"/>
            </w:tcBorders>
            <w:shd w:val="clear" w:color="auto" w:fill="FAFAFA"/>
            <w:vAlign w:val="bottom"/>
          </w:tcPr>
          <w:p w14:paraId="009A6C1D" w14:textId="77777777" w:rsidR="008419BE" w:rsidRPr="004B4541" w:rsidRDefault="008419BE" w:rsidP="008419BE">
            <w:pPr>
              <w:ind w:right="-72"/>
              <w:jc w:val="right"/>
              <w:rPr>
                <w:rFonts w:ascii="Arial" w:eastAsia="Brush Script MT" w:hAnsi="Arial" w:cs="Arial"/>
                <w:snapToGrid w:val="0"/>
                <w:color w:val="000000" w:themeColor="text1"/>
                <w:sz w:val="18"/>
                <w:szCs w:val="18"/>
              </w:rPr>
            </w:pPr>
          </w:p>
        </w:tc>
        <w:tc>
          <w:tcPr>
            <w:tcW w:w="1309" w:type="dxa"/>
            <w:tcBorders>
              <w:top w:val="single" w:sz="4" w:space="0" w:color="auto"/>
            </w:tcBorders>
            <w:shd w:val="clear" w:color="auto" w:fill="auto"/>
            <w:vAlign w:val="bottom"/>
          </w:tcPr>
          <w:p w14:paraId="3F323C3F" w14:textId="77777777" w:rsidR="008419BE" w:rsidRPr="00CF73AD" w:rsidRDefault="008419BE" w:rsidP="008419BE">
            <w:pPr>
              <w:ind w:right="-72"/>
              <w:jc w:val="right"/>
              <w:rPr>
                <w:rFonts w:ascii="Arial" w:eastAsia="Brush Script MT" w:hAnsi="Arial" w:cs="Arial"/>
                <w:snapToGrid w:val="0"/>
                <w:color w:val="000000" w:themeColor="text1"/>
                <w:sz w:val="18"/>
                <w:szCs w:val="18"/>
              </w:rPr>
            </w:pPr>
          </w:p>
        </w:tc>
      </w:tr>
      <w:tr w:rsidR="008419BE" w:rsidRPr="00CF73AD" w14:paraId="4649F269" w14:textId="77777777" w:rsidTr="00CC1E47">
        <w:trPr>
          <w:trHeight w:val="23"/>
        </w:trPr>
        <w:tc>
          <w:tcPr>
            <w:tcW w:w="4210" w:type="dxa"/>
            <w:vAlign w:val="bottom"/>
          </w:tcPr>
          <w:p w14:paraId="3B8768DC" w14:textId="77777777" w:rsidR="008419BE" w:rsidRPr="00CF73AD" w:rsidRDefault="008419BE" w:rsidP="008419BE">
            <w:pPr>
              <w:ind w:left="424" w:right="-104"/>
              <w:rPr>
                <w:rFonts w:ascii="Arial" w:hAnsi="Arial" w:cs="Arial"/>
                <w:b/>
                <w:bCs/>
                <w:color w:val="000000" w:themeColor="text1"/>
                <w:spacing w:val="-6"/>
                <w:sz w:val="18"/>
                <w:szCs w:val="18"/>
              </w:rPr>
            </w:pPr>
            <w:r w:rsidRPr="00CF73AD">
              <w:rPr>
                <w:rFonts w:ascii="Arial" w:hAnsi="Arial" w:cs="Arial"/>
                <w:b/>
                <w:bCs/>
                <w:color w:val="000000" w:themeColor="text1"/>
                <w:spacing w:val="-6"/>
                <w:sz w:val="18"/>
                <w:szCs w:val="18"/>
              </w:rPr>
              <w:t>Total borrowings from related parties</w:t>
            </w:r>
          </w:p>
        </w:tc>
        <w:tc>
          <w:tcPr>
            <w:tcW w:w="1309" w:type="dxa"/>
            <w:tcBorders>
              <w:bottom w:val="single" w:sz="4" w:space="0" w:color="auto"/>
            </w:tcBorders>
            <w:shd w:val="clear" w:color="auto" w:fill="FAFAFA"/>
            <w:vAlign w:val="bottom"/>
          </w:tcPr>
          <w:p w14:paraId="54CE9809" w14:textId="05E803AB" w:rsidR="008419BE" w:rsidRPr="004B4541" w:rsidRDefault="008419BE" w:rsidP="008419BE">
            <w:pPr>
              <w:ind w:right="-72"/>
              <w:jc w:val="right"/>
              <w:rPr>
                <w:rFonts w:ascii="Arial" w:eastAsia="Brush Script MT" w:hAnsi="Arial" w:cs="Arial"/>
                <w:snapToGrid w:val="0"/>
                <w:color w:val="000000" w:themeColor="text1"/>
                <w:sz w:val="18"/>
                <w:szCs w:val="18"/>
              </w:rPr>
            </w:pPr>
            <w:r w:rsidRPr="004B4541">
              <w:rPr>
                <w:rFonts w:ascii="Arial" w:eastAsia="Brush Script MT" w:hAnsi="Arial" w:cs="Arial"/>
                <w:snapToGrid w:val="0"/>
                <w:color w:val="000000" w:themeColor="text1"/>
                <w:sz w:val="18"/>
                <w:szCs w:val="18"/>
              </w:rPr>
              <w:t>-</w:t>
            </w:r>
          </w:p>
        </w:tc>
        <w:tc>
          <w:tcPr>
            <w:tcW w:w="1309" w:type="dxa"/>
            <w:tcBorders>
              <w:bottom w:val="single" w:sz="4" w:space="0" w:color="auto"/>
            </w:tcBorders>
            <w:vAlign w:val="bottom"/>
          </w:tcPr>
          <w:p w14:paraId="14AB827D" w14:textId="77777777" w:rsidR="008419BE" w:rsidRPr="004B4541" w:rsidRDefault="008419BE" w:rsidP="008419BE">
            <w:pPr>
              <w:ind w:right="-72"/>
              <w:jc w:val="right"/>
              <w:rPr>
                <w:rFonts w:ascii="Arial" w:eastAsia="Brush Script MT" w:hAnsi="Arial" w:cs="Arial"/>
                <w:snapToGrid w:val="0"/>
                <w:color w:val="000000" w:themeColor="text1"/>
                <w:sz w:val="18"/>
                <w:szCs w:val="18"/>
              </w:rPr>
            </w:pPr>
            <w:r w:rsidRPr="004B4541">
              <w:rPr>
                <w:rFonts w:ascii="Arial" w:eastAsia="Brush Script MT" w:hAnsi="Arial" w:cs="Arial"/>
                <w:snapToGrid w:val="0"/>
                <w:color w:val="000000" w:themeColor="text1"/>
                <w:sz w:val="18"/>
                <w:szCs w:val="18"/>
              </w:rPr>
              <w:t>-</w:t>
            </w:r>
          </w:p>
        </w:tc>
        <w:tc>
          <w:tcPr>
            <w:tcW w:w="1309" w:type="dxa"/>
            <w:tcBorders>
              <w:bottom w:val="single" w:sz="4" w:space="0" w:color="auto"/>
            </w:tcBorders>
            <w:shd w:val="clear" w:color="auto" w:fill="FAFAFA"/>
            <w:vAlign w:val="bottom"/>
          </w:tcPr>
          <w:p w14:paraId="12B9BA7F" w14:textId="7FC84959" w:rsidR="008419BE" w:rsidRPr="004B4541" w:rsidRDefault="008419BE" w:rsidP="008419BE">
            <w:pPr>
              <w:ind w:right="-72"/>
              <w:jc w:val="right"/>
              <w:rPr>
                <w:rFonts w:ascii="Arial" w:eastAsia="Brush Script MT" w:hAnsi="Arial" w:cs="Arial"/>
                <w:snapToGrid w:val="0"/>
                <w:color w:val="000000" w:themeColor="text1"/>
                <w:sz w:val="18"/>
                <w:szCs w:val="18"/>
              </w:rPr>
            </w:pPr>
            <w:r w:rsidRPr="004B4541">
              <w:rPr>
                <w:rFonts w:ascii="Arial" w:eastAsia="Brush Script MT" w:hAnsi="Arial" w:cs="Arial"/>
                <w:snapToGrid w:val="0"/>
                <w:color w:val="000000" w:themeColor="text1"/>
                <w:sz w:val="18"/>
                <w:szCs w:val="18"/>
              </w:rPr>
              <w:t>-</w:t>
            </w:r>
          </w:p>
        </w:tc>
        <w:tc>
          <w:tcPr>
            <w:tcW w:w="1309" w:type="dxa"/>
            <w:tcBorders>
              <w:bottom w:val="single" w:sz="4" w:space="0" w:color="auto"/>
            </w:tcBorders>
            <w:shd w:val="clear" w:color="auto" w:fill="auto"/>
            <w:vAlign w:val="bottom"/>
          </w:tcPr>
          <w:p w14:paraId="7A345FBE" w14:textId="77777777" w:rsidR="008419BE" w:rsidRPr="00CF73AD" w:rsidRDefault="008419BE" w:rsidP="008419BE">
            <w:pPr>
              <w:ind w:right="-72"/>
              <w:jc w:val="right"/>
              <w:rPr>
                <w:rFonts w:ascii="Arial" w:eastAsia="Brush Script MT" w:hAnsi="Arial" w:cs="Arial"/>
                <w:snapToGrid w:val="0"/>
                <w:color w:val="000000" w:themeColor="text1"/>
                <w:sz w:val="18"/>
                <w:szCs w:val="18"/>
              </w:rPr>
            </w:pPr>
            <w:r w:rsidRPr="00CF73AD">
              <w:rPr>
                <w:rFonts w:ascii="Arial" w:eastAsia="Brush Script MT" w:hAnsi="Arial" w:cs="Arial"/>
                <w:snapToGrid w:val="0"/>
                <w:color w:val="000000" w:themeColor="text1"/>
                <w:sz w:val="18"/>
                <w:szCs w:val="18"/>
              </w:rPr>
              <w:t>-</w:t>
            </w:r>
          </w:p>
        </w:tc>
      </w:tr>
    </w:tbl>
    <w:p w14:paraId="1DE57FB0" w14:textId="77777777" w:rsidR="00BF2793" w:rsidRPr="00CF73AD" w:rsidRDefault="00BF2793" w:rsidP="00BF2793">
      <w:pPr>
        <w:ind w:left="540"/>
        <w:outlineLvl w:val="0"/>
        <w:rPr>
          <w:rFonts w:ascii="Arial" w:eastAsia="Calibri" w:hAnsi="Arial" w:cs="Arial"/>
          <w:color w:val="000000" w:themeColor="text1"/>
          <w:sz w:val="18"/>
          <w:szCs w:val="18"/>
        </w:rPr>
      </w:pPr>
    </w:p>
    <w:p w14:paraId="086038BD" w14:textId="37415F6F" w:rsidR="00BF2793" w:rsidRPr="00CF73AD" w:rsidRDefault="005E175F" w:rsidP="00BF2793">
      <w:pPr>
        <w:ind w:left="540"/>
        <w:jc w:val="both"/>
        <w:outlineLvl w:val="0"/>
        <w:rPr>
          <w:rFonts w:ascii="Arial" w:eastAsia="Calibri" w:hAnsi="Arial" w:cs="Arial"/>
          <w:sz w:val="18"/>
          <w:szCs w:val="18"/>
        </w:rPr>
      </w:pPr>
      <w:r w:rsidRPr="00CF73AD">
        <w:rPr>
          <w:rFonts w:ascii="Arial" w:hAnsi="Arial" w:cs="Arial"/>
          <w:color w:val="000000" w:themeColor="text1"/>
          <w:sz w:val="18"/>
          <w:szCs w:val="18"/>
          <w:lang w:val="en-GB"/>
        </w:rPr>
        <w:t>B</w:t>
      </w:r>
      <w:proofErr w:type="spellStart"/>
      <w:r w:rsidR="00BF2793" w:rsidRPr="00CF73AD">
        <w:rPr>
          <w:rFonts w:ascii="Arial" w:eastAsia="Calibri" w:hAnsi="Arial" w:cs="Arial"/>
          <w:sz w:val="18"/>
          <w:szCs w:val="18"/>
        </w:rPr>
        <w:t>orrowings</w:t>
      </w:r>
      <w:proofErr w:type="spellEnd"/>
      <w:r w:rsidR="00BF2793" w:rsidRPr="00CF73AD">
        <w:rPr>
          <w:rFonts w:ascii="Arial" w:eastAsia="Calibri" w:hAnsi="Arial" w:cs="Arial"/>
          <w:sz w:val="18"/>
          <w:szCs w:val="18"/>
        </w:rPr>
        <w:t xml:space="preserve"> from shareholder were provided interest</w:t>
      </w:r>
      <w:r w:rsidR="00BF2793" w:rsidRPr="00CF73AD">
        <w:rPr>
          <w:rFonts w:ascii="Arial" w:eastAsia="Calibri" w:hAnsi="Arial" w:cs="Arial"/>
          <w:sz w:val="18"/>
          <w:szCs w:val="18"/>
          <w:cs/>
        </w:rPr>
        <w:t xml:space="preserve"> </w:t>
      </w:r>
      <w:r w:rsidR="00BF2793" w:rsidRPr="00CF73AD">
        <w:rPr>
          <w:rFonts w:ascii="Arial" w:hAnsi="Arial" w:cs="Arial"/>
          <w:sz w:val="18"/>
          <w:szCs w:val="18"/>
          <w:lang w:val="en-GB"/>
        </w:rPr>
        <w:t>rate at</w:t>
      </w:r>
      <w:r w:rsidR="00BF2793" w:rsidRPr="00CF73AD">
        <w:rPr>
          <w:rFonts w:ascii="Arial" w:hAnsi="Arial" w:cs="Arial"/>
          <w:sz w:val="18"/>
          <w:szCs w:val="18"/>
          <w:cs/>
          <w:lang w:val="en-GB"/>
        </w:rPr>
        <w:t xml:space="preserve"> </w:t>
      </w:r>
      <w:r w:rsidR="00BF2793" w:rsidRPr="00CF73AD">
        <w:rPr>
          <w:rFonts w:ascii="Arial" w:hAnsi="Arial" w:cs="Arial"/>
          <w:sz w:val="18"/>
          <w:szCs w:val="18"/>
          <w:lang w:val="en-GB"/>
        </w:rPr>
        <w:t>1</w:t>
      </w:r>
      <w:r w:rsidR="00BF2793" w:rsidRPr="00CF73AD">
        <w:rPr>
          <w:rFonts w:ascii="Arial" w:hAnsi="Arial" w:cs="Arial"/>
          <w:sz w:val="18"/>
          <w:szCs w:val="18"/>
          <w:cs/>
          <w:lang w:val="en-GB"/>
        </w:rPr>
        <w:t>.</w:t>
      </w:r>
      <w:r w:rsidR="00BF2793" w:rsidRPr="00CF73AD">
        <w:rPr>
          <w:rFonts w:ascii="Arial" w:hAnsi="Arial" w:cs="Arial"/>
          <w:sz w:val="18"/>
          <w:szCs w:val="18"/>
          <w:lang w:val="en-GB"/>
        </w:rPr>
        <w:t>97</w:t>
      </w:r>
      <w:r w:rsidR="00BF2793" w:rsidRPr="00CF73AD">
        <w:rPr>
          <w:rFonts w:ascii="Arial" w:hAnsi="Arial" w:cs="Arial"/>
          <w:sz w:val="18"/>
          <w:szCs w:val="18"/>
          <w:cs/>
          <w:lang w:val="en-GB"/>
        </w:rPr>
        <w:t xml:space="preserve">% </w:t>
      </w:r>
      <w:r w:rsidR="00BF2793" w:rsidRPr="00CF73AD">
        <w:rPr>
          <w:rFonts w:ascii="Arial" w:hAnsi="Arial" w:cs="Arial"/>
          <w:sz w:val="18"/>
          <w:szCs w:val="18"/>
          <w:lang w:val="en-GB"/>
        </w:rPr>
        <w:t>per annum</w:t>
      </w:r>
      <w:r w:rsidR="00BF2793" w:rsidRPr="00CF73AD">
        <w:rPr>
          <w:rFonts w:ascii="Arial" w:eastAsia="Calibri" w:hAnsi="Arial" w:cs="Arial"/>
          <w:sz w:val="18"/>
          <w:szCs w:val="18"/>
        </w:rPr>
        <w:t xml:space="preserve"> with unsecured, and there was specified repayment date within </w:t>
      </w:r>
      <w:r w:rsidR="00BF2793" w:rsidRPr="00CF73AD">
        <w:rPr>
          <w:rFonts w:ascii="Arial" w:eastAsia="Calibri" w:hAnsi="Arial" w:cs="Arial"/>
          <w:sz w:val="18"/>
          <w:szCs w:val="18"/>
          <w:lang w:val="en-GB"/>
        </w:rPr>
        <w:t>5</w:t>
      </w:r>
      <w:r w:rsidR="00BF2793" w:rsidRPr="00CF73AD">
        <w:rPr>
          <w:rFonts w:ascii="Arial" w:eastAsia="Calibri" w:hAnsi="Arial" w:cs="Arial"/>
          <w:sz w:val="18"/>
          <w:szCs w:val="18"/>
        </w:rPr>
        <w:t xml:space="preserve"> year.</w:t>
      </w:r>
      <w:r w:rsidR="00F5075A" w:rsidRPr="00CF73AD">
        <w:rPr>
          <w:rFonts w:ascii="Arial" w:eastAsia="Calibri" w:hAnsi="Arial" w:cs="Arial"/>
          <w:sz w:val="18"/>
          <w:szCs w:val="18"/>
        </w:rPr>
        <w:t xml:space="preserve"> However, the Group ha</w:t>
      </w:r>
      <w:r w:rsidR="00F5075A" w:rsidRPr="00CF73AD">
        <w:rPr>
          <w:rFonts w:ascii="Arial" w:eastAsia="Calibri" w:hAnsi="Arial" w:cs="Arial"/>
          <w:sz w:val="18"/>
          <w:szCs w:val="22"/>
          <w:lang w:val="en-GB"/>
        </w:rPr>
        <w:t>s</w:t>
      </w:r>
      <w:r w:rsidR="00F5075A" w:rsidRPr="00CF73AD">
        <w:rPr>
          <w:rFonts w:ascii="Arial" w:eastAsia="Calibri" w:hAnsi="Arial" w:cs="Arial"/>
          <w:sz w:val="18"/>
          <w:szCs w:val="18"/>
        </w:rPr>
        <w:t xml:space="preserve"> </w:t>
      </w:r>
      <w:r w:rsidR="004A6092" w:rsidRPr="00CF73AD">
        <w:rPr>
          <w:rFonts w:ascii="Arial" w:eastAsia="Calibri" w:hAnsi="Arial" w:cs="Arial"/>
          <w:sz w:val="18"/>
          <w:szCs w:val="18"/>
        </w:rPr>
        <w:t xml:space="preserve">already </w:t>
      </w:r>
      <w:r w:rsidR="00F5075A" w:rsidRPr="00CF73AD">
        <w:rPr>
          <w:rFonts w:ascii="Arial" w:eastAsia="Calibri" w:hAnsi="Arial" w:cs="Arial"/>
          <w:sz w:val="18"/>
          <w:szCs w:val="18"/>
        </w:rPr>
        <w:t>paid the remaining balance</w:t>
      </w:r>
      <w:r w:rsidR="004A6092" w:rsidRPr="00CF73AD">
        <w:rPr>
          <w:rFonts w:ascii="Arial" w:eastAsia="Calibri" w:hAnsi="Arial" w:cs="Arial"/>
          <w:sz w:val="18"/>
          <w:szCs w:val="18"/>
        </w:rPr>
        <w:t xml:space="preserve"> </w:t>
      </w:r>
      <w:r w:rsidR="003452C3" w:rsidRPr="00CF73AD">
        <w:rPr>
          <w:rFonts w:ascii="Arial" w:eastAsia="Calibri" w:hAnsi="Arial" w:cs="Arial"/>
          <w:sz w:val="18"/>
          <w:szCs w:val="18"/>
        </w:rPr>
        <w:t xml:space="preserve">fully </w:t>
      </w:r>
      <w:r w:rsidR="004A6092" w:rsidRPr="00CF73AD">
        <w:rPr>
          <w:rFonts w:ascii="Arial" w:eastAsia="Calibri" w:hAnsi="Arial" w:cs="Arial"/>
          <w:sz w:val="18"/>
          <w:szCs w:val="18"/>
        </w:rPr>
        <w:t>in 2020.</w:t>
      </w:r>
    </w:p>
    <w:p w14:paraId="6E6D6E2B" w14:textId="77777777" w:rsidR="00293D5F" w:rsidRPr="00CF73AD" w:rsidRDefault="00293D5F">
      <w:pPr>
        <w:rPr>
          <w:rFonts w:ascii="Arial" w:eastAsia="Calibri" w:hAnsi="Arial" w:cs="Arial"/>
          <w:color w:val="000000" w:themeColor="text1"/>
          <w:sz w:val="18"/>
          <w:szCs w:val="18"/>
        </w:rPr>
      </w:pPr>
      <w:r w:rsidRPr="00CF73AD">
        <w:rPr>
          <w:rFonts w:ascii="Arial" w:eastAsia="Calibri" w:hAnsi="Arial" w:cs="Arial"/>
          <w:color w:val="000000" w:themeColor="text1"/>
          <w:sz w:val="18"/>
          <w:szCs w:val="18"/>
        </w:rPr>
        <w:br w:type="page"/>
      </w:r>
    </w:p>
    <w:p w14:paraId="77285AB5" w14:textId="77777777" w:rsidR="00BF2793" w:rsidRPr="00CF73AD" w:rsidRDefault="00BF2793" w:rsidP="00BF2793">
      <w:pPr>
        <w:ind w:left="540"/>
        <w:outlineLvl w:val="0"/>
        <w:rPr>
          <w:rFonts w:ascii="Arial" w:eastAsia="Calibri" w:hAnsi="Arial" w:cs="Arial"/>
          <w:color w:val="000000" w:themeColor="text1"/>
          <w:sz w:val="18"/>
          <w:szCs w:val="18"/>
        </w:rPr>
      </w:pPr>
    </w:p>
    <w:p w14:paraId="622CD1F4" w14:textId="2E07561F" w:rsidR="00BF2793" w:rsidRDefault="00BF2793" w:rsidP="00BF2793">
      <w:pPr>
        <w:pStyle w:val="ListParagraph"/>
        <w:spacing w:after="0" w:line="240" w:lineRule="auto"/>
        <w:ind w:left="540" w:hanging="540"/>
        <w:jc w:val="thaiDistribute"/>
        <w:outlineLvl w:val="0"/>
        <w:rPr>
          <w:rFonts w:ascii="Arial" w:hAnsi="Arial" w:cs="Arial"/>
          <w:b/>
          <w:bCs/>
          <w:color w:val="CF4A02"/>
          <w:sz w:val="18"/>
          <w:szCs w:val="18"/>
        </w:rPr>
      </w:pPr>
      <w:r w:rsidRPr="00CF73AD">
        <w:rPr>
          <w:rFonts w:ascii="Arial" w:hAnsi="Arial" w:cs="Arial"/>
          <w:b/>
          <w:bCs/>
          <w:color w:val="CF4A02"/>
          <w:sz w:val="18"/>
          <w:szCs w:val="18"/>
        </w:rPr>
        <w:t>e</w:t>
      </w:r>
      <w:r w:rsidRPr="00CF73AD">
        <w:rPr>
          <w:rFonts w:ascii="Arial" w:hAnsi="Arial" w:cs="Arial"/>
          <w:b/>
          <w:bCs/>
          <w:color w:val="CF4A02"/>
          <w:sz w:val="18"/>
          <w:szCs w:val="18"/>
          <w:cs/>
        </w:rPr>
        <w:t>)</w:t>
      </w:r>
      <w:r w:rsidRPr="00CF73AD">
        <w:rPr>
          <w:rFonts w:ascii="Arial" w:hAnsi="Arial" w:cs="Arial"/>
          <w:b/>
          <w:bCs/>
          <w:color w:val="CF4A02"/>
          <w:sz w:val="18"/>
          <w:szCs w:val="18"/>
        </w:rPr>
        <w:tab/>
        <w:t>Loans to related parties</w:t>
      </w:r>
    </w:p>
    <w:p w14:paraId="6A7FAB0A" w14:textId="77777777" w:rsidR="002658AA" w:rsidRPr="00CF73AD" w:rsidRDefault="002658AA" w:rsidP="00BF2793">
      <w:pPr>
        <w:pStyle w:val="ListParagraph"/>
        <w:spacing w:after="0" w:line="240" w:lineRule="auto"/>
        <w:ind w:left="540" w:hanging="540"/>
        <w:jc w:val="thaiDistribute"/>
        <w:outlineLvl w:val="0"/>
        <w:rPr>
          <w:rFonts w:ascii="Arial" w:hAnsi="Arial" w:cs="Arial"/>
          <w:b/>
          <w:bCs/>
          <w:color w:val="CF4A02"/>
          <w:sz w:val="18"/>
          <w:szCs w:val="18"/>
        </w:rPr>
      </w:pPr>
    </w:p>
    <w:tbl>
      <w:tblPr>
        <w:tblW w:w="9446" w:type="dxa"/>
        <w:tblLayout w:type="fixed"/>
        <w:tblLook w:val="0000" w:firstRow="0" w:lastRow="0" w:firstColumn="0" w:lastColumn="0" w:noHBand="0" w:noVBand="0"/>
      </w:tblPr>
      <w:tblGrid>
        <w:gridCol w:w="4210"/>
        <w:gridCol w:w="1309"/>
        <w:gridCol w:w="1309"/>
        <w:gridCol w:w="1309"/>
        <w:gridCol w:w="1309"/>
      </w:tblGrid>
      <w:tr w:rsidR="009F52A1" w:rsidRPr="00CF73AD" w14:paraId="3A58E660" w14:textId="77777777" w:rsidTr="00896C63">
        <w:trPr>
          <w:trHeight w:val="190"/>
        </w:trPr>
        <w:tc>
          <w:tcPr>
            <w:tcW w:w="4210" w:type="dxa"/>
            <w:vAlign w:val="bottom"/>
          </w:tcPr>
          <w:p w14:paraId="6C7F75C0" w14:textId="77777777" w:rsidR="009F52A1" w:rsidRPr="00CF73AD" w:rsidRDefault="009F52A1" w:rsidP="00896C63">
            <w:pPr>
              <w:ind w:left="424" w:right="-72"/>
              <w:rPr>
                <w:rFonts w:ascii="Arial" w:hAnsi="Arial" w:cs="Arial"/>
                <w:b/>
                <w:bCs/>
                <w:color w:val="000000" w:themeColor="text1"/>
                <w:sz w:val="18"/>
                <w:szCs w:val="18"/>
              </w:rPr>
            </w:pPr>
          </w:p>
        </w:tc>
        <w:tc>
          <w:tcPr>
            <w:tcW w:w="2618" w:type="dxa"/>
            <w:gridSpan w:val="2"/>
            <w:tcBorders>
              <w:top w:val="single" w:sz="4" w:space="0" w:color="auto"/>
              <w:bottom w:val="single" w:sz="4" w:space="0" w:color="auto"/>
            </w:tcBorders>
            <w:vAlign w:val="bottom"/>
          </w:tcPr>
          <w:p w14:paraId="70D5271B" w14:textId="77777777" w:rsidR="009F52A1" w:rsidRPr="00CF73AD" w:rsidRDefault="009F52A1" w:rsidP="00896C63">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Consolidated</w:t>
            </w:r>
          </w:p>
          <w:p w14:paraId="3C4A276D" w14:textId="77777777" w:rsidR="009F52A1" w:rsidRPr="00CF73AD" w:rsidRDefault="009F52A1" w:rsidP="00896C63">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 financial statements</w:t>
            </w:r>
          </w:p>
        </w:tc>
        <w:tc>
          <w:tcPr>
            <w:tcW w:w="2618" w:type="dxa"/>
            <w:gridSpan w:val="2"/>
            <w:tcBorders>
              <w:top w:val="single" w:sz="4" w:space="0" w:color="auto"/>
              <w:bottom w:val="single" w:sz="4" w:space="0" w:color="auto"/>
            </w:tcBorders>
            <w:vAlign w:val="bottom"/>
          </w:tcPr>
          <w:p w14:paraId="03D75ABE" w14:textId="77777777" w:rsidR="009F52A1" w:rsidRPr="00CF73AD" w:rsidRDefault="009F52A1" w:rsidP="00896C63">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Separate </w:t>
            </w:r>
          </w:p>
          <w:p w14:paraId="77C0CBD7" w14:textId="77777777" w:rsidR="009F52A1" w:rsidRPr="00CF73AD" w:rsidRDefault="009F52A1" w:rsidP="00896C63">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r>
      <w:tr w:rsidR="009F52A1" w:rsidRPr="00CF73AD" w14:paraId="3792FEF6" w14:textId="77777777" w:rsidTr="00896C63">
        <w:trPr>
          <w:trHeight w:val="102"/>
        </w:trPr>
        <w:tc>
          <w:tcPr>
            <w:tcW w:w="4210" w:type="dxa"/>
            <w:vAlign w:val="bottom"/>
          </w:tcPr>
          <w:p w14:paraId="7F8AC0AC" w14:textId="77777777" w:rsidR="009F52A1" w:rsidRPr="00CF73AD" w:rsidRDefault="009F52A1" w:rsidP="00896C63">
            <w:pPr>
              <w:ind w:left="424" w:right="-72"/>
              <w:rPr>
                <w:rFonts w:ascii="Arial" w:hAnsi="Arial" w:cs="Arial"/>
                <w:b/>
                <w:bCs/>
                <w:color w:val="000000" w:themeColor="text1"/>
                <w:sz w:val="18"/>
                <w:szCs w:val="18"/>
              </w:rPr>
            </w:pPr>
          </w:p>
        </w:tc>
        <w:tc>
          <w:tcPr>
            <w:tcW w:w="1309" w:type="dxa"/>
            <w:tcBorders>
              <w:top w:val="single" w:sz="4" w:space="0" w:color="auto"/>
            </w:tcBorders>
            <w:vAlign w:val="bottom"/>
          </w:tcPr>
          <w:p w14:paraId="090E717C" w14:textId="77777777" w:rsidR="009F52A1" w:rsidRPr="00CF73AD" w:rsidRDefault="006A0A72" w:rsidP="00896C63">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309" w:type="dxa"/>
            <w:tcBorders>
              <w:top w:val="single" w:sz="4" w:space="0" w:color="auto"/>
            </w:tcBorders>
            <w:vAlign w:val="bottom"/>
          </w:tcPr>
          <w:p w14:paraId="0A246436" w14:textId="77777777" w:rsidR="009F52A1" w:rsidRPr="00CF73AD" w:rsidRDefault="00A01E40" w:rsidP="00896C63">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c>
          <w:tcPr>
            <w:tcW w:w="1309" w:type="dxa"/>
            <w:tcBorders>
              <w:top w:val="single" w:sz="4" w:space="0" w:color="auto"/>
            </w:tcBorders>
            <w:vAlign w:val="bottom"/>
          </w:tcPr>
          <w:p w14:paraId="31252E01" w14:textId="77777777" w:rsidR="009F52A1" w:rsidRPr="00CF73AD" w:rsidRDefault="006A0A72" w:rsidP="00896C63">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309" w:type="dxa"/>
            <w:tcBorders>
              <w:top w:val="single" w:sz="4" w:space="0" w:color="auto"/>
            </w:tcBorders>
            <w:vAlign w:val="bottom"/>
          </w:tcPr>
          <w:p w14:paraId="7A62B3A7" w14:textId="77777777" w:rsidR="009F52A1" w:rsidRPr="00CF73AD" w:rsidRDefault="00A01E40" w:rsidP="00896C63">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r>
      <w:tr w:rsidR="009F52A1" w:rsidRPr="00CF73AD" w14:paraId="502E3449" w14:textId="77777777" w:rsidTr="00896C63">
        <w:trPr>
          <w:trHeight w:val="131"/>
        </w:trPr>
        <w:tc>
          <w:tcPr>
            <w:tcW w:w="4210" w:type="dxa"/>
            <w:vAlign w:val="bottom"/>
          </w:tcPr>
          <w:p w14:paraId="1D4BEF6C" w14:textId="77777777" w:rsidR="009F52A1" w:rsidRPr="00CF73AD" w:rsidRDefault="009F52A1" w:rsidP="00896C63">
            <w:pPr>
              <w:ind w:left="424" w:right="-72"/>
              <w:rPr>
                <w:rFonts w:ascii="Arial" w:eastAsia="Times New Roman" w:hAnsi="Arial" w:cs="Arial"/>
                <w:b/>
                <w:bCs/>
                <w:color w:val="000000" w:themeColor="text1"/>
                <w:sz w:val="18"/>
                <w:szCs w:val="18"/>
                <w:cs/>
                <w:lang w:val="th-TH"/>
              </w:rPr>
            </w:pPr>
          </w:p>
        </w:tc>
        <w:tc>
          <w:tcPr>
            <w:tcW w:w="1309" w:type="dxa"/>
            <w:tcBorders>
              <w:bottom w:val="single" w:sz="4" w:space="0" w:color="auto"/>
            </w:tcBorders>
            <w:vAlign w:val="bottom"/>
          </w:tcPr>
          <w:p w14:paraId="052CC3BA" w14:textId="77777777" w:rsidR="009F52A1" w:rsidRPr="00CF73AD" w:rsidRDefault="009F52A1" w:rsidP="00896C63">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309" w:type="dxa"/>
            <w:tcBorders>
              <w:bottom w:val="single" w:sz="4" w:space="0" w:color="auto"/>
            </w:tcBorders>
            <w:vAlign w:val="bottom"/>
          </w:tcPr>
          <w:p w14:paraId="215D609B" w14:textId="77777777" w:rsidR="009F52A1" w:rsidRPr="00CF73AD" w:rsidRDefault="009F52A1" w:rsidP="00896C63">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309" w:type="dxa"/>
            <w:tcBorders>
              <w:bottom w:val="single" w:sz="4" w:space="0" w:color="auto"/>
            </w:tcBorders>
            <w:vAlign w:val="bottom"/>
          </w:tcPr>
          <w:p w14:paraId="164FF054" w14:textId="77777777" w:rsidR="009F52A1" w:rsidRPr="00CF73AD" w:rsidRDefault="009F52A1" w:rsidP="00896C63">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309" w:type="dxa"/>
            <w:tcBorders>
              <w:bottom w:val="single" w:sz="4" w:space="0" w:color="auto"/>
            </w:tcBorders>
            <w:vAlign w:val="bottom"/>
          </w:tcPr>
          <w:p w14:paraId="13C38E13" w14:textId="77777777" w:rsidR="009F52A1" w:rsidRPr="00CF73AD" w:rsidRDefault="009F52A1" w:rsidP="00896C63">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r>
      <w:tr w:rsidR="009F52A1" w:rsidRPr="00CF73AD" w14:paraId="0D0798A3" w14:textId="77777777" w:rsidTr="00896C63">
        <w:trPr>
          <w:trHeight w:val="66"/>
        </w:trPr>
        <w:tc>
          <w:tcPr>
            <w:tcW w:w="4210" w:type="dxa"/>
            <w:vAlign w:val="bottom"/>
          </w:tcPr>
          <w:p w14:paraId="1798B601" w14:textId="77777777" w:rsidR="009F52A1" w:rsidRPr="00CF73AD" w:rsidRDefault="009F52A1" w:rsidP="00896C63">
            <w:pPr>
              <w:ind w:left="424" w:right="-104"/>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rPr>
              <w:t>Short-term loan to related party</w:t>
            </w:r>
          </w:p>
        </w:tc>
        <w:tc>
          <w:tcPr>
            <w:tcW w:w="1309" w:type="dxa"/>
            <w:shd w:val="clear" w:color="auto" w:fill="FAFAFA"/>
            <w:vAlign w:val="bottom"/>
          </w:tcPr>
          <w:p w14:paraId="588B03E7" w14:textId="77777777" w:rsidR="009F52A1" w:rsidRPr="00CF73AD" w:rsidRDefault="009F52A1" w:rsidP="00896C63">
            <w:pPr>
              <w:ind w:right="-72"/>
              <w:jc w:val="right"/>
              <w:rPr>
                <w:rFonts w:ascii="Arial" w:hAnsi="Arial" w:cs="Arial"/>
                <w:color w:val="000000" w:themeColor="text1"/>
                <w:sz w:val="18"/>
                <w:szCs w:val="18"/>
              </w:rPr>
            </w:pPr>
          </w:p>
        </w:tc>
        <w:tc>
          <w:tcPr>
            <w:tcW w:w="1309" w:type="dxa"/>
            <w:vAlign w:val="bottom"/>
          </w:tcPr>
          <w:p w14:paraId="68218FF4" w14:textId="77777777" w:rsidR="009F52A1" w:rsidRPr="00CF73AD" w:rsidRDefault="009F52A1" w:rsidP="00896C63">
            <w:pPr>
              <w:ind w:right="-72"/>
              <w:jc w:val="right"/>
              <w:rPr>
                <w:rFonts w:ascii="Arial" w:hAnsi="Arial" w:cs="Arial"/>
                <w:color w:val="000000" w:themeColor="text1"/>
                <w:sz w:val="18"/>
                <w:szCs w:val="18"/>
              </w:rPr>
            </w:pPr>
          </w:p>
        </w:tc>
        <w:tc>
          <w:tcPr>
            <w:tcW w:w="1309" w:type="dxa"/>
            <w:shd w:val="clear" w:color="auto" w:fill="FAFAFA"/>
            <w:vAlign w:val="bottom"/>
          </w:tcPr>
          <w:p w14:paraId="6A9C7814" w14:textId="77777777" w:rsidR="009F52A1" w:rsidRPr="00CF73AD" w:rsidRDefault="009F52A1" w:rsidP="00896C63">
            <w:pPr>
              <w:ind w:right="-72"/>
              <w:jc w:val="right"/>
              <w:rPr>
                <w:rFonts w:ascii="Arial" w:hAnsi="Arial" w:cs="Arial"/>
                <w:color w:val="000000" w:themeColor="text1"/>
                <w:sz w:val="18"/>
                <w:szCs w:val="18"/>
              </w:rPr>
            </w:pPr>
          </w:p>
        </w:tc>
        <w:tc>
          <w:tcPr>
            <w:tcW w:w="1309" w:type="dxa"/>
            <w:shd w:val="clear" w:color="auto" w:fill="auto"/>
            <w:vAlign w:val="bottom"/>
          </w:tcPr>
          <w:p w14:paraId="0FB77B73" w14:textId="77777777" w:rsidR="009F52A1" w:rsidRPr="00CF73AD" w:rsidRDefault="009F52A1" w:rsidP="00896C63">
            <w:pPr>
              <w:ind w:right="-72"/>
              <w:jc w:val="right"/>
              <w:rPr>
                <w:rFonts w:ascii="Arial" w:hAnsi="Arial" w:cs="Arial"/>
                <w:color w:val="000000" w:themeColor="text1"/>
                <w:sz w:val="18"/>
                <w:szCs w:val="18"/>
              </w:rPr>
            </w:pPr>
          </w:p>
        </w:tc>
      </w:tr>
      <w:tr w:rsidR="00DE5811" w:rsidRPr="00CF73AD" w14:paraId="1D6FA16B" w14:textId="77777777" w:rsidTr="00896C63">
        <w:trPr>
          <w:trHeight w:val="66"/>
        </w:trPr>
        <w:tc>
          <w:tcPr>
            <w:tcW w:w="4210" w:type="dxa"/>
            <w:vAlign w:val="bottom"/>
          </w:tcPr>
          <w:p w14:paraId="77775EFB" w14:textId="77777777" w:rsidR="00DE5811" w:rsidRPr="00CF73AD" w:rsidRDefault="00DE5811" w:rsidP="00DE5811">
            <w:pPr>
              <w:ind w:left="424" w:right="-104"/>
              <w:rPr>
                <w:rFonts w:ascii="Arial" w:hAnsi="Arial" w:cs="Arial"/>
                <w:b/>
                <w:bCs/>
                <w:color w:val="000000" w:themeColor="text1"/>
                <w:sz w:val="18"/>
                <w:szCs w:val="18"/>
              </w:rPr>
            </w:pPr>
            <w:r w:rsidRPr="00CF73AD">
              <w:rPr>
                <w:rFonts w:ascii="Arial" w:hAnsi="Arial" w:cs="Arial"/>
                <w:color w:val="000000" w:themeColor="text1"/>
                <w:sz w:val="18"/>
                <w:szCs w:val="18"/>
                <w:lang w:val="en-GB"/>
              </w:rPr>
              <w:t>Subsidiaries</w:t>
            </w:r>
          </w:p>
        </w:tc>
        <w:tc>
          <w:tcPr>
            <w:tcW w:w="1309" w:type="dxa"/>
            <w:shd w:val="clear" w:color="auto" w:fill="FAFAFA"/>
          </w:tcPr>
          <w:p w14:paraId="3983C51C" w14:textId="6C7CFA9E" w:rsidR="00DE5811" w:rsidRPr="00CF73AD" w:rsidRDefault="00113900" w:rsidP="00DE5811">
            <w:pPr>
              <w:ind w:right="-72"/>
              <w:jc w:val="right"/>
              <w:rPr>
                <w:rFonts w:ascii="Arial" w:hAnsi="Arial" w:cs="Arial"/>
                <w:color w:val="000000" w:themeColor="text1"/>
                <w:sz w:val="18"/>
                <w:szCs w:val="18"/>
                <w:cs/>
                <w:lang w:val="en-GB"/>
              </w:rPr>
            </w:pPr>
            <w:r w:rsidRPr="00CF73AD">
              <w:rPr>
                <w:rFonts w:ascii="Arial" w:hAnsi="Arial" w:cs="Arial"/>
                <w:color w:val="000000" w:themeColor="text1"/>
                <w:sz w:val="18"/>
                <w:szCs w:val="18"/>
                <w:lang w:val="en-GB"/>
              </w:rPr>
              <w:t>-</w:t>
            </w:r>
          </w:p>
        </w:tc>
        <w:tc>
          <w:tcPr>
            <w:tcW w:w="1309" w:type="dxa"/>
          </w:tcPr>
          <w:p w14:paraId="0F2D9BD1" w14:textId="77777777" w:rsidR="00DE5811" w:rsidRPr="00CF73AD" w:rsidRDefault="00DE5811" w:rsidP="00DE5811">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w:t>
            </w:r>
          </w:p>
        </w:tc>
        <w:tc>
          <w:tcPr>
            <w:tcW w:w="1309" w:type="dxa"/>
            <w:shd w:val="clear" w:color="auto" w:fill="FAFAFA"/>
          </w:tcPr>
          <w:p w14:paraId="63BF4FD4" w14:textId="01431B5C" w:rsidR="00DE5811" w:rsidRPr="00CF73AD" w:rsidRDefault="00AC4976" w:rsidP="00DE5811">
            <w:pPr>
              <w:tabs>
                <w:tab w:val="left" w:pos="-72"/>
                <w:tab w:val="left" w:pos="-14"/>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6,649,380</w:t>
            </w:r>
          </w:p>
        </w:tc>
        <w:tc>
          <w:tcPr>
            <w:tcW w:w="1309" w:type="dxa"/>
            <w:shd w:val="clear" w:color="auto" w:fill="auto"/>
          </w:tcPr>
          <w:p w14:paraId="3D666CFB" w14:textId="77777777" w:rsidR="00DE5811" w:rsidRPr="00CF73AD" w:rsidRDefault="00DE5811" w:rsidP="00DE5811">
            <w:pPr>
              <w:tabs>
                <w:tab w:val="left" w:pos="-72"/>
                <w:tab w:val="left" w:pos="-14"/>
              </w:tabs>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5,978,000</w:t>
            </w:r>
          </w:p>
        </w:tc>
      </w:tr>
      <w:tr w:rsidR="005E175F" w:rsidRPr="00CF73AD" w14:paraId="08F76CDF" w14:textId="77777777" w:rsidTr="00896C63">
        <w:trPr>
          <w:trHeight w:val="23"/>
        </w:trPr>
        <w:tc>
          <w:tcPr>
            <w:tcW w:w="4210" w:type="dxa"/>
            <w:shd w:val="clear" w:color="auto" w:fill="auto"/>
          </w:tcPr>
          <w:p w14:paraId="4DF7D9D7" w14:textId="64B99446" w:rsidR="005E175F" w:rsidRPr="00CF73AD" w:rsidRDefault="005E175F" w:rsidP="005E175F">
            <w:pPr>
              <w:ind w:left="424" w:right="-104"/>
              <w:rPr>
                <w:rFonts w:ascii="Arial" w:hAnsi="Arial" w:cs="Arial"/>
                <w:sz w:val="18"/>
                <w:szCs w:val="18"/>
                <w:shd w:val="clear" w:color="auto" w:fill="FFFFFF"/>
              </w:rPr>
            </w:pPr>
            <w:r w:rsidRPr="00CF73AD">
              <w:rPr>
                <w:rFonts w:ascii="Arial" w:hAnsi="Arial" w:cs="Arial"/>
                <w:sz w:val="18"/>
                <w:szCs w:val="18"/>
                <w:u w:val="single"/>
                <w:shd w:val="clear" w:color="auto" w:fill="FFFFFF"/>
              </w:rPr>
              <w:t>Less</w:t>
            </w:r>
            <w:r w:rsidRPr="00CF73AD">
              <w:rPr>
                <w:rFonts w:ascii="Arial" w:hAnsi="Arial" w:cs="Arial"/>
                <w:sz w:val="18"/>
                <w:szCs w:val="18"/>
                <w:shd w:val="clear" w:color="auto" w:fill="FFFFFF"/>
              </w:rPr>
              <w:t xml:space="preserve">  Loss allowance</w:t>
            </w:r>
          </w:p>
        </w:tc>
        <w:tc>
          <w:tcPr>
            <w:tcW w:w="1309" w:type="dxa"/>
            <w:tcBorders>
              <w:bottom w:val="single" w:sz="4" w:space="0" w:color="auto"/>
            </w:tcBorders>
            <w:shd w:val="clear" w:color="auto" w:fill="FAFAFA"/>
          </w:tcPr>
          <w:p w14:paraId="386CE299" w14:textId="11A76741" w:rsidR="005E175F" w:rsidRPr="00CF73AD" w:rsidRDefault="00113900" w:rsidP="005E175F">
            <w:pPr>
              <w:ind w:right="-72"/>
              <w:jc w:val="right"/>
              <w:rPr>
                <w:rFonts w:ascii="Arial" w:hAnsi="Arial" w:cs="Arial"/>
                <w:color w:val="000000" w:themeColor="text1"/>
                <w:sz w:val="18"/>
                <w:szCs w:val="18"/>
                <w:cs/>
                <w:lang w:val="en-GB"/>
              </w:rPr>
            </w:pPr>
            <w:r w:rsidRPr="00CF73AD">
              <w:rPr>
                <w:rFonts w:ascii="Arial" w:hAnsi="Arial" w:cs="Arial"/>
                <w:color w:val="000000" w:themeColor="text1"/>
                <w:sz w:val="18"/>
                <w:szCs w:val="18"/>
                <w:lang w:val="en-GB"/>
              </w:rPr>
              <w:t>-</w:t>
            </w:r>
          </w:p>
        </w:tc>
        <w:tc>
          <w:tcPr>
            <w:tcW w:w="1309" w:type="dxa"/>
            <w:tcBorders>
              <w:bottom w:val="single" w:sz="4" w:space="0" w:color="auto"/>
            </w:tcBorders>
          </w:tcPr>
          <w:p w14:paraId="443DEB16" w14:textId="77777777" w:rsidR="005E175F" w:rsidRPr="00CF73AD" w:rsidRDefault="005E175F" w:rsidP="005E175F">
            <w:pPr>
              <w:ind w:right="-72"/>
              <w:jc w:val="right"/>
              <w:rPr>
                <w:rFonts w:ascii="Arial" w:hAnsi="Arial" w:cs="Arial"/>
                <w:color w:val="000000" w:themeColor="text1"/>
                <w:sz w:val="18"/>
                <w:szCs w:val="18"/>
                <w:cs/>
                <w:lang w:val="en-GB"/>
              </w:rPr>
            </w:pPr>
            <w:r w:rsidRPr="00CF73AD">
              <w:rPr>
                <w:rFonts w:ascii="Arial" w:hAnsi="Arial" w:cs="Arial"/>
                <w:color w:val="000000" w:themeColor="text1"/>
                <w:sz w:val="18"/>
                <w:szCs w:val="18"/>
                <w:lang w:val="en-GB"/>
              </w:rPr>
              <w:t>-</w:t>
            </w:r>
          </w:p>
        </w:tc>
        <w:tc>
          <w:tcPr>
            <w:tcW w:w="1309" w:type="dxa"/>
            <w:tcBorders>
              <w:bottom w:val="single" w:sz="4" w:space="0" w:color="auto"/>
            </w:tcBorders>
            <w:shd w:val="clear" w:color="auto" w:fill="FAFAFA"/>
            <w:vAlign w:val="bottom"/>
          </w:tcPr>
          <w:p w14:paraId="16708D3A" w14:textId="1BC9E0F9" w:rsidR="005E175F" w:rsidRPr="00CF73AD" w:rsidRDefault="00113900" w:rsidP="005E175F">
            <w:pPr>
              <w:tabs>
                <w:tab w:val="left" w:pos="-14"/>
              </w:tabs>
              <w:ind w:right="-72"/>
              <w:jc w:val="right"/>
              <w:rPr>
                <w:rFonts w:ascii="Arial" w:hAnsi="Arial" w:cs="Arial"/>
                <w:color w:val="000000" w:themeColor="text1"/>
                <w:sz w:val="18"/>
                <w:szCs w:val="18"/>
                <w:cs/>
                <w:lang w:val="en-GB"/>
              </w:rPr>
            </w:pPr>
            <w:r w:rsidRPr="00CF73AD">
              <w:rPr>
                <w:rFonts w:ascii="Arial" w:hAnsi="Arial" w:cs="Arial"/>
                <w:color w:val="000000" w:themeColor="text1"/>
                <w:sz w:val="18"/>
                <w:szCs w:val="18"/>
                <w:lang w:val="en-GB"/>
              </w:rPr>
              <w:t>(43,353)</w:t>
            </w:r>
          </w:p>
        </w:tc>
        <w:tc>
          <w:tcPr>
            <w:tcW w:w="1309" w:type="dxa"/>
            <w:tcBorders>
              <w:bottom w:val="single" w:sz="4" w:space="0" w:color="auto"/>
            </w:tcBorders>
            <w:shd w:val="clear" w:color="auto" w:fill="auto"/>
            <w:vAlign w:val="bottom"/>
          </w:tcPr>
          <w:p w14:paraId="76E6A290" w14:textId="77777777" w:rsidR="005E175F" w:rsidRPr="00CF73AD" w:rsidRDefault="005E175F" w:rsidP="005E175F">
            <w:pPr>
              <w:tabs>
                <w:tab w:val="left" w:pos="-14"/>
              </w:tabs>
              <w:ind w:right="-72"/>
              <w:jc w:val="right"/>
              <w:rPr>
                <w:rFonts w:ascii="Arial" w:hAnsi="Arial" w:cs="Arial"/>
                <w:color w:val="000000" w:themeColor="text1"/>
                <w:sz w:val="18"/>
                <w:szCs w:val="18"/>
                <w:cs/>
                <w:lang w:val="en-GB"/>
              </w:rPr>
            </w:pPr>
            <w:r w:rsidRPr="00CF73AD">
              <w:rPr>
                <w:rFonts w:ascii="Arial" w:hAnsi="Arial" w:cs="Arial"/>
                <w:color w:val="000000" w:themeColor="text1"/>
                <w:sz w:val="18"/>
                <w:szCs w:val="18"/>
                <w:lang w:val="en-GB"/>
              </w:rPr>
              <w:t>(34,504)</w:t>
            </w:r>
          </w:p>
        </w:tc>
      </w:tr>
      <w:tr w:rsidR="005E175F" w:rsidRPr="00CF73AD" w14:paraId="64F9D2A5" w14:textId="77777777" w:rsidTr="00896C63">
        <w:trPr>
          <w:trHeight w:val="86"/>
        </w:trPr>
        <w:tc>
          <w:tcPr>
            <w:tcW w:w="4210" w:type="dxa"/>
            <w:vAlign w:val="bottom"/>
          </w:tcPr>
          <w:p w14:paraId="1718528C" w14:textId="77777777" w:rsidR="005E175F" w:rsidRPr="00CF73AD" w:rsidRDefault="005E175F" w:rsidP="005E175F">
            <w:pPr>
              <w:ind w:left="424" w:right="-72"/>
              <w:rPr>
                <w:rFonts w:ascii="Arial" w:hAnsi="Arial" w:cs="Arial"/>
                <w:color w:val="000000" w:themeColor="text1"/>
                <w:sz w:val="18"/>
                <w:szCs w:val="18"/>
                <w:cs/>
              </w:rPr>
            </w:pPr>
          </w:p>
        </w:tc>
        <w:tc>
          <w:tcPr>
            <w:tcW w:w="1309" w:type="dxa"/>
            <w:tcBorders>
              <w:top w:val="single" w:sz="4" w:space="0" w:color="auto"/>
            </w:tcBorders>
            <w:shd w:val="clear" w:color="auto" w:fill="FAFAFA"/>
            <w:vAlign w:val="bottom"/>
          </w:tcPr>
          <w:p w14:paraId="1B238CCB" w14:textId="77777777" w:rsidR="005E175F" w:rsidRPr="00CF73AD" w:rsidRDefault="005E175F" w:rsidP="005E175F">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14:paraId="3DDD099C" w14:textId="77777777" w:rsidR="005E175F" w:rsidRPr="00CF73AD" w:rsidRDefault="005E175F" w:rsidP="005E175F">
            <w:pPr>
              <w:ind w:right="-72"/>
              <w:jc w:val="right"/>
              <w:rPr>
                <w:rFonts w:ascii="Arial" w:eastAsia="Wingdings" w:hAnsi="Arial" w:cs="Arial"/>
                <w:color w:val="000000" w:themeColor="text1"/>
                <w:sz w:val="18"/>
                <w:szCs w:val="18"/>
                <w:cs/>
              </w:rPr>
            </w:pPr>
          </w:p>
        </w:tc>
        <w:tc>
          <w:tcPr>
            <w:tcW w:w="1309" w:type="dxa"/>
            <w:tcBorders>
              <w:top w:val="single" w:sz="4" w:space="0" w:color="auto"/>
            </w:tcBorders>
            <w:shd w:val="clear" w:color="auto" w:fill="FAFAFA"/>
            <w:vAlign w:val="bottom"/>
          </w:tcPr>
          <w:p w14:paraId="63C6728C" w14:textId="77777777" w:rsidR="005E175F" w:rsidRPr="00CF73AD" w:rsidRDefault="005E175F" w:rsidP="005E175F">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14:paraId="4F254CA2" w14:textId="77777777" w:rsidR="005E175F" w:rsidRPr="00CF73AD" w:rsidRDefault="005E175F" w:rsidP="005E175F">
            <w:pPr>
              <w:ind w:right="-72"/>
              <w:jc w:val="right"/>
              <w:rPr>
                <w:rFonts w:ascii="Arial" w:eastAsia="Wingdings" w:hAnsi="Arial" w:cs="Arial"/>
                <w:color w:val="000000" w:themeColor="text1"/>
                <w:sz w:val="18"/>
                <w:szCs w:val="18"/>
                <w:cs/>
              </w:rPr>
            </w:pPr>
          </w:p>
        </w:tc>
      </w:tr>
      <w:tr w:rsidR="005E175F" w:rsidRPr="00CF73AD" w14:paraId="5281B3AE" w14:textId="77777777" w:rsidTr="00896C63">
        <w:trPr>
          <w:trHeight w:val="23"/>
        </w:trPr>
        <w:tc>
          <w:tcPr>
            <w:tcW w:w="4210" w:type="dxa"/>
            <w:vAlign w:val="bottom"/>
          </w:tcPr>
          <w:p w14:paraId="5F12DE14" w14:textId="77777777" w:rsidR="005E175F" w:rsidRPr="00CF73AD" w:rsidRDefault="005E175F" w:rsidP="005E175F">
            <w:pPr>
              <w:ind w:left="424" w:right="-104"/>
              <w:rPr>
                <w:rFonts w:ascii="Arial" w:hAnsi="Arial" w:cs="Arial"/>
                <w:color w:val="000000" w:themeColor="text1"/>
                <w:sz w:val="18"/>
                <w:szCs w:val="18"/>
              </w:rPr>
            </w:pPr>
            <w:r w:rsidRPr="00CF73AD">
              <w:rPr>
                <w:rFonts w:ascii="Arial" w:hAnsi="Arial" w:cs="Arial"/>
                <w:sz w:val="18"/>
                <w:szCs w:val="18"/>
                <w:shd w:val="clear" w:color="auto" w:fill="FFFFFF"/>
              </w:rPr>
              <w:t>Total</w:t>
            </w:r>
          </w:p>
        </w:tc>
        <w:tc>
          <w:tcPr>
            <w:tcW w:w="1309" w:type="dxa"/>
            <w:tcBorders>
              <w:bottom w:val="single" w:sz="4" w:space="0" w:color="auto"/>
            </w:tcBorders>
            <w:shd w:val="clear" w:color="auto" w:fill="FAFAFA"/>
          </w:tcPr>
          <w:p w14:paraId="71DE92CF" w14:textId="5E30D2CC" w:rsidR="005E175F" w:rsidRPr="00CF73AD" w:rsidRDefault="00113900" w:rsidP="005E175F">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w:t>
            </w:r>
          </w:p>
        </w:tc>
        <w:tc>
          <w:tcPr>
            <w:tcW w:w="1309" w:type="dxa"/>
            <w:tcBorders>
              <w:bottom w:val="single" w:sz="4" w:space="0" w:color="auto"/>
            </w:tcBorders>
          </w:tcPr>
          <w:p w14:paraId="02B2FE79" w14:textId="77777777" w:rsidR="005E175F" w:rsidRPr="00CF73AD" w:rsidRDefault="005E175F" w:rsidP="005E175F">
            <w:pPr>
              <w:ind w:right="-72"/>
              <w:jc w:val="right"/>
              <w:rPr>
                <w:rFonts w:ascii="Arial" w:hAnsi="Arial" w:cs="Arial"/>
                <w:color w:val="000000" w:themeColor="text1"/>
                <w:sz w:val="18"/>
                <w:szCs w:val="18"/>
                <w:cs/>
                <w:lang w:val="en-GB"/>
              </w:rPr>
            </w:pPr>
            <w:r w:rsidRPr="00CF73AD">
              <w:rPr>
                <w:rFonts w:ascii="Arial" w:hAnsi="Arial" w:cs="Arial"/>
                <w:color w:val="000000" w:themeColor="text1"/>
                <w:sz w:val="18"/>
                <w:szCs w:val="18"/>
                <w:cs/>
                <w:lang w:val="en-GB"/>
              </w:rPr>
              <w:t>-</w:t>
            </w:r>
          </w:p>
        </w:tc>
        <w:tc>
          <w:tcPr>
            <w:tcW w:w="1309" w:type="dxa"/>
            <w:tcBorders>
              <w:bottom w:val="single" w:sz="4" w:space="0" w:color="auto"/>
            </w:tcBorders>
            <w:shd w:val="clear" w:color="auto" w:fill="FAFAFA"/>
            <w:vAlign w:val="bottom"/>
          </w:tcPr>
          <w:p w14:paraId="27D91165" w14:textId="74C01E69" w:rsidR="005E175F" w:rsidRPr="00CF73AD" w:rsidRDefault="00AC4976" w:rsidP="005E175F">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6,606,027</w:t>
            </w:r>
          </w:p>
        </w:tc>
        <w:tc>
          <w:tcPr>
            <w:tcW w:w="1309" w:type="dxa"/>
            <w:tcBorders>
              <w:bottom w:val="single" w:sz="4" w:space="0" w:color="auto"/>
            </w:tcBorders>
            <w:shd w:val="clear" w:color="auto" w:fill="auto"/>
            <w:vAlign w:val="bottom"/>
          </w:tcPr>
          <w:p w14:paraId="4D7D1454" w14:textId="77777777" w:rsidR="005E175F" w:rsidRPr="00CF73AD" w:rsidRDefault="005E175F" w:rsidP="005E175F">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5,943,496</w:t>
            </w:r>
          </w:p>
        </w:tc>
      </w:tr>
      <w:tr w:rsidR="005E175F" w:rsidRPr="00CF73AD" w14:paraId="0093D3BF" w14:textId="77777777" w:rsidTr="00896C63">
        <w:trPr>
          <w:trHeight w:val="86"/>
        </w:trPr>
        <w:tc>
          <w:tcPr>
            <w:tcW w:w="4210" w:type="dxa"/>
            <w:vAlign w:val="bottom"/>
          </w:tcPr>
          <w:p w14:paraId="54D6F9E5" w14:textId="77777777" w:rsidR="005E175F" w:rsidRPr="00CF73AD" w:rsidRDefault="005E175F" w:rsidP="005E175F">
            <w:pPr>
              <w:rPr>
                <w:rFonts w:ascii="Arial" w:hAnsi="Arial" w:cs="Arial"/>
                <w:color w:val="000000" w:themeColor="text1"/>
                <w:sz w:val="18"/>
                <w:szCs w:val="18"/>
                <w:cs/>
              </w:rPr>
            </w:pPr>
          </w:p>
        </w:tc>
        <w:tc>
          <w:tcPr>
            <w:tcW w:w="1309" w:type="dxa"/>
            <w:tcBorders>
              <w:top w:val="single" w:sz="4" w:space="0" w:color="auto"/>
            </w:tcBorders>
            <w:shd w:val="clear" w:color="auto" w:fill="FAFAFA"/>
            <w:vAlign w:val="bottom"/>
          </w:tcPr>
          <w:p w14:paraId="563D9E4E" w14:textId="77777777" w:rsidR="005E175F" w:rsidRPr="00CF73AD" w:rsidRDefault="005E175F" w:rsidP="005E175F">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14:paraId="14EF078E" w14:textId="77777777" w:rsidR="005E175F" w:rsidRPr="00CF73AD" w:rsidRDefault="005E175F" w:rsidP="005E175F">
            <w:pPr>
              <w:ind w:right="-72"/>
              <w:jc w:val="right"/>
              <w:rPr>
                <w:rFonts w:ascii="Arial" w:eastAsia="Wingdings" w:hAnsi="Arial" w:cs="Arial"/>
                <w:color w:val="000000" w:themeColor="text1"/>
                <w:sz w:val="18"/>
                <w:szCs w:val="18"/>
                <w:cs/>
              </w:rPr>
            </w:pPr>
          </w:p>
        </w:tc>
        <w:tc>
          <w:tcPr>
            <w:tcW w:w="1309" w:type="dxa"/>
            <w:tcBorders>
              <w:top w:val="single" w:sz="4" w:space="0" w:color="auto"/>
            </w:tcBorders>
            <w:shd w:val="clear" w:color="auto" w:fill="FAFAFA"/>
            <w:vAlign w:val="bottom"/>
          </w:tcPr>
          <w:p w14:paraId="310197AC" w14:textId="77777777" w:rsidR="005E175F" w:rsidRPr="00CF73AD" w:rsidRDefault="005E175F" w:rsidP="005E175F">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14:paraId="25246718" w14:textId="77777777" w:rsidR="005E175F" w:rsidRPr="00CF73AD" w:rsidRDefault="005E175F" w:rsidP="005E175F">
            <w:pPr>
              <w:ind w:right="-72"/>
              <w:jc w:val="right"/>
              <w:rPr>
                <w:rFonts w:ascii="Arial" w:eastAsia="Wingdings" w:hAnsi="Arial" w:cs="Arial"/>
                <w:color w:val="000000" w:themeColor="text1"/>
                <w:sz w:val="18"/>
                <w:szCs w:val="18"/>
                <w:cs/>
              </w:rPr>
            </w:pPr>
          </w:p>
        </w:tc>
      </w:tr>
      <w:tr w:rsidR="005E175F" w:rsidRPr="00CF73AD" w14:paraId="6A9355DE" w14:textId="77777777" w:rsidTr="00896C63">
        <w:trPr>
          <w:trHeight w:val="86"/>
        </w:trPr>
        <w:tc>
          <w:tcPr>
            <w:tcW w:w="4210" w:type="dxa"/>
            <w:vAlign w:val="bottom"/>
          </w:tcPr>
          <w:p w14:paraId="422EF990" w14:textId="77777777" w:rsidR="005E175F" w:rsidRPr="00CF73AD" w:rsidRDefault="005E175F" w:rsidP="005E175F">
            <w:pPr>
              <w:ind w:left="424" w:right="-104"/>
              <w:rPr>
                <w:rFonts w:ascii="Arial" w:hAnsi="Arial" w:cs="Arial"/>
                <w:color w:val="000000" w:themeColor="text1"/>
                <w:sz w:val="18"/>
                <w:szCs w:val="18"/>
              </w:rPr>
            </w:pPr>
            <w:r w:rsidRPr="00CF73AD">
              <w:rPr>
                <w:rFonts w:ascii="Arial" w:hAnsi="Arial" w:cs="Arial"/>
                <w:b/>
                <w:bCs/>
                <w:color w:val="000000" w:themeColor="text1"/>
                <w:sz w:val="18"/>
                <w:szCs w:val="18"/>
              </w:rPr>
              <w:t>Long-term loans to related parties</w:t>
            </w:r>
          </w:p>
        </w:tc>
        <w:tc>
          <w:tcPr>
            <w:tcW w:w="1309" w:type="dxa"/>
            <w:shd w:val="clear" w:color="auto" w:fill="FAFAFA"/>
            <w:vAlign w:val="bottom"/>
          </w:tcPr>
          <w:p w14:paraId="1F28E57A" w14:textId="1ABC0B7E" w:rsidR="005E175F" w:rsidRPr="00CF73AD" w:rsidRDefault="005E175F" w:rsidP="005E175F">
            <w:pPr>
              <w:ind w:right="-72"/>
              <w:jc w:val="right"/>
              <w:rPr>
                <w:rFonts w:ascii="Arial" w:eastAsia="Wingdings" w:hAnsi="Arial" w:cs="Arial"/>
                <w:color w:val="000000" w:themeColor="text1"/>
                <w:sz w:val="18"/>
                <w:szCs w:val="18"/>
              </w:rPr>
            </w:pPr>
          </w:p>
        </w:tc>
        <w:tc>
          <w:tcPr>
            <w:tcW w:w="1309" w:type="dxa"/>
            <w:vAlign w:val="bottom"/>
          </w:tcPr>
          <w:p w14:paraId="7EF8484B" w14:textId="77777777" w:rsidR="005E175F" w:rsidRPr="00CF73AD" w:rsidRDefault="005E175F" w:rsidP="005E175F">
            <w:pPr>
              <w:ind w:right="-72"/>
              <w:jc w:val="right"/>
              <w:rPr>
                <w:rFonts w:ascii="Arial" w:eastAsia="Wingdings" w:hAnsi="Arial" w:cs="Arial"/>
                <w:color w:val="000000" w:themeColor="text1"/>
                <w:sz w:val="18"/>
                <w:szCs w:val="18"/>
              </w:rPr>
            </w:pPr>
          </w:p>
        </w:tc>
        <w:tc>
          <w:tcPr>
            <w:tcW w:w="1309" w:type="dxa"/>
            <w:shd w:val="clear" w:color="auto" w:fill="FAFAFA"/>
            <w:vAlign w:val="bottom"/>
          </w:tcPr>
          <w:p w14:paraId="15FA5052" w14:textId="77777777" w:rsidR="005E175F" w:rsidRPr="00CF73AD" w:rsidRDefault="005E175F" w:rsidP="005E175F">
            <w:pPr>
              <w:ind w:right="-72"/>
              <w:jc w:val="right"/>
              <w:rPr>
                <w:rFonts w:ascii="Arial" w:eastAsia="Wingdings" w:hAnsi="Arial" w:cs="Arial"/>
                <w:color w:val="000000" w:themeColor="text1"/>
                <w:sz w:val="18"/>
                <w:szCs w:val="18"/>
              </w:rPr>
            </w:pPr>
          </w:p>
        </w:tc>
        <w:tc>
          <w:tcPr>
            <w:tcW w:w="1309" w:type="dxa"/>
            <w:shd w:val="clear" w:color="auto" w:fill="auto"/>
            <w:vAlign w:val="bottom"/>
          </w:tcPr>
          <w:p w14:paraId="3EE822FF" w14:textId="77777777" w:rsidR="005E175F" w:rsidRPr="00CF73AD" w:rsidRDefault="005E175F" w:rsidP="005E175F">
            <w:pPr>
              <w:ind w:right="-72"/>
              <w:jc w:val="right"/>
              <w:rPr>
                <w:rFonts w:ascii="Arial" w:eastAsia="Wingdings" w:hAnsi="Arial" w:cs="Arial"/>
                <w:color w:val="000000" w:themeColor="text1"/>
                <w:sz w:val="18"/>
                <w:szCs w:val="18"/>
              </w:rPr>
            </w:pPr>
          </w:p>
        </w:tc>
      </w:tr>
      <w:tr w:rsidR="005E175F" w:rsidRPr="00CF73AD" w14:paraId="2CD323AF" w14:textId="77777777" w:rsidTr="00896C63">
        <w:trPr>
          <w:trHeight w:val="86"/>
        </w:trPr>
        <w:tc>
          <w:tcPr>
            <w:tcW w:w="4210" w:type="dxa"/>
            <w:vAlign w:val="bottom"/>
          </w:tcPr>
          <w:p w14:paraId="31521F8F" w14:textId="77777777" w:rsidR="005E175F" w:rsidRPr="00CF73AD" w:rsidRDefault="005E175F" w:rsidP="005E175F">
            <w:pPr>
              <w:ind w:left="424" w:right="-104"/>
              <w:rPr>
                <w:rFonts w:ascii="Arial" w:hAnsi="Arial" w:cs="Arial"/>
                <w:b/>
                <w:bCs/>
                <w:color w:val="000000" w:themeColor="text1"/>
                <w:sz w:val="18"/>
                <w:szCs w:val="18"/>
              </w:rPr>
            </w:pPr>
            <w:r w:rsidRPr="00CF73AD">
              <w:rPr>
                <w:rFonts w:ascii="Arial" w:hAnsi="Arial" w:cs="Arial"/>
                <w:color w:val="000000" w:themeColor="text1"/>
                <w:sz w:val="18"/>
                <w:szCs w:val="18"/>
                <w:lang w:val="en-GB"/>
              </w:rPr>
              <w:t>Subsidiaries</w:t>
            </w:r>
          </w:p>
        </w:tc>
        <w:tc>
          <w:tcPr>
            <w:tcW w:w="1309" w:type="dxa"/>
            <w:shd w:val="clear" w:color="auto" w:fill="FAFAFA"/>
          </w:tcPr>
          <w:p w14:paraId="369178BB" w14:textId="3B11A6E8" w:rsidR="005E175F" w:rsidRPr="00CF73AD" w:rsidRDefault="00113900" w:rsidP="005E175F">
            <w:pPr>
              <w:ind w:right="-72"/>
              <w:jc w:val="right"/>
              <w:rPr>
                <w:rFonts w:ascii="Arial" w:hAnsi="Arial" w:cs="Arial"/>
                <w:color w:val="000000" w:themeColor="text1"/>
                <w:sz w:val="18"/>
                <w:szCs w:val="18"/>
                <w:cs/>
                <w:lang w:val="en-GB"/>
              </w:rPr>
            </w:pPr>
            <w:r w:rsidRPr="00CF73AD">
              <w:rPr>
                <w:rFonts w:ascii="Arial" w:hAnsi="Arial" w:cs="Arial"/>
                <w:color w:val="000000" w:themeColor="text1"/>
                <w:sz w:val="18"/>
                <w:szCs w:val="18"/>
                <w:lang w:val="en-GB"/>
              </w:rPr>
              <w:t>-</w:t>
            </w:r>
          </w:p>
        </w:tc>
        <w:tc>
          <w:tcPr>
            <w:tcW w:w="1309" w:type="dxa"/>
          </w:tcPr>
          <w:p w14:paraId="05D1783A" w14:textId="77777777" w:rsidR="005E175F" w:rsidRPr="00CF73AD" w:rsidRDefault="005E175F" w:rsidP="005E175F">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w:t>
            </w:r>
          </w:p>
        </w:tc>
        <w:tc>
          <w:tcPr>
            <w:tcW w:w="1309" w:type="dxa"/>
            <w:shd w:val="clear" w:color="auto" w:fill="FAFAFA"/>
            <w:vAlign w:val="bottom"/>
          </w:tcPr>
          <w:p w14:paraId="4FFDF7D3" w14:textId="77AB42EB" w:rsidR="005E175F" w:rsidRPr="00CF73AD" w:rsidRDefault="00AC4976" w:rsidP="005E175F">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185,943,715</w:t>
            </w:r>
          </w:p>
        </w:tc>
        <w:tc>
          <w:tcPr>
            <w:tcW w:w="1309" w:type="dxa"/>
            <w:shd w:val="clear" w:color="auto" w:fill="auto"/>
            <w:vAlign w:val="bottom"/>
          </w:tcPr>
          <w:p w14:paraId="5D1940AD" w14:textId="77777777" w:rsidR="005E175F" w:rsidRPr="00CF73AD" w:rsidRDefault="005E175F" w:rsidP="005E175F">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361,947,933</w:t>
            </w:r>
          </w:p>
        </w:tc>
      </w:tr>
      <w:tr w:rsidR="005E175F" w:rsidRPr="00CF73AD" w14:paraId="7D1E0FCA" w14:textId="77777777" w:rsidTr="00896C63">
        <w:trPr>
          <w:trHeight w:val="86"/>
        </w:trPr>
        <w:tc>
          <w:tcPr>
            <w:tcW w:w="4210" w:type="dxa"/>
            <w:shd w:val="clear" w:color="auto" w:fill="auto"/>
          </w:tcPr>
          <w:p w14:paraId="2A4EC34A" w14:textId="5E90AE84" w:rsidR="005E175F" w:rsidRPr="00CF73AD" w:rsidRDefault="005E175F" w:rsidP="005E175F">
            <w:pPr>
              <w:ind w:left="424" w:right="-104"/>
              <w:rPr>
                <w:rFonts w:ascii="Arial" w:hAnsi="Arial" w:cs="Arial"/>
                <w:sz w:val="18"/>
                <w:szCs w:val="18"/>
                <w:u w:val="single"/>
                <w:shd w:val="clear" w:color="auto" w:fill="FFFFFF"/>
              </w:rPr>
            </w:pPr>
            <w:r w:rsidRPr="00CF73AD">
              <w:rPr>
                <w:rFonts w:ascii="Arial" w:hAnsi="Arial" w:cs="Arial"/>
                <w:sz w:val="18"/>
                <w:szCs w:val="18"/>
                <w:u w:val="single"/>
                <w:shd w:val="clear" w:color="auto" w:fill="FFFFFF"/>
              </w:rPr>
              <w:t>Less</w:t>
            </w:r>
            <w:r w:rsidRPr="00CF73AD">
              <w:rPr>
                <w:rFonts w:ascii="Arial" w:hAnsi="Arial" w:cs="Arial"/>
                <w:sz w:val="18"/>
                <w:szCs w:val="18"/>
                <w:shd w:val="clear" w:color="auto" w:fill="FFFFFF"/>
              </w:rPr>
              <w:t xml:space="preserve">  Loss allowance</w:t>
            </w:r>
          </w:p>
        </w:tc>
        <w:tc>
          <w:tcPr>
            <w:tcW w:w="1309" w:type="dxa"/>
            <w:tcBorders>
              <w:bottom w:val="single" w:sz="4" w:space="0" w:color="auto"/>
            </w:tcBorders>
            <w:shd w:val="clear" w:color="auto" w:fill="FAFAFA"/>
            <w:vAlign w:val="bottom"/>
          </w:tcPr>
          <w:p w14:paraId="2AA6B43E" w14:textId="2F3CECB9" w:rsidR="005E175F" w:rsidRPr="00CF73AD" w:rsidRDefault="00113900" w:rsidP="005E175F">
            <w:pPr>
              <w:ind w:right="-72"/>
              <w:jc w:val="right"/>
              <w:rPr>
                <w:rFonts w:ascii="Arial" w:eastAsia="Wingdings" w:hAnsi="Arial" w:cs="Arial"/>
                <w:color w:val="000000" w:themeColor="text1"/>
                <w:sz w:val="18"/>
                <w:szCs w:val="18"/>
              </w:rPr>
            </w:pPr>
            <w:r w:rsidRPr="00CF73AD">
              <w:rPr>
                <w:rFonts w:ascii="Arial" w:eastAsia="Wingdings" w:hAnsi="Arial" w:cs="Arial"/>
                <w:color w:val="000000" w:themeColor="text1"/>
                <w:sz w:val="18"/>
                <w:szCs w:val="18"/>
              </w:rPr>
              <w:t>-</w:t>
            </w:r>
          </w:p>
        </w:tc>
        <w:tc>
          <w:tcPr>
            <w:tcW w:w="1309" w:type="dxa"/>
            <w:tcBorders>
              <w:bottom w:val="single" w:sz="4" w:space="0" w:color="auto"/>
            </w:tcBorders>
            <w:vAlign w:val="bottom"/>
          </w:tcPr>
          <w:p w14:paraId="585D7781" w14:textId="77777777" w:rsidR="005E175F" w:rsidRPr="00CF73AD" w:rsidRDefault="005E175F" w:rsidP="005E175F">
            <w:pPr>
              <w:ind w:right="-72"/>
              <w:jc w:val="right"/>
              <w:rPr>
                <w:rFonts w:ascii="Arial" w:eastAsia="Wingdings" w:hAnsi="Arial" w:cs="Arial"/>
                <w:color w:val="000000" w:themeColor="text1"/>
                <w:sz w:val="18"/>
                <w:szCs w:val="18"/>
              </w:rPr>
            </w:pPr>
            <w:r w:rsidRPr="00CF73AD">
              <w:rPr>
                <w:rFonts w:ascii="Arial" w:eastAsia="Wingdings" w:hAnsi="Arial" w:cs="Arial"/>
                <w:color w:val="000000" w:themeColor="text1"/>
                <w:sz w:val="18"/>
                <w:szCs w:val="18"/>
              </w:rPr>
              <w:t>-</w:t>
            </w:r>
          </w:p>
        </w:tc>
        <w:tc>
          <w:tcPr>
            <w:tcW w:w="1309" w:type="dxa"/>
            <w:tcBorders>
              <w:bottom w:val="single" w:sz="4" w:space="0" w:color="auto"/>
            </w:tcBorders>
            <w:shd w:val="clear" w:color="auto" w:fill="FAFAFA"/>
            <w:vAlign w:val="bottom"/>
          </w:tcPr>
          <w:p w14:paraId="14BE668F" w14:textId="45951901" w:rsidR="005E175F" w:rsidRPr="00CF73AD" w:rsidRDefault="00113900" w:rsidP="005E175F">
            <w:pPr>
              <w:ind w:right="-72"/>
              <w:jc w:val="right"/>
              <w:rPr>
                <w:rFonts w:ascii="Arial" w:eastAsia="Wingdings" w:hAnsi="Arial" w:cs="Arial"/>
                <w:color w:val="000000" w:themeColor="text1"/>
                <w:sz w:val="18"/>
                <w:szCs w:val="18"/>
              </w:rPr>
            </w:pPr>
            <w:r w:rsidRPr="00CF73AD">
              <w:rPr>
                <w:rFonts w:ascii="Arial" w:eastAsia="Wingdings" w:hAnsi="Arial" w:cs="Arial"/>
                <w:color w:val="000000" w:themeColor="text1"/>
                <w:sz w:val="18"/>
                <w:szCs w:val="18"/>
              </w:rPr>
              <w:t>(1,317,173)</w:t>
            </w:r>
          </w:p>
        </w:tc>
        <w:tc>
          <w:tcPr>
            <w:tcW w:w="1309" w:type="dxa"/>
            <w:tcBorders>
              <w:bottom w:val="single" w:sz="4" w:space="0" w:color="auto"/>
            </w:tcBorders>
            <w:shd w:val="clear" w:color="auto" w:fill="auto"/>
            <w:vAlign w:val="bottom"/>
          </w:tcPr>
          <w:p w14:paraId="6771357E" w14:textId="77777777" w:rsidR="005E175F" w:rsidRPr="00CF73AD" w:rsidRDefault="005E175F" w:rsidP="005E175F">
            <w:pPr>
              <w:ind w:right="-72"/>
              <w:jc w:val="right"/>
              <w:rPr>
                <w:rFonts w:ascii="Arial" w:eastAsia="Wingdings" w:hAnsi="Arial" w:cs="Arial"/>
                <w:color w:val="000000" w:themeColor="text1"/>
                <w:sz w:val="18"/>
                <w:szCs w:val="18"/>
              </w:rPr>
            </w:pPr>
            <w:r w:rsidRPr="00CF73AD">
              <w:rPr>
                <w:rFonts w:ascii="Arial" w:eastAsia="Wingdings" w:hAnsi="Arial" w:cs="Arial"/>
                <w:color w:val="000000" w:themeColor="text1"/>
                <w:sz w:val="18"/>
                <w:szCs w:val="18"/>
              </w:rPr>
              <w:t>(2,100,070)</w:t>
            </w:r>
          </w:p>
        </w:tc>
      </w:tr>
      <w:tr w:rsidR="005E175F" w:rsidRPr="00CF73AD" w14:paraId="3C9319DB" w14:textId="77777777" w:rsidTr="003E6517">
        <w:trPr>
          <w:trHeight w:val="86"/>
        </w:trPr>
        <w:tc>
          <w:tcPr>
            <w:tcW w:w="4210" w:type="dxa"/>
            <w:vAlign w:val="bottom"/>
          </w:tcPr>
          <w:p w14:paraId="0550C39A" w14:textId="77777777" w:rsidR="005E175F" w:rsidRPr="00CF73AD" w:rsidRDefault="005E175F" w:rsidP="005E175F">
            <w:pPr>
              <w:ind w:left="424" w:right="-72"/>
              <w:rPr>
                <w:rFonts w:ascii="Arial" w:hAnsi="Arial" w:cs="Arial"/>
                <w:color w:val="000000" w:themeColor="text1"/>
                <w:sz w:val="18"/>
                <w:szCs w:val="18"/>
                <w:cs/>
              </w:rPr>
            </w:pPr>
          </w:p>
        </w:tc>
        <w:tc>
          <w:tcPr>
            <w:tcW w:w="1309" w:type="dxa"/>
            <w:tcBorders>
              <w:top w:val="single" w:sz="4" w:space="0" w:color="auto"/>
            </w:tcBorders>
            <w:shd w:val="clear" w:color="auto" w:fill="FAFAFA"/>
            <w:vAlign w:val="bottom"/>
          </w:tcPr>
          <w:p w14:paraId="066CB14F" w14:textId="77777777" w:rsidR="005E175F" w:rsidRPr="00CF73AD" w:rsidRDefault="005E175F" w:rsidP="005E175F">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14:paraId="12DAC652" w14:textId="77777777" w:rsidR="005E175F" w:rsidRPr="00CF73AD" w:rsidRDefault="005E175F" w:rsidP="005E175F">
            <w:pPr>
              <w:ind w:right="-72"/>
              <w:jc w:val="right"/>
              <w:rPr>
                <w:rFonts w:ascii="Arial" w:eastAsia="Wingdings" w:hAnsi="Arial" w:cs="Arial"/>
                <w:color w:val="000000" w:themeColor="text1"/>
                <w:sz w:val="18"/>
                <w:szCs w:val="18"/>
                <w:cs/>
              </w:rPr>
            </w:pPr>
          </w:p>
        </w:tc>
        <w:tc>
          <w:tcPr>
            <w:tcW w:w="1309" w:type="dxa"/>
            <w:tcBorders>
              <w:top w:val="single" w:sz="4" w:space="0" w:color="auto"/>
            </w:tcBorders>
            <w:shd w:val="clear" w:color="auto" w:fill="FAFAFA"/>
            <w:vAlign w:val="bottom"/>
          </w:tcPr>
          <w:p w14:paraId="6DF6E81E" w14:textId="77777777" w:rsidR="005E175F" w:rsidRPr="00CF73AD" w:rsidRDefault="005E175F" w:rsidP="005E175F">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14:paraId="3433A6CF" w14:textId="77777777" w:rsidR="005E175F" w:rsidRPr="00CF73AD" w:rsidRDefault="005E175F" w:rsidP="005E175F">
            <w:pPr>
              <w:ind w:right="-72"/>
              <w:jc w:val="right"/>
              <w:rPr>
                <w:rFonts w:ascii="Arial" w:eastAsia="Wingdings" w:hAnsi="Arial" w:cs="Arial"/>
                <w:color w:val="000000" w:themeColor="text1"/>
                <w:sz w:val="18"/>
                <w:szCs w:val="18"/>
                <w:cs/>
              </w:rPr>
            </w:pPr>
          </w:p>
        </w:tc>
      </w:tr>
      <w:tr w:rsidR="005E175F" w:rsidRPr="00CF73AD" w14:paraId="7788B6E1" w14:textId="77777777" w:rsidTr="003E6517">
        <w:trPr>
          <w:trHeight w:val="86"/>
        </w:trPr>
        <w:tc>
          <w:tcPr>
            <w:tcW w:w="4210" w:type="dxa"/>
            <w:vAlign w:val="bottom"/>
          </w:tcPr>
          <w:p w14:paraId="7253CB69" w14:textId="77777777" w:rsidR="005E175F" w:rsidRPr="00CF73AD" w:rsidRDefault="005E175F" w:rsidP="005E175F">
            <w:pPr>
              <w:ind w:left="424" w:right="-104"/>
              <w:rPr>
                <w:rFonts w:ascii="Arial" w:hAnsi="Arial" w:cs="Arial"/>
                <w:color w:val="000000" w:themeColor="text1"/>
                <w:sz w:val="18"/>
                <w:szCs w:val="18"/>
              </w:rPr>
            </w:pPr>
            <w:r w:rsidRPr="00CF73AD">
              <w:rPr>
                <w:rFonts w:ascii="Arial" w:hAnsi="Arial" w:cs="Arial"/>
                <w:sz w:val="18"/>
                <w:szCs w:val="18"/>
                <w:shd w:val="clear" w:color="auto" w:fill="FFFFFF"/>
              </w:rPr>
              <w:t>Total</w:t>
            </w:r>
          </w:p>
        </w:tc>
        <w:tc>
          <w:tcPr>
            <w:tcW w:w="1309" w:type="dxa"/>
            <w:tcBorders>
              <w:bottom w:val="single" w:sz="4" w:space="0" w:color="auto"/>
            </w:tcBorders>
            <w:shd w:val="clear" w:color="auto" w:fill="FAFAFA"/>
          </w:tcPr>
          <w:p w14:paraId="13AF67B8" w14:textId="4F5231E6" w:rsidR="005E175F" w:rsidRPr="00CF73AD" w:rsidRDefault="00113900" w:rsidP="005E175F">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w:t>
            </w:r>
          </w:p>
        </w:tc>
        <w:tc>
          <w:tcPr>
            <w:tcW w:w="1309" w:type="dxa"/>
            <w:tcBorders>
              <w:bottom w:val="single" w:sz="4" w:space="0" w:color="auto"/>
            </w:tcBorders>
          </w:tcPr>
          <w:p w14:paraId="4B2AB8F6" w14:textId="77777777" w:rsidR="005E175F" w:rsidRPr="00CF73AD" w:rsidRDefault="005E175F" w:rsidP="005E175F">
            <w:pPr>
              <w:ind w:right="-72"/>
              <w:jc w:val="right"/>
              <w:rPr>
                <w:rFonts w:ascii="Arial" w:hAnsi="Arial" w:cs="Arial"/>
                <w:color w:val="000000" w:themeColor="text1"/>
                <w:sz w:val="18"/>
                <w:szCs w:val="18"/>
                <w:cs/>
                <w:lang w:val="en-GB"/>
              </w:rPr>
            </w:pPr>
            <w:r w:rsidRPr="00CF73AD">
              <w:rPr>
                <w:rFonts w:ascii="Arial" w:hAnsi="Arial" w:cs="Arial"/>
                <w:color w:val="000000" w:themeColor="text1"/>
                <w:sz w:val="18"/>
                <w:szCs w:val="18"/>
                <w:cs/>
                <w:lang w:val="en-GB"/>
              </w:rPr>
              <w:t>-</w:t>
            </w:r>
          </w:p>
        </w:tc>
        <w:tc>
          <w:tcPr>
            <w:tcW w:w="1309" w:type="dxa"/>
            <w:tcBorders>
              <w:bottom w:val="single" w:sz="4" w:space="0" w:color="auto"/>
            </w:tcBorders>
            <w:shd w:val="clear" w:color="auto" w:fill="FAFAFA"/>
            <w:vAlign w:val="bottom"/>
          </w:tcPr>
          <w:p w14:paraId="41069B45" w14:textId="1A6B7232" w:rsidR="005E175F" w:rsidRPr="00CF73AD" w:rsidRDefault="00AC4976" w:rsidP="005E175F">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184,626,542</w:t>
            </w:r>
          </w:p>
        </w:tc>
        <w:tc>
          <w:tcPr>
            <w:tcW w:w="1309" w:type="dxa"/>
            <w:tcBorders>
              <w:bottom w:val="single" w:sz="4" w:space="0" w:color="auto"/>
            </w:tcBorders>
            <w:shd w:val="clear" w:color="auto" w:fill="auto"/>
            <w:vAlign w:val="bottom"/>
          </w:tcPr>
          <w:p w14:paraId="357F811B" w14:textId="77777777" w:rsidR="005E175F" w:rsidRPr="00CF73AD" w:rsidRDefault="005E175F" w:rsidP="005E175F">
            <w:pPr>
              <w:ind w:right="-72"/>
              <w:jc w:val="right"/>
              <w:rPr>
                <w:rFonts w:ascii="Arial" w:hAnsi="Arial" w:cs="Arial"/>
                <w:color w:val="000000" w:themeColor="text1"/>
                <w:sz w:val="18"/>
                <w:szCs w:val="18"/>
                <w:lang w:val="en-GB"/>
              </w:rPr>
            </w:pPr>
            <w:r w:rsidRPr="00CF73AD">
              <w:rPr>
                <w:rFonts w:ascii="Arial" w:hAnsi="Arial" w:cs="Arial"/>
                <w:color w:val="000000" w:themeColor="text1"/>
                <w:sz w:val="18"/>
                <w:szCs w:val="18"/>
                <w:lang w:val="en-GB"/>
              </w:rPr>
              <w:t>359,847,863</w:t>
            </w:r>
          </w:p>
        </w:tc>
      </w:tr>
    </w:tbl>
    <w:p w14:paraId="52DCE048" w14:textId="77777777" w:rsidR="009F52A1" w:rsidRPr="00CF73AD" w:rsidRDefault="009F52A1" w:rsidP="009F52A1">
      <w:pPr>
        <w:pStyle w:val="ListParagraph"/>
        <w:spacing w:after="0" w:line="240" w:lineRule="auto"/>
        <w:ind w:left="1080" w:hanging="540"/>
        <w:jc w:val="thaiDistribute"/>
        <w:outlineLvl w:val="0"/>
        <w:rPr>
          <w:rFonts w:ascii="Arial" w:hAnsi="Arial" w:cs="Arial"/>
          <w:b/>
          <w:bCs/>
          <w:color w:val="000000" w:themeColor="text1"/>
          <w:sz w:val="18"/>
          <w:szCs w:val="18"/>
        </w:rPr>
      </w:pPr>
    </w:p>
    <w:p w14:paraId="7E94FE72" w14:textId="77777777" w:rsidR="009F52A1" w:rsidRPr="00CF73AD" w:rsidRDefault="009F52A1" w:rsidP="009F52A1">
      <w:pPr>
        <w:pStyle w:val="ListParagraph"/>
        <w:spacing w:after="0" w:line="240" w:lineRule="auto"/>
        <w:ind w:left="1080" w:hanging="540"/>
        <w:jc w:val="thaiDistribute"/>
        <w:outlineLvl w:val="0"/>
        <w:rPr>
          <w:rFonts w:ascii="Arial" w:hAnsi="Arial" w:cs="Arial"/>
          <w:color w:val="000000" w:themeColor="text1"/>
          <w:sz w:val="18"/>
          <w:szCs w:val="18"/>
        </w:rPr>
      </w:pPr>
      <w:r w:rsidRPr="00CF73AD">
        <w:rPr>
          <w:rFonts w:ascii="Arial" w:hAnsi="Arial" w:cs="Arial"/>
          <w:color w:val="000000" w:themeColor="text1"/>
          <w:sz w:val="18"/>
          <w:szCs w:val="18"/>
        </w:rPr>
        <w:t xml:space="preserve">The movements of loans to related parties can be </w:t>
      </w:r>
      <w:proofErr w:type="spellStart"/>
      <w:r w:rsidRPr="00CF73AD">
        <w:rPr>
          <w:rFonts w:ascii="Arial" w:hAnsi="Arial" w:cs="Arial"/>
          <w:color w:val="000000" w:themeColor="text1"/>
          <w:sz w:val="18"/>
          <w:szCs w:val="18"/>
        </w:rPr>
        <w:t>analysed</w:t>
      </w:r>
      <w:proofErr w:type="spellEnd"/>
      <w:r w:rsidRPr="00CF73AD">
        <w:rPr>
          <w:rFonts w:ascii="Arial" w:hAnsi="Arial" w:cs="Arial"/>
          <w:color w:val="000000" w:themeColor="text1"/>
          <w:sz w:val="18"/>
          <w:szCs w:val="18"/>
        </w:rPr>
        <w:t xml:space="preserve"> are as follows:</w:t>
      </w:r>
    </w:p>
    <w:p w14:paraId="34F268E1" w14:textId="77777777" w:rsidR="00BF2793" w:rsidRPr="00CF73AD" w:rsidRDefault="00BF2793" w:rsidP="00BF2793">
      <w:pPr>
        <w:pStyle w:val="ListParagraph"/>
        <w:spacing w:after="0" w:line="240" w:lineRule="auto"/>
        <w:ind w:left="1080" w:hanging="540"/>
        <w:jc w:val="thaiDistribute"/>
        <w:outlineLvl w:val="0"/>
        <w:rPr>
          <w:rFonts w:ascii="Arial" w:hAnsi="Arial" w:cs="Arial"/>
          <w:b/>
          <w:bCs/>
          <w:color w:val="000000" w:themeColor="text1"/>
          <w:sz w:val="18"/>
          <w:szCs w:val="18"/>
        </w:rPr>
      </w:pPr>
    </w:p>
    <w:tbl>
      <w:tblPr>
        <w:tblW w:w="9466" w:type="dxa"/>
        <w:tblLook w:val="0000" w:firstRow="0" w:lastRow="0" w:firstColumn="0" w:lastColumn="0" w:noHBand="0" w:noVBand="0"/>
      </w:tblPr>
      <w:tblGrid>
        <w:gridCol w:w="4050"/>
        <w:gridCol w:w="1354"/>
        <w:gridCol w:w="1354"/>
        <w:gridCol w:w="1354"/>
        <w:gridCol w:w="1354"/>
      </w:tblGrid>
      <w:tr w:rsidR="00C97154" w:rsidRPr="00CF73AD" w14:paraId="5C5D3603" w14:textId="77777777" w:rsidTr="001B0C6B">
        <w:trPr>
          <w:trHeight w:val="190"/>
        </w:trPr>
        <w:tc>
          <w:tcPr>
            <w:tcW w:w="4050" w:type="dxa"/>
            <w:vAlign w:val="bottom"/>
          </w:tcPr>
          <w:p w14:paraId="52AE572E" w14:textId="77777777" w:rsidR="00C97154" w:rsidRPr="00CF73AD" w:rsidRDefault="00C97154" w:rsidP="001B0C6B">
            <w:pPr>
              <w:ind w:left="435" w:right="-72"/>
              <w:rPr>
                <w:rFonts w:ascii="Arial" w:hAnsi="Arial" w:cs="Arial"/>
                <w:b/>
                <w:bCs/>
                <w:color w:val="000000"/>
                <w:sz w:val="18"/>
                <w:szCs w:val="18"/>
              </w:rPr>
            </w:pPr>
          </w:p>
        </w:tc>
        <w:tc>
          <w:tcPr>
            <w:tcW w:w="2708" w:type="dxa"/>
            <w:gridSpan w:val="2"/>
            <w:tcBorders>
              <w:top w:val="single" w:sz="4" w:space="0" w:color="auto"/>
              <w:bottom w:val="single" w:sz="4" w:space="0" w:color="auto"/>
            </w:tcBorders>
            <w:vAlign w:val="bottom"/>
          </w:tcPr>
          <w:p w14:paraId="05535894" w14:textId="77777777" w:rsidR="00C97154" w:rsidRPr="00CF73AD" w:rsidRDefault="00C97154" w:rsidP="00C97154">
            <w:pPr>
              <w:ind w:right="-72"/>
              <w:jc w:val="center"/>
              <w:rPr>
                <w:rFonts w:ascii="Arial" w:hAnsi="Arial" w:cs="Arial"/>
                <w:b/>
                <w:bCs/>
                <w:color w:val="000000"/>
                <w:sz w:val="18"/>
                <w:szCs w:val="18"/>
                <w:lang w:val="en-GB"/>
              </w:rPr>
            </w:pPr>
            <w:r w:rsidRPr="00CF73AD">
              <w:rPr>
                <w:rFonts w:ascii="Arial" w:hAnsi="Arial" w:cs="Arial"/>
                <w:b/>
                <w:bCs/>
                <w:color w:val="000000"/>
                <w:sz w:val="18"/>
                <w:szCs w:val="18"/>
                <w:lang w:val="en-GB"/>
              </w:rPr>
              <w:t>Consolidated</w:t>
            </w:r>
          </w:p>
          <w:p w14:paraId="6979E993" w14:textId="3AA1E80C" w:rsidR="00C97154" w:rsidRPr="00CF73AD" w:rsidRDefault="00C97154" w:rsidP="00C97154">
            <w:pPr>
              <w:ind w:right="-72"/>
              <w:jc w:val="center"/>
              <w:rPr>
                <w:rFonts w:ascii="Arial" w:hAnsi="Arial" w:cs="Arial"/>
                <w:b/>
                <w:bCs/>
                <w:color w:val="000000"/>
                <w:sz w:val="18"/>
                <w:szCs w:val="18"/>
                <w:lang w:val="en-GB"/>
              </w:rPr>
            </w:pPr>
            <w:r w:rsidRPr="00CF73AD">
              <w:rPr>
                <w:rFonts w:ascii="Arial" w:hAnsi="Arial" w:cs="Arial"/>
                <w:b/>
                <w:bCs/>
                <w:color w:val="000000"/>
                <w:sz w:val="18"/>
                <w:szCs w:val="18"/>
                <w:lang w:val="en-GB"/>
              </w:rPr>
              <w:t xml:space="preserve"> financial </w:t>
            </w:r>
            <w:r w:rsidR="001B120E">
              <w:rPr>
                <w:rFonts w:ascii="Arial" w:hAnsi="Arial" w:cs="Arial"/>
                <w:b/>
                <w:bCs/>
                <w:color w:val="000000"/>
                <w:sz w:val="18"/>
                <w:szCs w:val="18"/>
                <w:lang w:val="en-GB"/>
              </w:rPr>
              <w:t>statements</w:t>
            </w:r>
          </w:p>
        </w:tc>
        <w:tc>
          <w:tcPr>
            <w:tcW w:w="2708" w:type="dxa"/>
            <w:gridSpan w:val="2"/>
            <w:tcBorders>
              <w:top w:val="single" w:sz="4" w:space="0" w:color="auto"/>
              <w:bottom w:val="single" w:sz="4" w:space="0" w:color="auto"/>
            </w:tcBorders>
            <w:vAlign w:val="bottom"/>
          </w:tcPr>
          <w:p w14:paraId="05029502" w14:textId="77777777" w:rsidR="00C97154" w:rsidRPr="00CF73AD" w:rsidRDefault="00C97154" w:rsidP="00C97154">
            <w:pPr>
              <w:ind w:right="-72"/>
              <w:jc w:val="center"/>
              <w:rPr>
                <w:rFonts w:ascii="Arial" w:hAnsi="Arial" w:cs="Arial"/>
                <w:b/>
                <w:bCs/>
                <w:color w:val="000000"/>
                <w:sz w:val="18"/>
                <w:szCs w:val="18"/>
                <w:lang w:val="en-GB"/>
              </w:rPr>
            </w:pPr>
            <w:r w:rsidRPr="00CF73AD">
              <w:rPr>
                <w:rFonts w:ascii="Arial" w:hAnsi="Arial" w:cs="Arial"/>
                <w:b/>
                <w:bCs/>
                <w:color w:val="000000"/>
                <w:sz w:val="18"/>
                <w:szCs w:val="18"/>
                <w:lang w:val="en-GB"/>
              </w:rPr>
              <w:t xml:space="preserve">Separate </w:t>
            </w:r>
          </w:p>
          <w:p w14:paraId="4F1B10B8" w14:textId="6EA706B9" w:rsidR="00C97154" w:rsidRPr="00CF73AD" w:rsidRDefault="00C97154" w:rsidP="00C97154">
            <w:pPr>
              <w:ind w:right="-72"/>
              <w:jc w:val="center"/>
              <w:rPr>
                <w:rFonts w:ascii="Arial" w:hAnsi="Arial" w:cs="Arial"/>
                <w:b/>
                <w:bCs/>
                <w:color w:val="000000"/>
                <w:sz w:val="18"/>
                <w:szCs w:val="18"/>
                <w:lang w:val="en-GB"/>
              </w:rPr>
            </w:pPr>
            <w:r w:rsidRPr="00CF73AD">
              <w:rPr>
                <w:rFonts w:ascii="Arial" w:hAnsi="Arial" w:cs="Arial"/>
                <w:b/>
                <w:bCs/>
                <w:color w:val="000000"/>
                <w:sz w:val="18"/>
                <w:szCs w:val="18"/>
                <w:lang w:val="en-GB"/>
              </w:rPr>
              <w:t xml:space="preserve">financial </w:t>
            </w:r>
            <w:r w:rsidR="001B120E">
              <w:rPr>
                <w:rFonts w:ascii="Arial" w:hAnsi="Arial" w:cs="Arial"/>
                <w:b/>
                <w:bCs/>
                <w:color w:val="000000"/>
                <w:sz w:val="18"/>
                <w:szCs w:val="18"/>
                <w:lang w:val="en-GB"/>
              </w:rPr>
              <w:t>statements</w:t>
            </w:r>
          </w:p>
        </w:tc>
      </w:tr>
      <w:tr w:rsidR="00C97154" w:rsidRPr="00CF73AD" w14:paraId="22F05797" w14:textId="77777777" w:rsidTr="001B0C6B">
        <w:trPr>
          <w:trHeight w:val="102"/>
        </w:trPr>
        <w:tc>
          <w:tcPr>
            <w:tcW w:w="4050" w:type="dxa"/>
            <w:vAlign w:val="bottom"/>
          </w:tcPr>
          <w:p w14:paraId="7EEE02C1" w14:textId="77777777" w:rsidR="00C97154" w:rsidRPr="00CF73AD" w:rsidRDefault="00C97154" w:rsidP="001B0C6B">
            <w:pPr>
              <w:ind w:left="435" w:right="-72"/>
              <w:rPr>
                <w:rFonts w:ascii="Arial" w:hAnsi="Arial" w:cs="Arial"/>
                <w:b/>
                <w:bCs/>
                <w:color w:val="000000"/>
                <w:sz w:val="18"/>
                <w:szCs w:val="18"/>
              </w:rPr>
            </w:pPr>
          </w:p>
        </w:tc>
        <w:tc>
          <w:tcPr>
            <w:tcW w:w="1354" w:type="dxa"/>
            <w:tcBorders>
              <w:top w:val="single" w:sz="4" w:space="0" w:color="auto"/>
            </w:tcBorders>
            <w:vAlign w:val="bottom"/>
          </w:tcPr>
          <w:p w14:paraId="0BEC9503" w14:textId="77777777" w:rsidR="00C97154" w:rsidRPr="00CF73AD" w:rsidRDefault="00C97154" w:rsidP="00C97154">
            <w:pPr>
              <w:ind w:right="-72"/>
              <w:jc w:val="right"/>
              <w:rPr>
                <w:rFonts w:ascii="Arial" w:hAnsi="Arial" w:cs="Arial"/>
                <w:b/>
                <w:bCs/>
                <w:color w:val="000000"/>
                <w:sz w:val="18"/>
                <w:szCs w:val="18"/>
                <w:shd w:val="clear" w:color="auto" w:fill="FFFFFF"/>
              </w:rPr>
            </w:pPr>
          </w:p>
        </w:tc>
        <w:tc>
          <w:tcPr>
            <w:tcW w:w="1354" w:type="dxa"/>
            <w:tcBorders>
              <w:top w:val="single" w:sz="4" w:space="0" w:color="auto"/>
            </w:tcBorders>
            <w:vAlign w:val="bottom"/>
          </w:tcPr>
          <w:p w14:paraId="0E1D40FA" w14:textId="77777777" w:rsidR="00C97154" w:rsidRPr="00CF73AD" w:rsidRDefault="00C97154" w:rsidP="00C97154">
            <w:pPr>
              <w:ind w:right="-72"/>
              <w:jc w:val="right"/>
              <w:rPr>
                <w:rFonts w:ascii="Arial" w:hAnsi="Arial" w:cs="Arial"/>
                <w:b/>
                <w:bCs/>
                <w:color w:val="000000"/>
                <w:sz w:val="18"/>
                <w:szCs w:val="18"/>
                <w:shd w:val="clear" w:color="auto" w:fill="FFFFFF"/>
              </w:rPr>
            </w:pPr>
          </w:p>
        </w:tc>
        <w:tc>
          <w:tcPr>
            <w:tcW w:w="1354" w:type="dxa"/>
            <w:tcBorders>
              <w:top w:val="single" w:sz="4" w:space="0" w:color="auto"/>
            </w:tcBorders>
            <w:vAlign w:val="bottom"/>
          </w:tcPr>
          <w:p w14:paraId="135262BB" w14:textId="77777777" w:rsidR="00C97154" w:rsidRPr="00CF73AD" w:rsidRDefault="00C97154" w:rsidP="00C97154">
            <w:pPr>
              <w:ind w:right="-72"/>
              <w:jc w:val="right"/>
              <w:rPr>
                <w:rFonts w:ascii="Arial" w:hAnsi="Arial" w:cs="Arial"/>
                <w:b/>
                <w:bCs/>
                <w:color w:val="000000"/>
                <w:sz w:val="18"/>
                <w:szCs w:val="18"/>
                <w:shd w:val="clear" w:color="auto" w:fill="FFFFFF"/>
              </w:rPr>
            </w:pPr>
          </w:p>
        </w:tc>
        <w:tc>
          <w:tcPr>
            <w:tcW w:w="1354" w:type="dxa"/>
            <w:tcBorders>
              <w:top w:val="single" w:sz="4" w:space="0" w:color="auto"/>
            </w:tcBorders>
            <w:vAlign w:val="bottom"/>
          </w:tcPr>
          <w:p w14:paraId="5AA26458" w14:textId="77777777" w:rsidR="00C97154" w:rsidRPr="00CF73AD" w:rsidRDefault="00C97154" w:rsidP="00C97154">
            <w:pPr>
              <w:ind w:right="-72"/>
              <w:jc w:val="right"/>
              <w:rPr>
                <w:rFonts w:ascii="Arial" w:hAnsi="Arial" w:cs="Arial"/>
                <w:b/>
                <w:bCs/>
                <w:color w:val="000000"/>
                <w:sz w:val="18"/>
                <w:szCs w:val="18"/>
                <w:shd w:val="clear" w:color="auto" w:fill="FFFFFF"/>
              </w:rPr>
            </w:pPr>
          </w:p>
        </w:tc>
      </w:tr>
      <w:tr w:rsidR="00C97154" w:rsidRPr="00CF73AD" w14:paraId="32A58143" w14:textId="77777777" w:rsidTr="001B0C6B">
        <w:trPr>
          <w:trHeight w:val="102"/>
        </w:trPr>
        <w:tc>
          <w:tcPr>
            <w:tcW w:w="4050" w:type="dxa"/>
            <w:vAlign w:val="bottom"/>
          </w:tcPr>
          <w:p w14:paraId="795D0A9A" w14:textId="77777777" w:rsidR="00C97154" w:rsidRPr="00CF73AD" w:rsidRDefault="00C97154" w:rsidP="001B0C6B">
            <w:pPr>
              <w:ind w:left="435" w:right="-72"/>
              <w:rPr>
                <w:rFonts w:ascii="Arial" w:hAnsi="Arial" w:cs="Arial"/>
                <w:b/>
                <w:bCs/>
                <w:color w:val="000000"/>
                <w:sz w:val="18"/>
                <w:szCs w:val="18"/>
              </w:rPr>
            </w:pPr>
          </w:p>
        </w:tc>
        <w:tc>
          <w:tcPr>
            <w:tcW w:w="1354" w:type="dxa"/>
            <w:vAlign w:val="bottom"/>
          </w:tcPr>
          <w:p w14:paraId="016CB27B" w14:textId="77777777" w:rsidR="00C97154" w:rsidRPr="00CF73AD" w:rsidRDefault="006A0A72" w:rsidP="00C97154">
            <w:pPr>
              <w:ind w:right="-72"/>
              <w:jc w:val="right"/>
              <w:rPr>
                <w:rFonts w:ascii="Arial" w:hAnsi="Arial" w:cs="Arial"/>
                <w:b/>
                <w:bCs/>
                <w:color w:val="000000"/>
                <w:sz w:val="18"/>
                <w:szCs w:val="18"/>
                <w:shd w:val="clear" w:color="auto" w:fill="FFFFFF"/>
              </w:rPr>
            </w:pPr>
            <w:r w:rsidRPr="00CF73AD">
              <w:rPr>
                <w:rFonts w:ascii="Arial" w:hAnsi="Arial" w:cs="Arial"/>
                <w:b/>
                <w:bCs/>
                <w:color w:val="000000"/>
                <w:sz w:val="18"/>
                <w:szCs w:val="18"/>
                <w:shd w:val="clear" w:color="auto" w:fill="FFFFFF"/>
                <w:lang w:val="en-GB"/>
              </w:rPr>
              <w:t>2021</w:t>
            </w:r>
          </w:p>
        </w:tc>
        <w:tc>
          <w:tcPr>
            <w:tcW w:w="1354" w:type="dxa"/>
            <w:vAlign w:val="bottom"/>
          </w:tcPr>
          <w:p w14:paraId="4207C7F7" w14:textId="77777777" w:rsidR="00C97154" w:rsidRPr="00CF73AD" w:rsidRDefault="00A01E40" w:rsidP="00C97154">
            <w:pPr>
              <w:ind w:right="-72"/>
              <w:jc w:val="right"/>
              <w:rPr>
                <w:rFonts w:ascii="Arial" w:hAnsi="Arial" w:cs="Arial"/>
                <w:b/>
                <w:bCs/>
                <w:color w:val="000000"/>
                <w:sz w:val="18"/>
                <w:szCs w:val="18"/>
                <w:shd w:val="clear" w:color="auto" w:fill="FFFFFF"/>
              </w:rPr>
            </w:pPr>
            <w:r w:rsidRPr="00CF73AD">
              <w:rPr>
                <w:rFonts w:ascii="Arial" w:hAnsi="Arial" w:cs="Arial"/>
                <w:b/>
                <w:bCs/>
                <w:color w:val="000000"/>
                <w:sz w:val="18"/>
                <w:szCs w:val="18"/>
                <w:shd w:val="clear" w:color="auto" w:fill="FFFFFF"/>
                <w:lang w:val="en-GB"/>
              </w:rPr>
              <w:t>2020</w:t>
            </w:r>
          </w:p>
        </w:tc>
        <w:tc>
          <w:tcPr>
            <w:tcW w:w="1354" w:type="dxa"/>
            <w:vAlign w:val="bottom"/>
          </w:tcPr>
          <w:p w14:paraId="3F8F19CF" w14:textId="77777777" w:rsidR="00C97154" w:rsidRPr="00CF73AD" w:rsidRDefault="006A0A72" w:rsidP="00C97154">
            <w:pPr>
              <w:ind w:right="-72"/>
              <w:jc w:val="right"/>
              <w:rPr>
                <w:rFonts w:ascii="Arial" w:hAnsi="Arial" w:cs="Arial"/>
                <w:b/>
                <w:bCs/>
                <w:color w:val="000000"/>
                <w:sz w:val="18"/>
                <w:szCs w:val="18"/>
                <w:shd w:val="clear" w:color="auto" w:fill="FFFFFF"/>
              </w:rPr>
            </w:pPr>
            <w:r w:rsidRPr="00CF73AD">
              <w:rPr>
                <w:rFonts w:ascii="Arial" w:hAnsi="Arial" w:cs="Arial"/>
                <w:b/>
                <w:bCs/>
                <w:color w:val="000000"/>
                <w:sz w:val="18"/>
                <w:szCs w:val="18"/>
                <w:shd w:val="clear" w:color="auto" w:fill="FFFFFF"/>
                <w:lang w:val="en-GB"/>
              </w:rPr>
              <w:t>2021</w:t>
            </w:r>
          </w:p>
        </w:tc>
        <w:tc>
          <w:tcPr>
            <w:tcW w:w="1354" w:type="dxa"/>
            <w:vAlign w:val="bottom"/>
          </w:tcPr>
          <w:p w14:paraId="6FDDFFA6" w14:textId="77777777" w:rsidR="00C97154" w:rsidRPr="00CF73AD" w:rsidRDefault="00A01E40" w:rsidP="00C97154">
            <w:pPr>
              <w:ind w:right="-72"/>
              <w:jc w:val="right"/>
              <w:rPr>
                <w:rFonts w:ascii="Arial" w:hAnsi="Arial" w:cs="Arial"/>
                <w:b/>
                <w:bCs/>
                <w:color w:val="000000"/>
                <w:sz w:val="18"/>
                <w:szCs w:val="18"/>
                <w:shd w:val="clear" w:color="auto" w:fill="FFFFFF"/>
              </w:rPr>
            </w:pPr>
            <w:r w:rsidRPr="00CF73AD">
              <w:rPr>
                <w:rFonts w:ascii="Arial" w:hAnsi="Arial" w:cs="Arial"/>
                <w:b/>
                <w:bCs/>
                <w:color w:val="000000"/>
                <w:sz w:val="18"/>
                <w:szCs w:val="18"/>
                <w:shd w:val="clear" w:color="auto" w:fill="FFFFFF"/>
                <w:lang w:val="en-GB"/>
              </w:rPr>
              <w:t>2020</w:t>
            </w:r>
          </w:p>
        </w:tc>
      </w:tr>
      <w:tr w:rsidR="00C97154" w:rsidRPr="00CF73AD" w14:paraId="5F583E36" w14:textId="77777777" w:rsidTr="001B0C6B">
        <w:trPr>
          <w:trHeight w:val="131"/>
        </w:trPr>
        <w:tc>
          <w:tcPr>
            <w:tcW w:w="4050" w:type="dxa"/>
            <w:vAlign w:val="bottom"/>
          </w:tcPr>
          <w:p w14:paraId="125CA7DB" w14:textId="77777777" w:rsidR="00C97154" w:rsidRPr="00CF73AD" w:rsidRDefault="00C97154" w:rsidP="001B0C6B">
            <w:pPr>
              <w:ind w:left="435" w:right="-72"/>
              <w:rPr>
                <w:rFonts w:ascii="Arial" w:eastAsia="Times New Roman" w:hAnsi="Arial" w:cs="Arial"/>
                <w:b/>
                <w:bCs/>
                <w:color w:val="000000"/>
                <w:sz w:val="18"/>
                <w:szCs w:val="18"/>
                <w:cs/>
                <w:lang w:val="th-TH"/>
              </w:rPr>
            </w:pPr>
          </w:p>
        </w:tc>
        <w:tc>
          <w:tcPr>
            <w:tcW w:w="1354" w:type="dxa"/>
            <w:tcBorders>
              <w:bottom w:val="single" w:sz="4" w:space="0" w:color="auto"/>
            </w:tcBorders>
            <w:vAlign w:val="bottom"/>
          </w:tcPr>
          <w:p w14:paraId="07A03F19" w14:textId="77777777" w:rsidR="00C97154" w:rsidRPr="00CF73AD" w:rsidRDefault="00C97154" w:rsidP="00C97154">
            <w:pPr>
              <w:ind w:right="-72"/>
              <w:jc w:val="right"/>
              <w:rPr>
                <w:rFonts w:ascii="Arial" w:hAnsi="Arial" w:cs="Arial"/>
                <w:b/>
                <w:bCs/>
                <w:color w:val="000000"/>
                <w:sz w:val="18"/>
                <w:szCs w:val="18"/>
              </w:rPr>
            </w:pPr>
            <w:r w:rsidRPr="00CF73AD">
              <w:rPr>
                <w:rFonts w:ascii="Arial" w:hAnsi="Arial" w:cs="Arial"/>
                <w:b/>
                <w:bCs/>
                <w:color w:val="000000"/>
                <w:sz w:val="18"/>
                <w:szCs w:val="18"/>
              </w:rPr>
              <w:t>Baht</w:t>
            </w:r>
          </w:p>
        </w:tc>
        <w:tc>
          <w:tcPr>
            <w:tcW w:w="1354" w:type="dxa"/>
            <w:tcBorders>
              <w:bottom w:val="single" w:sz="4" w:space="0" w:color="auto"/>
            </w:tcBorders>
            <w:vAlign w:val="bottom"/>
          </w:tcPr>
          <w:p w14:paraId="29A160F3" w14:textId="77777777" w:rsidR="00C97154" w:rsidRPr="00CF73AD" w:rsidRDefault="00C97154" w:rsidP="00C97154">
            <w:pPr>
              <w:ind w:right="-72"/>
              <w:jc w:val="right"/>
              <w:rPr>
                <w:rFonts w:ascii="Arial" w:hAnsi="Arial" w:cs="Arial"/>
                <w:b/>
                <w:bCs/>
                <w:color w:val="000000"/>
                <w:sz w:val="18"/>
                <w:szCs w:val="18"/>
              </w:rPr>
            </w:pPr>
            <w:r w:rsidRPr="00CF73AD">
              <w:rPr>
                <w:rFonts w:ascii="Arial" w:hAnsi="Arial" w:cs="Arial"/>
                <w:b/>
                <w:bCs/>
                <w:color w:val="000000"/>
                <w:sz w:val="18"/>
                <w:szCs w:val="18"/>
              </w:rPr>
              <w:t xml:space="preserve">Baht </w:t>
            </w:r>
          </w:p>
        </w:tc>
        <w:tc>
          <w:tcPr>
            <w:tcW w:w="1354" w:type="dxa"/>
            <w:tcBorders>
              <w:bottom w:val="single" w:sz="4" w:space="0" w:color="auto"/>
            </w:tcBorders>
            <w:vAlign w:val="bottom"/>
          </w:tcPr>
          <w:p w14:paraId="2F110CF7" w14:textId="77777777" w:rsidR="00C97154" w:rsidRPr="00CF73AD" w:rsidRDefault="00C97154" w:rsidP="00C97154">
            <w:pPr>
              <w:ind w:right="-72"/>
              <w:jc w:val="right"/>
              <w:rPr>
                <w:rFonts w:ascii="Arial" w:hAnsi="Arial" w:cs="Arial"/>
                <w:b/>
                <w:bCs/>
                <w:color w:val="000000"/>
                <w:sz w:val="18"/>
                <w:szCs w:val="18"/>
              </w:rPr>
            </w:pPr>
            <w:r w:rsidRPr="00CF73AD">
              <w:rPr>
                <w:rFonts w:ascii="Arial" w:hAnsi="Arial" w:cs="Arial"/>
                <w:b/>
                <w:bCs/>
                <w:color w:val="000000"/>
                <w:sz w:val="18"/>
                <w:szCs w:val="18"/>
              </w:rPr>
              <w:t>Baht</w:t>
            </w:r>
          </w:p>
        </w:tc>
        <w:tc>
          <w:tcPr>
            <w:tcW w:w="1354" w:type="dxa"/>
            <w:tcBorders>
              <w:bottom w:val="single" w:sz="4" w:space="0" w:color="auto"/>
            </w:tcBorders>
            <w:vAlign w:val="bottom"/>
          </w:tcPr>
          <w:p w14:paraId="3C2B2C88" w14:textId="77777777" w:rsidR="00C97154" w:rsidRPr="00CF73AD" w:rsidRDefault="00C97154" w:rsidP="00C97154">
            <w:pPr>
              <w:ind w:right="-72"/>
              <w:jc w:val="right"/>
              <w:rPr>
                <w:rFonts w:ascii="Arial" w:hAnsi="Arial" w:cs="Arial"/>
                <w:b/>
                <w:bCs/>
                <w:color w:val="000000"/>
                <w:sz w:val="18"/>
                <w:szCs w:val="18"/>
              </w:rPr>
            </w:pPr>
            <w:r w:rsidRPr="00CF73AD">
              <w:rPr>
                <w:rFonts w:ascii="Arial" w:hAnsi="Arial" w:cs="Arial"/>
                <w:b/>
                <w:bCs/>
                <w:color w:val="000000"/>
                <w:sz w:val="18"/>
                <w:szCs w:val="18"/>
              </w:rPr>
              <w:t xml:space="preserve">Baht </w:t>
            </w:r>
          </w:p>
        </w:tc>
      </w:tr>
      <w:tr w:rsidR="00C97154" w:rsidRPr="00CF73AD" w14:paraId="46986BC3" w14:textId="77777777" w:rsidTr="001B0C6B">
        <w:trPr>
          <w:trHeight w:val="86"/>
        </w:trPr>
        <w:tc>
          <w:tcPr>
            <w:tcW w:w="4050" w:type="dxa"/>
            <w:vAlign w:val="bottom"/>
          </w:tcPr>
          <w:p w14:paraId="57579188" w14:textId="77777777" w:rsidR="00C97154" w:rsidRPr="00CF73AD" w:rsidRDefault="00C97154" w:rsidP="001B0C6B">
            <w:pPr>
              <w:tabs>
                <w:tab w:val="left" w:pos="1134"/>
                <w:tab w:val="left" w:pos="1276"/>
                <w:tab w:val="center" w:pos="3402"/>
                <w:tab w:val="center" w:pos="4536"/>
                <w:tab w:val="center" w:pos="5670"/>
                <w:tab w:val="center" w:pos="6804"/>
                <w:tab w:val="right" w:pos="7655"/>
              </w:tabs>
              <w:ind w:left="435"/>
              <w:rPr>
                <w:rFonts w:ascii="Arial" w:hAnsi="Arial" w:cs="Arial"/>
                <w:b/>
                <w:bCs/>
                <w:sz w:val="18"/>
                <w:szCs w:val="18"/>
                <w:shd w:val="clear" w:color="auto" w:fill="FFFFFF"/>
              </w:rPr>
            </w:pPr>
            <w:r w:rsidRPr="00CF73AD">
              <w:rPr>
                <w:rFonts w:ascii="Arial" w:hAnsi="Arial" w:cs="Arial"/>
                <w:b/>
                <w:bCs/>
                <w:sz w:val="18"/>
                <w:szCs w:val="18"/>
                <w:shd w:val="clear" w:color="auto" w:fill="FFFFFF"/>
              </w:rPr>
              <w:t>Related parties</w:t>
            </w:r>
          </w:p>
        </w:tc>
        <w:tc>
          <w:tcPr>
            <w:tcW w:w="1354" w:type="dxa"/>
            <w:shd w:val="clear" w:color="auto" w:fill="FAFAFA"/>
            <w:vAlign w:val="bottom"/>
          </w:tcPr>
          <w:p w14:paraId="5576E82B" w14:textId="77777777" w:rsidR="00C97154" w:rsidRPr="00CF73AD" w:rsidRDefault="00C97154" w:rsidP="00C97154">
            <w:pPr>
              <w:ind w:right="-72"/>
              <w:jc w:val="right"/>
              <w:rPr>
                <w:rFonts w:ascii="Arial" w:eastAsia="Wingdings" w:hAnsi="Arial" w:cs="Arial"/>
                <w:color w:val="000000"/>
                <w:sz w:val="18"/>
                <w:szCs w:val="18"/>
                <w:cs/>
              </w:rPr>
            </w:pPr>
          </w:p>
        </w:tc>
        <w:tc>
          <w:tcPr>
            <w:tcW w:w="1354" w:type="dxa"/>
            <w:vAlign w:val="bottom"/>
          </w:tcPr>
          <w:p w14:paraId="4DB5AAB0" w14:textId="77777777" w:rsidR="00C97154" w:rsidRPr="00CF73AD" w:rsidRDefault="00C97154" w:rsidP="00C97154">
            <w:pPr>
              <w:ind w:right="-72"/>
              <w:jc w:val="right"/>
              <w:rPr>
                <w:rFonts w:ascii="Arial" w:eastAsia="Wingdings" w:hAnsi="Arial" w:cs="Arial"/>
                <w:color w:val="000000"/>
                <w:sz w:val="18"/>
                <w:szCs w:val="18"/>
                <w:cs/>
              </w:rPr>
            </w:pPr>
          </w:p>
        </w:tc>
        <w:tc>
          <w:tcPr>
            <w:tcW w:w="1354" w:type="dxa"/>
            <w:shd w:val="clear" w:color="auto" w:fill="FAFAFA"/>
            <w:vAlign w:val="bottom"/>
          </w:tcPr>
          <w:p w14:paraId="4D61FF73" w14:textId="77777777" w:rsidR="00C97154" w:rsidRPr="00CF73AD" w:rsidRDefault="00C97154" w:rsidP="00C97154">
            <w:pPr>
              <w:ind w:right="-72"/>
              <w:jc w:val="right"/>
              <w:rPr>
                <w:rFonts w:ascii="Arial" w:eastAsia="Wingdings" w:hAnsi="Arial" w:cs="Arial"/>
                <w:color w:val="000000"/>
                <w:sz w:val="18"/>
                <w:szCs w:val="18"/>
                <w:cs/>
              </w:rPr>
            </w:pPr>
          </w:p>
        </w:tc>
        <w:tc>
          <w:tcPr>
            <w:tcW w:w="1354" w:type="dxa"/>
            <w:vAlign w:val="bottom"/>
          </w:tcPr>
          <w:p w14:paraId="4391ACA1" w14:textId="77777777" w:rsidR="00C97154" w:rsidRPr="00CF73AD" w:rsidRDefault="00C97154" w:rsidP="00C97154">
            <w:pPr>
              <w:ind w:right="-72"/>
              <w:jc w:val="right"/>
              <w:rPr>
                <w:rFonts w:ascii="Arial" w:eastAsia="Wingdings" w:hAnsi="Arial" w:cs="Arial"/>
                <w:color w:val="000000"/>
                <w:sz w:val="18"/>
                <w:szCs w:val="18"/>
                <w:cs/>
              </w:rPr>
            </w:pPr>
          </w:p>
        </w:tc>
      </w:tr>
      <w:tr w:rsidR="00A3682C" w:rsidRPr="00CF73AD" w14:paraId="138658D7" w14:textId="77777777" w:rsidTr="001B0C6B">
        <w:trPr>
          <w:trHeight w:val="66"/>
        </w:trPr>
        <w:tc>
          <w:tcPr>
            <w:tcW w:w="4050" w:type="dxa"/>
            <w:vAlign w:val="bottom"/>
          </w:tcPr>
          <w:p w14:paraId="606AF86C" w14:textId="77777777" w:rsidR="00A3682C" w:rsidRPr="00CF73AD" w:rsidRDefault="00A3682C" w:rsidP="00A3682C">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CF73AD">
              <w:rPr>
                <w:rFonts w:ascii="Arial" w:hAnsi="Arial" w:cs="Arial"/>
                <w:sz w:val="18"/>
                <w:szCs w:val="18"/>
                <w:shd w:val="clear" w:color="auto" w:fill="FFFFFF"/>
              </w:rPr>
              <w:t>Beginning balance</w:t>
            </w:r>
          </w:p>
        </w:tc>
        <w:tc>
          <w:tcPr>
            <w:tcW w:w="1354" w:type="dxa"/>
            <w:shd w:val="clear" w:color="auto" w:fill="FAFAFA"/>
            <w:vAlign w:val="bottom"/>
          </w:tcPr>
          <w:p w14:paraId="02C9263F" w14:textId="095B9922" w:rsidR="00A3682C" w:rsidRPr="00CF73AD" w:rsidRDefault="00AC4976" w:rsidP="00A3682C">
            <w:pPr>
              <w:ind w:right="-72"/>
              <w:jc w:val="right"/>
              <w:rPr>
                <w:rFonts w:ascii="Arial" w:hAnsi="Arial" w:cs="Arial"/>
                <w:color w:val="000000"/>
                <w:sz w:val="18"/>
                <w:szCs w:val="18"/>
              </w:rPr>
            </w:pPr>
            <w:r w:rsidRPr="00CF73AD">
              <w:rPr>
                <w:rFonts w:ascii="Arial" w:hAnsi="Arial" w:cs="Arial"/>
                <w:color w:val="000000"/>
                <w:sz w:val="18"/>
                <w:szCs w:val="18"/>
              </w:rPr>
              <w:t>-</w:t>
            </w:r>
          </w:p>
        </w:tc>
        <w:tc>
          <w:tcPr>
            <w:tcW w:w="1354" w:type="dxa"/>
            <w:vAlign w:val="bottom"/>
          </w:tcPr>
          <w:p w14:paraId="79CCFEA6" w14:textId="77777777" w:rsidR="00A3682C" w:rsidRPr="00CF73AD" w:rsidRDefault="00A3682C" w:rsidP="00A3682C">
            <w:pPr>
              <w:ind w:right="-72"/>
              <w:jc w:val="right"/>
              <w:rPr>
                <w:rFonts w:ascii="Arial" w:hAnsi="Arial" w:cs="Arial"/>
                <w:color w:val="000000"/>
                <w:sz w:val="18"/>
                <w:szCs w:val="18"/>
              </w:rPr>
            </w:pPr>
            <w:r w:rsidRPr="00CF73AD">
              <w:rPr>
                <w:rFonts w:ascii="Arial" w:hAnsi="Arial" w:cs="Arial"/>
                <w:color w:val="000000"/>
                <w:sz w:val="18"/>
                <w:szCs w:val="18"/>
                <w:cs/>
              </w:rPr>
              <w:t>-</w:t>
            </w:r>
          </w:p>
        </w:tc>
        <w:tc>
          <w:tcPr>
            <w:tcW w:w="1354" w:type="dxa"/>
            <w:shd w:val="clear" w:color="auto" w:fill="FAFAFA"/>
            <w:vAlign w:val="bottom"/>
          </w:tcPr>
          <w:p w14:paraId="48521640" w14:textId="354DB6CF" w:rsidR="00A3682C" w:rsidRPr="004B4541" w:rsidRDefault="00D8020D" w:rsidP="00A3682C">
            <w:pPr>
              <w:ind w:right="-72"/>
              <w:jc w:val="right"/>
              <w:rPr>
                <w:rFonts w:ascii="Arial" w:hAnsi="Arial" w:cs="Arial"/>
                <w:color w:val="000000"/>
                <w:sz w:val="18"/>
                <w:szCs w:val="18"/>
              </w:rPr>
            </w:pPr>
            <w:r w:rsidRPr="004B4541">
              <w:rPr>
                <w:rFonts w:ascii="Arial" w:hAnsi="Arial" w:cs="Arial"/>
                <w:color w:val="000000"/>
                <w:sz w:val="18"/>
                <w:szCs w:val="18"/>
              </w:rPr>
              <w:t>365,791,359</w:t>
            </w:r>
          </w:p>
        </w:tc>
        <w:tc>
          <w:tcPr>
            <w:tcW w:w="1354" w:type="dxa"/>
            <w:shd w:val="clear" w:color="auto" w:fill="auto"/>
            <w:vAlign w:val="bottom"/>
          </w:tcPr>
          <w:p w14:paraId="102C6E0B" w14:textId="77777777" w:rsidR="00A3682C" w:rsidRPr="00CF73AD" w:rsidRDefault="00A3682C" w:rsidP="00A3682C">
            <w:pPr>
              <w:ind w:right="-72"/>
              <w:jc w:val="right"/>
              <w:rPr>
                <w:rFonts w:ascii="Arial" w:hAnsi="Arial" w:cs="Arial"/>
                <w:color w:val="000000"/>
                <w:sz w:val="18"/>
                <w:szCs w:val="18"/>
              </w:rPr>
            </w:pPr>
            <w:r w:rsidRPr="00CF73AD">
              <w:rPr>
                <w:rFonts w:ascii="Arial" w:hAnsi="Arial" w:cs="Arial"/>
                <w:color w:val="000000"/>
                <w:sz w:val="18"/>
                <w:szCs w:val="18"/>
              </w:rPr>
              <w:t>285,498,875</w:t>
            </w:r>
          </w:p>
        </w:tc>
      </w:tr>
      <w:tr w:rsidR="00A3682C" w:rsidRPr="00CF73AD" w14:paraId="0381EE60" w14:textId="77777777" w:rsidTr="001B0C6B">
        <w:trPr>
          <w:trHeight w:val="66"/>
        </w:trPr>
        <w:tc>
          <w:tcPr>
            <w:tcW w:w="4050" w:type="dxa"/>
            <w:vAlign w:val="bottom"/>
          </w:tcPr>
          <w:p w14:paraId="240AF677" w14:textId="77777777" w:rsidR="00A3682C" w:rsidRPr="00CF73AD" w:rsidRDefault="00A3682C" w:rsidP="00A3682C">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CF73AD">
              <w:rPr>
                <w:rFonts w:ascii="Arial" w:hAnsi="Arial" w:cs="Arial"/>
                <w:sz w:val="18"/>
                <w:szCs w:val="18"/>
                <w:shd w:val="clear" w:color="auto" w:fill="FFFFFF"/>
              </w:rPr>
              <w:t>Adjustment on adoption of TFRS 9</w:t>
            </w:r>
          </w:p>
        </w:tc>
        <w:tc>
          <w:tcPr>
            <w:tcW w:w="1354" w:type="dxa"/>
            <w:shd w:val="clear" w:color="auto" w:fill="FAFAFA"/>
            <w:vAlign w:val="bottom"/>
          </w:tcPr>
          <w:p w14:paraId="539DFC36" w14:textId="77777777" w:rsidR="00A3682C" w:rsidRPr="00CF73AD" w:rsidRDefault="00A3682C" w:rsidP="00A3682C">
            <w:pPr>
              <w:ind w:right="-72"/>
              <w:jc w:val="right"/>
              <w:rPr>
                <w:rFonts w:ascii="Arial" w:hAnsi="Arial" w:cs="Arial"/>
                <w:color w:val="000000"/>
                <w:sz w:val="18"/>
                <w:szCs w:val="18"/>
                <w:cs/>
              </w:rPr>
            </w:pPr>
          </w:p>
        </w:tc>
        <w:tc>
          <w:tcPr>
            <w:tcW w:w="1354" w:type="dxa"/>
            <w:vAlign w:val="bottom"/>
          </w:tcPr>
          <w:p w14:paraId="6EE17A4F" w14:textId="77777777" w:rsidR="00A3682C" w:rsidRPr="00CF73AD" w:rsidRDefault="00A3682C" w:rsidP="00A3682C">
            <w:pPr>
              <w:ind w:right="-72"/>
              <w:jc w:val="right"/>
              <w:rPr>
                <w:rFonts w:ascii="Arial" w:hAnsi="Arial" w:cs="Arial"/>
                <w:color w:val="000000"/>
                <w:sz w:val="18"/>
                <w:szCs w:val="18"/>
                <w:cs/>
              </w:rPr>
            </w:pPr>
          </w:p>
        </w:tc>
        <w:tc>
          <w:tcPr>
            <w:tcW w:w="1354" w:type="dxa"/>
            <w:shd w:val="clear" w:color="auto" w:fill="FAFAFA"/>
            <w:vAlign w:val="bottom"/>
          </w:tcPr>
          <w:p w14:paraId="5B1E089B" w14:textId="77777777" w:rsidR="00A3682C" w:rsidRPr="004B4541" w:rsidRDefault="00A3682C" w:rsidP="00A3682C">
            <w:pPr>
              <w:ind w:right="-72"/>
              <w:jc w:val="right"/>
              <w:rPr>
                <w:rFonts w:ascii="Arial" w:hAnsi="Arial" w:cs="Arial"/>
                <w:color w:val="000000"/>
                <w:sz w:val="18"/>
                <w:szCs w:val="18"/>
              </w:rPr>
            </w:pPr>
          </w:p>
        </w:tc>
        <w:tc>
          <w:tcPr>
            <w:tcW w:w="1354" w:type="dxa"/>
            <w:shd w:val="clear" w:color="auto" w:fill="auto"/>
            <w:vAlign w:val="bottom"/>
          </w:tcPr>
          <w:p w14:paraId="2A3D0F55" w14:textId="77777777" w:rsidR="00A3682C" w:rsidRPr="00CF73AD" w:rsidRDefault="00A3682C" w:rsidP="00A3682C">
            <w:pPr>
              <w:ind w:right="-72"/>
              <w:jc w:val="right"/>
              <w:rPr>
                <w:rFonts w:ascii="Arial" w:hAnsi="Arial" w:cs="Arial"/>
                <w:color w:val="000000"/>
                <w:sz w:val="18"/>
                <w:szCs w:val="18"/>
              </w:rPr>
            </w:pPr>
          </w:p>
        </w:tc>
      </w:tr>
      <w:tr w:rsidR="00A3682C" w:rsidRPr="00CF73AD" w14:paraId="5B734294" w14:textId="77777777" w:rsidTr="001B0C6B">
        <w:trPr>
          <w:trHeight w:val="66"/>
        </w:trPr>
        <w:tc>
          <w:tcPr>
            <w:tcW w:w="4050" w:type="dxa"/>
            <w:vAlign w:val="bottom"/>
          </w:tcPr>
          <w:p w14:paraId="2AA278B9" w14:textId="64167682" w:rsidR="00A3682C" w:rsidRPr="00CF73AD" w:rsidRDefault="00A3682C" w:rsidP="00A3682C">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CF73AD">
              <w:rPr>
                <w:rFonts w:ascii="Arial" w:hAnsi="Arial" w:cs="Arial"/>
                <w:sz w:val="18"/>
                <w:szCs w:val="18"/>
                <w:shd w:val="clear" w:color="auto" w:fill="FFFFFF"/>
                <w:cs/>
              </w:rPr>
              <w:t xml:space="preserve">  </w:t>
            </w:r>
            <w:r w:rsidRPr="00CF73AD">
              <w:rPr>
                <w:rFonts w:ascii="Arial" w:hAnsi="Arial" w:cs="Arial"/>
                <w:sz w:val="18"/>
                <w:szCs w:val="18"/>
                <w:shd w:val="clear" w:color="auto" w:fill="FFFFFF"/>
              </w:rPr>
              <w:t xml:space="preserve"> on 1 January 2020</w:t>
            </w:r>
          </w:p>
        </w:tc>
        <w:tc>
          <w:tcPr>
            <w:tcW w:w="1354" w:type="dxa"/>
            <w:shd w:val="clear" w:color="auto" w:fill="FAFAFA"/>
            <w:vAlign w:val="bottom"/>
          </w:tcPr>
          <w:p w14:paraId="35FE0C40" w14:textId="1A0E71EA" w:rsidR="00A3682C" w:rsidRPr="00CF73AD" w:rsidRDefault="00AC4976" w:rsidP="00A3682C">
            <w:pPr>
              <w:ind w:right="-72"/>
              <w:jc w:val="right"/>
              <w:rPr>
                <w:rFonts w:ascii="Arial" w:hAnsi="Arial" w:cs="Arial"/>
                <w:color w:val="000000"/>
                <w:sz w:val="18"/>
                <w:szCs w:val="18"/>
                <w:cs/>
              </w:rPr>
            </w:pPr>
            <w:r w:rsidRPr="00CF73AD">
              <w:rPr>
                <w:rFonts w:ascii="Arial" w:hAnsi="Arial" w:cs="Arial"/>
                <w:color w:val="000000"/>
                <w:sz w:val="18"/>
                <w:szCs w:val="18"/>
              </w:rPr>
              <w:t>-</w:t>
            </w:r>
          </w:p>
        </w:tc>
        <w:tc>
          <w:tcPr>
            <w:tcW w:w="1354" w:type="dxa"/>
            <w:vAlign w:val="bottom"/>
          </w:tcPr>
          <w:p w14:paraId="6E28D22F" w14:textId="77777777" w:rsidR="00A3682C" w:rsidRPr="00CF73AD" w:rsidRDefault="00A3682C" w:rsidP="00A3682C">
            <w:pPr>
              <w:ind w:right="-72"/>
              <w:jc w:val="right"/>
              <w:rPr>
                <w:rFonts w:ascii="Arial" w:hAnsi="Arial" w:cs="Arial"/>
                <w:color w:val="000000"/>
                <w:sz w:val="18"/>
                <w:szCs w:val="18"/>
                <w:cs/>
              </w:rPr>
            </w:pPr>
            <w:r w:rsidRPr="00CF73AD">
              <w:rPr>
                <w:rFonts w:ascii="Arial" w:hAnsi="Arial" w:cs="Arial"/>
                <w:color w:val="000000"/>
                <w:sz w:val="18"/>
                <w:szCs w:val="18"/>
                <w:cs/>
              </w:rPr>
              <w:t>-</w:t>
            </w:r>
          </w:p>
        </w:tc>
        <w:tc>
          <w:tcPr>
            <w:tcW w:w="1354" w:type="dxa"/>
            <w:shd w:val="clear" w:color="auto" w:fill="FAFAFA"/>
            <w:vAlign w:val="bottom"/>
          </w:tcPr>
          <w:p w14:paraId="2F14343C" w14:textId="01602FF6" w:rsidR="00A3682C" w:rsidRPr="004B4541" w:rsidRDefault="00D8020D" w:rsidP="00A3682C">
            <w:pPr>
              <w:tabs>
                <w:tab w:val="left" w:pos="-14"/>
              </w:tabs>
              <w:spacing w:before="10" w:after="10"/>
              <w:ind w:right="-72"/>
              <w:jc w:val="right"/>
              <w:rPr>
                <w:rFonts w:ascii="Arial" w:hAnsi="Arial" w:cs="Arial"/>
                <w:color w:val="000000"/>
                <w:sz w:val="18"/>
                <w:szCs w:val="18"/>
              </w:rPr>
            </w:pPr>
            <w:r w:rsidRPr="004B4541">
              <w:rPr>
                <w:rFonts w:ascii="Arial" w:hAnsi="Arial" w:cs="Arial"/>
                <w:color w:val="000000"/>
                <w:sz w:val="18"/>
                <w:szCs w:val="18"/>
              </w:rPr>
              <w:t>-</w:t>
            </w:r>
          </w:p>
        </w:tc>
        <w:tc>
          <w:tcPr>
            <w:tcW w:w="1354" w:type="dxa"/>
            <w:shd w:val="clear" w:color="auto" w:fill="auto"/>
            <w:vAlign w:val="bottom"/>
          </w:tcPr>
          <w:p w14:paraId="3524AFA6" w14:textId="77777777" w:rsidR="00A3682C" w:rsidRPr="00CF73AD" w:rsidRDefault="00A3682C" w:rsidP="00A3682C">
            <w:pPr>
              <w:tabs>
                <w:tab w:val="left" w:pos="-14"/>
              </w:tabs>
              <w:spacing w:before="10" w:after="10"/>
              <w:ind w:right="-72"/>
              <w:jc w:val="right"/>
              <w:rPr>
                <w:rFonts w:ascii="Arial" w:hAnsi="Arial" w:cs="Arial"/>
                <w:color w:val="000000"/>
                <w:sz w:val="18"/>
                <w:szCs w:val="18"/>
              </w:rPr>
            </w:pPr>
            <w:r w:rsidRPr="00CF73AD">
              <w:rPr>
                <w:rFonts w:ascii="Arial" w:hAnsi="Arial" w:cs="Arial"/>
                <w:color w:val="000000"/>
                <w:sz w:val="18"/>
                <w:szCs w:val="18"/>
              </w:rPr>
              <w:t>(15,747,961)</w:t>
            </w:r>
          </w:p>
        </w:tc>
      </w:tr>
      <w:tr w:rsidR="00D8020D" w:rsidRPr="00CF73AD" w14:paraId="0E8ECB15" w14:textId="77777777" w:rsidTr="001B0C6B">
        <w:trPr>
          <w:trHeight w:val="23"/>
        </w:trPr>
        <w:tc>
          <w:tcPr>
            <w:tcW w:w="4050" w:type="dxa"/>
            <w:vAlign w:val="bottom"/>
          </w:tcPr>
          <w:p w14:paraId="6FCE0858" w14:textId="77777777" w:rsidR="00D8020D" w:rsidRPr="00CF73AD" w:rsidRDefault="00D8020D" w:rsidP="00D8020D">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CF73AD">
              <w:rPr>
                <w:rFonts w:ascii="Arial" w:hAnsi="Arial" w:cs="Arial"/>
                <w:sz w:val="18"/>
                <w:szCs w:val="18"/>
                <w:shd w:val="clear" w:color="auto" w:fill="FFFFFF"/>
              </w:rPr>
              <w:t>Loans made during the</w:t>
            </w:r>
            <w:r w:rsidRPr="00CF73AD">
              <w:rPr>
                <w:rFonts w:ascii="Arial" w:hAnsi="Arial" w:cs="Arial"/>
                <w:sz w:val="18"/>
                <w:szCs w:val="18"/>
                <w:shd w:val="clear" w:color="auto" w:fill="FFFFFF"/>
                <w:cs/>
              </w:rPr>
              <w:t xml:space="preserve"> </w:t>
            </w:r>
            <w:r w:rsidRPr="00CF73AD">
              <w:rPr>
                <w:rFonts w:ascii="Arial" w:hAnsi="Arial" w:cs="Arial"/>
                <w:sz w:val="18"/>
                <w:szCs w:val="18"/>
                <w:shd w:val="clear" w:color="auto" w:fill="FFFFFF"/>
              </w:rPr>
              <w:t>year</w:t>
            </w:r>
          </w:p>
        </w:tc>
        <w:tc>
          <w:tcPr>
            <w:tcW w:w="1354" w:type="dxa"/>
            <w:shd w:val="clear" w:color="auto" w:fill="FAFAFA"/>
            <w:vAlign w:val="bottom"/>
          </w:tcPr>
          <w:p w14:paraId="4E231D57" w14:textId="3734D934" w:rsidR="00D8020D" w:rsidRPr="00CF73AD" w:rsidRDefault="00D8020D" w:rsidP="00D8020D">
            <w:pPr>
              <w:ind w:right="-72"/>
              <w:jc w:val="right"/>
              <w:rPr>
                <w:rFonts w:ascii="Arial" w:hAnsi="Arial" w:cs="Arial"/>
                <w:color w:val="000000"/>
                <w:sz w:val="18"/>
                <w:szCs w:val="18"/>
              </w:rPr>
            </w:pPr>
            <w:r w:rsidRPr="00CF73AD">
              <w:rPr>
                <w:rFonts w:ascii="Arial" w:hAnsi="Arial" w:cs="Arial"/>
                <w:color w:val="000000"/>
                <w:sz w:val="18"/>
                <w:szCs w:val="18"/>
              </w:rPr>
              <w:t>-</w:t>
            </w:r>
          </w:p>
        </w:tc>
        <w:tc>
          <w:tcPr>
            <w:tcW w:w="1354" w:type="dxa"/>
            <w:vAlign w:val="bottom"/>
          </w:tcPr>
          <w:p w14:paraId="342978BC" w14:textId="77777777" w:rsidR="00D8020D" w:rsidRPr="00CF73AD" w:rsidRDefault="00D8020D" w:rsidP="00D8020D">
            <w:pPr>
              <w:ind w:right="-72"/>
              <w:jc w:val="right"/>
              <w:rPr>
                <w:rFonts w:ascii="Arial" w:hAnsi="Arial" w:cs="Arial"/>
                <w:color w:val="000000"/>
                <w:sz w:val="18"/>
                <w:szCs w:val="18"/>
              </w:rPr>
            </w:pPr>
            <w:r w:rsidRPr="00CF73AD">
              <w:rPr>
                <w:rFonts w:ascii="Arial" w:hAnsi="Arial" w:cs="Arial"/>
                <w:color w:val="000000"/>
                <w:sz w:val="18"/>
                <w:szCs w:val="18"/>
                <w:cs/>
              </w:rPr>
              <w:t>-</w:t>
            </w:r>
          </w:p>
        </w:tc>
        <w:tc>
          <w:tcPr>
            <w:tcW w:w="1354" w:type="dxa"/>
            <w:shd w:val="clear" w:color="auto" w:fill="FAFAFA"/>
            <w:vAlign w:val="bottom"/>
          </w:tcPr>
          <w:p w14:paraId="36098DE1" w14:textId="496D83C3" w:rsidR="00D8020D" w:rsidRPr="004B4541" w:rsidRDefault="00D8020D" w:rsidP="00D8020D">
            <w:pPr>
              <w:tabs>
                <w:tab w:val="left" w:pos="-14"/>
              </w:tabs>
              <w:spacing w:before="10" w:after="10"/>
              <w:ind w:right="-72"/>
              <w:jc w:val="right"/>
              <w:rPr>
                <w:rFonts w:ascii="Arial" w:hAnsi="Arial" w:cs="Arial"/>
                <w:color w:val="000000"/>
                <w:sz w:val="18"/>
                <w:szCs w:val="18"/>
              </w:rPr>
            </w:pPr>
            <w:r w:rsidRPr="004B4541">
              <w:rPr>
                <w:rFonts w:ascii="Arial" w:hAnsi="Arial" w:cs="Arial"/>
                <w:color w:val="000000"/>
                <w:sz w:val="18"/>
                <w:szCs w:val="18"/>
              </w:rPr>
              <w:t>118,850,000</w:t>
            </w:r>
          </w:p>
        </w:tc>
        <w:tc>
          <w:tcPr>
            <w:tcW w:w="1354" w:type="dxa"/>
            <w:shd w:val="clear" w:color="auto" w:fill="auto"/>
            <w:vAlign w:val="bottom"/>
          </w:tcPr>
          <w:p w14:paraId="2794B274" w14:textId="77777777" w:rsidR="00D8020D" w:rsidRPr="00CF73AD" w:rsidRDefault="00D8020D" w:rsidP="00D8020D">
            <w:pPr>
              <w:tabs>
                <w:tab w:val="left" w:pos="-14"/>
              </w:tabs>
              <w:spacing w:before="10" w:after="10"/>
              <w:ind w:right="-72"/>
              <w:jc w:val="right"/>
              <w:rPr>
                <w:rFonts w:ascii="Arial" w:hAnsi="Arial" w:cs="Arial"/>
                <w:color w:val="000000"/>
                <w:sz w:val="18"/>
                <w:szCs w:val="18"/>
              </w:rPr>
            </w:pPr>
            <w:r w:rsidRPr="00CF73AD">
              <w:rPr>
                <w:rFonts w:ascii="Arial" w:hAnsi="Arial" w:cs="Arial"/>
                <w:color w:val="000000"/>
                <w:sz w:val="18"/>
                <w:szCs w:val="18"/>
              </w:rPr>
              <w:t>165,499,923</w:t>
            </w:r>
          </w:p>
        </w:tc>
      </w:tr>
      <w:tr w:rsidR="00D8020D" w:rsidRPr="00CF73AD" w14:paraId="17F0F663" w14:textId="77777777" w:rsidTr="001B0C6B">
        <w:trPr>
          <w:trHeight w:val="23"/>
        </w:trPr>
        <w:tc>
          <w:tcPr>
            <w:tcW w:w="4050" w:type="dxa"/>
            <w:vAlign w:val="bottom"/>
          </w:tcPr>
          <w:p w14:paraId="1711AE49" w14:textId="77777777" w:rsidR="00D8020D" w:rsidRPr="00CF73AD" w:rsidRDefault="00D8020D" w:rsidP="00D8020D">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CF73AD">
              <w:rPr>
                <w:rFonts w:ascii="Arial" w:hAnsi="Arial" w:cs="Arial"/>
                <w:sz w:val="18"/>
                <w:szCs w:val="18"/>
                <w:shd w:val="clear" w:color="auto" w:fill="FFFFFF"/>
              </w:rPr>
              <w:t>Loans repaid during the</w:t>
            </w:r>
            <w:r w:rsidRPr="00CF73AD">
              <w:rPr>
                <w:rFonts w:ascii="Arial" w:hAnsi="Arial" w:cs="Arial"/>
                <w:sz w:val="18"/>
                <w:szCs w:val="18"/>
                <w:shd w:val="clear" w:color="auto" w:fill="FFFFFF"/>
                <w:cs/>
              </w:rPr>
              <w:t xml:space="preserve"> </w:t>
            </w:r>
            <w:r w:rsidRPr="00CF73AD">
              <w:rPr>
                <w:rFonts w:ascii="Arial" w:hAnsi="Arial" w:cs="Arial"/>
                <w:sz w:val="18"/>
                <w:szCs w:val="18"/>
                <w:shd w:val="clear" w:color="auto" w:fill="FFFFFF"/>
              </w:rPr>
              <w:t>year</w:t>
            </w:r>
          </w:p>
        </w:tc>
        <w:tc>
          <w:tcPr>
            <w:tcW w:w="1354" w:type="dxa"/>
            <w:shd w:val="clear" w:color="auto" w:fill="FAFAFA"/>
            <w:vAlign w:val="bottom"/>
          </w:tcPr>
          <w:p w14:paraId="1C57EF34" w14:textId="017D6667" w:rsidR="00D8020D" w:rsidRPr="00CF73AD" w:rsidRDefault="00D8020D" w:rsidP="00D8020D">
            <w:pPr>
              <w:ind w:right="-72"/>
              <w:jc w:val="right"/>
              <w:rPr>
                <w:rFonts w:ascii="Arial" w:hAnsi="Arial" w:cs="Arial"/>
                <w:color w:val="000000"/>
                <w:sz w:val="18"/>
                <w:szCs w:val="18"/>
              </w:rPr>
            </w:pPr>
            <w:r w:rsidRPr="00CF73AD">
              <w:rPr>
                <w:rFonts w:ascii="Arial" w:hAnsi="Arial" w:cs="Arial"/>
                <w:color w:val="000000"/>
                <w:sz w:val="18"/>
                <w:szCs w:val="18"/>
              </w:rPr>
              <w:t>-</w:t>
            </w:r>
          </w:p>
        </w:tc>
        <w:tc>
          <w:tcPr>
            <w:tcW w:w="1354" w:type="dxa"/>
            <w:vAlign w:val="bottom"/>
          </w:tcPr>
          <w:p w14:paraId="748058B5" w14:textId="77777777" w:rsidR="00D8020D" w:rsidRPr="00CF73AD" w:rsidRDefault="00D8020D" w:rsidP="00D8020D">
            <w:pPr>
              <w:ind w:right="-72"/>
              <w:jc w:val="right"/>
              <w:rPr>
                <w:rFonts w:ascii="Arial" w:hAnsi="Arial" w:cs="Arial"/>
                <w:color w:val="000000"/>
                <w:sz w:val="18"/>
                <w:szCs w:val="18"/>
              </w:rPr>
            </w:pPr>
            <w:r w:rsidRPr="00CF73AD">
              <w:rPr>
                <w:rFonts w:ascii="Arial" w:hAnsi="Arial" w:cs="Arial"/>
                <w:color w:val="000000"/>
                <w:sz w:val="18"/>
                <w:szCs w:val="18"/>
                <w:cs/>
              </w:rPr>
              <w:t>-</w:t>
            </w:r>
          </w:p>
        </w:tc>
        <w:tc>
          <w:tcPr>
            <w:tcW w:w="1354" w:type="dxa"/>
            <w:shd w:val="clear" w:color="auto" w:fill="FAFAFA"/>
            <w:vAlign w:val="bottom"/>
          </w:tcPr>
          <w:p w14:paraId="7AD80825" w14:textId="77B41406" w:rsidR="00D8020D" w:rsidRPr="004B4541" w:rsidRDefault="00D8020D" w:rsidP="00D8020D">
            <w:pPr>
              <w:tabs>
                <w:tab w:val="left" w:pos="-14"/>
              </w:tabs>
              <w:spacing w:before="10" w:after="10"/>
              <w:ind w:right="-72"/>
              <w:jc w:val="right"/>
              <w:rPr>
                <w:rFonts w:ascii="Arial" w:hAnsi="Arial" w:cs="Arial"/>
                <w:color w:val="000000"/>
                <w:sz w:val="18"/>
                <w:szCs w:val="18"/>
              </w:rPr>
            </w:pPr>
            <w:r w:rsidRPr="004B4541">
              <w:rPr>
                <w:rFonts w:ascii="Arial" w:hAnsi="Arial" w:cs="Arial"/>
                <w:color w:val="000000"/>
                <w:sz w:val="18"/>
                <w:szCs w:val="18"/>
              </w:rPr>
              <w:t>(301,069,575)</w:t>
            </w:r>
          </w:p>
        </w:tc>
        <w:tc>
          <w:tcPr>
            <w:tcW w:w="1354" w:type="dxa"/>
            <w:shd w:val="clear" w:color="auto" w:fill="auto"/>
            <w:vAlign w:val="bottom"/>
          </w:tcPr>
          <w:p w14:paraId="4CBD5EF7" w14:textId="77777777" w:rsidR="00D8020D" w:rsidRPr="00CF73AD" w:rsidRDefault="00D8020D" w:rsidP="00D8020D">
            <w:pPr>
              <w:tabs>
                <w:tab w:val="left" w:pos="-14"/>
              </w:tabs>
              <w:spacing w:before="10" w:after="10"/>
              <w:ind w:right="-72"/>
              <w:jc w:val="right"/>
              <w:rPr>
                <w:rFonts w:ascii="Arial" w:hAnsi="Arial" w:cs="Arial"/>
                <w:color w:val="000000"/>
                <w:sz w:val="18"/>
                <w:szCs w:val="18"/>
              </w:rPr>
            </w:pPr>
            <w:r w:rsidRPr="00CF73AD">
              <w:rPr>
                <w:rFonts w:ascii="Arial" w:hAnsi="Arial" w:cs="Arial"/>
                <w:color w:val="000000"/>
                <w:sz w:val="18"/>
                <w:szCs w:val="18"/>
              </w:rPr>
              <w:t>(87,044,200)</w:t>
            </w:r>
          </w:p>
        </w:tc>
      </w:tr>
      <w:tr w:rsidR="00D8020D" w:rsidRPr="00CF73AD" w14:paraId="69D8E651" w14:textId="77777777" w:rsidTr="001B0C6B">
        <w:trPr>
          <w:trHeight w:val="23"/>
        </w:trPr>
        <w:tc>
          <w:tcPr>
            <w:tcW w:w="4050" w:type="dxa"/>
            <w:vAlign w:val="bottom"/>
          </w:tcPr>
          <w:p w14:paraId="1228E07A" w14:textId="77777777" w:rsidR="00D8020D" w:rsidRPr="00CF73AD" w:rsidRDefault="00D8020D" w:rsidP="00D8020D">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CF73AD">
              <w:rPr>
                <w:rFonts w:ascii="Arial" w:hAnsi="Arial" w:cs="Arial"/>
                <w:sz w:val="18"/>
                <w:szCs w:val="18"/>
                <w:shd w:val="clear" w:color="auto" w:fill="FFFFFF"/>
              </w:rPr>
              <w:t>Currency differences</w:t>
            </w:r>
          </w:p>
        </w:tc>
        <w:tc>
          <w:tcPr>
            <w:tcW w:w="1354" w:type="dxa"/>
            <w:shd w:val="clear" w:color="auto" w:fill="FAFAFA"/>
            <w:vAlign w:val="bottom"/>
          </w:tcPr>
          <w:p w14:paraId="453857C0" w14:textId="42CE2DF9" w:rsidR="00D8020D" w:rsidRPr="00CF73AD" w:rsidRDefault="00D8020D" w:rsidP="00D8020D">
            <w:pPr>
              <w:ind w:right="-72"/>
              <w:jc w:val="right"/>
              <w:rPr>
                <w:rFonts w:ascii="Arial" w:hAnsi="Arial" w:cs="Arial"/>
                <w:color w:val="000000"/>
                <w:sz w:val="18"/>
                <w:szCs w:val="18"/>
                <w:cs/>
              </w:rPr>
            </w:pPr>
            <w:r w:rsidRPr="00CF73AD">
              <w:rPr>
                <w:rFonts w:ascii="Arial" w:hAnsi="Arial" w:cs="Arial"/>
                <w:color w:val="000000"/>
                <w:sz w:val="18"/>
                <w:szCs w:val="18"/>
              </w:rPr>
              <w:t>-</w:t>
            </w:r>
          </w:p>
        </w:tc>
        <w:tc>
          <w:tcPr>
            <w:tcW w:w="1354" w:type="dxa"/>
            <w:vAlign w:val="bottom"/>
          </w:tcPr>
          <w:p w14:paraId="1D8B39C4" w14:textId="77777777" w:rsidR="00D8020D" w:rsidRPr="00CF73AD" w:rsidRDefault="00D8020D" w:rsidP="00D8020D">
            <w:pPr>
              <w:ind w:right="-72"/>
              <w:jc w:val="right"/>
              <w:rPr>
                <w:rFonts w:ascii="Arial" w:hAnsi="Arial" w:cs="Arial"/>
                <w:color w:val="000000"/>
                <w:sz w:val="18"/>
                <w:szCs w:val="18"/>
                <w:cs/>
              </w:rPr>
            </w:pPr>
            <w:r w:rsidRPr="00CF73AD">
              <w:rPr>
                <w:rFonts w:ascii="Arial" w:hAnsi="Arial" w:cs="Arial"/>
                <w:color w:val="000000"/>
                <w:sz w:val="18"/>
                <w:szCs w:val="18"/>
                <w:cs/>
              </w:rPr>
              <w:t>-</w:t>
            </w:r>
          </w:p>
        </w:tc>
        <w:tc>
          <w:tcPr>
            <w:tcW w:w="1354" w:type="dxa"/>
            <w:shd w:val="clear" w:color="auto" w:fill="FAFAFA"/>
            <w:vAlign w:val="bottom"/>
          </w:tcPr>
          <w:p w14:paraId="0133E5F4" w14:textId="597F6E6A" w:rsidR="00D8020D" w:rsidRPr="004B4541" w:rsidRDefault="00D8020D" w:rsidP="00D8020D">
            <w:pPr>
              <w:tabs>
                <w:tab w:val="left" w:pos="-14"/>
              </w:tabs>
              <w:spacing w:before="10" w:after="10"/>
              <w:ind w:right="-72"/>
              <w:jc w:val="right"/>
              <w:rPr>
                <w:rFonts w:ascii="Arial" w:hAnsi="Arial" w:cs="Arial"/>
                <w:color w:val="000000"/>
                <w:sz w:val="18"/>
                <w:szCs w:val="18"/>
                <w:cs/>
              </w:rPr>
            </w:pPr>
            <w:r w:rsidRPr="004B4541">
              <w:rPr>
                <w:rFonts w:ascii="Arial" w:hAnsi="Arial" w:cs="Arial"/>
                <w:color w:val="000000"/>
                <w:sz w:val="18"/>
                <w:szCs w:val="18"/>
              </w:rPr>
              <w:t>6,886,736</w:t>
            </w:r>
          </w:p>
        </w:tc>
        <w:tc>
          <w:tcPr>
            <w:tcW w:w="1354" w:type="dxa"/>
            <w:shd w:val="clear" w:color="auto" w:fill="auto"/>
            <w:vAlign w:val="bottom"/>
          </w:tcPr>
          <w:p w14:paraId="3F097BA3" w14:textId="77777777" w:rsidR="00D8020D" w:rsidRPr="00CF73AD" w:rsidRDefault="00D8020D" w:rsidP="00D8020D">
            <w:pPr>
              <w:tabs>
                <w:tab w:val="left" w:pos="-14"/>
              </w:tabs>
              <w:spacing w:before="10" w:after="10"/>
              <w:ind w:right="-72"/>
              <w:jc w:val="right"/>
              <w:rPr>
                <w:rFonts w:ascii="Arial" w:hAnsi="Arial" w:cs="Arial"/>
                <w:color w:val="000000"/>
                <w:sz w:val="18"/>
                <w:szCs w:val="18"/>
                <w:cs/>
              </w:rPr>
            </w:pPr>
            <w:r w:rsidRPr="00CF73AD">
              <w:rPr>
                <w:rFonts w:ascii="Arial" w:hAnsi="Arial" w:cs="Arial"/>
                <w:color w:val="000000"/>
                <w:sz w:val="18"/>
                <w:szCs w:val="18"/>
              </w:rPr>
              <w:t>(702,14</w:t>
            </w:r>
            <w:r w:rsidRPr="00CF73AD">
              <w:rPr>
                <w:rFonts w:ascii="Arial" w:hAnsi="Arial" w:cs="Arial"/>
                <w:color w:val="000000"/>
                <w:sz w:val="18"/>
                <w:szCs w:val="18"/>
                <w:lang w:val="en-GB"/>
              </w:rPr>
              <w:t>1</w:t>
            </w:r>
            <w:r w:rsidRPr="00CF73AD">
              <w:rPr>
                <w:rFonts w:ascii="Arial" w:hAnsi="Arial" w:cs="Arial"/>
                <w:color w:val="000000"/>
                <w:sz w:val="18"/>
                <w:szCs w:val="18"/>
              </w:rPr>
              <w:t>)</w:t>
            </w:r>
          </w:p>
        </w:tc>
      </w:tr>
      <w:tr w:rsidR="00A3682C" w:rsidRPr="00CF73AD" w14:paraId="154CCBF1" w14:textId="77777777" w:rsidTr="001B0C6B">
        <w:trPr>
          <w:trHeight w:val="23"/>
        </w:trPr>
        <w:tc>
          <w:tcPr>
            <w:tcW w:w="4050" w:type="dxa"/>
            <w:vAlign w:val="bottom"/>
          </w:tcPr>
          <w:p w14:paraId="4108AF61" w14:textId="77777777" w:rsidR="00A3682C" w:rsidRPr="00CF73AD" w:rsidRDefault="00A3682C" w:rsidP="00A3682C">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CF73AD">
              <w:rPr>
                <w:rFonts w:ascii="Arial" w:hAnsi="Arial" w:cs="Arial"/>
                <w:sz w:val="18"/>
                <w:szCs w:val="18"/>
                <w:shd w:val="clear" w:color="auto" w:fill="FFFFFF"/>
              </w:rPr>
              <w:t>Effect of changes in interest rates on loan</w:t>
            </w:r>
          </w:p>
        </w:tc>
        <w:tc>
          <w:tcPr>
            <w:tcW w:w="1354" w:type="dxa"/>
            <w:shd w:val="clear" w:color="auto" w:fill="FAFAFA"/>
            <w:vAlign w:val="bottom"/>
          </w:tcPr>
          <w:p w14:paraId="053D030B" w14:textId="77777777" w:rsidR="00A3682C" w:rsidRPr="00CF73AD" w:rsidRDefault="00A3682C" w:rsidP="00A3682C">
            <w:pPr>
              <w:ind w:right="-72"/>
              <w:jc w:val="right"/>
              <w:rPr>
                <w:rFonts w:ascii="Arial" w:hAnsi="Arial" w:cs="Arial"/>
                <w:color w:val="000000"/>
                <w:sz w:val="18"/>
                <w:szCs w:val="18"/>
                <w:cs/>
              </w:rPr>
            </w:pPr>
          </w:p>
        </w:tc>
        <w:tc>
          <w:tcPr>
            <w:tcW w:w="1354" w:type="dxa"/>
            <w:vAlign w:val="bottom"/>
          </w:tcPr>
          <w:p w14:paraId="10AA7891" w14:textId="77777777" w:rsidR="00A3682C" w:rsidRPr="00CF73AD" w:rsidRDefault="00A3682C" w:rsidP="00A3682C">
            <w:pPr>
              <w:ind w:right="-72"/>
              <w:jc w:val="right"/>
              <w:rPr>
                <w:rFonts w:ascii="Arial" w:hAnsi="Arial" w:cs="Arial"/>
                <w:color w:val="000000"/>
                <w:sz w:val="18"/>
                <w:szCs w:val="18"/>
                <w:cs/>
              </w:rPr>
            </w:pPr>
          </w:p>
        </w:tc>
        <w:tc>
          <w:tcPr>
            <w:tcW w:w="1354" w:type="dxa"/>
            <w:shd w:val="clear" w:color="auto" w:fill="FAFAFA"/>
            <w:vAlign w:val="bottom"/>
          </w:tcPr>
          <w:p w14:paraId="76E015A9" w14:textId="77777777" w:rsidR="00A3682C" w:rsidRPr="004B4541" w:rsidRDefault="00A3682C" w:rsidP="00A3682C">
            <w:pPr>
              <w:ind w:right="-72"/>
              <w:jc w:val="right"/>
              <w:rPr>
                <w:rFonts w:ascii="Arial" w:hAnsi="Arial" w:cs="Arial"/>
                <w:color w:val="000000"/>
                <w:sz w:val="18"/>
                <w:szCs w:val="18"/>
              </w:rPr>
            </w:pPr>
          </w:p>
        </w:tc>
        <w:tc>
          <w:tcPr>
            <w:tcW w:w="1354" w:type="dxa"/>
            <w:shd w:val="clear" w:color="auto" w:fill="auto"/>
            <w:vAlign w:val="bottom"/>
          </w:tcPr>
          <w:p w14:paraId="0DABDD13" w14:textId="77777777" w:rsidR="00A3682C" w:rsidRPr="00CF73AD" w:rsidRDefault="00A3682C" w:rsidP="00A3682C">
            <w:pPr>
              <w:ind w:right="-72"/>
              <w:jc w:val="right"/>
              <w:rPr>
                <w:rFonts w:ascii="Arial" w:hAnsi="Arial" w:cs="Arial"/>
                <w:color w:val="000000"/>
                <w:sz w:val="18"/>
                <w:szCs w:val="18"/>
              </w:rPr>
            </w:pPr>
          </w:p>
        </w:tc>
      </w:tr>
      <w:tr w:rsidR="00A3682C" w:rsidRPr="00CF73AD" w14:paraId="40E11B42" w14:textId="77777777" w:rsidTr="001B0C6B">
        <w:trPr>
          <w:trHeight w:val="23"/>
        </w:trPr>
        <w:tc>
          <w:tcPr>
            <w:tcW w:w="4050" w:type="dxa"/>
            <w:vAlign w:val="bottom"/>
          </w:tcPr>
          <w:p w14:paraId="3E388C35" w14:textId="34A2115A" w:rsidR="00A3682C" w:rsidRPr="00CF73AD" w:rsidRDefault="00A3682C" w:rsidP="00A3682C">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CF73AD">
              <w:rPr>
                <w:rFonts w:ascii="Arial" w:hAnsi="Arial" w:cs="Arial"/>
                <w:sz w:val="18"/>
                <w:szCs w:val="18"/>
                <w:shd w:val="clear" w:color="auto" w:fill="FFFFFF"/>
                <w:cs/>
              </w:rPr>
              <w:t xml:space="preserve">  </w:t>
            </w:r>
            <w:r w:rsidRPr="00CF73AD">
              <w:rPr>
                <w:rFonts w:ascii="Arial" w:hAnsi="Arial" w:cs="Arial"/>
                <w:sz w:val="18"/>
                <w:szCs w:val="18"/>
                <w:shd w:val="clear" w:color="auto" w:fill="FFFFFF"/>
              </w:rPr>
              <w:t xml:space="preserve"> agreements </w:t>
            </w:r>
          </w:p>
        </w:tc>
        <w:tc>
          <w:tcPr>
            <w:tcW w:w="1354" w:type="dxa"/>
            <w:shd w:val="clear" w:color="auto" w:fill="FAFAFA"/>
            <w:vAlign w:val="bottom"/>
          </w:tcPr>
          <w:p w14:paraId="1A6794D0" w14:textId="7AC677E8" w:rsidR="00A3682C" w:rsidRPr="00CF73AD" w:rsidRDefault="00AC4976" w:rsidP="00A3682C">
            <w:pPr>
              <w:ind w:right="-72"/>
              <w:jc w:val="right"/>
              <w:rPr>
                <w:rFonts w:ascii="Arial" w:hAnsi="Arial" w:cs="Arial"/>
                <w:color w:val="000000"/>
                <w:sz w:val="18"/>
                <w:szCs w:val="18"/>
                <w:cs/>
              </w:rPr>
            </w:pPr>
            <w:r w:rsidRPr="00CF73AD">
              <w:rPr>
                <w:rFonts w:ascii="Arial" w:hAnsi="Arial" w:cs="Arial"/>
                <w:color w:val="000000"/>
                <w:sz w:val="18"/>
                <w:szCs w:val="18"/>
              </w:rPr>
              <w:t>-</w:t>
            </w:r>
          </w:p>
        </w:tc>
        <w:tc>
          <w:tcPr>
            <w:tcW w:w="1354" w:type="dxa"/>
            <w:vAlign w:val="bottom"/>
          </w:tcPr>
          <w:p w14:paraId="12C4B4F3" w14:textId="77777777" w:rsidR="00A3682C" w:rsidRPr="00CF73AD" w:rsidRDefault="00A3682C" w:rsidP="00A3682C">
            <w:pPr>
              <w:ind w:right="-72"/>
              <w:jc w:val="right"/>
              <w:rPr>
                <w:rFonts w:ascii="Arial" w:hAnsi="Arial" w:cs="Arial"/>
                <w:color w:val="000000"/>
                <w:sz w:val="18"/>
                <w:szCs w:val="18"/>
                <w:cs/>
              </w:rPr>
            </w:pPr>
            <w:r w:rsidRPr="00CF73AD">
              <w:rPr>
                <w:rFonts w:ascii="Arial" w:hAnsi="Arial" w:cs="Arial"/>
                <w:color w:val="000000"/>
                <w:sz w:val="18"/>
                <w:szCs w:val="18"/>
                <w:cs/>
              </w:rPr>
              <w:t>-</w:t>
            </w:r>
          </w:p>
        </w:tc>
        <w:tc>
          <w:tcPr>
            <w:tcW w:w="1354" w:type="dxa"/>
            <w:shd w:val="clear" w:color="auto" w:fill="FAFAFA"/>
            <w:vAlign w:val="bottom"/>
          </w:tcPr>
          <w:p w14:paraId="1F5E8966" w14:textId="5E6530AD" w:rsidR="00A3682C" w:rsidRPr="004B4541" w:rsidRDefault="00AC4976" w:rsidP="00A3682C">
            <w:pPr>
              <w:tabs>
                <w:tab w:val="left" w:pos="-14"/>
              </w:tabs>
              <w:spacing w:before="10" w:after="10"/>
              <w:ind w:right="-72"/>
              <w:jc w:val="right"/>
              <w:rPr>
                <w:rFonts w:ascii="Arial" w:hAnsi="Arial" w:cs="Arial"/>
                <w:color w:val="000000"/>
                <w:sz w:val="18"/>
                <w:szCs w:val="18"/>
              </w:rPr>
            </w:pPr>
            <w:r w:rsidRPr="004B4541">
              <w:rPr>
                <w:rFonts w:ascii="Arial" w:hAnsi="Arial" w:cs="Arial"/>
                <w:color w:val="000000"/>
                <w:sz w:val="18"/>
                <w:szCs w:val="18"/>
              </w:rPr>
              <w:t>-</w:t>
            </w:r>
          </w:p>
        </w:tc>
        <w:tc>
          <w:tcPr>
            <w:tcW w:w="1354" w:type="dxa"/>
            <w:shd w:val="clear" w:color="auto" w:fill="auto"/>
            <w:vAlign w:val="bottom"/>
          </w:tcPr>
          <w:p w14:paraId="08C9CD99" w14:textId="77777777" w:rsidR="00A3682C" w:rsidRPr="00CF73AD" w:rsidRDefault="00A3682C" w:rsidP="00A3682C">
            <w:pPr>
              <w:tabs>
                <w:tab w:val="left" w:pos="-14"/>
              </w:tabs>
              <w:spacing w:before="10" w:after="10"/>
              <w:ind w:right="-72"/>
              <w:jc w:val="right"/>
              <w:rPr>
                <w:rFonts w:ascii="Arial" w:hAnsi="Arial" w:cs="Arial"/>
                <w:color w:val="000000"/>
                <w:sz w:val="18"/>
                <w:szCs w:val="18"/>
              </w:rPr>
            </w:pPr>
            <w:r w:rsidRPr="00CF73AD">
              <w:rPr>
                <w:rFonts w:ascii="Arial" w:hAnsi="Arial" w:cs="Arial"/>
                <w:color w:val="000000"/>
                <w:sz w:val="18"/>
                <w:szCs w:val="18"/>
              </w:rPr>
              <w:t>18,413,844</w:t>
            </w:r>
          </w:p>
        </w:tc>
      </w:tr>
      <w:tr w:rsidR="00A3682C" w:rsidRPr="00CF73AD" w14:paraId="1611C62F" w14:textId="77777777" w:rsidTr="001B0C6B">
        <w:trPr>
          <w:trHeight w:val="23"/>
        </w:trPr>
        <w:tc>
          <w:tcPr>
            <w:tcW w:w="4050" w:type="dxa"/>
            <w:vAlign w:val="bottom"/>
          </w:tcPr>
          <w:p w14:paraId="16DF810E" w14:textId="77777777" w:rsidR="00A3682C" w:rsidRPr="00CF73AD" w:rsidRDefault="00A3682C" w:rsidP="00A3682C">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CF73AD">
              <w:rPr>
                <w:rFonts w:ascii="Arial" w:hAnsi="Arial" w:cs="Arial"/>
                <w:sz w:val="18"/>
                <w:szCs w:val="18"/>
                <w:shd w:val="clear" w:color="auto" w:fill="FFFFFF"/>
              </w:rPr>
              <w:t>Allowance for impairment</w:t>
            </w:r>
          </w:p>
        </w:tc>
        <w:tc>
          <w:tcPr>
            <w:tcW w:w="1354" w:type="dxa"/>
            <w:tcBorders>
              <w:bottom w:val="single" w:sz="4" w:space="0" w:color="auto"/>
            </w:tcBorders>
            <w:shd w:val="clear" w:color="auto" w:fill="FAFAFA"/>
            <w:vAlign w:val="bottom"/>
          </w:tcPr>
          <w:p w14:paraId="1766B3E8" w14:textId="2AF2EB68" w:rsidR="00A3682C" w:rsidRPr="00CF73AD" w:rsidRDefault="00AC4976" w:rsidP="00A3682C">
            <w:pPr>
              <w:ind w:right="-72"/>
              <w:jc w:val="right"/>
              <w:rPr>
                <w:rFonts w:ascii="Arial" w:hAnsi="Arial" w:cs="Arial"/>
                <w:color w:val="000000"/>
                <w:sz w:val="18"/>
                <w:szCs w:val="18"/>
                <w:cs/>
              </w:rPr>
            </w:pPr>
            <w:r w:rsidRPr="00CF73AD">
              <w:rPr>
                <w:rFonts w:ascii="Arial" w:hAnsi="Arial" w:cs="Arial"/>
                <w:color w:val="000000"/>
                <w:sz w:val="18"/>
                <w:szCs w:val="18"/>
              </w:rPr>
              <w:t>-</w:t>
            </w:r>
          </w:p>
        </w:tc>
        <w:tc>
          <w:tcPr>
            <w:tcW w:w="1354" w:type="dxa"/>
            <w:tcBorders>
              <w:bottom w:val="single" w:sz="4" w:space="0" w:color="auto"/>
            </w:tcBorders>
            <w:vAlign w:val="bottom"/>
          </w:tcPr>
          <w:p w14:paraId="5A107923" w14:textId="77777777" w:rsidR="00A3682C" w:rsidRPr="00CF73AD" w:rsidRDefault="00A3682C" w:rsidP="00A3682C">
            <w:pPr>
              <w:ind w:right="-72"/>
              <w:jc w:val="right"/>
              <w:rPr>
                <w:rFonts w:ascii="Arial" w:hAnsi="Arial" w:cs="Arial"/>
                <w:color w:val="000000"/>
                <w:sz w:val="18"/>
                <w:szCs w:val="18"/>
                <w:cs/>
              </w:rPr>
            </w:pPr>
            <w:r w:rsidRPr="00CF73AD">
              <w:rPr>
                <w:rFonts w:ascii="Arial" w:hAnsi="Arial" w:cs="Arial"/>
                <w:color w:val="000000"/>
                <w:sz w:val="18"/>
                <w:szCs w:val="18"/>
                <w:cs/>
              </w:rPr>
              <w:t>-</w:t>
            </w:r>
          </w:p>
        </w:tc>
        <w:tc>
          <w:tcPr>
            <w:tcW w:w="1354" w:type="dxa"/>
            <w:tcBorders>
              <w:bottom w:val="single" w:sz="4" w:space="0" w:color="auto"/>
            </w:tcBorders>
            <w:shd w:val="clear" w:color="auto" w:fill="FAFAFA"/>
            <w:vAlign w:val="bottom"/>
          </w:tcPr>
          <w:p w14:paraId="450413D9" w14:textId="01DB83DC" w:rsidR="00A3682C" w:rsidRPr="004B4541" w:rsidRDefault="00D8020D" w:rsidP="00A3682C">
            <w:pPr>
              <w:ind w:right="-72"/>
              <w:jc w:val="right"/>
              <w:rPr>
                <w:rFonts w:ascii="Arial" w:hAnsi="Arial" w:cstheme="minorBidi"/>
                <w:color w:val="000000"/>
                <w:sz w:val="18"/>
                <w:szCs w:val="18"/>
                <w:cs/>
              </w:rPr>
            </w:pPr>
            <w:r w:rsidRPr="004B4541">
              <w:rPr>
                <w:rFonts w:ascii="Arial" w:hAnsi="Arial" w:cs="Arial"/>
                <w:color w:val="000000"/>
                <w:sz w:val="18"/>
                <w:szCs w:val="18"/>
              </w:rPr>
              <w:t>(774,049)</w:t>
            </w:r>
          </w:p>
        </w:tc>
        <w:tc>
          <w:tcPr>
            <w:tcW w:w="1354" w:type="dxa"/>
            <w:tcBorders>
              <w:bottom w:val="single" w:sz="4" w:space="0" w:color="auto"/>
            </w:tcBorders>
            <w:shd w:val="clear" w:color="auto" w:fill="auto"/>
            <w:vAlign w:val="bottom"/>
          </w:tcPr>
          <w:p w14:paraId="487A4765" w14:textId="77777777" w:rsidR="00A3682C" w:rsidRPr="00CF73AD" w:rsidRDefault="00A3682C" w:rsidP="00A3682C">
            <w:pPr>
              <w:ind w:right="-72"/>
              <w:jc w:val="right"/>
              <w:rPr>
                <w:rFonts w:ascii="Arial" w:hAnsi="Arial" w:cs="Arial"/>
                <w:color w:val="000000"/>
                <w:sz w:val="18"/>
                <w:szCs w:val="18"/>
              </w:rPr>
            </w:pPr>
            <w:r w:rsidRPr="00CF73AD">
              <w:rPr>
                <w:rFonts w:ascii="Arial" w:hAnsi="Arial" w:cs="Arial"/>
                <w:color w:val="000000"/>
                <w:sz w:val="18"/>
                <w:szCs w:val="18"/>
              </w:rPr>
              <w:t>(126,981)</w:t>
            </w:r>
          </w:p>
        </w:tc>
      </w:tr>
      <w:tr w:rsidR="00A3682C" w:rsidRPr="00CF73AD" w14:paraId="27E081C0" w14:textId="77777777" w:rsidTr="001B0C6B">
        <w:trPr>
          <w:trHeight w:val="86"/>
        </w:trPr>
        <w:tc>
          <w:tcPr>
            <w:tcW w:w="4050" w:type="dxa"/>
            <w:vAlign w:val="bottom"/>
          </w:tcPr>
          <w:p w14:paraId="42ECC068" w14:textId="77777777" w:rsidR="00A3682C" w:rsidRPr="00CF73AD" w:rsidRDefault="00A3682C" w:rsidP="00A3682C">
            <w:pPr>
              <w:ind w:left="435" w:right="-72"/>
              <w:rPr>
                <w:rFonts w:ascii="Arial" w:hAnsi="Arial" w:cs="Arial"/>
                <w:color w:val="000000"/>
                <w:sz w:val="18"/>
                <w:szCs w:val="18"/>
                <w:cs/>
              </w:rPr>
            </w:pPr>
          </w:p>
        </w:tc>
        <w:tc>
          <w:tcPr>
            <w:tcW w:w="1354" w:type="dxa"/>
            <w:tcBorders>
              <w:top w:val="single" w:sz="4" w:space="0" w:color="auto"/>
            </w:tcBorders>
            <w:shd w:val="clear" w:color="auto" w:fill="FAFAFA"/>
            <w:vAlign w:val="bottom"/>
          </w:tcPr>
          <w:p w14:paraId="0F9E2CA0" w14:textId="77777777" w:rsidR="00A3682C" w:rsidRPr="00CF73AD" w:rsidRDefault="00A3682C" w:rsidP="00A3682C">
            <w:pPr>
              <w:ind w:right="-72"/>
              <w:jc w:val="right"/>
              <w:rPr>
                <w:rFonts w:ascii="Arial" w:hAnsi="Arial" w:cs="Arial"/>
                <w:color w:val="000000"/>
                <w:sz w:val="18"/>
                <w:szCs w:val="18"/>
                <w:cs/>
              </w:rPr>
            </w:pPr>
          </w:p>
        </w:tc>
        <w:tc>
          <w:tcPr>
            <w:tcW w:w="1354" w:type="dxa"/>
            <w:tcBorders>
              <w:top w:val="single" w:sz="4" w:space="0" w:color="auto"/>
            </w:tcBorders>
            <w:vAlign w:val="bottom"/>
          </w:tcPr>
          <w:p w14:paraId="4222BD9B" w14:textId="77777777" w:rsidR="00A3682C" w:rsidRPr="00CF73AD" w:rsidRDefault="00A3682C" w:rsidP="00A3682C">
            <w:pPr>
              <w:ind w:right="-72"/>
              <w:jc w:val="right"/>
              <w:rPr>
                <w:rFonts w:ascii="Arial" w:hAnsi="Arial" w:cs="Arial"/>
                <w:color w:val="000000"/>
                <w:sz w:val="18"/>
                <w:szCs w:val="18"/>
                <w:cs/>
              </w:rPr>
            </w:pPr>
          </w:p>
        </w:tc>
        <w:tc>
          <w:tcPr>
            <w:tcW w:w="1354" w:type="dxa"/>
            <w:tcBorders>
              <w:top w:val="single" w:sz="4" w:space="0" w:color="auto"/>
            </w:tcBorders>
            <w:shd w:val="clear" w:color="auto" w:fill="FAFAFA"/>
            <w:vAlign w:val="bottom"/>
          </w:tcPr>
          <w:p w14:paraId="49D0C816" w14:textId="77777777" w:rsidR="00A3682C" w:rsidRPr="00CF73AD" w:rsidRDefault="00A3682C" w:rsidP="00A3682C">
            <w:pPr>
              <w:ind w:right="-72"/>
              <w:jc w:val="right"/>
              <w:rPr>
                <w:rFonts w:ascii="Arial" w:hAnsi="Arial" w:cs="Arial"/>
                <w:color w:val="000000"/>
                <w:sz w:val="18"/>
                <w:szCs w:val="18"/>
                <w:cs/>
              </w:rPr>
            </w:pPr>
          </w:p>
        </w:tc>
        <w:tc>
          <w:tcPr>
            <w:tcW w:w="1354" w:type="dxa"/>
            <w:tcBorders>
              <w:top w:val="single" w:sz="4" w:space="0" w:color="auto"/>
            </w:tcBorders>
            <w:vAlign w:val="bottom"/>
          </w:tcPr>
          <w:p w14:paraId="6998D998" w14:textId="77777777" w:rsidR="00A3682C" w:rsidRPr="00CF73AD" w:rsidRDefault="00A3682C" w:rsidP="00A3682C">
            <w:pPr>
              <w:ind w:right="-72"/>
              <w:jc w:val="right"/>
              <w:rPr>
                <w:rFonts w:ascii="Arial" w:hAnsi="Arial" w:cs="Arial"/>
                <w:color w:val="000000"/>
                <w:sz w:val="18"/>
                <w:szCs w:val="18"/>
                <w:cs/>
              </w:rPr>
            </w:pPr>
          </w:p>
        </w:tc>
      </w:tr>
      <w:tr w:rsidR="00A3682C" w:rsidRPr="00CF73AD" w14:paraId="2CB071C5" w14:textId="77777777" w:rsidTr="001B0C6B">
        <w:trPr>
          <w:trHeight w:val="23"/>
        </w:trPr>
        <w:tc>
          <w:tcPr>
            <w:tcW w:w="4050" w:type="dxa"/>
            <w:vAlign w:val="bottom"/>
          </w:tcPr>
          <w:p w14:paraId="6ADE5AF2" w14:textId="77777777" w:rsidR="00A3682C" w:rsidRPr="00CF73AD" w:rsidRDefault="00A3682C" w:rsidP="00A3682C">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CF73AD">
              <w:rPr>
                <w:rFonts w:ascii="Arial" w:hAnsi="Arial" w:cs="Arial"/>
                <w:sz w:val="18"/>
                <w:szCs w:val="18"/>
                <w:shd w:val="clear" w:color="auto" w:fill="FFFFFF"/>
              </w:rPr>
              <w:t>Ending balance</w:t>
            </w:r>
          </w:p>
        </w:tc>
        <w:tc>
          <w:tcPr>
            <w:tcW w:w="1354" w:type="dxa"/>
            <w:tcBorders>
              <w:bottom w:val="single" w:sz="4" w:space="0" w:color="auto"/>
            </w:tcBorders>
            <w:shd w:val="clear" w:color="auto" w:fill="FAFAFA"/>
            <w:vAlign w:val="bottom"/>
          </w:tcPr>
          <w:p w14:paraId="6F53D898" w14:textId="443DAC74" w:rsidR="00A3682C" w:rsidRPr="00CF73AD" w:rsidRDefault="00AC4976" w:rsidP="00A3682C">
            <w:pPr>
              <w:ind w:right="-72"/>
              <w:jc w:val="right"/>
              <w:rPr>
                <w:rFonts w:ascii="Arial" w:hAnsi="Arial" w:cs="Arial"/>
                <w:color w:val="000000"/>
                <w:sz w:val="18"/>
                <w:szCs w:val="18"/>
              </w:rPr>
            </w:pPr>
            <w:r w:rsidRPr="00CF73AD">
              <w:rPr>
                <w:rFonts w:ascii="Arial" w:hAnsi="Arial" w:cs="Arial"/>
                <w:color w:val="000000"/>
                <w:sz w:val="18"/>
                <w:szCs w:val="18"/>
              </w:rPr>
              <w:t>-</w:t>
            </w:r>
          </w:p>
        </w:tc>
        <w:tc>
          <w:tcPr>
            <w:tcW w:w="1354" w:type="dxa"/>
            <w:tcBorders>
              <w:bottom w:val="single" w:sz="4" w:space="0" w:color="auto"/>
            </w:tcBorders>
            <w:vAlign w:val="bottom"/>
          </w:tcPr>
          <w:p w14:paraId="7EA92199" w14:textId="77777777" w:rsidR="00A3682C" w:rsidRPr="00CF73AD" w:rsidRDefault="00A3682C" w:rsidP="00A3682C">
            <w:pPr>
              <w:ind w:right="-72"/>
              <w:jc w:val="right"/>
              <w:rPr>
                <w:rFonts w:ascii="Arial" w:hAnsi="Arial" w:cs="Arial"/>
                <w:color w:val="000000"/>
                <w:sz w:val="18"/>
                <w:szCs w:val="18"/>
              </w:rPr>
            </w:pPr>
            <w:r w:rsidRPr="00CF73AD">
              <w:rPr>
                <w:rFonts w:ascii="Arial" w:hAnsi="Arial" w:cs="Arial"/>
                <w:color w:val="000000"/>
                <w:sz w:val="18"/>
                <w:szCs w:val="18"/>
                <w:cs/>
              </w:rPr>
              <w:t>-</w:t>
            </w:r>
          </w:p>
        </w:tc>
        <w:tc>
          <w:tcPr>
            <w:tcW w:w="1354" w:type="dxa"/>
            <w:tcBorders>
              <w:bottom w:val="single" w:sz="4" w:space="0" w:color="auto"/>
            </w:tcBorders>
            <w:shd w:val="clear" w:color="auto" w:fill="FAFAFA"/>
            <w:vAlign w:val="bottom"/>
          </w:tcPr>
          <w:p w14:paraId="397AD774" w14:textId="54187994" w:rsidR="00A3682C" w:rsidRPr="00CF73AD" w:rsidRDefault="00AC4976" w:rsidP="00A3682C">
            <w:pPr>
              <w:ind w:right="-72"/>
              <w:jc w:val="right"/>
              <w:rPr>
                <w:rFonts w:ascii="Arial" w:hAnsi="Arial" w:cs="Arial"/>
                <w:color w:val="000000"/>
                <w:sz w:val="18"/>
                <w:szCs w:val="18"/>
              </w:rPr>
            </w:pPr>
            <w:r w:rsidRPr="00CF73AD">
              <w:rPr>
                <w:rFonts w:ascii="Arial" w:hAnsi="Arial" w:cs="Arial"/>
                <w:color w:val="000000"/>
                <w:sz w:val="18"/>
                <w:szCs w:val="18"/>
              </w:rPr>
              <w:t>191,232,5</w:t>
            </w:r>
            <w:r w:rsidR="00C029D4" w:rsidRPr="00CF73AD">
              <w:rPr>
                <w:rFonts w:ascii="Arial" w:hAnsi="Arial" w:cs="Arial"/>
                <w:color w:val="000000"/>
                <w:sz w:val="18"/>
                <w:szCs w:val="18"/>
              </w:rPr>
              <w:t>69</w:t>
            </w:r>
          </w:p>
        </w:tc>
        <w:tc>
          <w:tcPr>
            <w:tcW w:w="1354" w:type="dxa"/>
            <w:tcBorders>
              <w:bottom w:val="single" w:sz="4" w:space="0" w:color="auto"/>
            </w:tcBorders>
            <w:shd w:val="clear" w:color="auto" w:fill="auto"/>
            <w:vAlign w:val="bottom"/>
          </w:tcPr>
          <w:p w14:paraId="38A85422" w14:textId="77777777" w:rsidR="00A3682C" w:rsidRPr="00CF73AD" w:rsidRDefault="00A3682C" w:rsidP="00A3682C">
            <w:pPr>
              <w:ind w:right="-72"/>
              <w:jc w:val="right"/>
              <w:rPr>
                <w:rFonts w:ascii="Arial" w:hAnsi="Arial" w:cs="Arial"/>
                <w:color w:val="000000"/>
                <w:sz w:val="18"/>
                <w:szCs w:val="18"/>
              </w:rPr>
            </w:pPr>
            <w:r w:rsidRPr="00CF73AD">
              <w:rPr>
                <w:rFonts w:ascii="Arial" w:hAnsi="Arial" w:cs="Arial"/>
                <w:color w:val="000000"/>
                <w:sz w:val="18"/>
                <w:szCs w:val="18"/>
              </w:rPr>
              <w:t>365,791,359</w:t>
            </w:r>
          </w:p>
        </w:tc>
      </w:tr>
    </w:tbl>
    <w:p w14:paraId="08096F1B" w14:textId="77777777" w:rsidR="00C97154" w:rsidRPr="00CF73AD" w:rsidRDefault="00C97154" w:rsidP="00C97154">
      <w:pPr>
        <w:ind w:left="1080" w:hanging="540"/>
        <w:rPr>
          <w:rFonts w:ascii="Arial" w:hAnsi="Arial" w:cs="Arial"/>
          <w:sz w:val="18"/>
          <w:szCs w:val="18"/>
          <w:shd w:val="clear" w:color="auto" w:fill="FFFFFF"/>
        </w:rPr>
      </w:pPr>
    </w:p>
    <w:p w14:paraId="6CF81ECC" w14:textId="77777777" w:rsidR="00BF2793" w:rsidRPr="00CF73AD" w:rsidRDefault="00BF2793" w:rsidP="00BF2793">
      <w:pPr>
        <w:ind w:left="540"/>
        <w:jc w:val="both"/>
        <w:rPr>
          <w:rFonts w:ascii="Arial" w:hAnsi="Arial" w:cs="Arial"/>
          <w:sz w:val="18"/>
          <w:szCs w:val="18"/>
        </w:rPr>
      </w:pPr>
      <w:r w:rsidRPr="00CF73AD">
        <w:rPr>
          <w:rFonts w:ascii="Arial" w:hAnsi="Arial" w:cs="Arial"/>
          <w:sz w:val="18"/>
          <w:szCs w:val="18"/>
        </w:rPr>
        <w:t>Loan terms and conditions are as follows</w:t>
      </w:r>
      <w:r w:rsidRPr="00CF73AD">
        <w:rPr>
          <w:rFonts w:ascii="Arial" w:hAnsi="Arial" w:cs="Arial"/>
          <w:sz w:val="18"/>
          <w:szCs w:val="18"/>
          <w:cs/>
        </w:rPr>
        <w:t>:</w:t>
      </w:r>
    </w:p>
    <w:p w14:paraId="05C25699" w14:textId="77777777" w:rsidR="00C97154" w:rsidRPr="00CF73AD" w:rsidRDefault="00C97154" w:rsidP="00BF2793">
      <w:pPr>
        <w:ind w:left="540"/>
        <w:jc w:val="both"/>
        <w:rPr>
          <w:rFonts w:ascii="Arial" w:hAnsi="Arial" w:cs="Arial"/>
          <w:sz w:val="18"/>
          <w:szCs w:val="18"/>
        </w:rPr>
      </w:pPr>
    </w:p>
    <w:tbl>
      <w:tblPr>
        <w:tblW w:w="9037" w:type="dxa"/>
        <w:tblInd w:w="432" w:type="dxa"/>
        <w:tblLook w:val="0000" w:firstRow="0" w:lastRow="0" w:firstColumn="0" w:lastColumn="0" w:noHBand="0" w:noVBand="0"/>
      </w:tblPr>
      <w:tblGrid>
        <w:gridCol w:w="2538"/>
        <w:gridCol w:w="1350"/>
        <w:gridCol w:w="2472"/>
        <w:gridCol w:w="1501"/>
        <w:gridCol w:w="1176"/>
      </w:tblGrid>
      <w:tr w:rsidR="00C97154" w:rsidRPr="00CF73AD" w14:paraId="6A44D0C2" w14:textId="77777777" w:rsidTr="000079AD">
        <w:tc>
          <w:tcPr>
            <w:tcW w:w="9037" w:type="dxa"/>
            <w:gridSpan w:val="5"/>
            <w:tcBorders>
              <w:top w:val="single" w:sz="4" w:space="0" w:color="auto"/>
            </w:tcBorders>
            <w:vAlign w:val="bottom"/>
          </w:tcPr>
          <w:p w14:paraId="0B80E102" w14:textId="36D404DF" w:rsidR="00C97154" w:rsidRPr="004B4541" w:rsidRDefault="00C97154" w:rsidP="00C97154">
            <w:pPr>
              <w:ind w:right="-72"/>
              <w:jc w:val="center"/>
              <w:rPr>
                <w:rFonts w:ascii="Arial" w:hAnsi="Arial" w:cs="Arial"/>
                <w:b/>
                <w:bCs/>
                <w:color w:val="000000"/>
                <w:sz w:val="18"/>
                <w:szCs w:val="18"/>
                <w:lang w:val="en-GB"/>
              </w:rPr>
            </w:pPr>
            <w:r w:rsidRPr="004B4541">
              <w:rPr>
                <w:rFonts w:ascii="Arial" w:hAnsi="Arial" w:cs="Arial"/>
                <w:b/>
                <w:bCs/>
                <w:color w:val="000000"/>
                <w:sz w:val="18"/>
                <w:szCs w:val="18"/>
                <w:lang w:val="en-GB"/>
              </w:rPr>
              <w:t xml:space="preserve">Separate financial </w:t>
            </w:r>
            <w:r w:rsidR="001B120E" w:rsidRPr="004B4541">
              <w:rPr>
                <w:rFonts w:ascii="Arial" w:hAnsi="Arial" w:cs="Arial"/>
                <w:b/>
                <w:bCs/>
                <w:color w:val="000000"/>
                <w:sz w:val="18"/>
                <w:szCs w:val="18"/>
                <w:lang w:val="en-GB"/>
              </w:rPr>
              <w:t>statements</w:t>
            </w:r>
          </w:p>
        </w:tc>
      </w:tr>
      <w:tr w:rsidR="00C97154" w:rsidRPr="00CF73AD" w14:paraId="25084B1F" w14:textId="77777777" w:rsidTr="000079AD">
        <w:tc>
          <w:tcPr>
            <w:tcW w:w="2538" w:type="dxa"/>
            <w:tcBorders>
              <w:top w:val="single" w:sz="4" w:space="0" w:color="auto"/>
            </w:tcBorders>
            <w:vAlign w:val="bottom"/>
          </w:tcPr>
          <w:p w14:paraId="6D0983CE" w14:textId="77777777" w:rsidR="00C97154" w:rsidRPr="00CF73AD" w:rsidRDefault="00C97154" w:rsidP="000079AD">
            <w:pPr>
              <w:ind w:left="27" w:right="165"/>
              <w:rPr>
                <w:rFonts w:ascii="Arial" w:hAnsi="Arial" w:cs="Arial"/>
                <w:b/>
                <w:bCs/>
                <w:sz w:val="18"/>
                <w:szCs w:val="18"/>
              </w:rPr>
            </w:pPr>
          </w:p>
        </w:tc>
        <w:tc>
          <w:tcPr>
            <w:tcW w:w="1350" w:type="dxa"/>
            <w:tcBorders>
              <w:top w:val="single" w:sz="4" w:space="0" w:color="auto"/>
            </w:tcBorders>
            <w:vAlign w:val="bottom"/>
          </w:tcPr>
          <w:p w14:paraId="2112742B" w14:textId="1AD42A8A" w:rsidR="00C97154" w:rsidRPr="00CF73AD" w:rsidRDefault="00B7772B" w:rsidP="00C97154">
            <w:pPr>
              <w:ind w:right="-72"/>
              <w:jc w:val="right"/>
              <w:rPr>
                <w:rFonts w:ascii="Arial" w:hAnsi="Arial" w:cs="Arial"/>
                <w:b/>
                <w:bCs/>
                <w:sz w:val="18"/>
                <w:szCs w:val="18"/>
                <w:shd w:val="clear" w:color="auto" w:fill="FFFFFF"/>
              </w:rPr>
            </w:pPr>
            <w:r w:rsidRPr="00CF73AD">
              <w:rPr>
                <w:rFonts w:ascii="Arial" w:hAnsi="Arial" w:cs="Arial"/>
                <w:b/>
                <w:bCs/>
                <w:sz w:val="18"/>
                <w:szCs w:val="18"/>
                <w:shd w:val="clear" w:color="auto" w:fill="FFFFFF"/>
              </w:rPr>
              <w:t>Amount of</w:t>
            </w:r>
          </w:p>
        </w:tc>
        <w:tc>
          <w:tcPr>
            <w:tcW w:w="2472" w:type="dxa"/>
            <w:tcBorders>
              <w:top w:val="single" w:sz="4" w:space="0" w:color="auto"/>
            </w:tcBorders>
            <w:vAlign w:val="bottom"/>
          </w:tcPr>
          <w:p w14:paraId="5BFF52B0" w14:textId="77777777" w:rsidR="00C97154" w:rsidRPr="00CF73AD" w:rsidRDefault="00C97154" w:rsidP="00C97154">
            <w:pPr>
              <w:ind w:left="45" w:right="-72"/>
              <w:jc w:val="right"/>
              <w:rPr>
                <w:rFonts w:ascii="Arial" w:hAnsi="Arial" w:cs="Arial"/>
                <w:b/>
                <w:bCs/>
                <w:sz w:val="18"/>
                <w:szCs w:val="18"/>
              </w:rPr>
            </w:pPr>
          </w:p>
        </w:tc>
        <w:tc>
          <w:tcPr>
            <w:tcW w:w="1501" w:type="dxa"/>
            <w:tcBorders>
              <w:top w:val="single" w:sz="4" w:space="0" w:color="auto"/>
            </w:tcBorders>
            <w:vAlign w:val="bottom"/>
          </w:tcPr>
          <w:p w14:paraId="6D140533" w14:textId="77777777" w:rsidR="00C97154" w:rsidRPr="004B4541" w:rsidRDefault="00C97154" w:rsidP="00C97154">
            <w:pPr>
              <w:ind w:right="-72"/>
              <w:jc w:val="right"/>
              <w:rPr>
                <w:rFonts w:ascii="Arial" w:hAnsi="Arial" w:cs="Arial"/>
                <w:b/>
                <w:bCs/>
                <w:sz w:val="18"/>
                <w:szCs w:val="18"/>
                <w:shd w:val="clear" w:color="auto" w:fill="FFFFFF"/>
              </w:rPr>
            </w:pPr>
            <w:r w:rsidRPr="004B4541">
              <w:rPr>
                <w:rFonts w:ascii="Arial" w:hAnsi="Arial" w:cs="Arial"/>
                <w:b/>
                <w:bCs/>
                <w:sz w:val="18"/>
                <w:szCs w:val="18"/>
                <w:shd w:val="clear" w:color="auto" w:fill="FFFFFF"/>
              </w:rPr>
              <w:t>Amount</w:t>
            </w:r>
            <w:r w:rsidRPr="004B4541">
              <w:rPr>
                <w:rFonts w:ascii="Arial" w:hAnsi="Arial" w:cs="Arial"/>
                <w:b/>
                <w:bCs/>
                <w:sz w:val="18"/>
                <w:szCs w:val="18"/>
                <w:shd w:val="clear" w:color="auto" w:fill="FFFFFF"/>
                <w:cs/>
              </w:rPr>
              <w:t xml:space="preserve"> </w:t>
            </w:r>
            <w:r w:rsidRPr="004B4541">
              <w:rPr>
                <w:rFonts w:ascii="Arial" w:hAnsi="Arial" w:cs="Arial"/>
                <w:b/>
                <w:bCs/>
                <w:sz w:val="18"/>
                <w:szCs w:val="18"/>
                <w:shd w:val="clear" w:color="auto" w:fill="FFFFFF"/>
              </w:rPr>
              <w:t>repaid</w:t>
            </w:r>
            <w:r w:rsidRPr="004B4541">
              <w:rPr>
                <w:rFonts w:ascii="Arial" w:hAnsi="Arial" w:cs="Arial"/>
                <w:b/>
                <w:bCs/>
                <w:sz w:val="18"/>
                <w:szCs w:val="18"/>
                <w:shd w:val="clear" w:color="auto" w:fill="FFFFFF"/>
                <w:cs/>
              </w:rPr>
              <w:t xml:space="preserve"> </w:t>
            </w:r>
          </w:p>
        </w:tc>
        <w:tc>
          <w:tcPr>
            <w:tcW w:w="1176" w:type="dxa"/>
            <w:tcBorders>
              <w:top w:val="single" w:sz="4" w:space="0" w:color="auto"/>
            </w:tcBorders>
            <w:vAlign w:val="bottom"/>
          </w:tcPr>
          <w:p w14:paraId="34185882" w14:textId="77777777" w:rsidR="00C97154" w:rsidRPr="004B4541" w:rsidRDefault="00C97154" w:rsidP="00C97154">
            <w:pPr>
              <w:ind w:right="-72"/>
              <w:jc w:val="right"/>
              <w:rPr>
                <w:rFonts w:ascii="Arial" w:hAnsi="Arial" w:cs="Arial"/>
                <w:b/>
                <w:bCs/>
                <w:sz w:val="18"/>
                <w:szCs w:val="18"/>
              </w:rPr>
            </w:pPr>
          </w:p>
        </w:tc>
      </w:tr>
      <w:tr w:rsidR="00C97154" w:rsidRPr="00CF73AD" w14:paraId="1DF9DAE4" w14:textId="77777777" w:rsidTr="000079AD">
        <w:tc>
          <w:tcPr>
            <w:tcW w:w="2538" w:type="dxa"/>
            <w:vAlign w:val="bottom"/>
          </w:tcPr>
          <w:p w14:paraId="4A369A36" w14:textId="77777777" w:rsidR="00C97154" w:rsidRPr="00CF73AD" w:rsidRDefault="00C97154" w:rsidP="000079AD">
            <w:pPr>
              <w:ind w:left="27" w:right="165"/>
              <w:rPr>
                <w:rFonts w:ascii="Arial" w:hAnsi="Arial" w:cs="Arial"/>
                <w:b/>
                <w:bCs/>
                <w:sz w:val="18"/>
                <w:szCs w:val="18"/>
              </w:rPr>
            </w:pPr>
          </w:p>
        </w:tc>
        <w:tc>
          <w:tcPr>
            <w:tcW w:w="1350" w:type="dxa"/>
            <w:vAlign w:val="bottom"/>
          </w:tcPr>
          <w:p w14:paraId="2BC6DB11" w14:textId="69332060" w:rsidR="00C97154" w:rsidRPr="00CF73AD" w:rsidRDefault="00B7772B" w:rsidP="00C97154">
            <w:pPr>
              <w:ind w:right="-72"/>
              <w:jc w:val="right"/>
              <w:rPr>
                <w:rFonts w:ascii="Arial" w:hAnsi="Arial" w:cs="Arial"/>
                <w:b/>
                <w:bCs/>
                <w:sz w:val="18"/>
                <w:szCs w:val="18"/>
                <w:shd w:val="clear" w:color="auto" w:fill="FFFFFF"/>
              </w:rPr>
            </w:pPr>
            <w:r w:rsidRPr="00CF73AD">
              <w:rPr>
                <w:rFonts w:ascii="Arial" w:hAnsi="Arial" w:cs="Arial"/>
                <w:b/>
                <w:bCs/>
                <w:sz w:val="18"/>
                <w:szCs w:val="18"/>
                <w:shd w:val="clear" w:color="auto" w:fill="FFFFFF"/>
              </w:rPr>
              <w:t>loans</w:t>
            </w:r>
            <w:r w:rsidRPr="00CF73AD">
              <w:rPr>
                <w:rFonts w:ascii="Arial" w:hAnsi="Arial" w:cs="Arial"/>
                <w:b/>
                <w:bCs/>
                <w:sz w:val="18"/>
                <w:szCs w:val="18"/>
                <w:shd w:val="clear" w:color="auto" w:fill="FFFFFF"/>
                <w:cs/>
              </w:rPr>
              <w:t xml:space="preserve"> </w:t>
            </w:r>
            <w:r w:rsidRPr="00CF73AD">
              <w:rPr>
                <w:rFonts w:ascii="Arial" w:hAnsi="Arial" w:cs="Arial"/>
                <w:b/>
                <w:bCs/>
                <w:sz w:val="18"/>
                <w:szCs w:val="18"/>
                <w:shd w:val="clear" w:color="auto" w:fill="FFFFFF"/>
                <w:lang w:val="en-GB"/>
              </w:rPr>
              <w:t>as at</w:t>
            </w:r>
          </w:p>
        </w:tc>
        <w:tc>
          <w:tcPr>
            <w:tcW w:w="2472" w:type="dxa"/>
            <w:vAlign w:val="bottom"/>
          </w:tcPr>
          <w:p w14:paraId="06CEDFAA" w14:textId="77777777" w:rsidR="00C97154" w:rsidRPr="00CF73AD" w:rsidRDefault="00C97154" w:rsidP="00C97154">
            <w:pPr>
              <w:ind w:left="45" w:right="-72"/>
              <w:jc w:val="right"/>
              <w:rPr>
                <w:rFonts w:ascii="Arial" w:hAnsi="Arial" w:cs="Arial"/>
                <w:b/>
                <w:bCs/>
                <w:sz w:val="18"/>
                <w:szCs w:val="18"/>
              </w:rPr>
            </w:pPr>
          </w:p>
        </w:tc>
        <w:tc>
          <w:tcPr>
            <w:tcW w:w="1501" w:type="dxa"/>
            <w:vAlign w:val="bottom"/>
          </w:tcPr>
          <w:p w14:paraId="496730FC" w14:textId="383BF130" w:rsidR="00C97154" w:rsidRPr="004B4541" w:rsidRDefault="00C97154" w:rsidP="00C97154">
            <w:pPr>
              <w:ind w:left="-235" w:right="-72"/>
              <w:jc w:val="right"/>
              <w:rPr>
                <w:rFonts w:ascii="Arial" w:hAnsi="Arial" w:cs="Arial"/>
                <w:b/>
                <w:bCs/>
                <w:sz w:val="18"/>
                <w:szCs w:val="18"/>
                <w:shd w:val="clear" w:color="auto" w:fill="FFFFFF"/>
              </w:rPr>
            </w:pPr>
            <w:r w:rsidRPr="004B4541">
              <w:rPr>
                <w:rFonts w:ascii="Arial" w:hAnsi="Arial" w:cs="Arial"/>
                <w:b/>
                <w:bCs/>
                <w:sz w:val="18"/>
                <w:szCs w:val="18"/>
                <w:shd w:val="clear" w:color="auto" w:fill="FFFFFF"/>
                <w:lang w:val="en-GB"/>
              </w:rPr>
              <w:t>for the</w:t>
            </w:r>
            <w:r w:rsidR="00B7772B" w:rsidRPr="004B4541">
              <w:rPr>
                <w:rFonts w:ascii="Arial" w:hAnsi="Arial" w:cs="Arial"/>
                <w:b/>
                <w:bCs/>
                <w:sz w:val="18"/>
                <w:szCs w:val="18"/>
                <w:shd w:val="clear" w:color="auto" w:fill="FFFFFF"/>
                <w:lang w:val="en-GB"/>
              </w:rPr>
              <w:t xml:space="preserve"> year</w:t>
            </w:r>
          </w:p>
        </w:tc>
        <w:tc>
          <w:tcPr>
            <w:tcW w:w="1176" w:type="dxa"/>
            <w:vAlign w:val="bottom"/>
          </w:tcPr>
          <w:p w14:paraId="16CEFE2E" w14:textId="77777777" w:rsidR="00C97154" w:rsidRPr="004B4541" w:rsidRDefault="00C97154" w:rsidP="00C97154">
            <w:pPr>
              <w:ind w:right="-72"/>
              <w:jc w:val="right"/>
              <w:rPr>
                <w:rFonts w:ascii="Arial" w:hAnsi="Arial" w:cs="Arial"/>
                <w:b/>
                <w:bCs/>
                <w:sz w:val="18"/>
                <w:szCs w:val="18"/>
              </w:rPr>
            </w:pPr>
          </w:p>
        </w:tc>
      </w:tr>
      <w:tr w:rsidR="00C97154" w:rsidRPr="00CF73AD" w14:paraId="48ED3791" w14:textId="77777777" w:rsidTr="000079AD">
        <w:tc>
          <w:tcPr>
            <w:tcW w:w="2538" w:type="dxa"/>
            <w:vAlign w:val="bottom"/>
          </w:tcPr>
          <w:p w14:paraId="3A94E89E" w14:textId="77777777" w:rsidR="00C97154" w:rsidRPr="00CF73AD" w:rsidRDefault="00C97154" w:rsidP="000079AD">
            <w:pPr>
              <w:ind w:left="27" w:right="-72"/>
              <w:rPr>
                <w:rFonts w:ascii="Arial" w:hAnsi="Arial" w:cs="Arial"/>
                <w:b/>
                <w:bCs/>
                <w:sz w:val="18"/>
                <w:szCs w:val="18"/>
              </w:rPr>
            </w:pPr>
          </w:p>
        </w:tc>
        <w:tc>
          <w:tcPr>
            <w:tcW w:w="1350" w:type="dxa"/>
            <w:vAlign w:val="bottom"/>
          </w:tcPr>
          <w:p w14:paraId="7DACD1B5" w14:textId="77777777" w:rsidR="00C97154" w:rsidRPr="00CF73AD" w:rsidRDefault="006A0A72" w:rsidP="00C97154">
            <w:pPr>
              <w:ind w:right="-72"/>
              <w:jc w:val="right"/>
              <w:rPr>
                <w:rFonts w:ascii="Arial" w:hAnsi="Arial" w:cs="Arial"/>
                <w:b/>
                <w:bCs/>
                <w:sz w:val="18"/>
                <w:szCs w:val="18"/>
                <w:shd w:val="clear" w:color="auto" w:fill="FFFFFF"/>
                <w:lang w:val="en-GB"/>
              </w:rPr>
            </w:pPr>
            <w:r w:rsidRPr="00CF73AD">
              <w:rPr>
                <w:rFonts w:ascii="Arial" w:hAnsi="Arial" w:cs="Arial"/>
                <w:b/>
                <w:bCs/>
                <w:sz w:val="18"/>
                <w:szCs w:val="18"/>
                <w:shd w:val="clear" w:color="auto" w:fill="FFFFFF"/>
                <w:lang w:val="en-GB"/>
              </w:rPr>
              <w:t>2021</w:t>
            </w:r>
          </w:p>
        </w:tc>
        <w:tc>
          <w:tcPr>
            <w:tcW w:w="2472" w:type="dxa"/>
            <w:vAlign w:val="bottom"/>
          </w:tcPr>
          <w:p w14:paraId="69F60490" w14:textId="77777777" w:rsidR="00C97154" w:rsidRPr="00CF73AD" w:rsidRDefault="00C97154" w:rsidP="00C97154">
            <w:pPr>
              <w:ind w:left="45" w:right="-72"/>
              <w:jc w:val="right"/>
              <w:rPr>
                <w:rFonts w:ascii="Arial" w:hAnsi="Arial" w:cs="Arial"/>
                <w:b/>
                <w:bCs/>
                <w:sz w:val="18"/>
                <w:szCs w:val="18"/>
              </w:rPr>
            </w:pPr>
          </w:p>
        </w:tc>
        <w:tc>
          <w:tcPr>
            <w:tcW w:w="1501" w:type="dxa"/>
            <w:vAlign w:val="bottom"/>
          </w:tcPr>
          <w:p w14:paraId="1E19F33D" w14:textId="13FD4080" w:rsidR="00C97154" w:rsidRPr="004B4541" w:rsidRDefault="00B7772B" w:rsidP="00C97154">
            <w:pPr>
              <w:ind w:right="-72"/>
              <w:jc w:val="right"/>
              <w:rPr>
                <w:rFonts w:ascii="Arial" w:hAnsi="Arial" w:cs="Arial"/>
                <w:b/>
                <w:bCs/>
                <w:sz w:val="18"/>
                <w:szCs w:val="18"/>
                <w:shd w:val="clear" w:color="auto" w:fill="FFFFFF"/>
              </w:rPr>
            </w:pPr>
            <w:r w:rsidRPr="004B4541">
              <w:rPr>
                <w:rFonts w:ascii="Arial" w:hAnsi="Arial" w:cs="Arial"/>
                <w:b/>
                <w:bCs/>
                <w:sz w:val="18"/>
                <w:szCs w:val="18"/>
                <w:shd w:val="clear" w:color="auto" w:fill="FFFFFF"/>
                <w:lang w:val="en-GB"/>
              </w:rPr>
              <w:t xml:space="preserve">ended </w:t>
            </w:r>
            <w:r w:rsidR="006A0A72" w:rsidRPr="004B4541">
              <w:rPr>
                <w:rFonts w:ascii="Arial" w:hAnsi="Arial" w:cs="Arial"/>
                <w:b/>
                <w:bCs/>
                <w:sz w:val="18"/>
                <w:szCs w:val="18"/>
                <w:shd w:val="clear" w:color="auto" w:fill="FFFFFF"/>
                <w:lang w:val="en-GB"/>
              </w:rPr>
              <w:t>2021</w:t>
            </w:r>
          </w:p>
        </w:tc>
        <w:tc>
          <w:tcPr>
            <w:tcW w:w="1176" w:type="dxa"/>
            <w:vAlign w:val="bottom"/>
          </w:tcPr>
          <w:p w14:paraId="6495265A" w14:textId="77777777" w:rsidR="00C97154" w:rsidRPr="004B4541" w:rsidRDefault="00C97154" w:rsidP="00C97154">
            <w:pPr>
              <w:ind w:right="-72"/>
              <w:jc w:val="right"/>
              <w:rPr>
                <w:rFonts w:ascii="Arial" w:hAnsi="Arial" w:cs="Arial"/>
                <w:b/>
                <w:bCs/>
                <w:sz w:val="18"/>
                <w:szCs w:val="18"/>
              </w:rPr>
            </w:pPr>
          </w:p>
        </w:tc>
      </w:tr>
      <w:tr w:rsidR="00C97154" w:rsidRPr="00CF73AD" w14:paraId="3E6E90DB" w14:textId="77777777" w:rsidTr="000079AD">
        <w:tc>
          <w:tcPr>
            <w:tcW w:w="2538" w:type="dxa"/>
            <w:tcBorders>
              <w:bottom w:val="single" w:sz="4" w:space="0" w:color="auto"/>
            </w:tcBorders>
            <w:vAlign w:val="bottom"/>
          </w:tcPr>
          <w:p w14:paraId="4F798C98" w14:textId="77777777" w:rsidR="00C97154" w:rsidRPr="00CF73AD" w:rsidRDefault="00C97154" w:rsidP="000079AD">
            <w:pPr>
              <w:ind w:left="27" w:right="-15"/>
              <w:jc w:val="center"/>
              <w:rPr>
                <w:rFonts w:ascii="Arial" w:eastAsia="Times New Roman" w:hAnsi="Arial" w:cs="Arial"/>
                <w:b/>
                <w:bCs/>
                <w:sz w:val="18"/>
                <w:szCs w:val="18"/>
                <w:cs/>
                <w:lang w:val="th-TH"/>
              </w:rPr>
            </w:pPr>
            <w:r w:rsidRPr="00CF73AD">
              <w:rPr>
                <w:rFonts w:ascii="Arial" w:hAnsi="Arial" w:cs="Arial"/>
                <w:b/>
                <w:bCs/>
                <w:sz w:val="18"/>
                <w:szCs w:val="18"/>
              </w:rPr>
              <w:t>Company</w:t>
            </w:r>
          </w:p>
        </w:tc>
        <w:tc>
          <w:tcPr>
            <w:tcW w:w="1350" w:type="dxa"/>
            <w:tcBorders>
              <w:bottom w:val="single" w:sz="4" w:space="0" w:color="auto"/>
            </w:tcBorders>
            <w:vAlign w:val="bottom"/>
          </w:tcPr>
          <w:p w14:paraId="051371AC" w14:textId="77777777" w:rsidR="00C97154" w:rsidRPr="00CF73AD" w:rsidRDefault="00C97154" w:rsidP="00C97154">
            <w:pPr>
              <w:ind w:right="-72"/>
              <w:jc w:val="right"/>
              <w:rPr>
                <w:rFonts w:ascii="Arial" w:hAnsi="Arial" w:cs="Arial"/>
                <w:b/>
                <w:bCs/>
                <w:sz w:val="18"/>
                <w:szCs w:val="18"/>
              </w:rPr>
            </w:pPr>
            <w:r w:rsidRPr="00CF73AD">
              <w:rPr>
                <w:rFonts w:ascii="Arial" w:hAnsi="Arial" w:cs="Arial"/>
                <w:b/>
                <w:bCs/>
                <w:sz w:val="18"/>
                <w:szCs w:val="18"/>
              </w:rPr>
              <w:t xml:space="preserve">Baht </w:t>
            </w:r>
          </w:p>
        </w:tc>
        <w:tc>
          <w:tcPr>
            <w:tcW w:w="2472" w:type="dxa"/>
            <w:tcBorders>
              <w:bottom w:val="single" w:sz="4" w:space="0" w:color="auto"/>
            </w:tcBorders>
            <w:vAlign w:val="bottom"/>
          </w:tcPr>
          <w:p w14:paraId="55FC8DC7" w14:textId="77777777" w:rsidR="00C97154" w:rsidRPr="00CF73AD" w:rsidRDefault="00C97154" w:rsidP="00C97154">
            <w:pPr>
              <w:ind w:left="45" w:right="-72"/>
              <w:jc w:val="center"/>
              <w:rPr>
                <w:rFonts w:ascii="Arial" w:hAnsi="Arial" w:cs="Arial"/>
                <w:b/>
                <w:bCs/>
                <w:sz w:val="18"/>
                <w:szCs w:val="18"/>
              </w:rPr>
            </w:pPr>
            <w:r w:rsidRPr="00CF73AD">
              <w:rPr>
                <w:rFonts w:ascii="Arial" w:hAnsi="Arial" w:cs="Arial"/>
                <w:b/>
                <w:bCs/>
                <w:sz w:val="18"/>
                <w:szCs w:val="18"/>
              </w:rPr>
              <w:t>Term</w:t>
            </w:r>
          </w:p>
        </w:tc>
        <w:tc>
          <w:tcPr>
            <w:tcW w:w="1501" w:type="dxa"/>
            <w:tcBorders>
              <w:bottom w:val="single" w:sz="4" w:space="0" w:color="auto"/>
            </w:tcBorders>
            <w:vAlign w:val="bottom"/>
          </w:tcPr>
          <w:p w14:paraId="54D7F145" w14:textId="77777777" w:rsidR="00C97154" w:rsidRPr="004B4541" w:rsidRDefault="00C97154" w:rsidP="00C97154">
            <w:pPr>
              <w:ind w:right="-72"/>
              <w:jc w:val="right"/>
              <w:rPr>
                <w:rFonts w:ascii="Arial" w:hAnsi="Arial" w:cs="Arial"/>
                <w:b/>
                <w:bCs/>
                <w:sz w:val="18"/>
                <w:szCs w:val="18"/>
              </w:rPr>
            </w:pPr>
            <w:r w:rsidRPr="004B4541">
              <w:rPr>
                <w:rFonts w:ascii="Arial" w:hAnsi="Arial" w:cs="Arial"/>
                <w:b/>
                <w:bCs/>
                <w:sz w:val="18"/>
                <w:szCs w:val="18"/>
              </w:rPr>
              <w:t xml:space="preserve">Baht </w:t>
            </w:r>
          </w:p>
        </w:tc>
        <w:tc>
          <w:tcPr>
            <w:tcW w:w="1176" w:type="dxa"/>
            <w:tcBorders>
              <w:bottom w:val="single" w:sz="4" w:space="0" w:color="auto"/>
            </w:tcBorders>
            <w:vAlign w:val="bottom"/>
          </w:tcPr>
          <w:p w14:paraId="7B4FC612" w14:textId="77777777" w:rsidR="00C97154" w:rsidRPr="004B4541" w:rsidRDefault="00C97154" w:rsidP="00C97154">
            <w:pPr>
              <w:ind w:right="-72"/>
              <w:jc w:val="right"/>
              <w:rPr>
                <w:rFonts w:ascii="Arial" w:hAnsi="Arial" w:cs="Arial"/>
                <w:b/>
                <w:bCs/>
                <w:sz w:val="18"/>
                <w:szCs w:val="18"/>
              </w:rPr>
            </w:pPr>
            <w:r w:rsidRPr="004B4541">
              <w:rPr>
                <w:rFonts w:ascii="Arial" w:hAnsi="Arial" w:cs="Arial"/>
                <w:b/>
                <w:bCs/>
                <w:sz w:val="18"/>
                <w:szCs w:val="18"/>
              </w:rPr>
              <w:t xml:space="preserve">Interest rate </w:t>
            </w:r>
          </w:p>
        </w:tc>
      </w:tr>
      <w:tr w:rsidR="00C97154" w:rsidRPr="00CF73AD" w14:paraId="6D283CF6" w14:textId="77777777" w:rsidTr="000079AD">
        <w:tc>
          <w:tcPr>
            <w:tcW w:w="2538" w:type="dxa"/>
            <w:tcBorders>
              <w:top w:val="single" w:sz="4" w:space="0" w:color="auto"/>
            </w:tcBorders>
            <w:vAlign w:val="bottom"/>
          </w:tcPr>
          <w:p w14:paraId="32B80630" w14:textId="77777777" w:rsidR="00C97154" w:rsidRPr="00CF73AD" w:rsidRDefault="00C97154" w:rsidP="000079AD">
            <w:pPr>
              <w:ind w:left="27" w:right="-72"/>
              <w:rPr>
                <w:rFonts w:ascii="Arial" w:hAnsi="Arial" w:cs="Arial"/>
                <w:sz w:val="18"/>
                <w:szCs w:val="18"/>
                <w:cs/>
              </w:rPr>
            </w:pPr>
          </w:p>
        </w:tc>
        <w:tc>
          <w:tcPr>
            <w:tcW w:w="1350" w:type="dxa"/>
            <w:tcBorders>
              <w:top w:val="single" w:sz="4" w:space="0" w:color="auto"/>
            </w:tcBorders>
            <w:shd w:val="clear" w:color="auto" w:fill="FAFAFA"/>
            <w:vAlign w:val="bottom"/>
          </w:tcPr>
          <w:p w14:paraId="58D2371A" w14:textId="77777777" w:rsidR="00C97154" w:rsidRPr="00CF73AD" w:rsidRDefault="00C97154" w:rsidP="00C97154">
            <w:pPr>
              <w:ind w:right="-72"/>
              <w:jc w:val="right"/>
              <w:rPr>
                <w:rFonts w:ascii="Arial" w:eastAsia="Wingdings" w:hAnsi="Arial" w:cs="Arial"/>
                <w:sz w:val="18"/>
                <w:szCs w:val="18"/>
                <w:cs/>
              </w:rPr>
            </w:pPr>
          </w:p>
        </w:tc>
        <w:tc>
          <w:tcPr>
            <w:tcW w:w="2472" w:type="dxa"/>
            <w:tcBorders>
              <w:top w:val="single" w:sz="4" w:space="0" w:color="auto"/>
            </w:tcBorders>
            <w:vAlign w:val="bottom"/>
          </w:tcPr>
          <w:p w14:paraId="1398CE38" w14:textId="77777777" w:rsidR="00C97154" w:rsidRPr="00CF73AD" w:rsidRDefault="00C97154" w:rsidP="00C97154">
            <w:pPr>
              <w:ind w:left="45" w:right="-72"/>
              <w:jc w:val="right"/>
              <w:rPr>
                <w:rFonts w:ascii="Arial" w:eastAsia="Wingdings" w:hAnsi="Arial" w:cs="Arial"/>
                <w:sz w:val="18"/>
                <w:szCs w:val="18"/>
                <w:cs/>
              </w:rPr>
            </w:pPr>
          </w:p>
        </w:tc>
        <w:tc>
          <w:tcPr>
            <w:tcW w:w="1501" w:type="dxa"/>
            <w:tcBorders>
              <w:top w:val="single" w:sz="4" w:space="0" w:color="auto"/>
            </w:tcBorders>
            <w:shd w:val="clear" w:color="auto" w:fill="FAFAFA"/>
            <w:vAlign w:val="bottom"/>
          </w:tcPr>
          <w:p w14:paraId="682BF1CA" w14:textId="77777777" w:rsidR="00C97154" w:rsidRPr="004B4541" w:rsidRDefault="00C97154" w:rsidP="00C97154">
            <w:pPr>
              <w:ind w:right="-72"/>
              <w:jc w:val="right"/>
              <w:rPr>
                <w:rFonts w:ascii="Arial" w:eastAsia="Wingdings" w:hAnsi="Arial" w:cs="Arial"/>
                <w:sz w:val="18"/>
                <w:szCs w:val="18"/>
                <w:cs/>
              </w:rPr>
            </w:pPr>
          </w:p>
        </w:tc>
        <w:tc>
          <w:tcPr>
            <w:tcW w:w="1176" w:type="dxa"/>
            <w:tcBorders>
              <w:top w:val="single" w:sz="4" w:space="0" w:color="auto"/>
            </w:tcBorders>
            <w:vAlign w:val="bottom"/>
          </w:tcPr>
          <w:p w14:paraId="78E7BC1A" w14:textId="77777777" w:rsidR="00C97154" w:rsidRPr="00CF73AD" w:rsidRDefault="00C97154" w:rsidP="00C97154">
            <w:pPr>
              <w:ind w:right="-72"/>
              <w:jc w:val="right"/>
              <w:rPr>
                <w:rFonts w:ascii="Arial" w:eastAsia="Wingdings" w:hAnsi="Arial" w:cs="Arial"/>
                <w:sz w:val="18"/>
                <w:szCs w:val="18"/>
                <w:cs/>
              </w:rPr>
            </w:pPr>
          </w:p>
        </w:tc>
      </w:tr>
      <w:tr w:rsidR="00C97154" w:rsidRPr="00CF73AD" w14:paraId="40FF75F6" w14:textId="77777777" w:rsidTr="000079AD">
        <w:tc>
          <w:tcPr>
            <w:tcW w:w="2538" w:type="dxa"/>
            <w:vAlign w:val="bottom"/>
          </w:tcPr>
          <w:p w14:paraId="3BB78B99" w14:textId="77777777" w:rsidR="00C97154" w:rsidRPr="00CF73AD" w:rsidRDefault="00C97154" w:rsidP="000079AD">
            <w:pPr>
              <w:tabs>
                <w:tab w:val="left" w:pos="1276"/>
                <w:tab w:val="center" w:pos="3402"/>
                <w:tab w:val="center" w:pos="4536"/>
                <w:tab w:val="center" w:pos="5670"/>
                <w:tab w:val="center" w:pos="6804"/>
                <w:tab w:val="right" w:pos="7655"/>
              </w:tabs>
              <w:ind w:left="27" w:right="-104"/>
              <w:rPr>
                <w:rFonts w:ascii="Arial" w:hAnsi="Arial" w:cs="Arial"/>
                <w:sz w:val="18"/>
                <w:szCs w:val="18"/>
                <w:shd w:val="clear" w:color="auto" w:fill="FFFFFF"/>
              </w:rPr>
            </w:pPr>
            <w:r w:rsidRPr="00CF73AD">
              <w:rPr>
                <w:rFonts w:ascii="Arial" w:hAnsi="Arial" w:cs="Arial"/>
                <w:sz w:val="18"/>
                <w:szCs w:val="18"/>
                <w:shd w:val="clear" w:color="auto" w:fill="FFFFFF"/>
              </w:rPr>
              <w:t xml:space="preserve">Premium Foods </w:t>
            </w:r>
            <w:r w:rsidRPr="00CF73AD">
              <w:rPr>
                <w:rFonts w:ascii="Arial" w:hAnsi="Arial" w:cs="Arial"/>
                <w:sz w:val="18"/>
                <w:szCs w:val="18"/>
              </w:rPr>
              <w:t>Co</w:t>
            </w:r>
            <w:r w:rsidRPr="00CF73AD">
              <w:rPr>
                <w:rFonts w:ascii="Arial" w:hAnsi="Arial" w:cs="Arial"/>
                <w:sz w:val="18"/>
                <w:szCs w:val="18"/>
                <w:cs/>
              </w:rPr>
              <w:t>.</w:t>
            </w:r>
            <w:r w:rsidRPr="00CF73AD">
              <w:rPr>
                <w:rFonts w:ascii="Arial" w:hAnsi="Arial" w:cs="Arial"/>
                <w:sz w:val="18"/>
                <w:szCs w:val="18"/>
              </w:rPr>
              <w:t>, Ltd</w:t>
            </w:r>
            <w:r w:rsidRPr="00CF73AD">
              <w:rPr>
                <w:rFonts w:ascii="Arial" w:hAnsi="Arial" w:cs="Arial"/>
                <w:sz w:val="18"/>
                <w:szCs w:val="18"/>
                <w:cs/>
              </w:rPr>
              <w:t>.</w:t>
            </w:r>
          </w:p>
        </w:tc>
        <w:tc>
          <w:tcPr>
            <w:tcW w:w="1350" w:type="dxa"/>
            <w:shd w:val="clear" w:color="auto" w:fill="FAFAFA"/>
            <w:vAlign w:val="bottom"/>
          </w:tcPr>
          <w:p w14:paraId="0B734B85" w14:textId="73ACBC7F" w:rsidR="00C97154" w:rsidRPr="00CF73AD" w:rsidRDefault="000D2938" w:rsidP="00C97154">
            <w:pPr>
              <w:ind w:right="-72"/>
              <w:jc w:val="right"/>
              <w:rPr>
                <w:rFonts w:ascii="Arial" w:hAnsi="Arial" w:cs="Arial"/>
                <w:sz w:val="18"/>
                <w:szCs w:val="18"/>
                <w:lang w:val="en-GB"/>
              </w:rPr>
            </w:pPr>
            <w:r w:rsidRPr="00CF73AD">
              <w:rPr>
                <w:rFonts w:ascii="Arial" w:hAnsi="Arial" w:cs="Arial"/>
                <w:sz w:val="18"/>
                <w:szCs w:val="18"/>
                <w:lang w:val="en-GB"/>
              </w:rPr>
              <w:t>-</w:t>
            </w:r>
          </w:p>
        </w:tc>
        <w:tc>
          <w:tcPr>
            <w:tcW w:w="2472" w:type="dxa"/>
            <w:vAlign w:val="bottom"/>
          </w:tcPr>
          <w:p w14:paraId="6124E61C" w14:textId="77777777" w:rsidR="00C97154" w:rsidRPr="00CF73AD" w:rsidRDefault="00C97154" w:rsidP="00C97154">
            <w:pPr>
              <w:ind w:right="-72"/>
              <w:rPr>
                <w:rFonts w:ascii="Arial" w:hAnsi="Arial" w:cs="Arial"/>
                <w:sz w:val="18"/>
                <w:szCs w:val="18"/>
              </w:rPr>
            </w:pPr>
            <w:r w:rsidRPr="00CF73AD">
              <w:rPr>
                <w:rFonts w:ascii="Arial" w:hAnsi="Arial" w:cs="Arial"/>
                <w:sz w:val="18"/>
                <w:szCs w:val="18"/>
              </w:rPr>
              <w:t>Unsecured and due in 2025</w:t>
            </w:r>
          </w:p>
        </w:tc>
        <w:tc>
          <w:tcPr>
            <w:tcW w:w="1501" w:type="dxa"/>
            <w:shd w:val="clear" w:color="auto" w:fill="FAFAFA"/>
            <w:vAlign w:val="bottom"/>
          </w:tcPr>
          <w:p w14:paraId="5F9CB43C" w14:textId="4D918930" w:rsidR="00C97154" w:rsidRPr="00CF73AD" w:rsidRDefault="000D2938" w:rsidP="00C97154">
            <w:pPr>
              <w:ind w:right="-72"/>
              <w:jc w:val="right"/>
              <w:rPr>
                <w:rFonts w:ascii="Arial" w:hAnsi="Arial" w:cs="Arial"/>
                <w:sz w:val="18"/>
                <w:szCs w:val="18"/>
                <w:lang w:val="en-GB"/>
              </w:rPr>
            </w:pPr>
            <w:r w:rsidRPr="00CF73AD">
              <w:rPr>
                <w:rFonts w:ascii="Arial" w:hAnsi="Arial" w:cs="Arial"/>
                <w:sz w:val="18"/>
                <w:szCs w:val="18"/>
                <w:lang w:val="en-GB"/>
              </w:rPr>
              <w:t>178,765,000</w:t>
            </w:r>
          </w:p>
        </w:tc>
        <w:tc>
          <w:tcPr>
            <w:tcW w:w="1176" w:type="dxa"/>
            <w:shd w:val="clear" w:color="auto" w:fill="auto"/>
            <w:vAlign w:val="bottom"/>
          </w:tcPr>
          <w:p w14:paraId="19BB4980" w14:textId="51863F55" w:rsidR="00C97154" w:rsidRPr="00CF73AD" w:rsidRDefault="0036015F" w:rsidP="00C97154">
            <w:pPr>
              <w:ind w:right="-72"/>
              <w:jc w:val="right"/>
              <w:rPr>
                <w:rFonts w:ascii="Arial" w:hAnsi="Arial" w:cs="Arial"/>
                <w:sz w:val="18"/>
                <w:szCs w:val="18"/>
              </w:rPr>
            </w:pPr>
            <w:r w:rsidRPr="00CF73AD">
              <w:rPr>
                <w:rFonts w:ascii="Arial" w:hAnsi="Arial" w:cs="Arial"/>
                <w:sz w:val="18"/>
                <w:szCs w:val="18"/>
              </w:rPr>
              <w:t xml:space="preserve">3.85 </w:t>
            </w:r>
            <w:r w:rsidR="00F4768A" w:rsidRPr="00CF73AD">
              <w:rPr>
                <w:rFonts w:ascii="Arial" w:hAnsi="Arial" w:cs="Arial"/>
                <w:sz w:val="18"/>
                <w:szCs w:val="18"/>
              </w:rPr>
              <w:t>-</w:t>
            </w:r>
            <w:r w:rsidRPr="00CF73AD">
              <w:rPr>
                <w:rFonts w:ascii="Arial" w:hAnsi="Arial" w:cs="Arial"/>
                <w:sz w:val="18"/>
                <w:szCs w:val="18"/>
              </w:rPr>
              <w:t xml:space="preserve"> 4.24</w:t>
            </w:r>
          </w:p>
        </w:tc>
      </w:tr>
      <w:tr w:rsidR="00C97154" w:rsidRPr="00CF73AD" w14:paraId="688755B3" w14:textId="77777777" w:rsidTr="000079AD">
        <w:tc>
          <w:tcPr>
            <w:tcW w:w="2538" w:type="dxa"/>
            <w:vAlign w:val="bottom"/>
          </w:tcPr>
          <w:p w14:paraId="235D3CA1" w14:textId="77777777" w:rsidR="00C97154" w:rsidRPr="00CF73AD" w:rsidRDefault="00C97154" w:rsidP="000079AD">
            <w:pPr>
              <w:ind w:left="27" w:right="-104"/>
              <w:rPr>
                <w:rFonts w:ascii="Arial" w:hAnsi="Arial" w:cs="Arial"/>
                <w:sz w:val="18"/>
                <w:szCs w:val="18"/>
                <w:shd w:val="clear" w:color="auto" w:fill="FFFFFF"/>
              </w:rPr>
            </w:pPr>
          </w:p>
        </w:tc>
        <w:tc>
          <w:tcPr>
            <w:tcW w:w="1350" w:type="dxa"/>
            <w:shd w:val="clear" w:color="auto" w:fill="FAFAFA"/>
            <w:vAlign w:val="bottom"/>
          </w:tcPr>
          <w:p w14:paraId="4AEBB34C" w14:textId="77777777" w:rsidR="00C97154" w:rsidRPr="00CF73AD" w:rsidRDefault="00C97154" w:rsidP="00C97154">
            <w:pPr>
              <w:ind w:right="-72"/>
              <w:jc w:val="right"/>
              <w:rPr>
                <w:rFonts w:ascii="Arial" w:hAnsi="Arial" w:cs="Arial"/>
                <w:sz w:val="18"/>
                <w:szCs w:val="18"/>
                <w:lang w:val="en-GB"/>
              </w:rPr>
            </w:pPr>
          </w:p>
        </w:tc>
        <w:tc>
          <w:tcPr>
            <w:tcW w:w="2472" w:type="dxa"/>
            <w:vAlign w:val="bottom"/>
          </w:tcPr>
          <w:p w14:paraId="4F4A3709" w14:textId="77777777" w:rsidR="00C97154" w:rsidRPr="00CF73AD" w:rsidRDefault="00C97154" w:rsidP="00C97154">
            <w:pPr>
              <w:ind w:right="-72"/>
              <w:rPr>
                <w:rFonts w:ascii="Arial" w:hAnsi="Arial" w:cs="Arial"/>
                <w:sz w:val="18"/>
                <w:szCs w:val="18"/>
              </w:rPr>
            </w:pPr>
          </w:p>
        </w:tc>
        <w:tc>
          <w:tcPr>
            <w:tcW w:w="1501" w:type="dxa"/>
            <w:shd w:val="clear" w:color="auto" w:fill="FAFAFA"/>
            <w:vAlign w:val="bottom"/>
          </w:tcPr>
          <w:p w14:paraId="6D2E3899" w14:textId="77777777" w:rsidR="00C97154" w:rsidRPr="00CF73AD" w:rsidRDefault="00C97154" w:rsidP="00C97154">
            <w:pPr>
              <w:ind w:right="-72"/>
              <w:jc w:val="right"/>
              <w:rPr>
                <w:rFonts w:ascii="Arial" w:hAnsi="Arial" w:cs="Arial"/>
                <w:sz w:val="18"/>
                <w:szCs w:val="18"/>
                <w:lang w:val="en-GB"/>
              </w:rPr>
            </w:pPr>
          </w:p>
        </w:tc>
        <w:tc>
          <w:tcPr>
            <w:tcW w:w="1176" w:type="dxa"/>
            <w:shd w:val="clear" w:color="auto" w:fill="auto"/>
            <w:vAlign w:val="bottom"/>
          </w:tcPr>
          <w:p w14:paraId="213E27BE" w14:textId="77777777" w:rsidR="00C97154" w:rsidRPr="00CF73AD" w:rsidRDefault="00C97154" w:rsidP="00C97154">
            <w:pPr>
              <w:ind w:right="-72"/>
              <w:jc w:val="right"/>
              <w:rPr>
                <w:rFonts w:ascii="Arial" w:hAnsi="Arial" w:cs="Arial"/>
                <w:sz w:val="18"/>
                <w:szCs w:val="18"/>
              </w:rPr>
            </w:pPr>
          </w:p>
        </w:tc>
      </w:tr>
      <w:tr w:rsidR="00C97154" w:rsidRPr="00CF73AD" w14:paraId="43B36FFC" w14:textId="77777777" w:rsidTr="000079AD">
        <w:tc>
          <w:tcPr>
            <w:tcW w:w="2538" w:type="dxa"/>
            <w:vAlign w:val="bottom"/>
          </w:tcPr>
          <w:p w14:paraId="2AEF9E47" w14:textId="77777777" w:rsidR="00C97154" w:rsidRPr="00CF73AD" w:rsidRDefault="00C97154" w:rsidP="000079AD">
            <w:pPr>
              <w:ind w:left="27" w:right="-104"/>
              <w:rPr>
                <w:rFonts w:ascii="Arial" w:hAnsi="Arial" w:cs="Arial"/>
                <w:sz w:val="18"/>
                <w:szCs w:val="18"/>
              </w:rPr>
            </w:pPr>
            <w:r w:rsidRPr="00CF73AD">
              <w:rPr>
                <w:rFonts w:ascii="Arial" w:hAnsi="Arial" w:cs="Arial"/>
                <w:sz w:val="18"/>
                <w:szCs w:val="18"/>
              </w:rPr>
              <w:t xml:space="preserve">Thai </w:t>
            </w:r>
            <w:proofErr w:type="spellStart"/>
            <w:r w:rsidRPr="00CF73AD">
              <w:rPr>
                <w:rFonts w:ascii="Arial" w:hAnsi="Arial" w:cs="Arial"/>
                <w:sz w:val="18"/>
                <w:szCs w:val="18"/>
              </w:rPr>
              <w:t>Flavour</w:t>
            </w:r>
            <w:proofErr w:type="spellEnd"/>
            <w:r w:rsidRPr="00CF73AD">
              <w:rPr>
                <w:rFonts w:ascii="Arial" w:hAnsi="Arial" w:cs="Arial"/>
                <w:sz w:val="18"/>
                <w:szCs w:val="18"/>
              </w:rPr>
              <w:t xml:space="preserve"> and Fragrance</w:t>
            </w:r>
          </w:p>
        </w:tc>
        <w:tc>
          <w:tcPr>
            <w:tcW w:w="1350" w:type="dxa"/>
            <w:shd w:val="clear" w:color="auto" w:fill="FAFAFA"/>
            <w:vAlign w:val="bottom"/>
          </w:tcPr>
          <w:p w14:paraId="4597D2FF" w14:textId="672BD1CC" w:rsidR="00C97154" w:rsidRPr="00CF73AD" w:rsidRDefault="00C97154" w:rsidP="00C97154">
            <w:pPr>
              <w:ind w:right="-72"/>
              <w:jc w:val="right"/>
              <w:rPr>
                <w:rFonts w:ascii="Arial" w:hAnsi="Arial" w:cs="Arial"/>
                <w:sz w:val="18"/>
                <w:szCs w:val="18"/>
                <w:lang w:val="en-GB"/>
              </w:rPr>
            </w:pPr>
          </w:p>
        </w:tc>
        <w:tc>
          <w:tcPr>
            <w:tcW w:w="2472" w:type="dxa"/>
            <w:vAlign w:val="bottom"/>
          </w:tcPr>
          <w:p w14:paraId="6C866C3B" w14:textId="30C3EB6F" w:rsidR="00C97154" w:rsidRPr="00CF73AD" w:rsidRDefault="00C97154" w:rsidP="00C97154">
            <w:pPr>
              <w:ind w:right="-72"/>
              <w:rPr>
                <w:rFonts w:ascii="Arial" w:hAnsi="Arial" w:cs="Arial"/>
                <w:sz w:val="18"/>
                <w:szCs w:val="18"/>
              </w:rPr>
            </w:pPr>
          </w:p>
        </w:tc>
        <w:tc>
          <w:tcPr>
            <w:tcW w:w="1501" w:type="dxa"/>
            <w:shd w:val="clear" w:color="auto" w:fill="FAFAFA"/>
            <w:vAlign w:val="bottom"/>
          </w:tcPr>
          <w:p w14:paraId="7BF30D57" w14:textId="5E5CFF88" w:rsidR="00C97154" w:rsidRPr="00CF73AD" w:rsidRDefault="00C97154" w:rsidP="00C97154">
            <w:pPr>
              <w:ind w:right="-72"/>
              <w:jc w:val="right"/>
              <w:rPr>
                <w:rFonts w:ascii="Arial" w:hAnsi="Arial" w:cs="Arial"/>
                <w:sz w:val="18"/>
                <w:szCs w:val="18"/>
                <w:lang w:val="en-GB"/>
              </w:rPr>
            </w:pPr>
          </w:p>
        </w:tc>
        <w:tc>
          <w:tcPr>
            <w:tcW w:w="1176" w:type="dxa"/>
            <w:shd w:val="clear" w:color="auto" w:fill="auto"/>
            <w:vAlign w:val="bottom"/>
          </w:tcPr>
          <w:p w14:paraId="3653B0D3" w14:textId="7F2C3793" w:rsidR="00C97154" w:rsidRPr="00CF73AD" w:rsidRDefault="00C97154" w:rsidP="00C97154">
            <w:pPr>
              <w:ind w:right="-72"/>
              <w:jc w:val="right"/>
              <w:rPr>
                <w:rFonts w:ascii="Arial" w:hAnsi="Arial" w:cs="Arial"/>
                <w:sz w:val="18"/>
                <w:szCs w:val="18"/>
              </w:rPr>
            </w:pPr>
          </w:p>
        </w:tc>
      </w:tr>
      <w:tr w:rsidR="00E251F5" w:rsidRPr="00CF73AD" w14:paraId="52CFABFF" w14:textId="77777777" w:rsidTr="000079AD">
        <w:tc>
          <w:tcPr>
            <w:tcW w:w="2538" w:type="dxa"/>
            <w:vAlign w:val="bottom"/>
          </w:tcPr>
          <w:p w14:paraId="55DBEE83" w14:textId="77777777" w:rsidR="00E251F5" w:rsidRPr="00CF73AD" w:rsidRDefault="00E251F5" w:rsidP="00E251F5">
            <w:pPr>
              <w:ind w:left="27" w:right="-104"/>
              <w:rPr>
                <w:rFonts w:ascii="Arial" w:hAnsi="Arial" w:cs="Arial"/>
                <w:sz w:val="18"/>
                <w:szCs w:val="18"/>
              </w:rPr>
            </w:pPr>
            <w:r w:rsidRPr="00CF73AD">
              <w:rPr>
                <w:rFonts w:ascii="Arial" w:hAnsi="Arial" w:cs="Arial"/>
                <w:sz w:val="18"/>
                <w:szCs w:val="18"/>
              </w:rPr>
              <w:t xml:space="preserve">   Co</w:t>
            </w:r>
            <w:r w:rsidRPr="00CF73AD">
              <w:rPr>
                <w:rFonts w:ascii="Arial" w:hAnsi="Arial" w:cs="Arial"/>
                <w:sz w:val="18"/>
                <w:szCs w:val="18"/>
                <w:cs/>
              </w:rPr>
              <w:t>.</w:t>
            </w:r>
            <w:r w:rsidRPr="00CF73AD">
              <w:rPr>
                <w:rFonts w:ascii="Arial" w:hAnsi="Arial" w:cs="Arial"/>
                <w:sz w:val="18"/>
                <w:szCs w:val="18"/>
              </w:rPr>
              <w:t>, Ltd</w:t>
            </w:r>
            <w:r w:rsidRPr="00CF73AD">
              <w:rPr>
                <w:rFonts w:ascii="Arial" w:hAnsi="Arial" w:cs="Arial"/>
                <w:sz w:val="18"/>
                <w:szCs w:val="18"/>
                <w:cs/>
              </w:rPr>
              <w:t>.</w:t>
            </w:r>
          </w:p>
        </w:tc>
        <w:tc>
          <w:tcPr>
            <w:tcW w:w="1350" w:type="dxa"/>
            <w:shd w:val="clear" w:color="auto" w:fill="FAFAFA"/>
            <w:vAlign w:val="bottom"/>
          </w:tcPr>
          <w:p w14:paraId="7159FADE" w14:textId="5C860795" w:rsidR="00E251F5" w:rsidRPr="00CF73AD" w:rsidRDefault="00E251F5" w:rsidP="00E251F5">
            <w:pPr>
              <w:ind w:right="-72"/>
              <w:jc w:val="right"/>
              <w:rPr>
                <w:rFonts w:ascii="Arial" w:hAnsi="Arial" w:cs="Arial"/>
                <w:sz w:val="18"/>
                <w:szCs w:val="18"/>
                <w:lang w:val="en-GB"/>
              </w:rPr>
            </w:pPr>
            <w:r w:rsidRPr="00CF73AD">
              <w:rPr>
                <w:rFonts w:ascii="Arial" w:hAnsi="Arial" w:cs="Arial"/>
                <w:sz w:val="18"/>
                <w:szCs w:val="18"/>
                <w:lang w:val="en-GB"/>
              </w:rPr>
              <w:t>29,880,719</w:t>
            </w:r>
          </w:p>
        </w:tc>
        <w:tc>
          <w:tcPr>
            <w:tcW w:w="2472" w:type="dxa"/>
            <w:vAlign w:val="bottom"/>
          </w:tcPr>
          <w:p w14:paraId="23FA0A57" w14:textId="1CDDBC0B" w:rsidR="00E251F5" w:rsidRPr="00CF73AD" w:rsidRDefault="00E251F5" w:rsidP="00E251F5">
            <w:pPr>
              <w:ind w:right="-72"/>
              <w:rPr>
                <w:rFonts w:ascii="Arial" w:hAnsi="Arial" w:cs="Arial"/>
                <w:sz w:val="18"/>
                <w:szCs w:val="18"/>
              </w:rPr>
            </w:pPr>
            <w:r w:rsidRPr="00CF73AD">
              <w:rPr>
                <w:rFonts w:ascii="Arial" w:hAnsi="Arial" w:cs="Arial"/>
                <w:sz w:val="18"/>
                <w:szCs w:val="18"/>
              </w:rPr>
              <w:t>Unsecured and due in 2025</w:t>
            </w:r>
          </w:p>
        </w:tc>
        <w:tc>
          <w:tcPr>
            <w:tcW w:w="1501" w:type="dxa"/>
            <w:shd w:val="clear" w:color="auto" w:fill="FAFAFA"/>
            <w:vAlign w:val="bottom"/>
          </w:tcPr>
          <w:p w14:paraId="4A6B7077" w14:textId="0183AE78" w:rsidR="00E251F5" w:rsidRPr="00CF73AD" w:rsidRDefault="00E251F5" w:rsidP="00E251F5">
            <w:pPr>
              <w:ind w:right="-72"/>
              <w:jc w:val="right"/>
              <w:rPr>
                <w:rFonts w:ascii="Arial" w:hAnsi="Arial" w:cs="Arial"/>
                <w:sz w:val="18"/>
                <w:szCs w:val="18"/>
                <w:lang w:val="en-GB"/>
              </w:rPr>
            </w:pPr>
            <w:r w:rsidRPr="00CF73AD">
              <w:rPr>
                <w:rFonts w:ascii="Arial" w:hAnsi="Arial" w:cs="Arial"/>
                <w:sz w:val="18"/>
                <w:szCs w:val="18"/>
                <w:lang w:val="en-GB"/>
              </w:rPr>
              <w:t>108,316,800</w:t>
            </w:r>
          </w:p>
        </w:tc>
        <w:tc>
          <w:tcPr>
            <w:tcW w:w="1176" w:type="dxa"/>
            <w:shd w:val="clear" w:color="auto" w:fill="auto"/>
            <w:vAlign w:val="bottom"/>
          </w:tcPr>
          <w:p w14:paraId="16C65C4D" w14:textId="33C8D51C" w:rsidR="00E251F5" w:rsidRPr="00CF73AD" w:rsidRDefault="00E251F5" w:rsidP="00E251F5">
            <w:pPr>
              <w:ind w:right="-72"/>
              <w:jc w:val="right"/>
              <w:rPr>
                <w:rFonts w:ascii="Arial" w:hAnsi="Arial" w:cs="Arial"/>
                <w:sz w:val="18"/>
                <w:szCs w:val="18"/>
              </w:rPr>
            </w:pPr>
            <w:r w:rsidRPr="00CF73AD">
              <w:rPr>
                <w:rFonts w:ascii="Arial" w:hAnsi="Arial" w:cs="Arial"/>
                <w:sz w:val="18"/>
                <w:szCs w:val="18"/>
              </w:rPr>
              <w:t>3.85 - 4.24</w:t>
            </w:r>
          </w:p>
        </w:tc>
      </w:tr>
      <w:tr w:rsidR="00E251F5" w:rsidRPr="00CF73AD" w14:paraId="5DD55D82" w14:textId="77777777" w:rsidTr="000079AD">
        <w:tc>
          <w:tcPr>
            <w:tcW w:w="2538" w:type="dxa"/>
            <w:vAlign w:val="bottom"/>
          </w:tcPr>
          <w:p w14:paraId="04062E0E" w14:textId="77777777" w:rsidR="00E251F5" w:rsidRPr="00CF73AD" w:rsidRDefault="00E251F5" w:rsidP="00E251F5">
            <w:pPr>
              <w:ind w:left="27" w:right="-104"/>
              <w:rPr>
                <w:rFonts w:ascii="Arial" w:hAnsi="Arial" w:cs="Arial"/>
                <w:sz w:val="18"/>
                <w:szCs w:val="18"/>
                <w:cs/>
              </w:rPr>
            </w:pPr>
          </w:p>
        </w:tc>
        <w:tc>
          <w:tcPr>
            <w:tcW w:w="1350" w:type="dxa"/>
            <w:shd w:val="clear" w:color="auto" w:fill="FAFAFA"/>
            <w:vAlign w:val="bottom"/>
          </w:tcPr>
          <w:p w14:paraId="7C218F72" w14:textId="77777777" w:rsidR="00E251F5" w:rsidRPr="00CF73AD" w:rsidRDefault="00E251F5" w:rsidP="00E251F5">
            <w:pPr>
              <w:ind w:right="-72"/>
              <w:jc w:val="right"/>
              <w:rPr>
                <w:rFonts w:ascii="Arial" w:hAnsi="Arial" w:cs="Arial"/>
                <w:sz w:val="18"/>
                <w:szCs w:val="18"/>
                <w:lang w:val="en-GB"/>
              </w:rPr>
            </w:pPr>
          </w:p>
        </w:tc>
        <w:tc>
          <w:tcPr>
            <w:tcW w:w="2472" w:type="dxa"/>
            <w:vAlign w:val="bottom"/>
          </w:tcPr>
          <w:p w14:paraId="2E8909BE" w14:textId="77777777" w:rsidR="00E251F5" w:rsidRPr="00CF73AD" w:rsidRDefault="00E251F5" w:rsidP="00E251F5">
            <w:pPr>
              <w:ind w:left="4" w:right="-72"/>
              <w:rPr>
                <w:rFonts w:ascii="Arial" w:hAnsi="Arial" w:cs="Arial"/>
                <w:bCs/>
                <w:sz w:val="18"/>
                <w:szCs w:val="18"/>
              </w:rPr>
            </w:pPr>
          </w:p>
        </w:tc>
        <w:tc>
          <w:tcPr>
            <w:tcW w:w="1501" w:type="dxa"/>
            <w:shd w:val="clear" w:color="auto" w:fill="FAFAFA"/>
            <w:vAlign w:val="bottom"/>
          </w:tcPr>
          <w:p w14:paraId="5A478547" w14:textId="77777777" w:rsidR="00E251F5" w:rsidRPr="00CF73AD" w:rsidRDefault="00E251F5" w:rsidP="00E251F5">
            <w:pPr>
              <w:ind w:right="-72"/>
              <w:jc w:val="right"/>
              <w:rPr>
                <w:rFonts w:ascii="Arial" w:hAnsi="Arial" w:cs="Arial"/>
                <w:sz w:val="18"/>
                <w:szCs w:val="18"/>
                <w:lang w:val="en-GB"/>
              </w:rPr>
            </w:pPr>
          </w:p>
        </w:tc>
        <w:tc>
          <w:tcPr>
            <w:tcW w:w="1176" w:type="dxa"/>
            <w:shd w:val="clear" w:color="auto" w:fill="auto"/>
            <w:vAlign w:val="bottom"/>
          </w:tcPr>
          <w:p w14:paraId="04D0EB09" w14:textId="77777777" w:rsidR="00E251F5" w:rsidRPr="00CF73AD" w:rsidRDefault="00E251F5" w:rsidP="00E251F5">
            <w:pPr>
              <w:ind w:right="-72"/>
              <w:jc w:val="right"/>
              <w:rPr>
                <w:rFonts w:ascii="Arial" w:hAnsi="Arial" w:cs="Arial"/>
                <w:sz w:val="18"/>
                <w:szCs w:val="18"/>
              </w:rPr>
            </w:pPr>
          </w:p>
        </w:tc>
      </w:tr>
      <w:tr w:rsidR="00E251F5" w:rsidRPr="00CF73AD" w14:paraId="120A208E" w14:textId="77777777" w:rsidTr="000079AD">
        <w:tc>
          <w:tcPr>
            <w:tcW w:w="2538" w:type="dxa"/>
            <w:vAlign w:val="bottom"/>
          </w:tcPr>
          <w:p w14:paraId="5D7128A1" w14:textId="77777777" w:rsidR="00E251F5" w:rsidRPr="00CF73AD" w:rsidRDefault="00E251F5" w:rsidP="00E251F5">
            <w:pPr>
              <w:ind w:left="27" w:right="-104"/>
              <w:rPr>
                <w:rFonts w:ascii="Arial" w:hAnsi="Arial" w:cs="Arial"/>
                <w:sz w:val="18"/>
                <w:szCs w:val="18"/>
                <w:cs/>
              </w:rPr>
            </w:pPr>
            <w:r w:rsidRPr="00CF73AD">
              <w:rPr>
                <w:rFonts w:ascii="Arial" w:hAnsi="Arial" w:cs="Arial"/>
                <w:sz w:val="18"/>
                <w:szCs w:val="18"/>
              </w:rPr>
              <w:t xml:space="preserve">Best </w:t>
            </w:r>
            <w:proofErr w:type="spellStart"/>
            <w:r w:rsidRPr="00CF73AD">
              <w:rPr>
                <w:rFonts w:ascii="Arial" w:hAnsi="Arial" w:cs="Arial"/>
                <w:sz w:val="18"/>
                <w:szCs w:val="18"/>
              </w:rPr>
              <w:t>Odour</w:t>
            </w:r>
            <w:proofErr w:type="spellEnd"/>
            <w:r w:rsidRPr="00CF73AD">
              <w:rPr>
                <w:rFonts w:ascii="Arial" w:hAnsi="Arial" w:cs="Arial"/>
                <w:sz w:val="18"/>
                <w:szCs w:val="18"/>
              </w:rPr>
              <w:t xml:space="preserve"> Co</w:t>
            </w:r>
            <w:r w:rsidRPr="00CF73AD">
              <w:rPr>
                <w:rFonts w:ascii="Arial" w:hAnsi="Arial" w:cs="Arial"/>
                <w:sz w:val="18"/>
                <w:szCs w:val="18"/>
                <w:cs/>
              </w:rPr>
              <w:t>.</w:t>
            </w:r>
            <w:r w:rsidRPr="00CF73AD">
              <w:rPr>
                <w:rFonts w:ascii="Arial" w:hAnsi="Arial" w:cs="Arial"/>
                <w:sz w:val="18"/>
                <w:szCs w:val="18"/>
              </w:rPr>
              <w:t>, Ltd</w:t>
            </w:r>
            <w:r w:rsidRPr="00CF73AD">
              <w:rPr>
                <w:rFonts w:ascii="Arial" w:hAnsi="Arial" w:cs="Arial"/>
                <w:sz w:val="18"/>
                <w:szCs w:val="18"/>
                <w:cs/>
              </w:rPr>
              <w:t>.</w:t>
            </w:r>
          </w:p>
        </w:tc>
        <w:tc>
          <w:tcPr>
            <w:tcW w:w="1350" w:type="dxa"/>
            <w:shd w:val="clear" w:color="auto" w:fill="FAFAFA"/>
            <w:vAlign w:val="bottom"/>
          </w:tcPr>
          <w:p w14:paraId="5930919D" w14:textId="68E64AC7" w:rsidR="00E251F5" w:rsidRPr="00CF73AD" w:rsidRDefault="00E251F5" w:rsidP="00E251F5">
            <w:pPr>
              <w:ind w:right="-72"/>
              <w:jc w:val="right"/>
              <w:rPr>
                <w:rFonts w:ascii="Arial" w:hAnsi="Arial" w:cs="Arial"/>
                <w:sz w:val="18"/>
                <w:szCs w:val="18"/>
                <w:lang w:val="en-GB"/>
              </w:rPr>
            </w:pPr>
            <w:r w:rsidRPr="00CF73AD">
              <w:rPr>
                <w:rFonts w:ascii="Arial" w:hAnsi="Arial" w:cs="Arial"/>
                <w:sz w:val="18"/>
                <w:szCs w:val="18"/>
                <w:lang w:val="en-GB"/>
              </w:rPr>
              <w:t>2,184,045</w:t>
            </w:r>
          </w:p>
        </w:tc>
        <w:tc>
          <w:tcPr>
            <w:tcW w:w="2472" w:type="dxa"/>
            <w:vAlign w:val="bottom"/>
          </w:tcPr>
          <w:p w14:paraId="374F07CE" w14:textId="77777777" w:rsidR="00E251F5" w:rsidRPr="00CF73AD" w:rsidRDefault="00E251F5" w:rsidP="00E251F5">
            <w:pPr>
              <w:ind w:right="-72"/>
              <w:rPr>
                <w:rFonts w:ascii="Arial" w:hAnsi="Arial" w:cs="Arial"/>
                <w:sz w:val="18"/>
                <w:szCs w:val="18"/>
              </w:rPr>
            </w:pPr>
            <w:r w:rsidRPr="00CF73AD">
              <w:rPr>
                <w:rFonts w:ascii="Arial" w:hAnsi="Arial" w:cs="Arial"/>
                <w:sz w:val="18"/>
                <w:szCs w:val="18"/>
              </w:rPr>
              <w:t>Unsecured and due in 2022</w:t>
            </w:r>
          </w:p>
        </w:tc>
        <w:tc>
          <w:tcPr>
            <w:tcW w:w="1501" w:type="dxa"/>
            <w:shd w:val="clear" w:color="auto" w:fill="FAFAFA"/>
            <w:vAlign w:val="bottom"/>
          </w:tcPr>
          <w:p w14:paraId="6DEB4685" w14:textId="1BCE9EAC" w:rsidR="00E251F5" w:rsidRPr="00CF73AD" w:rsidRDefault="00E251F5" w:rsidP="00E251F5">
            <w:pPr>
              <w:ind w:right="-72"/>
              <w:jc w:val="right"/>
              <w:rPr>
                <w:rFonts w:ascii="Arial" w:hAnsi="Arial" w:cs="Arial"/>
                <w:sz w:val="18"/>
                <w:szCs w:val="18"/>
                <w:lang w:val="en-GB"/>
              </w:rPr>
            </w:pPr>
            <w:r w:rsidRPr="00CF73AD">
              <w:rPr>
                <w:rFonts w:ascii="Arial" w:hAnsi="Arial" w:cs="Arial"/>
                <w:sz w:val="18"/>
                <w:szCs w:val="18"/>
                <w:lang w:val="en-GB"/>
              </w:rPr>
              <w:t>2,400,000</w:t>
            </w:r>
          </w:p>
        </w:tc>
        <w:tc>
          <w:tcPr>
            <w:tcW w:w="1176" w:type="dxa"/>
            <w:shd w:val="clear" w:color="auto" w:fill="auto"/>
            <w:vAlign w:val="bottom"/>
          </w:tcPr>
          <w:p w14:paraId="75FD509A" w14:textId="702D79B4" w:rsidR="00E251F5" w:rsidRPr="00CF73AD" w:rsidRDefault="00E251F5" w:rsidP="00E251F5">
            <w:pPr>
              <w:ind w:right="-72"/>
              <w:jc w:val="right"/>
              <w:rPr>
                <w:rFonts w:ascii="Arial" w:hAnsi="Arial" w:cs="Arial"/>
                <w:sz w:val="18"/>
                <w:szCs w:val="18"/>
              </w:rPr>
            </w:pPr>
            <w:r w:rsidRPr="00CF73AD">
              <w:rPr>
                <w:rFonts w:ascii="Arial" w:hAnsi="Arial" w:cs="Arial"/>
                <w:sz w:val="18"/>
                <w:szCs w:val="18"/>
              </w:rPr>
              <w:t>3.85</w:t>
            </w:r>
          </w:p>
        </w:tc>
      </w:tr>
      <w:tr w:rsidR="00E251F5" w:rsidRPr="00CF73AD" w14:paraId="706FAB72" w14:textId="77777777" w:rsidTr="000079AD">
        <w:tc>
          <w:tcPr>
            <w:tcW w:w="2538" w:type="dxa"/>
            <w:vAlign w:val="bottom"/>
          </w:tcPr>
          <w:p w14:paraId="298F9DC3" w14:textId="77777777" w:rsidR="00E251F5" w:rsidRPr="00CF73AD" w:rsidRDefault="00E251F5" w:rsidP="00E251F5">
            <w:pPr>
              <w:ind w:left="27" w:right="-104"/>
              <w:rPr>
                <w:rFonts w:ascii="Arial" w:hAnsi="Arial" w:cs="Arial"/>
                <w:sz w:val="18"/>
                <w:szCs w:val="18"/>
                <w:cs/>
              </w:rPr>
            </w:pPr>
          </w:p>
        </w:tc>
        <w:tc>
          <w:tcPr>
            <w:tcW w:w="1350" w:type="dxa"/>
            <w:shd w:val="clear" w:color="auto" w:fill="FAFAFA"/>
            <w:vAlign w:val="bottom"/>
          </w:tcPr>
          <w:p w14:paraId="05A401D5" w14:textId="77777777" w:rsidR="00E251F5" w:rsidRPr="00CF73AD" w:rsidRDefault="00E251F5" w:rsidP="00E251F5">
            <w:pPr>
              <w:ind w:right="-72"/>
              <w:jc w:val="right"/>
              <w:rPr>
                <w:rFonts w:ascii="Arial" w:hAnsi="Arial" w:cs="Arial"/>
                <w:sz w:val="18"/>
                <w:szCs w:val="18"/>
                <w:lang w:val="en-GB"/>
              </w:rPr>
            </w:pPr>
          </w:p>
        </w:tc>
        <w:tc>
          <w:tcPr>
            <w:tcW w:w="2472" w:type="dxa"/>
            <w:vAlign w:val="bottom"/>
          </w:tcPr>
          <w:p w14:paraId="7FE7007F" w14:textId="77777777" w:rsidR="00E251F5" w:rsidRPr="00CF73AD" w:rsidRDefault="00E251F5" w:rsidP="00E251F5">
            <w:pPr>
              <w:ind w:right="-72"/>
              <w:rPr>
                <w:rFonts w:ascii="Arial" w:hAnsi="Arial" w:cs="Arial"/>
                <w:sz w:val="18"/>
                <w:szCs w:val="18"/>
              </w:rPr>
            </w:pPr>
          </w:p>
        </w:tc>
        <w:tc>
          <w:tcPr>
            <w:tcW w:w="1501" w:type="dxa"/>
            <w:shd w:val="clear" w:color="auto" w:fill="FAFAFA"/>
            <w:vAlign w:val="bottom"/>
          </w:tcPr>
          <w:p w14:paraId="5C0B0A36" w14:textId="77777777" w:rsidR="00E251F5" w:rsidRPr="00CF73AD" w:rsidRDefault="00E251F5" w:rsidP="00E251F5">
            <w:pPr>
              <w:ind w:right="-72"/>
              <w:jc w:val="right"/>
              <w:rPr>
                <w:rFonts w:ascii="Arial" w:hAnsi="Arial" w:cs="Arial"/>
                <w:sz w:val="18"/>
                <w:szCs w:val="18"/>
                <w:lang w:val="en-GB"/>
              </w:rPr>
            </w:pPr>
          </w:p>
        </w:tc>
        <w:tc>
          <w:tcPr>
            <w:tcW w:w="1176" w:type="dxa"/>
            <w:shd w:val="clear" w:color="auto" w:fill="auto"/>
            <w:vAlign w:val="bottom"/>
          </w:tcPr>
          <w:p w14:paraId="2E93A00C" w14:textId="77777777" w:rsidR="00E251F5" w:rsidRPr="00CF73AD" w:rsidRDefault="00E251F5" w:rsidP="00E251F5">
            <w:pPr>
              <w:ind w:right="-72"/>
              <w:jc w:val="right"/>
              <w:rPr>
                <w:rFonts w:ascii="Arial" w:hAnsi="Arial" w:cs="Arial"/>
                <w:sz w:val="18"/>
                <w:szCs w:val="18"/>
              </w:rPr>
            </w:pPr>
          </w:p>
        </w:tc>
      </w:tr>
      <w:tr w:rsidR="00E251F5" w:rsidRPr="00CF73AD" w14:paraId="76F6CA74" w14:textId="77777777" w:rsidTr="000079AD">
        <w:trPr>
          <w:trHeight w:val="229"/>
        </w:trPr>
        <w:tc>
          <w:tcPr>
            <w:tcW w:w="2538" w:type="dxa"/>
          </w:tcPr>
          <w:p w14:paraId="0711325F" w14:textId="77777777" w:rsidR="00E251F5" w:rsidRPr="00CF73AD" w:rsidRDefault="00E251F5" w:rsidP="00E251F5">
            <w:pPr>
              <w:ind w:left="27" w:right="-104"/>
              <w:rPr>
                <w:rFonts w:ascii="Arial" w:hAnsi="Arial" w:cs="Arial"/>
                <w:sz w:val="18"/>
                <w:szCs w:val="18"/>
              </w:rPr>
            </w:pPr>
            <w:r w:rsidRPr="00CF73AD">
              <w:rPr>
                <w:rFonts w:ascii="Arial" w:hAnsi="Arial" w:cs="Arial"/>
                <w:sz w:val="18"/>
                <w:szCs w:val="18"/>
              </w:rPr>
              <w:t>R&amp;B Food Supply Vietnam</w:t>
            </w:r>
          </w:p>
        </w:tc>
        <w:tc>
          <w:tcPr>
            <w:tcW w:w="1350" w:type="dxa"/>
            <w:shd w:val="clear" w:color="auto" w:fill="FAFAFA"/>
            <w:vAlign w:val="center"/>
          </w:tcPr>
          <w:p w14:paraId="39C62707" w14:textId="6447E03C" w:rsidR="00E251F5" w:rsidRPr="00CF73AD" w:rsidRDefault="00E251F5" w:rsidP="00E251F5">
            <w:pPr>
              <w:ind w:right="-72"/>
              <w:jc w:val="right"/>
              <w:rPr>
                <w:rFonts w:ascii="Arial" w:hAnsi="Arial" w:cs="Arial"/>
                <w:sz w:val="18"/>
                <w:szCs w:val="18"/>
                <w:lang w:val="en-GB"/>
              </w:rPr>
            </w:pPr>
          </w:p>
        </w:tc>
        <w:tc>
          <w:tcPr>
            <w:tcW w:w="2472" w:type="dxa"/>
          </w:tcPr>
          <w:p w14:paraId="01D3FA15" w14:textId="67813E82" w:rsidR="00E251F5" w:rsidRPr="00CF73AD" w:rsidRDefault="00E251F5" w:rsidP="00E251F5">
            <w:pPr>
              <w:ind w:right="-72"/>
              <w:rPr>
                <w:rFonts w:ascii="Arial" w:hAnsi="Arial" w:cs="Arial"/>
                <w:sz w:val="18"/>
                <w:szCs w:val="18"/>
              </w:rPr>
            </w:pPr>
          </w:p>
        </w:tc>
        <w:tc>
          <w:tcPr>
            <w:tcW w:w="1501" w:type="dxa"/>
            <w:shd w:val="clear" w:color="auto" w:fill="FAFAFA"/>
            <w:vAlign w:val="center"/>
          </w:tcPr>
          <w:p w14:paraId="3C2DB67F" w14:textId="04C07CD2" w:rsidR="00E251F5" w:rsidRPr="00CF73AD" w:rsidRDefault="00E251F5" w:rsidP="00E251F5">
            <w:pPr>
              <w:ind w:right="-72"/>
              <w:jc w:val="right"/>
              <w:rPr>
                <w:rFonts w:ascii="Arial" w:hAnsi="Arial" w:cs="Arial"/>
                <w:sz w:val="18"/>
                <w:szCs w:val="18"/>
                <w:lang w:val="en-GB"/>
              </w:rPr>
            </w:pPr>
          </w:p>
        </w:tc>
        <w:tc>
          <w:tcPr>
            <w:tcW w:w="1176" w:type="dxa"/>
            <w:shd w:val="clear" w:color="auto" w:fill="auto"/>
            <w:vAlign w:val="center"/>
          </w:tcPr>
          <w:p w14:paraId="40BEE8D3" w14:textId="5DF11506" w:rsidR="00E251F5" w:rsidRPr="00CF73AD" w:rsidRDefault="00E251F5" w:rsidP="00E251F5">
            <w:pPr>
              <w:ind w:right="-72"/>
              <w:jc w:val="right"/>
              <w:rPr>
                <w:rFonts w:ascii="Arial" w:hAnsi="Arial" w:cs="Arial"/>
                <w:sz w:val="18"/>
                <w:szCs w:val="18"/>
              </w:rPr>
            </w:pPr>
          </w:p>
        </w:tc>
      </w:tr>
      <w:tr w:rsidR="00E251F5" w:rsidRPr="00CF73AD" w14:paraId="2B7D30AB" w14:textId="77777777" w:rsidTr="005F0EBB">
        <w:tc>
          <w:tcPr>
            <w:tcW w:w="2538" w:type="dxa"/>
          </w:tcPr>
          <w:p w14:paraId="74C1C23E" w14:textId="77777777" w:rsidR="00E251F5" w:rsidRPr="00CF73AD" w:rsidRDefault="00E251F5" w:rsidP="00E251F5">
            <w:pPr>
              <w:ind w:left="27" w:right="-104"/>
              <w:rPr>
                <w:rFonts w:ascii="Arial" w:hAnsi="Arial" w:cs="Arial"/>
                <w:sz w:val="18"/>
                <w:szCs w:val="18"/>
              </w:rPr>
            </w:pPr>
            <w:r w:rsidRPr="00CF73AD">
              <w:rPr>
                <w:rFonts w:ascii="Arial" w:hAnsi="Arial" w:cs="Arial"/>
                <w:sz w:val="18"/>
                <w:szCs w:val="18"/>
                <w:cs/>
              </w:rPr>
              <w:t xml:space="preserve">   </w:t>
            </w:r>
            <w:r w:rsidRPr="00CF73AD">
              <w:rPr>
                <w:rFonts w:ascii="Arial" w:hAnsi="Arial" w:cs="Arial"/>
                <w:sz w:val="18"/>
                <w:szCs w:val="18"/>
              </w:rPr>
              <w:t>Limited Liability Company</w:t>
            </w:r>
          </w:p>
        </w:tc>
        <w:tc>
          <w:tcPr>
            <w:tcW w:w="1350" w:type="dxa"/>
            <w:shd w:val="clear" w:color="auto" w:fill="FAFAFA"/>
            <w:vAlign w:val="center"/>
          </w:tcPr>
          <w:p w14:paraId="4845B956" w14:textId="32E0484A" w:rsidR="00E251F5" w:rsidRPr="00CF73AD" w:rsidRDefault="00E251F5" w:rsidP="00E251F5">
            <w:pPr>
              <w:ind w:right="-72"/>
              <w:jc w:val="right"/>
              <w:rPr>
                <w:rFonts w:ascii="Arial" w:hAnsi="Arial" w:cs="Arial"/>
                <w:sz w:val="18"/>
                <w:szCs w:val="18"/>
                <w:lang w:val="en-GB"/>
              </w:rPr>
            </w:pPr>
            <w:r w:rsidRPr="00CF73AD">
              <w:rPr>
                <w:rFonts w:ascii="Arial" w:hAnsi="Arial" w:cs="Arial"/>
                <w:sz w:val="18"/>
                <w:szCs w:val="18"/>
                <w:lang w:val="en-GB"/>
              </w:rPr>
              <w:t>131,594,194</w:t>
            </w:r>
          </w:p>
        </w:tc>
        <w:tc>
          <w:tcPr>
            <w:tcW w:w="2472" w:type="dxa"/>
          </w:tcPr>
          <w:p w14:paraId="35E3F8FA" w14:textId="61420790" w:rsidR="00E251F5" w:rsidRPr="00CF73AD" w:rsidRDefault="00E251F5" w:rsidP="00E251F5">
            <w:pPr>
              <w:ind w:right="-72"/>
              <w:rPr>
                <w:rFonts w:ascii="Arial" w:hAnsi="Arial" w:cs="Arial"/>
                <w:sz w:val="18"/>
                <w:szCs w:val="18"/>
              </w:rPr>
            </w:pPr>
            <w:r w:rsidRPr="00CF73AD">
              <w:rPr>
                <w:rFonts w:ascii="Arial" w:hAnsi="Arial" w:cs="Arial"/>
                <w:sz w:val="18"/>
                <w:szCs w:val="18"/>
              </w:rPr>
              <w:t>Unsecured and due in 2026</w:t>
            </w:r>
          </w:p>
        </w:tc>
        <w:tc>
          <w:tcPr>
            <w:tcW w:w="1501" w:type="dxa"/>
            <w:shd w:val="clear" w:color="auto" w:fill="FAFAFA"/>
            <w:vAlign w:val="center"/>
          </w:tcPr>
          <w:p w14:paraId="05D35568" w14:textId="3D29007F" w:rsidR="00E251F5" w:rsidRPr="00CF73AD" w:rsidRDefault="00E251F5" w:rsidP="00E251F5">
            <w:pPr>
              <w:ind w:right="-72"/>
              <w:jc w:val="right"/>
              <w:rPr>
                <w:rFonts w:ascii="Arial" w:hAnsi="Arial" w:cs="Arial"/>
                <w:sz w:val="18"/>
                <w:szCs w:val="18"/>
                <w:lang w:val="en-GB"/>
              </w:rPr>
            </w:pPr>
            <w:r w:rsidRPr="00CF73AD">
              <w:rPr>
                <w:rFonts w:ascii="Arial" w:hAnsi="Arial" w:cs="Arial"/>
                <w:sz w:val="18"/>
                <w:szCs w:val="18"/>
                <w:lang w:val="en-GB"/>
              </w:rPr>
              <w:t>3,790,273</w:t>
            </w:r>
          </w:p>
        </w:tc>
        <w:tc>
          <w:tcPr>
            <w:tcW w:w="1176" w:type="dxa"/>
            <w:shd w:val="clear" w:color="auto" w:fill="auto"/>
            <w:vAlign w:val="center"/>
          </w:tcPr>
          <w:p w14:paraId="17802E4E" w14:textId="704A22F0" w:rsidR="00E251F5" w:rsidRPr="006D6C6D" w:rsidRDefault="00E251F5" w:rsidP="00E251F5">
            <w:pPr>
              <w:ind w:right="-72"/>
              <w:jc w:val="right"/>
              <w:rPr>
                <w:rFonts w:ascii="Arial" w:hAnsi="Arial" w:cs="Arial"/>
                <w:sz w:val="18"/>
                <w:szCs w:val="18"/>
              </w:rPr>
            </w:pPr>
            <w:r w:rsidRPr="006D6C6D">
              <w:rPr>
                <w:rFonts w:ascii="Arial" w:hAnsi="Arial" w:cs="Arial"/>
                <w:sz w:val="18"/>
                <w:szCs w:val="18"/>
              </w:rPr>
              <w:t xml:space="preserve">4.25 </w:t>
            </w:r>
            <w:r w:rsidR="006D6C6D">
              <w:rPr>
                <w:rFonts w:ascii="Arial" w:hAnsi="Arial" w:cs="Arial"/>
                <w:sz w:val="18"/>
                <w:szCs w:val="18"/>
              </w:rPr>
              <w:t>-</w:t>
            </w:r>
            <w:r w:rsidRPr="006D6C6D">
              <w:rPr>
                <w:rFonts w:ascii="Arial" w:hAnsi="Arial" w:cs="Arial"/>
                <w:sz w:val="18"/>
                <w:szCs w:val="18"/>
              </w:rPr>
              <w:t xml:space="preserve"> </w:t>
            </w:r>
            <w:r w:rsidR="00B24AF8" w:rsidRPr="006D6C6D">
              <w:rPr>
                <w:rFonts w:ascii="Arial" w:hAnsi="Arial" w:cs="Arial"/>
                <w:sz w:val="18"/>
                <w:szCs w:val="18"/>
              </w:rPr>
              <w:t>5.00</w:t>
            </w:r>
          </w:p>
        </w:tc>
      </w:tr>
      <w:tr w:rsidR="00E251F5" w:rsidRPr="00CF73AD" w14:paraId="63651D25" w14:textId="77777777" w:rsidTr="000079AD">
        <w:tc>
          <w:tcPr>
            <w:tcW w:w="2538" w:type="dxa"/>
          </w:tcPr>
          <w:p w14:paraId="7CC0CAC9" w14:textId="77777777" w:rsidR="00E251F5" w:rsidRPr="00CF73AD" w:rsidRDefault="00E251F5" w:rsidP="00E251F5">
            <w:pPr>
              <w:ind w:left="27" w:right="-104"/>
              <w:rPr>
                <w:rFonts w:ascii="Arial" w:hAnsi="Arial" w:cs="Arial"/>
                <w:sz w:val="18"/>
                <w:szCs w:val="18"/>
              </w:rPr>
            </w:pPr>
          </w:p>
        </w:tc>
        <w:tc>
          <w:tcPr>
            <w:tcW w:w="1350" w:type="dxa"/>
            <w:shd w:val="clear" w:color="auto" w:fill="FAFAFA"/>
            <w:vAlign w:val="bottom"/>
          </w:tcPr>
          <w:p w14:paraId="0B3089D8" w14:textId="77777777" w:rsidR="00E251F5" w:rsidRPr="00CF73AD" w:rsidRDefault="00E251F5" w:rsidP="00E251F5">
            <w:pPr>
              <w:ind w:right="-72"/>
              <w:jc w:val="right"/>
              <w:rPr>
                <w:rFonts w:ascii="Arial" w:hAnsi="Arial" w:cs="Arial"/>
                <w:sz w:val="18"/>
                <w:szCs w:val="18"/>
                <w:lang w:val="en-GB"/>
              </w:rPr>
            </w:pPr>
          </w:p>
        </w:tc>
        <w:tc>
          <w:tcPr>
            <w:tcW w:w="2472" w:type="dxa"/>
            <w:vAlign w:val="bottom"/>
          </w:tcPr>
          <w:p w14:paraId="6024CAA8" w14:textId="77777777" w:rsidR="00E251F5" w:rsidRPr="00CF73AD" w:rsidRDefault="00E251F5" w:rsidP="00E251F5">
            <w:pPr>
              <w:ind w:left="-19" w:right="-104"/>
              <w:rPr>
                <w:rFonts w:ascii="Arial" w:hAnsi="Arial" w:cs="Arial"/>
                <w:sz w:val="18"/>
                <w:szCs w:val="18"/>
              </w:rPr>
            </w:pPr>
          </w:p>
        </w:tc>
        <w:tc>
          <w:tcPr>
            <w:tcW w:w="1501" w:type="dxa"/>
            <w:shd w:val="clear" w:color="auto" w:fill="FAFAFA"/>
            <w:vAlign w:val="bottom"/>
          </w:tcPr>
          <w:p w14:paraId="7E7F68CB" w14:textId="77777777" w:rsidR="00E251F5" w:rsidRPr="00CF73AD" w:rsidRDefault="00E251F5" w:rsidP="00E251F5">
            <w:pPr>
              <w:ind w:right="-72"/>
              <w:jc w:val="right"/>
              <w:rPr>
                <w:rFonts w:ascii="Arial" w:hAnsi="Arial" w:cs="Arial"/>
                <w:sz w:val="18"/>
                <w:szCs w:val="18"/>
                <w:lang w:val="en-GB"/>
              </w:rPr>
            </w:pPr>
          </w:p>
        </w:tc>
        <w:tc>
          <w:tcPr>
            <w:tcW w:w="1176" w:type="dxa"/>
            <w:shd w:val="clear" w:color="auto" w:fill="auto"/>
            <w:vAlign w:val="bottom"/>
          </w:tcPr>
          <w:p w14:paraId="78E424CF" w14:textId="77777777" w:rsidR="00E251F5" w:rsidRPr="006D6C6D" w:rsidRDefault="00E251F5" w:rsidP="00E251F5">
            <w:pPr>
              <w:ind w:left="427" w:right="-104"/>
              <w:rPr>
                <w:rFonts w:ascii="Arial" w:hAnsi="Arial" w:cs="Arial"/>
                <w:sz w:val="18"/>
                <w:szCs w:val="18"/>
              </w:rPr>
            </w:pPr>
          </w:p>
        </w:tc>
      </w:tr>
      <w:tr w:rsidR="00E251F5" w:rsidRPr="00CF73AD" w14:paraId="1E4CFDF0" w14:textId="77777777" w:rsidTr="003E6517">
        <w:tc>
          <w:tcPr>
            <w:tcW w:w="2538" w:type="dxa"/>
          </w:tcPr>
          <w:p w14:paraId="391C0FB3" w14:textId="77777777" w:rsidR="00E251F5" w:rsidRPr="00CF73AD" w:rsidRDefault="00E251F5" w:rsidP="00E251F5">
            <w:pPr>
              <w:ind w:left="27" w:right="-104"/>
              <w:rPr>
                <w:rFonts w:ascii="Arial" w:hAnsi="Arial" w:cs="Arial"/>
                <w:sz w:val="18"/>
                <w:szCs w:val="18"/>
              </w:rPr>
            </w:pPr>
            <w:r w:rsidRPr="00CF73AD">
              <w:rPr>
                <w:rFonts w:ascii="Arial" w:hAnsi="Arial" w:cs="Arial"/>
                <w:sz w:val="18"/>
                <w:szCs w:val="18"/>
              </w:rPr>
              <w:t xml:space="preserve">PT </w:t>
            </w:r>
            <w:proofErr w:type="spellStart"/>
            <w:r w:rsidRPr="00CF73AD">
              <w:rPr>
                <w:rFonts w:ascii="Arial" w:hAnsi="Arial" w:cs="Arial"/>
                <w:sz w:val="18"/>
                <w:szCs w:val="18"/>
              </w:rPr>
              <w:t>RBFood</w:t>
            </w:r>
            <w:proofErr w:type="spellEnd"/>
            <w:r w:rsidRPr="00CF73AD">
              <w:rPr>
                <w:rFonts w:ascii="Arial" w:hAnsi="Arial" w:cs="Arial"/>
                <w:sz w:val="18"/>
                <w:szCs w:val="18"/>
              </w:rPr>
              <w:t xml:space="preserve"> </w:t>
            </w:r>
            <w:proofErr w:type="spellStart"/>
            <w:r w:rsidRPr="00CF73AD">
              <w:rPr>
                <w:rFonts w:ascii="Arial" w:hAnsi="Arial" w:cs="Arial"/>
                <w:sz w:val="18"/>
                <w:szCs w:val="18"/>
              </w:rPr>
              <w:t>Manufaktur</w:t>
            </w:r>
            <w:proofErr w:type="spellEnd"/>
            <w:r w:rsidRPr="00CF73AD">
              <w:rPr>
                <w:rFonts w:ascii="Arial" w:hAnsi="Arial" w:cs="Arial"/>
                <w:sz w:val="18"/>
                <w:szCs w:val="18"/>
              </w:rPr>
              <w:t xml:space="preserve"> </w:t>
            </w:r>
          </w:p>
        </w:tc>
        <w:tc>
          <w:tcPr>
            <w:tcW w:w="1350" w:type="dxa"/>
            <w:shd w:val="clear" w:color="auto" w:fill="FAFAFA"/>
            <w:vAlign w:val="bottom"/>
          </w:tcPr>
          <w:p w14:paraId="04931827" w14:textId="77777777" w:rsidR="00E251F5" w:rsidRPr="00CF73AD" w:rsidRDefault="00E251F5" w:rsidP="00E251F5">
            <w:pPr>
              <w:ind w:right="-72"/>
              <w:jc w:val="right"/>
              <w:rPr>
                <w:rFonts w:ascii="Arial" w:hAnsi="Arial" w:cs="Arial"/>
                <w:sz w:val="18"/>
                <w:szCs w:val="18"/>
                <w:lang w:val="en-GB"/>
              </w:rPr>
            </w:pPr>
          </w:p>
        </w:tc>
        <w:tc>
          <w:tcPr>
            <w:tcW w:w="2472" w:type="dxa"/>
            <w:vAlign w:val="bottom"/>
          </w:tcPr>
          <w:p w14:paraId="1A1246A5" w14:textId="77777777" w:rsidR="00E251F5" w:rsidRPr="00CF73AD" w:rsidRDefault="00E251F5" w:rsidP="00E251F5">
            <w:pPr>
              <w:ind w:right="-72"/>
              <w:rPr>
                <w:rFonts w:ascii="Arial" w:hAnsi="Arial" w:cs="Arial"/>
                <w:sz w:val="18"/>
                <w:szCs w:val="18"/>
              </w:rPr>
            </w:pPr>
          </w:p>
        </w:tc>
        <w:tc>
          <w:tcPr>
            <w:tcW w:w="1501" w:type="dxa"/>
            <w:shd w:val="clear" w:color="auto" w:fill="FAFAFA"/>
            <w:vAlign w:val="bottom"/>
          </w:tcPr>
          <w:p w14:paraId="4A2CDD71" w14:textId="77777777" w:rsidR="00E251F5" w:rsidRPr="00CF73AD" w:rsidRDefault="00E251F5" w:rsidP="00E251F5">
            <w:pPr>
              <w:ind w:right="-72"/>
              <w:jc w:val="right"/>
              <w:rPr>
                <w:rFonts w:ascii="Arial" w:hAnsi="Arial" w:cs="Arial"/>
                <w:sz w:val="18"/>
                <w:szCs w:val="18"/>
                <w:lang w:val="en-GB"/>
              </w:rPr>
            </w:pPr>
          </w:p>
        </w:tc>
        <w:tc>
          <w:tcPr>
            <w:tcW w:w="1176" w:type="dxa"/>
            <w:shd w:val="clear" w:color="auto" w:fill="auto"/>
            <w:vAlign w:val="bottom"/>
          </w:tcPr>
          <w:p w14:paraId="3638060D" w14:textId="77777777" w:rsidR="00E251F5" w:rsidRPr="006D6C6D" w:rsidRDefault="00E251F5" w:rsidP="00E251F5">
            <w:pPr>
              <w:ind w:right="-72"/>
              <w:jc w:val="right"/>
              <w:rPr>
                <w:rFonts w:ascii="Arial" w:hAnsi="Arial" w:cs="Arial"/>
                <w:sz w:val="18"/>
                <w:szCs w:val="18"/>
              </w:rPr>
            </w:pPr>
          </w:p>
        </w:tc>
      </w:tr>
      <w:tr w:rsidR="00E251F5" w:rsidRPr="00CF73AD" w14:paraId="3C624742" w14:textId="77777777" w:rsidTr="003E6517">
        <w:tc>
          <w:tcPr>
            <w:tcW w:w="2538" w:type="dxa"/>
          </w:tcPr>
          <w:p w14:paraId="0AB6922B" w14:textId="77777777" w:rsidR="00E251F5" w:rsidRPr="00CF73AD" w:rsidRDefault="00E251F5" w:rsidP="00E251F5">
            <w:pPr>
              <w:ind w:left="27" w:right="-104"/>
              <w:rPr>
                <w:rFonts w:ascii="Arial" w:hAnsi="Arial" w:cs="Arial"/>
                <w:sz w:val="18"/>
                <w:szCs w:val="18"/>
              </w:rPr>
            </w:pPr>
            <w:r w:rsidRPr="00CF73AD">
              <w:rPr>
                <w:rFonts w:ascii="Arial" w:hAnsi="Arial" w:cs="Arial"/>
                <w:sz w:val="18"/>
                <w:szCs w:val="18"/>
                <w:cs/>
              </w:rPr>
              <w:t xml:space="preserve">   </w:t>
            </w:r>
            <w:r w:rsidRPr="00CF73AD">
              <w:rPr>
                <w:rFonts w:ascii="Arial" w:hAnsi="Arial" w:cs="Arial"/>
                <w:sz w:val="18"/>
                <w:szCs w:val="18"/>
              </w:rPr>
              <w:t>Indonesia</w:t>
            </w:r>
          </w:p>
        </w:tc>
        <w:tc>
          <w:tcPr>
            <w:tcW w:w="1350" w:type="dxa"/>
            <w:tcBorders>
              <w:bottom w:val="single" w:sz="4" w:space="0" w:color="auto"/>
            </w:tcBorders>
            <w:shd w:val="clear" w:color="auto" w:fill="FAFAFA"/>
            <w:vAlign w:val="bottom"/>
          </w:tcPr>
          <w:p w14:paraId="19123505" w14:textId="7AF1CACA" w:rsidR="00E251F5" w:rsidRPr="00CF73AD" w:rsidRDefault="00E251F5" w:rsidP="00E251F5">
            <w:pPr>
              <w:ind w:right="-72"/>
              <w:jc w:val="right"/>
              <w:rPr>
                <w:rFonts w:ascii="Arial" w:hAnsi="Arial" w:cs="Arial"/>
                <w:sz w:val="18"/>
                <w:szCs w:val="18"/>
                <w:lang w:val="en-GB"/>
              </w:rPr>
            </w:pPr>
            <w:r w:rsidRPr="00CF73AD">
              <w:rPr>
                <w:rFonts w:ascii="Arial" w:hAnsi="Arial" w:cs="Arial"/>
                <w:sz w:val="18"/>
                <w:szCs w:val="18"/>
                <w:lang w:val="en-GB"/>
              </w:rPr>
              <w:t>27,573,611</w:t>
            </w:r>
          </w:p>
        </w:tc>
        <w:tc>
          <w:tcPr>
            <w:tcW w:w="2472" w:type="dxa"/>
            <w:vAlign w:val="bottom"/>
          </w:tcPr>
          <w:p w14:paraId="6A88B989" w14:textId="77777777" w:rsidR="00E251F5" w:rsidRPr="00CF73AD" w:rsidRDefault="00E251F5" w:rsidP="00E251F5">
            <w:pPr>
              <w:ind w:right="-72"/>
              <w:rPr>
                <w:rFonts w:ascii="Arial" w:hAnsi="Arial" w:cs="Arial"/>
                <w:sz w:val="18"/>
                <w:szCs w:val="18"/>
              </w:rPr>
            </w:pPr>
            <w:r w:rsidRPr="00CF73AD">
              <w:rPr>
                <w:rFonts w:ascii="Arial" w:hAnsi="Arial" w:cs="Arial"/>
                <w:sz w:val="18"/>
                <w:szCs w:val="18"/>
              </w:rPr>
              <w:t>Unsecured and due in 2027</w:t>
            </w:r>
          </w:p>
        </w:tc>
        <w:tc>
          <w:tcPr>
            <w:tcW w:w="1501" w:type="dxa"/>
            <w:tcBorders>
              <w:bottom w:val="single" w:sz="4" w:space="0" w:color="auto"/>
            </w:tcBorders>
            <w:shd w:val="clear" w:color="auto" w:fill="FAFAFA"/>
            <w:vAlign w:val="bottom"/>
          </w:tcPr>
          <w:p w14:paraId="1A42A9DE" w14:textId="21DEEC0D" w:rsidR="00E251F5" w:rsidRPr="00CF73AD" w:rsidRDefault="00E251F5" w:rsidP="00E251F5">
            <w:pPr>
              <w:ind w:right="-72"/>
              <w:jc w:val="right"/>
              <w:rPr>
                <w:rFonts w:ascii="Arial" w:hAnsi="Arial" w:cs="Arial"/>
                <w:sz w:val="18"/>
                <w:szCs w:val="18"/>
                <w:lang w:val="en-GB"/>
              </w:rPr>
            </w:pPr>
            <w:r w:rsidRPr="00CF73AD">
              <w:rPr>
                <w:rFonts w:ascii="Arial" w:hAnsi="Arial" w:cs="Arial"/>
                <w:sz w:val="18"/>
                <w:szCs w:val="18"/>
                <w:lang w:val="en-GB"/>
              </w:rPr>
              <w:t>7,797,502</w:t>
            </w:r>
          </w:p>
        </w:tc>
        <w:tc>
          <w:tcPr>
            <w:tcW w:w="1176" w:type="dxa"/>
            <w:shd w:val="clear" w:color="auto" w:fill="auto"/>
            <w:vAlign w:val="bottom"/>
          </w:tcPr>
          <w:p w14:paraId="0A7B6F1C" w14:textId="120AD1A1" w:rsidR="00E251F5" w:rsidRPr="006D6C6D" w:rsidRDefault="00232452" w:rsidP="00E251F5">
            <w:pPr>
              <w:ind w:right="-72"/>
              <w:jc w:val="right"/>
              <w:rPr>
                <w:rFonts w:ascii="Arial" w:hAnsi="Arial" w:cs="Arial"/>
                <w:sz w:val="18"/>
                <w:szCs w:val="18"/>
              </w:rPr>
            </w:pPr>
            <w:r w:rsidRPr="006D6C6D">
              <w:rPr>
                <w:rFonts w:ascii="Arial" w:hAnsi="Arial" w:cs="Arial"/>
                <w:sz w:val="18"/>
                <w:szCs w:val="18"/>
              </w:rPr>
              <w:t>4.50</w:t>
            </w:r>
            <w:r w:rsidR="00E251F5" w:rsidRPr="006D6C6D">
              <w:rPr>
                <w:rFonts w:ascii="Arial" w:hAnsi="Arial" w:cs="Arial"/>
                <w:sz w:val="18"/>
                <w:szCs w:val="18"/>
              </w:rPr>
              <w:t xml:space="preserve"> - 4.75</w:t>
            </w:r>
          </w:p>
        </w:tc>
      </w:tr>
      <w:tr w:rsidR="00E251F5" w:rsidRPr="00CF73AD" w14:paraId="567DCEA6" w14:textId="77777777" w:rsidTr="003E6517">
        <w:tc>
          <w:tcPr>
            <w:tcW w:w="2538" w:type="dxa"/>
          </w:tcPr>
          <w:p w14:paraId="215490C3" w14:textId="77777777" w:rsidR="00E251F5" w:rsidRPr="00CF73AD" w:rsidRDefault="00E251F5" w:rsidP="00E251F5">
            <w:pPr>
              <w:ind w:left="27" w:right="-104"/>
              <w:rPr>
                <w:rFonts w:ascii="Arial" w:hAnsi="Arial" w:cs="Arial"/>
                <w:sz w:val="18"/>
                <w:szCs w:val="18"/>
                <w:cs/>
              </w:rPr>
            </w:pPr>
          </w:p>
        </w:tc>
        <w:tc>
          <w:tcPr>
            <w:tcW w:w="1350" w:type="dxa"/>
            <w:tcBorders>
              <w:top w:val="single" w:sz="4" w:space="0" w:color="auto"/>
            </w:tcBorders>
            <w:shd w:val="clear" w:color="auto" w:fill="FAFAFA"/>
            <w:vAlign w:val="bottom"/>
          </w:tcPr>
          <w:p w14:paraId="44423DE4" w14:textId="77777777" w:rsidR="00E251F5" w:rsidRPr="00CF73AD" w:rsidRDefault="00E251F5" w:rsidP="00E251F5">
            <w:pPr>
              <w:ind w:right="-72"/>
              <w:jc w:val="right"/>
              <w:rPr>
                <w:rFonts w:ascii="Arial" w:hAnsi="Arial" w:cs="Arial"/>
                <w:sz w:val="18"/>
                <w:szCs w:val="18"/>
                <w:lang w:val="en-GB"/>
              </w:rPr>
            </w:pPr>
          </w:p>
        </w:tc>
        <w:tc>
          <w:tcPr>
            <w:tcW w:w="2472" w:type="dxa"/>
            <w:vAlign w:val="bottom"/>
          </w:tcPr>
          <w:p w14:paraId="3C4D1E62" w14:textId="77777777" w:rsidR="00E251F5" w:rsidRPr="00CF73AD" w:rsidRDefault="00E251F5" w:rsidP="00E251F5">
            <w:pPr>
              <w:ind w:right="-72"/>
              <w:rPr>
                <w:rFonts w:ascii="Arial" w:hAnsi="Arial" w:cs="Arial"/>
                <w:sz w:val="18"/>
                <w:szCs w:val="18"/>
              </w:rPr>
            </w:pPr>
          </w:p>
        </w:tc>
        <w:tc>
          <w:tcPr>
            <w:tcW w:w="1501" w:type="dxa"/>
            <w:tcBorders>
              <w:top w:val="single" w:sz="4" w:space="0" w:color="auto"/>
            </w:tcBorders>
            <w:shd w:val="clear" w:color="auto" w:fill="FAFAFA"/>
            <w:vAlign w:val="bottom"/>
          </w:tcPr>
          <w:p w14:paraId="7593652C" w14:textId="77777777" w:rsidR="00E251F5" w:rsidRPr="00CF73AD" w:rsidRDefault="00E251F5" w:rsidP="00E251F5">
            <w:pPr>
              <w:ind w:right="-72"/>
              <w:jc w:val="right"/>
              <w:rPr>
                <w:rFonts w:ascii="Arial" w:hAnsi="Arial" w:cs="Arial"/>
                <w:sz w:val="18"/>
                <w:szCs w:val="18"/>
                <w:cs/>
                <w:lang w:val="en-GB"/>
              </w:rPr>
            </w:pPr>
          </w:p>
        </w:tc>
        <w:tc>
          <w:tcPr>
            <w:tcW w:w="1176" w:type="dxa"/>
            <w:shd w:val="clear" w:color="auto" w:fill="auto"/>
            <w:vAlign w:val="bottom"/>
          </w:tcPr>
          <w:p w14:paraId="329D4571" w14:textId="77777777" w:rsidR="00E251F5" w:rsidRPr="00CF73AD" w:rsidRDefault="00E251F5" w:rsidP="00E251F5">
            <w:pPr>
              <w:ind w:right="-72"/>
              <w:jc w:val="right"/>
              <w:rPr>
                <w:rFonts w:ascii="Arial" w:hAnsi="Arial" w:cs="Arial"/>
                <w:sz w:val="18"/>
                <w:szCs w:val="18"/>
              </w:rPr>
            </w:pPr>
          </w:p>
        </w:tc>
      </w:tr>
      <w:tr w:rsidR="00E251F5" w:rsidRPr="00CF73AD" w14:paraId="2471F858" w14:textId="77777777" w:rsidTr="003E6517">
        <w:tc>
          <w:tcPr>
            <w:tcW w:w="2538" w:type="dxa"/>
          </w:tcPr>
          <w:p w14:paraId="336DA4E6" w14:textId="77777777" w:rsidR="00E251F5" w:rsidRPr="00CF73AD" w:rsidRDefault="00E251F5" w:rsidP="00E251F5">
            <w:pPr>
              <w:ind w:left="27" w:right="-104"/>
              <w:rPr>
                <w:rFonts w:ascii="Arial" w:hAnsi="Arial" w:cs="Arial"/>
                <w:sz w:val="18"/>
                <w:szCs w:val="18"/>
                <w:cs/>
              </w:rPr>
            </w:pPr>
          </w:p>
        </w:tc>
        <w:tc>
          <w:tcPr>
            <w:tcW w:w="1350" w:type="dxa"/>
            <w:tcBorders>
              <w:bottom w:val="single" w:sz="4" w:space="0" w:color="auto"/>
            </w:tcBorders>
            <w:shd w:val="clear" w:color="auto" w:fill="FAFAFA"/>
            <w:vAlign w:val="bottom"/>
          </w:tcPr>
          <w:p w14:paraId="105BE94B" w14:textId="3BB2B814" w:rsidR="00E251F5" w:rsidRPr="00CF73AD" w:rsidRDefault="00E251F5" w:rsidP="00E251F5">
            <w:pPr>
              <w:ind w:right="-72"/>
              <w:jc w:val="right"/>
              <w:rPr>
                <w:rFonts w:ascii="Arial" w:hAnsi="Arial" w:cs="Arial"/>
                <w:sz w:val="18"/>
                <w:szCs w:val="18"/>
                <w:lang w:val="en-GB"/>
              </w:rPr>
            </w:pPr>
            <w:r w:rsidRPr="00CF73AD">
              <w:rPr>
                <w:rFonts w:ascii="Arial" w:hAnsi="Arial" w:cs="Arial"/>
                <w:sz w:val="18"/>
                <w:szCs w:val="18"/>
                <w:lang w:val="en-GB"/>
              </w:rPr>
              <w:t>191,232,569</w:t>
            </w:r>
          </w:p>
        </w:tc>
        <w:tc>
          <w:tcPr>
            <w:tcW w:w="2472" w:type="dxa"/>
            <w:vAlign w:val="bottom"/>
          </w:tcPr>
          <w:p w14:paraId="31119EA4" w14:textId="77777777" w:rsidR="00E251F5" w:rsidRPr="00CF73AD" w:rsidRDefault="00E251F5" w:rsidP="00E251F5">
            <w:pPr>
              <w:ind w:right="-72"/>
              <w:rPr>
                <w:rFonts w:ascii="Arial" w:hAnsi="Arial" w:cs="Arial"/>
                <w:sz w:val="18"/>
                <w:szCs w:val="18"/>
              </w:rPr>
            </w:pPr>
          </w:p>
        </w:tc>
        <w:tc>
          <w:tcPr>
            <w:tcW w:w="1501" w:type="dxa"/>
            <w:tcBorders>
              <w:bottom w:val="single" w:sz="4" w:space="0" w:color="auto"/>
            </w:tcBorders>
            <w:shd w:val="clear" w:color="auto" w:fill="FAFAFA"/>
            <w:vAlign w:val="bottom"/>
          </w:tcPr>
          <w:p w14:paraId="0BFFBC7E" w14:textId="151AC9F5" w:rsidR="00E251F5" w:rsidRPr="00CF73AD" w:rsidRDefault="00E251F5" w:rsidP="00E251F5">
            <w:pPr>
              <w:ind w:right="-72"/>
              <w:jc w:val="right"/>
              <w:rPr>
                <w:rFonts w:ascii="Arial" w:hAnsi="Arial" w:cs="Arial"/>
                <w:sz w:val="18"/>
                <w:szCs w:val="18"/>
                <w:cs/>
                <w:lang w:val="en-GB"/>
              </w:rPr>
            </w:pPr>
            <w:r w:rsidRPr="00CF73AD">
              <w:rPr>
                <w:rFonts w:ascii="Arial" w:hAnsi="Arial" w:cs="Arial"/>
                <w:sz w:val="18"/>
                <w:szCs w:val="18"/>
                <w:lang w:val="en-GB"/>
              </w:rPr>
              <w:t>301,069,575</w:t>
            </w:r>
          </w:p>
        </w:tc>
        <w:tc>
          <w:tcPr>
            <w:tcW w:w="1176" w:type="dxa"/>
            <w:shd w:val="clear" w:color="auto" w:fill="auto"/>
            <w:vAlign w:val="bottom"/>
          </w:tcPr>
          <w:p w14:paraId="6CEEE91D" w14:textId="77777777" w:rsidR="00E251F5" w:rsidRPr="00CF73AD" w:rsidRDefault="00E251F5" w:rsidP="00E251F5">
            <w:pPr>
              <w:ind w:right="-72"/>
              <w:jc w:val="right"/>
              <w:rPr>
                <w:rFonts w:ascii="Arial" w:hAnsi="Arial" w:cs="Arial"/>
                <w:sz w:val="18"/>
                <w:szCs w:val="18"/>
              </w:rPr>
            </w:pPr>
          </w:p>
        </w:tc>
      </w:tr>
    </w:tbl>
    <w:p w14:paraId="435116B8" w14:textId="21B0C617" w:rsidR="00F506F1" w:rsidRDefault="00F506F1" w:rsidP="00BF2793">
      <w:pPr>
        <w:ind w:left="540"/>
        <w:jc w:val="both"/>
        <w:rPr>
          <w:rFonts w:ascii="Arial" w:hAnsi="Arial" w:cs="Arial"/>
          <w:sz w:val="18"/>
          <w:szCs w:val="18"/>
        </w:rPr>
      </w:pPr>
    </w:p>
    <w:p w14:paraId="15AC230B" w14:textId="77777777" w:rsidR="00F506F1" w:rsidRDefault="00F506F1">
      <w:pPr>
        <w:rPr>
          <w:rFonts w:ascii="Arial" w:hAnsi="Arial" w:cs="Arial"/>
          <w:sz w:val="18"/>
          <w:szCs w:val="18"/>
        </w:rPr>
      </w:pPr>
      <w:r>
        <w:rPr>
          <w:rFonts w:ascii="Arial" w:hAnsi="Arial" w:cs="Arial"/>
          <w:sz w:val="18"/>
          <w:szCs w:val="18"/>
        </w:rPr>
        <w:br w:type="page"/>
      </w:r>
    </w:p>
    <w:p w14:paraId="49501E8C" w14:textId="4A9FF665" w:rsidR="00C97154" w:rsidRDefault="00C97154" w:rsidP="00BF2793">
      <w:pPr>
        <w:ind w:left="540"/>
        <w:jc w:val="both"/>
        <w:rPr>
          <w:rFonts w:ascii="Arial" w:hAnsi="Arial" w:cs="Arial"/>
          <w:sz w:val="18"/>
          <w:szCs w:val="18"/>
        </w:rPr>
      </w:pPr>
    </w:p>
    <w:tbl>
      <w:tblPr>
        <w:tblW w:w="9037" w:type="dxa"/>
        <w:tblInd w:w="432" w:type="dxa"/>
        <w:tblLook w:val="0000" w:firstRow="0" w:lastRow="0" w:firstColumn="0" w:lastColumn="0" w:noHBand="0" w:noVBand="0"/>
      </w:tblPr>
      <w:tblGrid>
        <w:gridCol w:w="2538"/>
        <w:gridCol w:w="1350"/>
        <w:gridCol w:w="2472"/>
        <w:gridCol w:w="1501"/>
        <w:gridCol w:w="1176"/>
      </w:tblGrid>
      <w:tr w:rsidR="00E251F5" w:rsidRPr="00E251F5" w14:paraId="06839423" w14:textId="77777777" w:rsidTr="005F0EBB">
        <w:tc>
          <w:tcPr>
            <w:tcW w:w="9037" w:type="dxa"/>
            <w:gridSpan w:val="5"/>
            <w:tcBorders>
              <w:top w:val="single" w:sz="4" w:space="0" w:color="auto"/>
            </w:tcBorders>
            <w:vAlign w:val="bottom"/>
          </w:tcPr>
          <w:p w14:paraId="59289FB4" w14:textId="77777777" w:rsidR="00E251F5" w:rsidRPr="00E251F5" w:rsidRDefault="00E251F5" w:rsidP="005F0EBB">
            <w:pPr>
              <w:ind w:right="-72"/>
              <w:jc w:val="center"/>
              <w:rPr>
                <w:rFonts w:ascii="Arial" w:hAnsi="Arial" w:cs="Arial"/>
                <w:b/>
                <w:bCs/>
                <w:color w:val="000000"/>
                <w:sz w:val="18"/>
                <w:szCs w:val="18"/>
                <w:lang w:val="en-GB"/>
              </w:rPr>
            </w:pPr>
            <w:r w:rsidRPr="00E251F5">
              <w:rPr>
                <w:rFonts w:ascii="Arial" w:hAnsi="Arial" w:cs="Arial"/>
                <w:b/>
                <w:bCs/>
                <w:color w:val="000000"/>
                <w:sz w:val="18"/>
                <w:szCs w:val="18"/>
                <w:lang w:val="en-GB"/>
              </w:rPr>
              <w:t>Separate financial statements</w:t>
            </w:r>
          </w:p>
        </w:tc>
      </w:tr>
      <w:tr w:rsidR="00E251F5" w:rsidRPr="00E251F5" w14:paraId="3B33E8F4" w14:textId="77777777" w:rsidTr="005F0EBB">
        <w:tc>
          <w:tcPr>
            <w:tcW w:w="2538" w:type="dxa"/>
            <w:tcBorders>
              <w:top w:val="single" w:sz="4" w:space="0" w:color="auto"/>
            </w:tcBorders>
            <w:vAlign w:val="bottom"/>
          </w:tcPr>
          <w:p w14:paraId="00D6AABB" w14:textId="77777777" w:rsidR="00E251F5" w:rsidRPr="00E251F5" w:rsidRDefault="00E251F5" w:rsidP="005F0EBB">
            <w:pPr>
              <w:ind w:left="27" w:right="165"/>
              <w:rPr>
                <w:rFonts w:ascii="Arial" w:hAnsi="Arial" w:cs="Arial"/>
                <w:b/>
                <w:bCs/>
                <w:sz w:val="18"/>
                <w:szCs w:val="18"/>
              </w:rPr>
            </w:pPr>
          </w:p>
        </w:tc>
        <w:tc>
          <w:tcPr>
            <w:tcW w:w="1350" w:type="dxa"/>
            <w:tcBorders>
              <w:top w:val="single" w:sz="4" w:space="0" w:color="auto"/>
            </w:tcBorders>
            <w:vAlign w:val="bottom"/>
          </w:tcPr>
          <w:p w14:paraId="46607B42" w14:textId="77777777" w:rsidR="00E251F5" w:rsidRPr="00E251F5" w:rsidRDefault="00E251F5" w:rsidP="005F0EBB">
            <w:pPr>
              <w:ind w:right="-72"/>
              <w:jc w:val="right"/>
              <w:rPr>
                <w:rFonts w:ascii="Arial" w:hAnsi="Arial" w:cs="Arial"/>
                <w:b/>
                <w:bCs/>
                <w:sz w:val="18"/>
                <w:szCs w:val="18"/>
                <w:shd w:val="clear" w:color="auto" w:fill="FFFFFF"/>
              </w:rPr>
            </w:pPr>
          </w:p>
        </w:tc>
        <w:tc>
          <w:tcPr>
            <w:tcW w:w="2472" w:type="dxa"/>
            <w:tcBorders>
              <w:top w:val="single" w:sz="4" w:space="0" w:color="auto"/>
            </w:tcBorders>
            <w:vAlign w:val="bottom"/>
          </w:tcPr>
          <w:p w14:paraId="7E657D13" w14:textId="77777777" w:rsidR="00E251F5" w:rsidRPr="00E251F5" w:rsidRDefault="00E251F5" w:rsidP="005F0EBB">
            <w:pPr>
              <w:ind w:left="45" w:right="-72"/>
              <w:jc w:val="right"/>
              <w:rPr>
                <w:rFonts w:ascii="Arial" w:hAnsi="Arial" w:cs="Arial"/>
                <w:b/>
                <w:bCs/>
                <w:sz w:val="18"/>
                <w:szCs w:val="18"/>
              </w:rPr>
            </w:pPr>
          </w:p>
        </w:tc>
        <w:tc>
          <w:tcPr>
            <w:tcW w:w="1501" w:type="dxa"/>
            <w:tcBorders>
              <w:top w:val="single" w:sz="4" w:space="0" w:color="auto"/>
            </w:tcBorders>
            <w:vAlign w:val="bottom"/>
          </w:tcPr>
          <w:p w14:paraId="167C2F00" w14:textId="77777777" w:rsidR="00E251F5" w:rsidRPr="00E251F5" w:rsidRDefault="00E251F5" w:rsidP="005F0EBB">
            <w:pPr>
              <w:ind w:right="-72"/>
              <w:jc w:val="right"/>
              <w:rPr>
                <w:rFonts w:ascii="Arial" w:hAnsi="Arial" w:cs="Arial"/>
                <w:b/>
                <w:bCs/>
                <w:sz w:val="18"/>
                <w:szCs w:val="18"/>
                <w:shd w:val="clear" w:color="auto" w:fill="FFFFFF"/>
              </w:rPr>
            </w:pPr>
            <w:r w:rsidRPr="00E251F5">
              <w:rPr>
                <w:rFonts w:ascii="Arial" w:hAnsi="Arial" w:cs="Arial"/>
                <w:b/>
                <w:bCs/>
                <w:sz w:val="18"/>
                <w:szCs w:val="18"/>
                <w:shd w:val="clear" w:color="auto" w:fill="FFFFFF"/>
              </w:rPr>
              <w:t>Amount</w:t>
            </w:r>
            <w:r w:rsidRPr="00E251F5">
              <w:rPr>
                <w:rFonts w:ascii="Arial" w:hAnsi="Arial" w:cs="Arial"/>
                <w:b/>
                <w:bCs/>
                <w:sz w:val="18"/>
                <w:szCs w:val="18"/>
                <w:shd w:val="clear" w:color="auto" w:fill="FFFFFF"/>
                <w:cs/>
              </w:rPr>
              <w:t xml:space="preserve"> </w:t>
            </w:r>
            <w:r w:rsidRPr="00E251F5">
              <w:rPr>
                <w:rFonts w:ascii="Arial" w:hAnsi="Arial" w:cs="Arial"/>
                <w:b/>
                <w:bCs/>
                <w:sz w:val="18"/>
                <w:szCs w:val="18"/>
                <w:shd w:val="clear" w:color="auto" w:fill="FFFFFF"/>
              </w:rPr>
              <w:t>repaid</w:t>
            </w:r>
            <w:r w:rsidRPr="00E251F5">
              <w:rPr>
                <w:rFonts w:ascii="Arial" w:hAnsi="Arial" w:cs="Arial"/>
                <w:b/>
                <w:bCs/>
                <w:sz w:val="18"/>
                <w:szCs w:val="18"/>
                <w:shd w:val="clear" w:color="auto" w:fill="FFFFFF"/>
                <w:cs/>
              </w:rPr>
              <w:t xml:space="preserve"> </w:t>
            </w:r>
          </w:p>
        </w:tc>
        <w:tc>
          <w:tcPr>
            <w:tcW w:w="1176" w:type="dxa"/>
            <w:tcBorders>
              <w:top w:val="single" w:sz="4" w:space="0" w:color="auto"/>
            </w:tcBorders>
            <w:vAlign w:val="bottom"/>
          </w:tcPr>
          <w:p w14:paraId="3523D876" w14:textId="77777777" w:rsidR="00E251F5" w:rsidRPr="00E251F5" w:rsidRDefault="00E251F5" w:rsidP="005F0EBB">
            <w:pPr>
              <w:ind w:right="-72"/>
              <w:jc w:val="right"/>
              <w:rPr>
                <w:rFonts w:ascii="Arial" w:hAnsi="Arial" w:cs="Arial"/>
                <w:b/>
                <w:bCs/>
                <w:sz w:val="18"/>
                <w:szCs w:val="18"/>
              </w:rPr>
            </w:pPr>
          </w:p>
        </w:tc>
      </w:tr>
      <w:tr w:rsidR="00E251F5" w:rsidRPr="00E251F5" w14:paraId="65D138F5" w14:textId="77777777" w:rsidTr="005F0EBB">
        <w:tc>
          <w:tcPr>
            <w:tcW w:w="2538" w:type="dxa"/>
            <w:vAlign w:val="bottom"/>
          </w:tcPr>
          <w:p w14:paraId="517CBA6C" w14:textId="77777777" w:rsidR="00E251F5" w:rsidRPr="00E251F5" w:rsidRDefault="00E251F5" w:rsidP="005F0EBB">
            <w:pPr>
              <w:ind w:left="27" w:right="165"/>
              <w:rPr>
                <w:rFonts w:ascii="Arial" w:hAnsi="Arial" w:cs="Arial"/>
                <w:b/>
                <w:bCs/>
                <w:sz w:val="18"/>
                <w:szCs w:val="18"/>
              </w:rPr>
            </w:pPr>
          </w:p>
        </w:tc>
        <w:tc>
          <w:tcPr>
            <w:tcW w:w="1350" w:type="dxa"/>
            <w:vAlign w:val="bottom"/>
          </w:tcPr>
          <w:p w14:paraId="39089CA6" w14:textId="77777777" w:rsidR="00E251F5" w:rsidRPr="00E251F5" w:rsidRDefault="00E251F5" w:rsidP="005F0EBB">
            <w:pPr>
              <w:ind w:right="-72"/>
              <w:jc w:val="right"/>
              <w:rPr>
                <w:rFonts w:ascii="Arial" w:hAnsi="Arial" w:cs="Arial"/>
                <w:b/>
                <w:bCs/>
                <w:sz w:val="18"/>
                <w:szCs w:val="18"/>
                <w:shd w:val="clear" w:color="auto" w:fill="FFFFFF"/>
              </w:rPr>
            </w:pPr>
            <w:r w:rsidRPr="00E251F5">
              <w:rPr>
                <w:rFonts w:ascii="Arial" w:hAnsi="Arial" w:cs="Arial"/>
                <w:b/>
                <w:bCs/>
                <w:sz w:val="18"/>
                <w:szCs w:val="18"/>
                <w:shd w:val="clear" w:color="auto" w:fill="FFFFFF"/>
              </w:rPr>
              <w:t>Amount of</w:t>
            </w:r>
          </w:p>
        </w:tc>
        <w:tc>
          <w:tcPr>
            <w:tcW w:w="2472" w:type="dxa"/>
            <w:vAlign w:val="bottom"/>
          </w:tcPr>
          <w:p w14:paraId="1A6E56DC" w14:textId="77777777" w:rsidR="00E251F5" w:rsidRPr="00E251F5" w:rsidRDefault="00E251F5" w:rsidP="005F0EBB">
            <w:pPr>
              <w:ind w:left="45" w:right="-72"/>
              <w:jc w:val="right"/>
              <w:rPr>
                <w:rFonts w:ascii="Arial" w:hAnsi="Arial" w:cs="Arial"/>
                <w:b/>
                <w:bCs/>
                <w:sz w:val="18"/>
                <w:szCs w:val="18"/>
              </w:rPr>
            </w:pPr>
          </w:p>
        </w:tc>
        <w:tc>
          <w:tcPr>
            <w:tcW w:w="1501" w:type="dxa"/>
            <w:vAlign w:val="bottom"/>
          </w:tcPr>
          <w:p w14:paraId="16070580" w14:textId="77777777" w:rsidR="00E251F5" w:rsidRPr="00E251F5" w:rsidRDefault="00E251F5" w:rsidP="005F0EBB">
            <w:pPr>
              <w:ind w:left="-235" w:right="-72"/>
              <w:jc w:val="right"/>
              <w:rPr>
                <w:rFonts w:ascii="Arial" w:hAnsi="Arial" w:cs="Arial"/>
                <w:b/>
                <w:bCs/>
                <w:sz w:val="18"/>
                <w:szCs w:val="18"/>
                <w:shd w:val="clear" w:color="auto" w:fill="FFFFFF"/>
              </w:rPr>
            </w:pPr>
            <w:r w:rsidRPr="00E251F5">
              <w:rPr>
                <w:rFonts w:ascii="Arial" w:hAnsi="Arial" w:cs="Arial"/>
                <w:b/>
                <w:bCs/>
                <w:sz w:val="18"/>
                <w:szCs w:val="18"/>
                <w:shd w:val="clear" w:color="auto" w:fill="FFFFFF"/>
                <w:lang w:val="en-GB"/>
              </w:rPr>
              <w:t>for the</w:t>
            </w:r>
          </w:p>
        </w:tc>
        <w:tc>
          <w:tcPr>
            <w:tcW w:w="1176" w:type="dxa"/>
            <w:vAlign w:val="bottom"/>
          </w:tcPr>
          <w:p w14:paraId="266AAF3B" w14:textId="77777777" w:rsidR="00E251F5" w:rsidRPr="00E251F5" w:rsidRDefault="00E251F5" w:rsidP="005F0EBB">
            <w:pPr>
              <w:ind w:right="-72"/>
              <w:jc w:val="right"/>
              <w:rPr>
                <w:rFonts w:ascii="Arial" w:hAnsi="Arial" w:cs="Arial"/>
                <w:b/>
                <w:bCs/>
                <w:sz w:val="18"/>
                <w:szCs w:val="18"/>
              </w:rPr>
            </w:pPr>
          </w:p>
        </w:tc>
      </w:tr>
      <w:tr w:rsidR="00E251F5" w:rsidRPr="00E251F5" w14:paraId="4BDC3BC2" w14:textId="77777777" w:rsidTr="005F0EBB">
        <w:tc>
          <w:tcPr>
            <w:tcW w:w="2538" w:type="dxa"/>
            <w:vAlign w:val="bottom"/>
          </w:tcPr>
          <w:p w14:paraId="2682F6A2" w14:textId="77777777" w:rsidR="00E251F5" w:rsidRPr="00E251F5" w:rsidRDefault="00E251F5" w:rsidP="005F0EBB">
            <w:pPr>
              <w:ind w:left="27" w:right="165"/>
              <w:rPr>
                <w:rFonts w:ascii="Arial" w:hAnsi="Arial" w:cs="Arial"/>
                <w:b/>
                <w:bCs/>
                <w:sz w:val="18"/>
                <w:szCs w:val="18"/>
              </w:rPr>
            </w:pPr>
          </w:p>
        </w:tc>
        <w:tc>
          <w:tcPr>
            <w:tcW w:w="1350" w:type="dxa"/>
            <w:vAlign w:val="bottom"/>
          </w:tcPr>
          <w:p w14:paraId="093C6059" w14:textId="77777777" w:rsidR="00E251F5" w:rsidRPr="00E251F5" w:rsidRDefault="00E251F5" w:rsidP="005F0EBB">
            <w:pPr>
              <w:ind w:right="-72"/>
              <w:jc w:val="right"/>
              <w:rPr>
                <w:rFonts w:ascii="Arial" w:hAnsi="Arial" w:cs="Arial"/>
                <w:b/>
                <w:bCs/>
                <w:sz w:val="18"/>
                <w:szCs w:val="18"/>
                <w:shd w:val="clear" w:color="auto" w:fill="FFFFFF"/>
              </w:rPr>
            </w:pPr>
            <w:r w:rsidRPr="00E251F5">
              <w:rPr>
                <w:rFonts w:ascii="Arial" w:hAnsi="Arial" w:cs="Arial"/>
                <w:b/>
                <w:bCs/>
                <w:sz w:val="18"/>
                <w:szCs w:val="18"/>
                <w:shd w:val="clear" w:color="auto" w:fill="FFFFFF"/>
              </w:rPr>
              <w:t>loans</w:t>
            </w:r>
            <w:r w:rsidRPr="00E251F5">
              <w:rPr>
                <w:rFonts w:ascii="Arial" w:hAnsi="Arial" w:cs="Arial"/>
                <w:b/>
                <w:bCs/>
                <w:sz w:val="18"/>
                <w:szCs w:val="18"/>
                <w:shd w:val="clear" w:color="auto" w:fill="FFFFFF"/>
                <w:cs/>
              </w:rPr>
              <w:t xml:space="preserve"> </w:t>
            </w:r>
            <w:r w:rsidRPr="00E251F5">
              <w:rPr>
                <w:rFonts w:ascii="Arial" w:hAnsi="Arial" w:cs="Arial"/>
                <w:b/>
                <w:bCs/>
                <w:sz w:val="18"/>
                <w:szCs w:val="18"/>
                <w:shd w:val="clear" w:color="auto" w:fill="FFFFFF"/>
                <w:lang w:val="en-GB"/>
              </w:rPr>
              <w:t>as at</w:t>
            </w:r>
          </w:p>
        </w:tc>
        <w:tc>
          <w:tcPr>
            <w:tcW w:w="2472" w:type="dxa"/>
            <w:vAlign w:val="bottom"/>
          </w:tcPr>
          <w:p w14:paraId="6C48F259" w14:textId="77777777" w:rsidR="00E251F5" w:rsidRPr="00E251F5" w:rsidRDefault="00E251F5" w:rsidP="005F0EBB">
            <w:pPr>
              <w:ind w:left="45" w:right="-72"/>
              <w:jc w:val="right"/>
              <w:rPr>
                <w:rFonts w:ascii="Arial" w:hAnsi="Arial" w:cs="Arial"/>
                <w:b/>
                <w:bCs/>
                <w:sz w:val="18"/>
                <w:szCs w:val="18"/>
              </w:rPr>
            </w:pPr>
          </w:p>
        </w:tc>
        <w:tc>
          <w:tcPr>
            <w:tcW w:w="1501" w:type="dxa"/>
            <w:vAlign w:val="bottom"/>
          </w:tcPr>
          <w:p w14:paraId="45862D21" w14:textId="77777777" w:rsidR="00E251F5" w:rsidRPr="00E251F5" w:rsidRDefault="00E251F5" w:rsidP="005F0EBB">
            <w:pPr>
              <w:ind w:left="-235" w:right="-72"/>
              <w:jc w:val="right"/>
              <w:rPr>
                <w:rFonts w:ascii="Arial" w:hAnsi="Arial" w:cs="Arial"/>
                <w:b/>
                <w:bCs/>
                <w:sz w:val="18"/>
                <w:szCs w:val="18"/>
                <w:shd w:val="clear" w:color="auto" w:fill="FFFFFF"/>
              </w:rPr>
            </w:pPr>
            <w:r w:rsidRPr="00E251F5">
              <w:rPr>
                <w:rFonts w:ascii="Arial" w:hAnsi="Arial" w:cs="Arial"/>
                <w:b/>
                <w:bCs/>
                <w:sz w:val="18"/>
                <w:szCs w:val="18"/>
                <w:shd w:val="clear" w:color="auto" w:fill="FFFFFF"/>
                <w:lang w:val="en-GB"/>
              </w:rPr>
              <w:t xml:space="preserve">period ended </w:t>
            </w:r>
          </w:p>
        </w:tc>
        <w:tc>
          <w:tcPr>
            <w:tcW w:w="1176" w:type="dxa"/>
            <w:vAlign w:val="bottom"/>
          </w:tcPr>
          <w:p w14:paraId="477E1AF0" w14:textId="77777777" w:rsidR="00E251F5" w:rsidRPr="00E251F5" w:rsidRDefault="00E251F5" w:rsidP="005F0EBB">
            <w:pPr>
              <w:ind w:right="-72"/>
              <w:jc w:val="right"/>
              <w:rPr>
                <w:rFonts w:ascii="Arial" w:hAnsi="Arial" w:cs="Arial"/>
                <w:b/>
                <w:bCs/>
                <w:sz w:val="18"/>
                <w:szCs w:val="18"/>
              </w:rPr>
            </w:pPr>
          </w:p>
        </w:tc>
      </w:tr>
      <w:tr w:rsidR="00E251F5" w:rsidRPr="00E251F5" w14:paraId="4E9174F2" w14:textId="77777777" w:rsidTr="005F0EBB">
        <w:tc>
          <w:tcPr>
            <w:tcW w:w="2538" w:type="dxa"/>
            <w:vAlign w:val="bottom"/>
          </w:tcPr>
          <w:p w14:paraId="5AED61C2" w14:textId="77777777" w:rsidR="00E251F5" w:rsidRPr="00E251F5" w:rsidRDefault="00E251F5" w:rsidP="005F0EBB">
            <w:pPr>
              <w:ind w:left="27" w:right="-72"/>
              <w:rPr>
                <w:rFonts w:ascii="Arial" w:hAnsi="Arial" w:cs="Arial"/>
                <w:b/>
                <w:bCs/>
                <w:sz w:val="18"/>
                <w:szCs w:val="18"/>
              </w:rPr>
            </w:pPr>
          </w:p>
        </w:tc>
        <w:tc>
          <w:tcPr>
            <w:tcW w:w="1350" w:type="dxa"/>
            <w:vAlign w:val="bottom"/>
          </w:tcPr>
          <w:p w14:paraId="5FCC38F9" w14:textId="77777777" w:rsidR="00E251F5" w:rsidRPr="00E251F5" w:rsidRDefault="00E251F5" w:rsidP="005F0EBB">
            <w:pPr>
              <w:ind w:right="-72"/>
              <w:jc w:val="right"/>
              <w:rPr>
                <w:rFonts w:ascii="Arial" w:hAnsi="Arial" w:cs="Arial"/>
                <w:b/>
                <w:bCs/>
                <w:sz w:val="18"/>
                <w:szCs w:val="18"/>
                <w:shd w:val="clear" w:color="auto" w:fill="FFFFFF"/>
                <w:lang w:val="en-GB"/>
              </w:rPr>
            </w:pPr>
            <w:r w:rsidRPr="00E251F5">
              <w:rPr>
                <w:rFonts w:ascii="Arial" w:hAnsi="Arial" w:cs="Arial"/>
                <w:b/>
                <w:bCs/>
                <w:sz w:val="18"/>
                <w:szCs w:val="18"/>
                <w:shd w:val="clear" w:color="auto" w:fill="FFFFFF"/>
                <w:lang w:val="en-GB"/>
              </w:rPr>
              <w:t>2020</w:t>
            </w:r>
          </w:p>
        </w:tc>
        <w:tc>
          <w:tcPr>
            <w:tcW w:w="2472" w:type="dxa"/>
            <w:vAlign w:val="bottom"/>
          </w:tcPr>
          <w:p w14:paraId="38B29F12" w14:textId="77777777" w:rsidR="00E251F5" w:rsidRPr="00E251F5" w:rsidRDefault="00E251F5" w:rsidP="005F0EBB">
            <w:pPr>
              <w:ind w:left="45" w:right="-72"/>
              <w:jc w:val="right"/>
              <w:rPr>
                <w:rFonts w:ascii="Arial" w:hAnsi="Arial" w:cs="Arial"/>
                <w:b/>
                <w:bCs/>
                <w:sz w:val="18"/>
                <w:szCs w:val="18"/>
              </w:rPr>
            </w:pPr>
          </w:p>
        </w:tc>
        <w:tc>
          <w:tcPr>
            <w:tcW w:w="1501" w:type="dxa"/>
            <w:vAlign w:val="bottom"/>
          </w:tcPr>
          <w:p w14:paraId="378D3D9F" w14:textId="77777777" w:rsidR="00E251F5" w:rsidRPr="00E251F5" w:rsidRDefault="00E251F5" w:rsidP="005F0EBB">
            <w:pPr>
              <w:ind w:right="-72"/>
              <w:jc w:val="right"/>
              <w:rPr>
                <w:rFonts w:ascii="Arial" w:hAnsi="Arial" w:cs="Arial"/>
                <w:b/>
                <w:bCs/>
                <w:sz w:val="18"/>
                <w:szCs w:val="18"/>
                <w:shd w:val="clear" w:color="auto" w:fill="FFFFFF"/>
              </w:rPr>
            </w:pPr>
            <w:r w:rsidRPr="00E251F5">
              <w:rPr>
                <w:rFonts w:ascii="Arial" w:hAnsi="Arial" w:cs="Arial"/>
                <w:b/>
                <w:bCs/>
                <w:sz w:val="18"/>
                <w:szCs w:val="18"/>
                <w:shd w:val="clear" w:color="auto" w:fill="FFFFFF"/>
                <w:lang w:val="en-GB"/>
              </w:rPr>
              <w:t>2020</w:t>
            </w:r>
          </w:p>
        </w:tc>
        <w:tc>
          <w:tcPr>
            <w:tcW w:w="1176" w:type="dxa"/>
            <w:vAlign w:val="bottom"/>
          </w:tcPr>
          <w:p w14:paraId="4081CC90" w14:textId="77777777" w:rsidR="00E251F5" w:rsidRPr="00E251F5" w:rsidRDefault="00E251F5" w:rsidP="005F0EBB">
            <w:pPr>
              <w:ind w:right="-72"/>
              <w:jc w:val="right"/>
              <w:rPr>
                <w:rFonts w:ascii="Arial" w:hAnsi="Arial" w:cs="Arial"/>
                <w:b/>
                <w:bCs/>
                <w:sz w:val="18"/>
                <w:szCs w:val="18"/>
              </w:rPr>
            </w:pPr>
          </w:p>
        </w:tc>
      </w:tr>
      <w:tr w:rsidR="00E251F5" w:rsidRPr="00E251F5" w14:paraId="629BCA58" w14:textId="77777777" w:rsidTr="005F0EBB">
        <w:tc>
          <w:tcPr>
            <w:tcW w:w="2538" w:type="dxa"/>
            <w:tcBorders>
              <w:bottom w:val="single" w:sz="4" w:space="0" w:color="auto"/>
            </w:tcBorders>
            <w:vAlign w:val="bottom"/>
          </w:tcPr>
          <w:p w14:paraId="3D405071" w14:textId="77777777" w:rsidR="00E251F5" w:rsidRPr="00E251F5" w:rsidRDefault="00E251F5" w:rsidP="005F0EBB">
            <w:pPr>
              <w:ind w:left="27" w:right="-15"/>
              <w:jc w:val="center"/>
              <w:rPr>
                <w:rFonts w:ascii="Arial" w:eastAsia="Times New Roman" w:hAnsi="Arial" w:cs="Arial"/>
                <w:b/>
                <w:bCs/>
                <w:sz w:val="18"/>
                <w:szCs w:val="18"/>
                <w:cs/>
                <w:lang w:val="th-TH"/>
              </w:rPr>
            </w:pPr>
            <w:r w:rsidRPr="00E251F5">
              <w:rPr>
                <w:rFonts w:ascii="Arial" w:hAnsi="Arial" w:cs="Arial"/>
                <w:b/>
                <w:bCs/>
                <w:sz w:val="18"/>
                <w:szCs w:val="18"/>
              </w:rPr>
              <w:t>Company</w:t>
            </w:r>
          </w:p>
        </w:tc>
        <w:tc>
          <w:tcPr>
            <w:tcW w:w="1350" w:type="dxa"/>
            <w:tcBorders>
              <w:bottom w:val="single" w:sz="4" w:space="0" w:color="auto"/>
            </w:tcBorders>
            <w:vAlign w:val="bottom"/>
          </w:tcPr>
          <w:p w14:paraId="675AC16F" w14:textId="77777777" w:rsidR="00E251F5" w:rsidRPr="00E251F5" w:rsidRDefault="00E251F5" w:rsidP="005F0EBB">
            <w:pPr>
              <w:ind w:right="-72"/>
              <w:jc w:val="right"/>
              <w:rPr>
                <w:rFonts w:ascii="Arial" w:hAnsi="Arial" w:cs="Arial"/>
                <w:b/>
                <w:bCs/>
                <w:sz w:val="18"/>
                <w:szCs w:val="18"/>
              </w:rPr>
            </w:pPr>
            <w:r w:rsidRPr="00E251F5">
              <w:rPr>
                <w:rFonts w:ascii="Arial" w:hAnsi="Arial" w:cs="Arial"/>
                <w:b/>
                <w:bCs/>
                <w:sz w:val="18"/>
                <w:szCs w:val="18"/>
              </w:rPr>
              <w:t xml:space="preserve">Baht </w:t>
            </w:r>
          </w:p>
        </w:tc>
        <w:tc>
          <w:tcPr>
            <w:tcW w:w="2472" w:type="dxa"/>
            <w:tcBorders>
              <w:bottom w:val="single" w:sz="4" w:space="0" w:color="auto"/>
            </w:tcBorders>
            <w:vAlign w:val="bottom"/>
          </w:tcPr>
          <w:p w14:paraId="1FBBBCFB" w14:textId="77777777" w:rsidR="00E251F5" w:rsidRPr="00E251F5" w:rsidRDefault="00E251F5" w:rsidP="005F0EBB">
            <w:pPr>
              <w:ind w:left="45" w:right="-72"/>
              <w:jc w:val="center"/>
              <w:rPr>
                <w:rFonts w:ascii="Arial" w:hAnsi="Arial" w:cs="Arial"/>
                <w:b/>
                <w:bCs/>
                <w:sz w:val="18"/>
                <w:szCs w:val="18"/>
              </w:rPr>
            </w:pPr>
            <w:r w:rsidRPr="00E251F5">
              <w:rPr>
                <w:rFonts w:ascii="Arial" w:hAnsi="Arial" w:cs="Arial"/>
                <w:b/>
                <w:bCs/>
                <w:sz w:val="18"/>
                <w:szCs w:val="18"/>
              </w:rPr>
              <w:t>Term</w:t>
            </w:r>
          </w:p>
        </w:tc>
        <w:tc>
          <w:tcPr>
            <w:tcW w:w="1501" w:type="dxa"/>
            <w:tcBorders>
              <w:bottom w:val="single" w:sz="4" w:space="0" w:color="auto"/>
            </w:tcBorders>
            <w:vAlign w:val="bottom"/>
          </w:tcPr>
          <w:p w14:paraId="004DB41E" w14:textId="77777777" w:rsidR="00E251F5" w:rsidRPr="00E251F5" w:rsidRDefault="00E251F5" w:rsidP="005F0EBB">
            <w:pPr>
              <w:ind w:right="-72"/>
              <w:jc w:val="right"/>
              <w:rPr>
                <w:rFonts w:ascii="Arial" w:hAnsi="Arial" w:cs="Arial"/>
                <w:b/>
                <w:bCs/>
                <w:sz w:val="18"/>
                <w:szCs w:val="18"/>
              </w:rPr>
            </w:pPr>
            <w:r w:rsidRPr="00E251F5">
              <w:rPr>
                <w:rFonts w:ascii="Arial" w:hAnsi="Arial" w:cs="Arial"/>
                <w:b/>
                <w:bCs/>
                <w:sz w:val="18"/>
                <w:szCs w:val="18"/>
              </w:rPr>
              <w:t xml:space="preserve">Baht </w:t>
            </w:r>
          </w:p>
        </w:tc>
        <w:tc>
          <w:tcPr>
            <w:tcW w:w="1176" w:type="dxa"/>
            <w:tcBorders>
              <w:bottom w:val="single" w:sz="4" w:space="0" w:color="auto"/>
            </w:tcBorders>
            <w:vAlign w:val="bottom"/>
          </w:tcPr>
          <w:p w14:paraId="40038896" w14:textId="77777777" w:rsidR="00E251F5" w:rsidRPr="00E251F5" w:rsidRDefault="00E251F5" w:rsidP="005F0EBB">
            <w:pPr>
              <w:ind w:right="-72"/>
              <w:jc w:val="right"/>
              <w:rPr>
                <w:rFonts w:ascii="Arial" w:hAnsi="Arial" w:cs="Arial"/>
                <w:b/>
                <w:bCs/>
                <w:sz w:val="18"/>
                <w:szCs w:val="18"/>
              </w:rPr>
            </w:pPr>
            <w:r w:rsidRPr="00E251F5">
              <w:rPr>
                <w:rFonts w:ascii="Arial" w:hAnsi="Arial" w:cs="Arial"/>
                <w:b/>
                <w:bCs/>
                <w:sz w:val="18"/>
                <w:szCs w:val="18"/>
              </w:rPr>
              <w:t xml:space="preserve">Interest rate </w:t>
            </w:r>
          </w:p>
        </w:tc>
      </w:tr>
      <w:tr w:rsidR="00E251F5" w:rsidRPr="00E251F5" w14:paraId="0D57715C" w14:textId="77777777" w:rsidTr="005F0EBB">
        <w:tc>
          <w:tcPr>
            <w:tcW w:w="2538" w:type="dxa"/>
            <w:tcBorders>
              <w:top w:val="single" w:sz="4" w:space="0" w:color="auto"/>
            </w:tcBorders>
            <w:vAlign w:val="bottom"/>
          </w:tcPr>
          <w:p w14:paraId="0DAE70C2" w14:textId="77777777" w:rsidR="00E251F5" w:rsidRPr="00E251F5" w:rsidRDefault="00E251F5" w:rsidP="005F0EBB">
            <w:pPr>
              <w:ind w:left="27" w:right="-72"/>
              <w:rPr>
                <w:rFonts w:ascii="Arial" w:hAnsi="Arial" w:cs="Arial"/>
                <w:sz w:val="18"/>
                <w:szCs w:val="18"/>
                <w:cs/>
              </w:rPr>
            </w:pPr>
          </w:p>
        </w:tc>
        <w:tc>
          <w:tcPr>
            <w:tcW w:w="1350" w:type="dxa"/>
            <w:tcBorders>
              <w:top w:val="single" w:sz="4" w:space="0" w:color="auto"/>
            </w:tcBorders>
            <w:shd w:val="clear" w:color="auto" w:fill="auto"/>
            <w:vAlign w:val="bottom"/>
          </w:tcPr>
          <w:p w14:paraId="78286D55" w14:textId="77777777" w:rsidR="00E251F5" w:rsidRPr="00E251F5" w:rsidRDefault="00E251F5" w:rsidP="005F0EBB">
            <w:pPr>
              <w:ind w:right="-72"/>
              <w:jc w:val="right"/>
              <w:rPr>
                <w:rFonts w:ascii="Arial" w:eastAsia="Wingdings" w:hAnsi="Arial" w:cs="Arial"/>
                <w:sz w:val="18"/>
                <w:szCs w:val="18"/>
                <w:cs/>
              </w:rPr>
            </w:pPr>
          </w:p>
        </w:tc>
        <w:tc>
          <w:tcPr>
            <w:tcW w:w="2472" w:type="dxa"/>
            <w:tcBorders>
              <w:top w:val="single" w:sz="4" w:space="0" w:color="auto"/>
            </w:tcBorders>
            <w:shd w:val="clear" w:color="auto" w:fill="auto"/>
            <w:vAlign w:val="bottom"/>
          </w:tcPr>
          <w:p w14:paraId="41F7522F" w14:textId="77777777" w:rsidR="00E251F5" w:rsidRPr="00E251F5" w:rsidRDefault="00E251F5" w:rsidP="005F0EBB">
            <w:pPr>
              <w:ind w:left="45" w:right="-72"/>
              <w:jc w:val="right"/>
              <w:rPr>
                <w:rFonts w:ascii="Arial" w:eastAsia="Wingdings" w:hAnsi="Arial" w:cs="Arial"/>
                <w:sz w:val="18"/>
                <w:szCs w:val="18"/>
                <w:cs/>
              </w:rPr>
            </w:pPr>
          </w:p>
        </w:tc>
        <w:tc>
          <w:tcPr>
            <w:tcW w:w="1501" w:type="dxa"/>
            <w:tcBorders>
              <w:top w:val="single" w:sz="4" w:space="0" w:color="auto"/>
            </w:tcBorders>
            <w:shd w:val="clear" w:color="auto" w:fill="auto"/>
            <w:vAlign w:val="bottom"/>
          </w:tcPr>
          <w:p w14:paraId="4818BC1A" w14:textId="77777777" w:rsidR="00E251F5" w:rsidRPr="00E251F5" w:rsidRDefault="00E251F5" w:rsidP="005F0EBB">
            <w:pPr>
              <w:ind w:right="-72"/>
              <w:jc w:val="right"/>
              <w:rPr>
                <w:rFonts w:ascii="Arial" w:eastAsia="Wingdings" w:hAnsi="Arial" w:cs="Arial"/>
                <w:sz w:val="18"/>
                <w:szCs w:val="18"/>
                <w:cs/>
              </w:rPr>
            </w:pPr>
          </w:p>
        </w:tc>
        <w:tc>
          <w:tcPr>
            <w:tcW w:w="1176" w:type="dxa"/>
            <w:tcBorders>
              <w:top w:val="single" w:sz="4" w:space="0" w:color="auto"/>
            </w:tcBorders>
            <w:vAlign w:val="bottom"/>
          </w:tcPr>
          <w:p w14:paraId="77F501EA" w14:textId="77777777" w:rsidR="00E251F5" w:rsidRPr="00E251F5" w:rsidRDefault="00E251F5" w:rsidP="005F0EBB">
            <w:pPr>
              <w:ind w:right="-72"/>
              <w:jc w:val="right"/>
              <w:rPr>
                <w:rFonts w:ascii="Arial" w:eastAsia="Wingdings" w:hAnsi="Arial" w:cs="Arial"/>
                <w:sz w:val="18"/>
                <w:szCs w:val="18"/>
                <w:cs/>
              </w:rPr>
            </w:pPr>
          </w:p>
        </w:tc>
      </w:tr>
      <w:tr w:rsidR="00E251F5" w:rsidRPr="00E251F5" w14:paraId="46C474EA" w14:textId="77777777" w:rsidTr="005F0EBB">
        <w:tc>
          <w:tcPr>
            <w:tcW w:w="2538" w:type="dxa"/>
            <w:vAlign w:val="bottom"/>
          </w:tcPr>
          <w:p w14:paraId="6EA499EE" w14:textId="77777777" w:rsidR="00E251F5" w:rsidRPr="00E251F5" w:rsidRDefault="00E251F5" w:rsidP="005F0EBB">
            <w:pPr>
              <w:tabs>
                <w:tab w:val="left" w:pos="1276"/>
                <w:tab w:val="center" w:pos="3402"/>
                <w:tab w:val="center" w:pos="4536"/>
                <w:tab w:val="center" w:pos="5670"/>
                <w:tab w:val="center" w:pos="6804"/>
                <w:tab w:val="right" w:pos="7655"/>
              </w:tabs>
              <w:ind w:left="27" w:right="-104"/>
              <w:rPr>
                <w:rFonts w:ascii="Arial" w:hAnsi="Arial" w:cs="Arial"/>
                <w:sz w:val="18"/>
                <w:szCs w:val="18"/>
                <w:shd w:val="clear" w:color="auto" w:fill="FFFFFF"/>
              </w:rPr>
            </w:pPr>
            <w:r w:rsidRPr="00E251F5">
              <w:rPr>
                <w:rFonts w:ascii="Arial" w:hAnsi="Arial" w:cs="Arial"/>
                <w:sz w:val="18"/>
                <w:szCs w:val="18"/>
                <w:shd w:val="clear" w:color="auto" w:fill="FFFFFF"/>
              </w:rPr>
              <w:t xml:space="preserve">Premium Foods </w:t>
            </w:r>
            <w:r w:rsidRPr="00E251F5">
              <w:rPr>
                <w:rFonts w:ascii="Arial" w:hAnsi="Arial" w:cs="Arial"/>
                <w:sz w:val="18"/>
                <w:szCs w:val="18"/>
              </w:rPr>
              <w:t>Co</w:t>
            </w:r>
            <w:r w:rsidRPr="00E251F5">
              <w:rPr>
                <w:rFonts w:ascii="Arial" w:hAnsi="Arial" w:cs="Arial"/>
                <w:sz w:val="18"/>
                <w:szCs w:val="18"/>
                <w:cs/>
              </w:rPr>
              <w:t>.</w:t>
            </w:r>
            <w:r w:rsidRPr="00E251F5">
              <w:rPr>
                <w:rFonts w:ascii="Arial" w:hAnsi="Arial" w:cs="Arial"/>
                <w:sz w:val="18"/>
                <w:szCs w:val="18"/>
              </w:rPr>
              <w:t>, Ltd</w:t>
            </w:r>
            <w:r w:rsidRPr="00E251F5">
              <w:rPr>
                <w:rFonts w:ascii="Arial" w:hAnsi="Arial" w:cs="Arial"/>
                <w:sz w:val="18"/>
                <w:szCs w:val="18"/>
                <w:cs/>
              </w:rPr>
              <w:t>.</w:t>
            </w:r>
          </w:p>
        </w:tc>
        <w:tc>
          <w:tcPr>
            <w:tcW w:w="1350" w:type="dxa"/>
            <w:shd w:val="clear" w:color="auto" w:fill="auto"/>
            <w:vAlign w:val="bottom"/>
          </w:tcPr>
          <w:p w14:paraId="3BB2328D" w14:textId="77777777" w:rsidR="00E251F5" w:rsidRPr="00E251F5" w:rsidRDefault="00E251F5" w:rsidP="005F0EBB">
            <w:pPr>
              <w:ind w:right="-72"/>
              <w:jc w:val="right"/>
              <w:rPr>
                <w:rFonts w:ascii="Arial" w:hAnsi="Arial" w:cs="Arial"/>
                <w:sz w:val="18"/>
                <w:szCs w:val="18"/>
                <w:lang w:val="en-GB"/>
              </w:rPr>
            </w:pPr>
            <w:r w:rsidRPr="00E251F5">
              <w:rPr>
                <w:rFonts w:ascii="Arial" w:hAnsi="Arial" w:cs="Arial"/>
                <w:sz w:val="18"/>
                <w:szCs w:val="18"/>
                <w:lang w:val="en-GB"/>
              </w:rPr>
              <w:t>177,733,193</w:t>
            </w:r>
          </w:p>
        </w:tc>
        <w:tc>
          <w:tcPr>
            <w:tcW w:w="2472" w:type="dxa"/>
            <w:shd w:val="clear" w:color="auto" w:fill="auto"/>
            <w:vAlign w:val="bottom"/>
          </w:tcPr>
          <w:p w14:paraId="3E4A2510" w14:textId="77777777" w:rsidR="00E251F5" w:rsidRPr="00E251F5" w:rsidRDefault="00E251F5" w:rsidP="005F0EBB">
            <w:pPr>
              <w:ind w:right="-72"/>
              <w:rPr>
                <w:rFonts w:ascii="Arial" w:hAnsi="Arial" w:cs="Arial"/>
                <w:sz w:val="18"/>
                <w:szCs w:val="18"/>
              </w:rPr>
            </w:pPr>
            <w:r w:rsidRPr="00E251F5">
              <w:rPr>
                <w:rFonts w:ascii="Arial" w:hAnsi="Arial" w:cs="Arial"/>
                <w:sz w:val="18"/>
                <w:szCs w:val="18"/>
              </w:rPr>
              <w:t>Unsecured and due in 2025</w:t>
            </w:r>
          </w:p>
        </w:tc>
        <w:tc>
          <w:tcPr>
            <w:tcW w:w="1501" w:type="dxa"/>
            <w:shd w:val="clear" w:color="auto" w:fill="auto"/>
            <w:vAlign w:val="bottom"/>
          </w:tcPr>
          <w:p w14:paraId="3D7CA87C" w14:textId="77777777" w:rsidR="00E251F5" w:rsidRPr="00E251F5" w:rsidRDefault="00E251F5" w:rsidP="005F0EBB">
            <w:pPr>
              <w:ind w:right="-72"/>
              <w:jc w:val="right"/>
              <w:rPr>
                <w:rFonts w:ascii="Arial" w:hAnsi="Arial" w:cs="Arial"/>
                <w:sz w:val="18"/>
                <w:szCs w:val="18"/>
                <w:lang w:val="en-GB"/>
              </w:rPr>
            </w:pPr>
            <w:r w:rsidRPr="00E251F5">
              <w:rPr>
                <w:rFonts w:ascii="Arial" w:hAnsi="Arial" w:cs="Arial"/>
                <w:sz w:val="18"/>
                <w:szCs w:val="18"/>
                <w:lang w:val="en-GB"/>
              </w:rPr>
              <w:t>40,560,000</w:t>
            </w:r>
          </w:p>
        </w:tc>
        <w:tc>
          <w:tcPr>
            <w:tcW w:w="1176" w:type="dxa"/>
            <w:shd w:val="clear" w:color="auto" w:fill="auto"/>
            <w:vAlign w:val="bottom"/>
          </w:tcPr>
          <w:p w14:paraId="7258766F" w14:textId="77777777" w:rsidR="00E251F5" w:rsidRPr="00E251F5" w:rsidRDefault="00E251F5" w:rsidP="005F0EBB">
            <w:pPr>
              <w:ind w:right="-72"/>
              <w:jc w:val="right"/>
              <w:rPr>
                <w:rFonts w:ascii="Arial" w:hAnsi="Arial" w:cs="Arial"/>
                <w:sz w:val="18"/>
                <w:szCs w:val="18"/>
              </w:rPr>
            </w:pPr>
            <w:r w:rsidRPr="00E251F5">
              <w:rPr>
                <w:rFonts w:ascii="Arial" w:hAnsi="Arial" w:cs="Arial"/>
                <w:sz w:val="18"/>
                <w:szCs w:val="18"/>
              </w:rPr>
              <w:t>3</w:t>
            </w:r>
            <w:r w:rsidRPr="00E251F5">
              <w:rPr>
                <w:rFonts w:ascii="Arial" w:hAnsi="Arial" w:cs="Arial"/>
                <w:sz w:val="18"/>
                <w:szCs w:val="18"/>
                <w:cs/>
              </w:rPr>
              <w:t>.</w:t>
            </w:r>
            <w:r w:rsidRPr="00E251F5">
              <w:rPr>
                <w:rFonts w:ascii="Arial" w:hAnsi="Arial" w:cs="Arial"/>
                <w:sz w:val="18"/>
                <w:szCs w:val="18"/>
              </w:rPr>
              <w:t xml:space="preserve">85 </w:t>
            </w:r>
            <w:r w:rsidRPr="00E251F5">
              <w:rPr>
                <w:rFonts w:ascii="Arial" w:hAnsi="Arial" w:cs="Arial"/>
                <w:sz w:val="18"/>
                <w:szCs w:val="18"/>
                <w:cs/>
              </w:rPr>
              <w:t>-</w:t>
            </w:r>
            <w:r w:rsidRPr="00E251F5">
              <w:rPr>
                <w:rFonts w:ascii="Arial" w:hAnsi="Arial" w:cs="Arial"/>
                <w:sz w:val="18"/>
                <w:szCs w:val="18"/>
              </w:rPr>
              <w:t xml:space="preserve"> 4</w:t>
            </w:r>
            <w:r w:rsidRPr="00E251F5">
              <w:rPr>
                <w:rFonts w:ascii="Arial" w:hAnsi="Arial" w:cs="Arial"/>
                <w:sz w:val="18"/>
                <w:szCs w:val="18"/>
                <w:cs/>
              </w:rPr>
              <w:t>.</w:t>
            </w:r>
            <w:r w:rsidRPr="00E251F5">
              <w:rPr>
                <w:rFonts w:ascii="Arial" w:hAnsi="Arial" w:cs="Arial"/>
                <w:sz w:val="18"/>
                <w:szCs w:val="18"/>
              </w:rPr>
              <w:t>24</w:t>
            </w:r>
          </w:p>
        </w:tc>
      </w:tr>
      <w:tr w:rsidR="00E251F5" w:rsidRPr="00E251F5" w14:paraId="189C9983" w14:textId="77777777" w:rsidTr="005F0EBB">
        <w:tc>
          <w:tcPr>
            <w:tcW w:w="2538" w:type="dxa"/>
            <w:vAlign w:val="bottom"/>
          </w:tcPr>
          <w:p w14:paraId="79C600C2" w14:textId="77777777" w:rsidR="00E251F5" w:rsidRPr="00E251F5" w:rsidRDefault="00E251F5" w:rsidP="005F0EBB">
            <w:pPr>
              <w:ind w:left="27" w:right="-104"/>
              <w:rPr>
                <w:rFonts w:ascii="Arial" w:hAnsi="Arial" w:cs="Arial"/>
                <w:sz w:val="18"/>
                <w:szCs w:val="18"/>
                <w:shd w:val="clear" w:color="auto" w:fill="FFFFFF"/>
              </w:rPr>
            </w:pPr>
          </w:p>
        </w:tc>
        <w:tc>
          <w:tcPr>
            <w:tcW w:w="1350" w:type="dxa"/>
            <w:shd w:val="clear" w:color="auto" w:fill="auto"/>
            <w:vAlign w:val="bottom"/>
          </w:tcPr>
          <w:p w14:paraId="3C1804D1" w14:textId="77777777" w:rsidR="00E251F5" w:rsidRPr="00E251F5" w:rsidRDefault="00E251F5" w:rsidP="005F0EBB">
            <w:pPr>
              <w:ind w:right="-72"/>
              <w:jc w:val="right"/>
              <w:rPr>
                <w:rFonts w:ascii="Arial" w:hAnsi="Arial" w:cs="Arial"/>
                <w:sz w:val="18"/>
                <w:szCs w:val="18"/>
                <w:lang w:val="en-GB"/>
              </w:rPr>
            </w:pPr>
          </w:p>
        </w:tc>
        <w:tc>
          <w:tcPr>
            <w:tcW w:w="2472" w:type="dxa"/>
            <w:shd w:val="clear" w:color="auto" w:fill="auto"/>
            <w:vAlign w:val="bottom"/>
          </w:tcPr>
          <w:p w14:paraId="007DA6F6" w14:textId="77777777" w:rsidR="00E251F5" w:rsidRPr="00E251F5" w:rsidRDefault="00E251F5" w:rsidP="005F0EBB">
            <w:pPr>
              <w:ind w:right="-72"/>
              <w:rPr>
                <w:rFonts w:ascii="Arial" w:hAnsi="Arial" w:cs="Arial"/>
                <w:sz w:val="18"/>
                <w:szCs w:val="18"/>
              </w:rPr>
            </w:pPr>
          </w:p>
        </w:tc>
        <w:tc>
          <w:tcPr>
            <w:tcW w:w="1501" w:type="dxa"/>
            <w:shd w:val="clear" w:color="auto" w:fill="auto"/>
            <w:vAlign w:val="bottom"/>
          </w:tcPr>
          <w:p w14:paraId="6F7AE775" w14:textId="77777777" w:rsidR="00E251F5" w:rsidRPr="00E251F5" w:rsidRDefault="00E251F5" w:rsidP="005F0EBB">
            <w:pPr>
              <w:ind w:right="-72"/>
              <w:jc w:val="right"/>
              <w:rPr>
                <w:rFonts w:ascii="Arial" w:hAnsi="Arial" w:cs="Arial"/>
                <w:sz w:val="18"/>
                <w:szCs w:val="18"/>
                <w:lang w:val="en-GB"/>
              </w:rPr>
            </w:pPr>
          </w:p>
        </w:tc>
        <w:tc>
          <w:tcPr>
            <w:tcW w:w="1176" w:type="dxa"/>
            <w:shd w:val="clear" w:color="auto" w:fill="auto"/>
            <w:vAlign w:val="bottom"/>
          </w:tcPr>
          <w:p w14:paraId="590E6745" w14:textId="77777777" w:rsidR="00E251F5" w:rsidRPr="00E251F5" w:rsidRDefault="00E251F5" w:rsidP="005F0EBB">
            <w:pPr>
              <w:ind w:right="-72"/>
              <w:jc w:val="right"/>
              <w:rPr>
                <w:rFonts w:ascii="Arial" w:hAnsi="Arial" w:cs="Arial"/>
                <w:sz w:val="18"/>
                <w:szCs w:val="18"/>
              </w:rPr>
            </w:pPr>
          </w:p>
        </w:tc>
      </w:tr>
      <w:tr w:rsidR="00E251F5" w:rsidRPr="00E251F5" w14:paraId="4EBABCF5" w14:textId="77777777" w:rsidTr="005F0EBB">
        <w:tc>
          <w:tcPr>
            <w:tcW w:w="2538" w:type="dxa"/>
            <w:vAlign w:val="bottom"/>
          </w:tcPr>
          <w:p w14:paraId="4AB9E917" w14:textId="77777777" w:rsidR="00E251F5" w:rsidRPr="00E251F5" w:rsidRDefault="00E251F5" w:rsidP="005F0EBB">
            <w:pPr>
              <w:ind w:left="27" w:right="-104"/>
              <w:rPr>
                <w:rFonts w:ascii="Arial" w:hAnsi="Arial" w:cs="Arial"/>
                <w:sz w:val="18"/>
                <w:szCs w:val="18"/>
              </w:rPr>
            </w:pPr>
            <w:r w:rsidRPr="00E251F5">
              <w:rPr>
                <w:rFonts w:ascii="Arial" w:hAnsi="Arial" w:cs="Arial"/>
                <w:sz w:val="18"/>
                <w:szCs w:val="18"/>
              </w:rPr>
              <w:t xml:space="preserve">Thai </w:t>
            </w:r>
            <w:proofErr w:type="spellStart"/>
            <w:r w:rsidRPr="00E251F5">
              <w:rPr>
                <w:rFonts w:ascii="Arial" w:hAnsi="Arial" w:cs="Arial"/>
                <w:sz w:val="18"/>
                <w:szCs w:val="18"/>
              </w:rPr>
              <w:t>Flavour</w:t>
            </w:r>
            <w:proofErr w:type="spellEnd"/>
            <w:r w:rsidRPr="00E251F5">
              <w:rPr>
                <w:rFonts w:ascii="Arial" w:hAnsi="Arial" w:cs="Arial"/>
                <w:sz w:val="18"/>
                <w:szCs w:val="18"/>
              </w:rPr>
              <w:t xml:space="preserve"> and Fragrance</w:t>
            </w:r>
          </w:p>
        </w:tc>
        <w:tc>
          <w:tcPr>
            <w:tcW w:w="1350" w:type="dxa"/>
            <w:shd w:val="clear" w:color="auto" w:fill="auto"/>
            <w:vAlign w:val="bottom"/>
          </w:tcPr>
          <w:p w14:paraId="59300187" w14:textId="139D2CBE" w:rsidR="00E251F5" w:rsidRPr="00E251F5" w:rsidRDefault="00E251F5" w:rsidP="005F0EBB">
            <w:pPr>
              <w:ind w:right="-72"/>
              <w:jc w:val="right"/>
              <w:rPr>
                <w:rFonts w:ascii="Arial" w:hAnsi="Arial" w:cs="Arial"/>
                <w:sz w:val="18"/>
                <w:szCs w:val="18"/>
                <w:lang w:val="en-GB"/>
              </w:rPr>
            </w:pPr>
          </w:p>
        </w:tc>
        <w:tc>
          <w:tcPr>
            <w:tcW w:w="2472" w:type="dxa"/>
            <w:shd w:val="clear" w:color="auto" w:fill="auto"/>
            <w:vAlign w:val="bottom"/>
          </w:tcPr>
          <w:p w14:paraId="21B780A5" w14:textId="68D37786" w:rsidR="00E251F5" w:rsidRPr="00E251F5" w:rsidRDefault="00E251F5" w:rsidP="005F0EBB">
            <w:pPr>
              <w:ind w:right="-72"/>
              <w:rPr>
                <w:rFonts w:ascii="Arial" w:hAnsi="Arial" w:cs="Arial"/>
                <w:sz w:val="18"/>
                <w:szCs w:val="18"/>
              </w:rPr>
            </w:pPr>
          </w:p>
        </w:tc>
        <w:tc>
          <w:tcPr>
            <w:tcW w:w="1501" w:type="dxa"/>
            <w:shd w:val="clear" w:color="auto" w:fill="auto"/>
            <w:vAlign w:val="bottom"/>
          </w:tcPr>
          <w:p w14:paraId="17CF034D" w14:textId="19EB0960" w:rsidR="00E251F5" w:rsidRPr="00E251F5" w:rsidRDefault="00E251F5" w:rsidP="005F0EBB">
            <w:pPr>
              <w:ind w:right="-72"/>
              <w:jc w:val="right"/>
              <w:rPr>
                <w:rFonts w:ascii="Arial" w:hAnsi="Arial" w:cs="Arial"/>
                <w:sz w:val="18"/>
                <w:szCs w:val="18"/>
                <w:lang w:val="en-GB"/>
              </w:rPr>
            </w:pPr>
          </w:p>
        </w:tc>
        <w:tc>
          <w:tcPr>
            <w:tcW w:w="1176" w:type="dxa"/>
            <w:shd w:val="clear" w:color="auto" w:fill="auto"/>
            <w:vAlign w:val="bottom"/>
          </w:tcPr>
          <w:p w14:paraId="7BBE4DC7" w14:textId="7055780A" w:rsidR="00E251F5" w:rsidRPr="00E251F5" w:rsidRDefault="00E251F5" w:rsidP="005F0EBB">
            <w:pPr>
              <w:ind w:right="-72"/>
              <w:jc w:val="right"/>
              <w:rPr>
                <w:rFonts w:ascii="Arial" w:hAnsi="Arial" w:cs="Arial"/>
                <w:sz w:val="18"/>
                <w:szCs w:val="18"/>
              </w:rPr>
            </w:pPr>
          </w:p>
        </w:tc>
      </w:tr>
      <w:tr w:rsidR="00E251F5" w:rsidRPr="00E251F5" w14:paraId="11157C56" w14:textId="77777777" w:rsidTr="005F0EBB">
        <w:tc>
          <w:tcPr>
            <w:tcW w:w="2538" w:type="dxa"/>
            <w:vAlign w:val="bottom"/>
          </w:tcPr>
          <w:p w14:paraId="6CEFF1F8" w14:textId="77777777" w:rsidR="00E251F5" w:rsidRPr="00E251F5" w:rsidRDefault="00E251F5" w:rsidP="00E251F5">
            <w:pPr>
              <w:ind w:left="27" w:right="-104"/>
              <w:rPr>
                <w:rFonts w:ascii="Arial" w:hAnsi="Arial" w:cs="Arial"/>
                <w:sz w:val="18"/>
                <w:szCs w:val="18"/>
              </w:rPr>
            </w:pPr>
            <w:r w:rsidRPr="00E251F5">
              <w:rPr>
                <w:rFonts w:ascii="Arial" w:hAnsi="Arial" w:cs="Arial"/>
                <w:sz w:val="18"/>
                <w:szCs w:val="18"/>
              </w:rPr>
              <w:t xml:space="preserve">   Co</w:t>
            </w:r>
            <w:r w:rsidRPr="00E251F5">
              <w:rPr>
                <w:rFonts w:ascii="Arial" w:hAnsi="Arial" w:cs="Arial"/>
                <w:sz w:val="18"/>
                <w:szCs w:val="18"/>
                <w:cs/>
              </w:rPr>
              <w:t>.</w:t>
            </w:r>
            <w:r w:rsidRPr="00E251F5">
              <w:rPr>
                <w:rFonts w:ascii="Arial" w:hAnsi="Arial" w:cs="Arial"/>
                <w:sz w:val="18"/>
                <w:szCs w:val="18"/>
              </w:rPr>
              <w:t>, Ltd</w:t>
            </w:r>
            <w:r w:rsidRPr="00E251F5">
              <w:rPr>
                <w:rFonts w:ascii="Arial" w:hAnsi="Arial" w:cs="Arial"/>
                <w:sz w:val="18"/>
                <w:szCs w:val="18"/>
                <w:cs/>
              </w:rPr>
              <w:t>.</w:t>
            </w:r>
          </w:p>
        </w:tc>
        <w:tc>
          <w:tcPr>
            <w:tcW w:w="1350" w:type="dxa"/>
            <w:shd w:val="clear" w:color="auto" w:fill="auto"/>
            <w:vAlign w:val="bottom"/>
          </w:tcPr>
          <w:p w14:paraId="4C22B7AC" w14:textId="16EC4E1E" w:rsidR="00E251F5" w:rsidRPr="00E251F5" w:rsidRDefault="00E251F5" w:rsidP="00E251F5">
            <w:pPr>
              <w:ind w:right="-72"/>
              <w:jc w:val="right"/>
              <w:rPr>
                <w:rFonts w:ascii="Arial" w:hAnsi="Arial" w:cs="Arial"/>
                <w:sz w:val="18"/>
                <w:szCs w:val="18"/>
                <w:lang w:val="en-GB"/>
              </w:rPr>
            </w:pPr>
            <w:r w:rsidRPr="00E251F5">
              <w:rPr>
                <w:rFonts w:ascii="Arial" w:hAnsi="Arial" w:cs="Arial"/>
                <w:sz w:val="18"/>
                <w:szCs w:val="18"/>
                <w:lang w:val="en-GB"/>
              </w:rPr>
              <w:t>137,616,883</w:t>
            </w:r>
          </w:p>
        </w:tc>
        <w:tc>
          <w:tcPr>
            <w:tcW w:w="2472" w:type="dxa"/>
            <w:shd w:val="clear" w:color="auto" w:fill="auto"/>
            <w:vAlign w:val="bottom"/>
          </w:tcPr>
          <w:p w14:paraId="6AED0FA2" w14:textId="027D83E2" w:rsidR="00E251F5" w:rsidRPr="00E251F5" w:rsidRDefault="00E251F5" w:rsidP="00E251F5">
            <w:pPr>
              <w:ind w:right="-72"/>
              <w:rPr>
                <w:rFonts w:ascii="Arial" w:hAnsi="Arial" w:cs="Arial"/>
                <w:sz w:val="18"/>
                <w:szCs w:val="18"/>
              </w:rPr>
            </w:pPr>
            <w:r w:rsidRPr="00E251F5">
              <w:rPr>
                <w:rFonts w:ascii="Arial" w:hAnsi="Arial" w:cs="Arial"/>
                <w:sz w:val="18"/>
                <w:szCs w:val="18"/>
              </w:rPr>
              <w:t>Unsecured and due in 2025</w:t>
            </w:r>
          </w:p>
        </w:tc>
        <w:tc>
          <w:tcPr>
            <w:tcW w:w="1501" w:type="dxa"/>
            <w:shd w:val="clear" w:color="auto" w:fill="auto"/>
            <w:vAlign w:val="bottom"/>
          </w:tcPr>
          <w:p w14:paraId="237DA500" w14:textId="2439244F" w:rsidR="00E251F5" w:rsidRPr="00E251F5" w:rsidRDefault="00E251F5" w:rsidP="00E251F5">
            <w:pPr>
              <w:ind w:right="-72"/>
              <w:jc w:val="right"/>
              <w:rPr>
                <w:rFonts w:ascii="Arial" w:hAnsi="Arial" w:cs="Arial"/>
                <w:sz w:val="18"/>
                <w:szCs w:val="18"/>
                <w:lang w:val="en-GB"/>
              </w:rPr>
            </w:pPr>
            <w:r w:rsidRPr="00E251F5">
              <w:rPr>
                <w:rFonts w:ascii="Arial" w:hAnsi="Arial" w:cs="Arial"/>
                <w:sz w:val="18"/>
                <w:szCs w:val="18"/>
                <w:lang w:val="en-GB"/>
              </w:rPr>
              <w:t>44,084,200</w:t>
            </w:r>
          </w:p>
        </w:tc>
        <w:tc>
          <w:tcPr>
            <w:tcW w:w="1176" w:type="dxa"/>
            <w:shd w:val="clear" w:color="auto" w:fill="auto"/>
            <w:vAlign w:val="bottom"/>
          </w:tcPr>
          <w:p w14:paraId="262FC140" w14:textId="3F32AED0" w:rsidR="00E251F5" w:rsidRPr="00E251F5" w:rsidRDefault="00E251F5" w:rsidP="00E251F5">
            <w:pPr>
              <w:ind w:right="-72"/>
              <w:jc w:val="right"/>
              <w:rPr>
                <w:rFonts w:ascii="Arial" w:hAnsi="Arial" w:cs="Arial"/>
                <w:sz w:val="18"/>
                <w:szCs w:val="18"/>
              </w:rPr>
            </w:pPr>
            <w:r w:rsidRPr="00E251F5">
              <w:rPr>
                <w:rFonts w:ascii="Arial" w:hAnsi="Arial" w:cs="Arial"/>
                <w:sz w:val="18"/>
                <w:szCs w:val="18"/>
              </w:rPr>
              <w:t>3</w:t>
            </w:r>
            <w:r w:rsidRPr="00E251F5">
              <w:rPr>
                <w:rFonts w:ascii="Arial" w:hAnsi="Arial" w:cs="Arial"/>
                <w:sz w:val="18"/>
                <w:szCs w:val="18"/>
                <w:cs/>
              </w:rPr>
              <w:t>.</w:t>
            </w:r>
            <w:r w:rsidRPr="00E251F5">
              <w:rPr>
                <w:rFonts w:ascii="Arial" w:hAnsi="Arial" w:cs="Arial"/>
                <w:sz w:val="18"/>
                <w:szCs w:val="18"/>
              </w:rPr>
              <w:t>85</w:t>
            </w:r>
            <w:r w:rsidRPr="00E251F5">
              <w:rPr>
                <w:rFonts w:ascii="Arial" w:hAnsi="Arial" w:cs="Arial"/>
                <w:sz w:val="18"/>
                <w:szCs w:val="18"/>
                <w:cs/>
              </w:rPr>
              <w:t xml:space="preserve"> -</w:t>
            </w:r>
            <w:r w:rsidRPr="00E251F5">
              <w:rPr>
                <w:rFonts w:ascii="Arial" w:hAnsi="Arial" w:cs="Arial"/>
                <w:sz w:val="18"/>
                <w:szCs w:val="18"/>
              </w:rPr>
              <w:t xml:space="preserve"> 4</w:t>
            </w:r>
            <w:r w:rsidRPr="00E251F5">
              <w:rPr>
                <w:rFonts w:ascii="Arial" w:hAnsi="Arial" w:cs="Arial"/>
                <w:sz w:val="18"/>
                <w:szCs w:val="18"/>
                <w:cs/>
              </w:rPr>
              <w:t>.</w:t>
            </w:r>
            <w:r w:rsidRPr="00E251F5">
              <w:rPr>
                <w:rFonts w:ascii="Arial" w:hAnsi="Arial" w:cs="Arial"/>
                <w:sz w:val="18"/>
                <w:szCs w:val="18"/>
              </w:rPr>
              <w:t>24</w:t>
            </w:r>
          </w:p>
        </w:tc>
      </w:tr>
      <w:tr w:rsidR="00E251F5" w:rsidRPr="00E251F5" w14:paraId="3524ADA4" w14:textId="77777777" w:rsidTr="005F0EBB">
        <w:tc>
          <w:tcPr>
            <w:tcW w:w="2538" w:type="dxa"/>
            <w:vAlign w:val="bottom"/>
          </w:tcPr>
          <w:p w14:paraId="004F98AF" w14:textId="77777777" w:rsidR="00E251F5" w:rsidRPr="00E251F5" w:rsidRDefault="00E251F5" w:rsidP="00E251F5">
            <w:pPr>
              <w:ind w:left="27" w:right="-104"/>
              <w:rPr>
                <w:rFonts w:ascii="Arial" w:hAnsi="Arial" w:cs="Arial"/>
                <w:sz w:val="18"/>
                <w:szCs w:val="18"/>
                <w:cs/>
              </w:rPr>
            </w:pPr>
          </w:p>
        </w:tc>
        <w:tc>
          <w:tcPr>
            <w:tcW w:w="1350" w:type="dxa"/>
            <w:shd w:val="clear" w:color="auto" w:fill="auto"/>
            <w:vAlign w:val="bottom"/>
          </w:tcPr>
          <w:p w14:paraId="08A10FD9" w14:textId="77777777" w:rsidR="00E251F5" w:rsidRPr="00E251F5" w:rsidRDefault="00E251F5" w:rsidP="00E251F5">
            <w:pPr>
              <w:ind w:right="-72"/>
              <w:jc w:val="right"/>
              <w:rPr>
                <w:rFonts w:ascii="Arial" w:hAnsi="Arial" w:cs="Arial"/>
                <w:sz w:val="18"/>
                <w:szCs w:val="18"/>
                <w:lang w:val="en-GB"/>
              </w:rPr>
            </w:pPr>
          </w:p>
        </w:tc>
        <w:tc>
          <w:tcPr>
            <w:tcW w:w="2472" w:type="dxa"/>
            <w:shd w:val="clear" w:color="auto" w:fill="auto"/>
            <w:vAlign w:val="bottom"/>
          </w:tcPr>
          <w:p w14:paraId="25E9B9FF" w14:textId="77777777" w:rsidR="00E251F5" w:rsidRPr="00E251F5" w:rsidRDefault="00E251F5" w:rsidP="00E251F5">
            <w:pPr>
              <w:ind w:left="4" w:right="-72"/>
              <w:rPr>
                <w:rFonts w:ascii="Arial" w:hAnsi="Arial" w:cs="Arial"/>
                <w:bCs/>
                <w:sz w:val="18"/>
                <w:szCs w:val="18"/>
              </w:rPr>
            </w:pPr>
          </w:p>
        </w:tc>
        <w:tc>
          <w:tcPr>
            <w:tcW w:w="1501" w:type="dxa"/>
            <w:shd w:val="clear" w:color="auto" w:fill="auto"/>
            <w:vAlign w:val="bottom"/>
          </w:tcPr>
          <w:p w14:paraId="12913C67" w14:textId="77777777" w:rsidR="00E251F5" w:rsidRPr="00E251F5" w:rsidRDefault="00E251F5" w:rsidP="00E251F5">
            <w:pPr>
              <w:ind w:right="-72"/>
              <w:jc w:val="right"/>
              <w:rPr>
                <w:rFonts w:ascii="Arial" w:hAnsi="Arial" w:cs="Arial"/>
                <w:sz w:val="18"/>
                <w:szCs w:val="18"/>
                <w:lang w:val="en-GB"/>
              </w:rPr>
            </w:pPr>
          </w:p>
        </w:tc>
        <w:tc>
          <w:tcPr>
            <w:tcW w:w="1176" w:type="dxa"/>
            <w:shd w:val="clear" w:color="auto" w:fill="auto"/>
            <w:vAlign w:val="bottom"/>
          </w:tcPr>
          <w:p w14:paraId="68C6FEAA" w14:textId="77777777" w:rsidR="00E251F5" w:rsidRPr="00E251F5" w:rsidRDefault="00E251F5" w:rsidP="00E251F5">
            <w:pPr>
              <w:ind w:right="-72"/>
              <w:jc w:val="right"/>
              <w:rPr>
                <w:rFonts w:ascii="Arial" w:hAnsi="Arial" w:cs="Arial"/>
                <w:sz w:val="18"/>
                <w:szCs w:val="18"/>
              </w:rPr>
            </w:pPr>
          </w:p>
        </w:tc>
      </w:tr>
      <w:tr w:rsidR="00E251F5" w:rsidRPr="00E251F5" w14:paraId="121142F6" w14:textId="77777777" w:rsidTr="005F0EBB">
        <w:tc>
          <w:tcPr>
            <w:tcW w:w="2538" w:type="dxa"/>
            <w:vAlign w:val="bottom"/>
          </w:tcPr>
          <w:p w14:paraId="5B2641B2" w14:textId="77777777" w:rsidR="00E251F5" w:rsidRPr="00E251F5" w:rsidRDefault="00E251F5" w:rsidP="00E251F5">
            <w:pPr>
              <w:ind w:left="27" w:right="-104"/>
              <w:rPr>
                <w:rFonts w:ascii="Arial" w:hAnsi="Arial" w:cs="Arial"/>
                <w:sz w:val="18"/>
                <w:szCs w:val="18"/>
                <w:cs/>
              </w:rPr>
            </w:pPr>
            <w:r w:rsidRPr="00E251F5">
              <w:rPr>
                <w:rFonts w:ascii="Arial" w:hAnsi="Arial" w:cs="Arial"/>
                <w:sz w:val="18"/>
                <w:szCs w:val="18"/>
              </w:rPr>
              <w:t xml:space="preserve">Best </w:t>
            </w:r>
            <w:proofErr w:type="spellStart"/>
            <w:r w:rsidRPr="00E251F5">
              <w:rPr>
                <w:rFonts w:ascii="Arial" w:hAnsi="Arial" w:cs="Arial"/>
                <w:sz w:val="18"/>
                <w:szCs w:val="18"/>
              </w:rPr>
              <w:t>Odour</w:t>
            </w:r>
            <w:proofErr w:type="spellEnd"/>
            <w:r w:rsidRPr="00E251F5">
              <w:rPr>
                <w:rFonts w:ascii="Arial" w:hAnsi="Arial" w:cs="Arial"/>
                <w:sz w:val="18"/>
                <w:szCs w:val="18"/>
              </w:rPr>
              <w:t xml:space="preserve"> Co</w:t>
            </w:r>
            <w:r w:rsidRPr="00E251F5">
              <w:rPr>
                <w:rFonts w:ascii="Arial" w:hAnsi="Arial" w:cs="Arial"/>
                <w:sz w:val="18"/>
                <w:szCs w:val="18"/>
                <w:cs/>
              </w:rPr>
              <w:t>.</w:t>
            </w:r>
            <w:r w:rsidRPr="00E251F5">
              <w:rPr>
                <w:rFonts w:ascii="Arial" w:hAnsi="Arial" w:cs="Arial"/>
                <w:sz w:val="18"/>
                <w:szCs w:val="18"/>
              </w:rPr>
              <w:t>, Ltd</w:t>
            </w:r>
            <w:r w:rsidRPr="00E251F5">
              <w:rPr>
                <w:rFonts w:ascii="Arial" w:hAnsi="Arial" w:cs="Arial"/>
                <w:sz w:val="18"/>
                <w:szCs w:val="18"/>
                <w:cs/>
              </w:rPr>
              <w:t>.</w:t>
            </w:r>
          </w:p>
        </w:tc>
        <w:tc>
          <w:tcPr>
            <w:tcW w:w="1350" w:type="dxa"/>
            <w:shd w:val="clear" w:color="auto" w:fill="auto"/>
            <w:vAlign w:val="bottom"/>
          </w:tcPr>
          <w:p w14:paraId="65B330B0" w14:textId="77777777" w:rsidR="00E251F5" w:rsidRPr="00E251F5" w:rsidRDefault="00E251F5" w:rsidP="00E251F5">
            <w:pPr>
              <w:ind w:right="-72"/>
              <w:jc w:val="right"/>
              <w:rPr>
                <w:rFonts w:ascii="Arial" w:hAnsi="Arial" w:cs="Arial"/>
                <w:sz w:val="18"/>
                <w:szCs w:val="18"/>
                <w:lang w:val="en-GB"/>
              </w:rPr>
            </w:pPr>
            <w:r w:rsidRPr="00E251F5">
              <w:rPr>
                <w:rFonts w:ascii="Arial" w:hAnsi="Arial" w:cs="Arial"/>
                <w:sz w:val="18"/>
                <w:szCs w:val="18"/>
                <w:lang w:val="en-GB"/>
              </w:rPr>
              <w:t>4,573,449</w:t>
            </w:r>
          </w:p>
        </w:tc>
        <w:tc>
          <w:tcPr>
            <w:tcW w:w="2472" w:type="dxa"/>
            <w:shd w:val="clear" w:color="auto" w:fill="auto"/>
            <w:vAlign w:val="bottom"/>
          </w:tcPr>
          <w:p w14:paraId="265FC6C7" w14:textId="77777777" w:rsidR="00E251F5" w:rsidRPr="00E251F5" w:rsidRDefault="00E251F5" w:rsidP="00E251F5">
            <w:pPr>
              <w:ind w:right="-72"/>
              <w:rPr>
                <w:rFonts w:ascii="Arial" w:hAnsi="Arial" w:cs="Arial"/>
                <w:sz w:val="18"/>
                <w:szCs w:val="18"/>
              </w:rPr>
            </w:pPr>
            <w:r w:rsidRPr="00E251F5">
              <w:rPr>
                <w:rFonts w:ascii="Arial" w:hAnsi="Arial" w:cs="Arial"/>
                <w:sz w:val="18"/>
                <w:szCs w:val="18"/>
              </w:rPr>
              <w:t>Unsecured and due in 2022</w:t>
            </w:r>
          </w:p>
        </w:tc>
        <w:tc>
          <w:tcPr>
            <w:tcW w:w="1501" w:type="dxa"/>
            <w:shd w:val="clear" w:color="auto" w:fill="auto"/>
            <w:vAlign w:val="bottom"/>
          </w:tcPr>
          <w:p w14:paraId="435976EA" w14:textId="77777777" w:rsidR="00E251F5" w:rsidRPr="00E251F5" w:rsidRDefault="00E251F5" w:rsidP="00E251F5">
            <w:pPr>
              <w:ind w:right="-72"/>
              <w:jc w:val="right"/>
              <w:rPr>
                <w:rFonts w:ascii="Arial" w:hAnsi="Arial" w:cs="Arial"/>
                <w:sz w:val="18"/>
                <w:szCs w:val="18"/>
                <w:lang w:val="en-GB"/>
              </w:rPr>
            </w:pPr>
            <w:r w:rsidRPr="00E251F5">
              <w:rPr>
                <w:rFonts w:ascii="Arial" w:hAnsi="Arial" w:cs="Arial"/>
                <w:sz w:val="18"/>
                <w:szCs w:val="18"/>
                <w:lang w:val="en-GB"/>
              </w:rPr>
              <w:t>2,400,000</w:t>
            </w:r>
          </w:p>
        </w:tc>
        <w:tc>
          <w:tcPr>
            <w:tcW w:w="1176" w:type="dxa"/>
            <w:shd w:val="clear" w:color="auto" w:fill="auto"/>
            <w:vAlign w:val="bottom"/>
          </w:tcPr>
          <w:p w14:paraId="5A33D8CE" w14:textId="77777777" w:rsidR="00E251F5" w:rsidRPr="00E251F5" w:rsidRDefault="00E251F5" w:rsidP="00E251F5">
            <w:pPr>
              <w:ind w:right="-72"/>
              <w:jc w:val="right"/>
              <w:rPr>
                <w:rFonts w:ascii="Arial" w:hAnsi="Arial" w:cs="Arial"/>
                <w:sz w:val="18"/>
                <w:szCs w:val="18"/>
              </w:rPr>
            </w:pPr>
            <w:r w:rsidRPr="00E251F5">
              <w:rPr>
                <w:rFonts w:ascii="Arial" w:hAnsi="Arial" w:cs="Arial"/>
                <w:sz w:val="18"/>
                <w:szCs w:val="18"/>
              </w:rPr>
              <w:t>3</w:t>
            </w:r>
            <w:r w:rsidRPr="00E251F5">
              <w:rPr>
                <w:rFonts w:ascii="Arial" w:hAnsi="Arial" w:cs="Arial"/>
                <w:sz w:val="18"/>
                <w:szCs w:val="18"/>
                <w:cs/>
              </w:rPr>
              <w:t>.</w:t>
            </w:r>
            <w:r w:rsidRPr="00E251F5">
              <w:rPr>
                <w:rFonts w:ascii="Arial" w:hAnsi="Arial" w:cs="Arial"/>
                <w:sz w:val="18"/>
                <w:szCs w:val="18"/>
              </w:rPr>
              <w:t>85</w:t>
            </w:r>
          </w:p>
        </w:tc>
      </w:tr>
      <w:tr w:rsidR="00E251F5" w:rsidRPr="00E251F5" w14:paraId="5CB85EB2" w14:textId="77777777" w:rsidTr="005F0EBB">
        <w:tc>
          <w:tcPr>
            <w:tcW w:w="2538" w:type="dxa"/>
            <w:vAlign w:val="bottom"/>
          </w:tcPr>
          <w:p w14:paraId="3B428EF7" w14:textId="77777777" w:rsidR="00E251F5" w:rsidRPr="00E251F5" w:rsidRDefault="00E251F5" w:rsidP="00E251F5">
            <w:pPr>
              <w:ind w:left="27" w:right="-104"/>
              <w:rPr>
                <w:rFonts w:ascii="Arial" w:hAnsi="Arial" w:cs="Arial"/>
                <w:sz w:val="18"/>
                <w:szCs w:val="18"/>
                <w:cs/>
              </w:rPr>
            </w:pPr>
          </w:p>
        </w:tc>
        <w:tc>
          <w:tcPr>
            <w:tcW w:w="1350" w:type="dxa"/>
            <w:shd w:val="clear" w:color="auto" w:fill="auto"/>
            <w:vAlign w:val="bottom"/>
          </w:tcPr>
          <w:p w14:paraId="03736B08" w14:textId="77777777" w:rsidR="00E251F5" w:rsidRPr="00E251F5" w:rsidRDefault="00E251F5" w:rsidP="00E251F5">
            <w:pPr>
              <w:ind w:right="-72"/>
              <w:jc w:val="right"/>
              <w:rPr>
                <w:rFonts w:ascii="Arial" w:hAnsi="Arial" w:cs="Arial"/>
                <w:sz w:val="18"/>
                <w:szCs w:val="18"/>
                <w:lang w:val="en-GB"/>
              </w:rPr>
            </w:pPr>
          </w:p>
        </w:tc>
        <w:tc>
          <w:tcPr>
            <w:tcW w:w="2472" w:type="dxa"/>
            <w:shd w:val="clear" w:color="auto" w:fill="auto"/>
            <w:vAlign w:val="bottom"/>
          </w:tcPr>
          <w:p w14:paraId="7DDDC873" w14:textId="77777777" w:rsidR="00E251F5" w:rsidRPr="00E251F5" w:rsidRDefault="00E251F5" w:rsidP="00E251F5">
            <w:pPr>
              <w:ind w:right="-72"/>
              <w:rPr>
                <w:rFonts w:ascii="Arial" w:hAnsi="Arial" w:cs="Arial"/>
                <w:sz w:val="18"/>
                <w:szCs w:val="18"/>
              </w:rPr>
            </w:pPr>
          </w:p>
        </w:tc>
        <w:tc>
          <w:tcPr>
            <w:tcW w:w="1501" w:type="dxa"/>
            <w:shd w:val="clear" w:color="auto" w:fill="auto"/>
            <w:vAlign w:val="bottom"/>
          </w:tcPr>
          <w:p w14:paraId="405FECF9" w14:textId="77777777" w:rsidR="00E251F5" w:rsidRPr="00E251F5" w:rsidRDefault="00E251F5" w:rsidP="00E251F5">
            <w:pPr>
              <w:ind w:right="-72"/>
              <w:jc w:val="right"/>
              <w:rPr>
                <w:rFonts w:ascii="Arial" w:hAnsi="Arial" w:cs="Arial"/>
                <w:sz w:val="18"/>
                <w:szCs w:val="18"/>
                <w:lang w:val="en-GB"/>
              </w:rPr>
            </w:pPr>
          </w:p>
        </w:tc>
        <w:tc>
          <w:tcPr>
            <w:tcW w:w="1176" w:type="dxa"/>
            <w:shd w:val="clear" w:color="auto" w:fill="auto"/>
            <w:vAlign w:val="bottom"/>
          </w:tcPr>
          <w:p w14:paraId="3B12D669" w14:textId="77777777" w:rsidR="00E251F5" w:rsidRPr="00E251F5" w:rsidRDefault="00E251F5" w:rsidP="00E251F5">
            <w:pPr>
              <w:ind w:right="-72"/>
              <w:jc w:val="right"/>
              <w:rPr>
                <w:rFonts w:ascii="Arial" w:hAnsi="Arial" w:cs="Arial"/>
                <w:sz w:val="18"/>
                <w:szCs w:val="18"/>
              </w:rPr>
            </w:pPr>
          </w:p>
        </w:tc>
      </w:tr>
      <w:tr w:rsidR="00E251F5" w:rsidRPr="00E251F5" w14:paraId="309351F2" w14:textId="77777777" w:rsidTr="005F0EBB">
        <w:trPr>
          <w:trHeight w:val="229"/>
        </w:trPr>
        <w:tc>
          <w:tcPr>
            <w:tcW w:w="2538" w:type="dxa"/>
          </w:tcPr>
          <w:p w14:paraId="2815C9BA" w14:textId="77777777" w:rsidR="00E251F5" w:rsidRPr="00E251F5" w:rsidRDefault="00E251F5" w:rsidP="00E251F5">
            <w:pPr>
              <w:ind w:left="27" w:right="-104"/>
              <w:rPr>
                <w:rFonts w:ascii="Arial" w:hAnsi="Arial" w:cs="Arial"/>
                <w:sz w:val="18"/>
                <w:szCs w:val="18"/>
              </w:rPr>
            </w:pPr>
            <w:r w:rsidRPr="00E251F5">
              <w:rPr>
                <w:rFonts w:ascii="Arial" w:hAnsi="Arial" w:cs="Arial"/>
                <w:sz w:val="18"/>
                <w:szCs w:val="18"/>
              </w:rPr>
              <w:t>R&amp;B Food Supply Vietnam</w:t>
            </w:r>
          </w:p>
        </w:tc>
        <w:tc>
          <w:tcPr>
            <w:tcW w:w="1350" w:type="dxa"/>
            <w:shd w:val="clear" w:color="auto" w:fill="auto"/>
            <w:vAlign w:val="center"/>
          </w:tcPr>
          <w:p w14:paraId="66E8B019" w14:textId="77777777" w:rsidR="00E251F5" w:rsidRPr="00E251F5" w:rsidRDefault="00E251F5" w:rsidP="00E251F5">
            <w:pPr>
              <w:ind w:right="-72"/>
              <w:jc w:val="right"/>
              <w:rPr>
                <w:rFonts w:ascii="Arial" w:hAnsi="Arial" w:cs="Arial"/>
                <w:sz w:val="18"/>
                <w:szCs w:val="18"/>
                <w:lang w:val="en-GB"/>
              </w:rPr>
            </w:pPr>
          </w:p>
        </w:tc>
        <w:tc>
          <w:tcPr>
            <w:tcW w:w="2472" w:type="dxa"/>
            <w:shd w:val="clear" w:color="auto" w:fill="auto"/>
          </w:tcPr>
          <w:p w14:paraId="07B88C85" w14:textId="19BA94CB" w:rsidR="00E251F5" w:rsidRPr="00E251F5" w:rsidRDefault="00E251F5" w:rsidP="00E251F5">
            <w:pPr>
              <w:ind w:right="-72"/>
              <w:rPr>
                <w:rFonts w:ascii="Arial" w:hAnsi="Arial" w:cs="Arial"/>
                <w:sz w:val="18"/>
                <w:szCs w:val="18"/>
              </w:rPr>
            </w:pPr>
          </w:p>
        </w:tc>
        <w:tc>
          <w:tcPr>
            <w:tcW w:w="1501" w:type="dxa"/>
            <w:shd w:val="clear" w:color="auto" w:fill="auto"/>
            <w:vAlign w:val="center"/>
          </w:tcPr>
          <w:p w14:paraId="4DF39133" w14:textId="7EAEFA05" w:rsidR="00E251F5" w:rsidRPr="00E251F5" w:rsidRDefault="00E251F5" w:rsidP="00E251F5">
            <w:pPr>
              <w:ind w:right="-72"/>
              <w:jc w:val="right"/>
              <w:rPr>
                <w:rFonts w:ascii="Arial" w:hAnsi="Arial" w:cs="Arial"/>
                <w:sz w:val="18"/>
                <w:szCs w:val="18"/>
                <w:lang w:val="en-GB"/>
              </w:rPr>
            </w:pPr>
          </w:p>
        </w:tc>
        <w:tc>
          <w:tcPr>
            <w:tcW w:w="1176" w:type="dxa"/>
            <w:shd w:val="clear" w:color="auto" w:fill="auto"/>
            <w:vAlign w:val="center"/>
          </w:tcPr>
          <w:p w14:paraId="141624ED" w14:textId="642BC845" w:rsidR="00E251F5" w:rsidRPr="00E251F5" w:rsidRDefault="00E251F5" w:rsidP="00E251F5">
            <w:pPr>
              <w:ind w:right="-72"/>
              <w:jc w:val="right"/>
              <w:rPr>
                <w:rFonts w:ascii="Arial" w:hAnsi="Arial" w:cs="Arial"/>
                <w:sz w:val="18"/>
                <w:szCs w:val="18"/>
              </w:rPr>
            </w:pPr>
          </w:p>
        </w:tc>
      </w:tr>
      <w:tr w:rsidR="00E251F5" w:rsidRPr="00E251F5" w14:paraId="5CDFA6BA" w14:textId="77777777" w:rsidTr="005F0EBB">
        <w:tc>
          <w:tcPr>
            <w:tcW w:w="2538" w:type="dxa"/>
          </w:tcPr>
          <w:p w14:paraId="1EBB6D15" w14:textId="77777777" w:rsidR="00E251F5" w:rsidRPr="00E251F5" w:rsidRDefault="00E251F5" w:rsidP="00E251F5">
            <w:pPr>
              <w:ind w:left="27" w:right="-104"/>
              <w:rPr>
                <w:rFonts w:ascii="Arial" w:hAnsi="Arial" w:cs="Arial"/>
                <w:sz w:val="18"/>
                <w:szCs w:val="18"/>
              </w:rPr>
            </w:pPr>
            <w:r w:rsidRPr="00E251F5">
              <w:rPr>
                <w:rFonts w:ascii="Arial" w:hAnsi="Arial" w:cs="Arial"/>
                <w:sz w:val="18"/>
                <w:szCs w:val="18"/>
                <w:cs/>
              </w:rPr>
              <w:t xml:space="preserve">   </w:t>
            </w:r>
            <w:r w:rsidRPr="00E251F5">
              <w:rPr>
                <w:rFonts w:ascii="Arial" w:hAnsi="Arial" w:cs="Arial"/>
                <w:sz w:val="18"/>
                <w:szCs w:val="18"/>
              </w:rPr>
              <w:t>Limited Liability Company</w:t>
            </w:r>
          </w:p>
        </w:tc>
        <w:tc>
          <w:tcPr>
            <w:tcW w:w="1350" w:type="dxa"/>
            <w:shd w:val="clear" w:color="auto" w:fill="auto"/>
            <w:vAlign w:val="bottom"/>
          </w:tcPr>
          <w:p w14:paraId="17549300" w14:textId="77777777" w:rsidR="00E251F5" w:rsidRPr="00E251F5" w:rsidRDefault="00E251F5" w:rsidP="00E251F5">
            <w:pPr>
              <w:ind w:right="-72"/>
              <w:jc w:val="right"/>
              <w:rPr>
                <w:rFonts w:ascii="Arial" w:hAnsi="Arial" w:cs="Arial"/>
                <w:sz w:val="18"/>
                <w:szCs w:val="18"/>
                <w:lang w:val="en-GB"/>
              </w:rPr>
            </w:pPr>
            <w:r w:rsidRPr="00E251F5">
              <w:rPr>
                <w:rFonts w:ascii="Arial" w:hAnsi="Arial" w:cs="Arial"/>
                <w:sz w:val="18"/>
                <w:szCs w:val="18"/>
                <w:lang w:val="en-GB"/>
              </w:rPr>
              <w:t>16,476,539</w:t>
            </w:r>
          </w:p>
        </w:tc>
        <w:tc>
          <w:tcPr>
            <w:tcW w:w="2472" w:type="dxa"/>
            <w:shd w:val="clear" w:color="auto" w:fill="auto"/>
          </w:tcPr>
          <w:p w14:paraId="22982EB5" w14:textId="2D7E7B2C" w:rsidR="00E251F5" w:rsidRPr="00E251F5" w:rsidRDefault="00E251F5" w:rsidP="00E251F5">
            <w:pPr>
              <w:ind w:right="-72"/>
              <w:rPr>
                <w:rFonts w:ascii="Arial" w:hAnsi="Arial" w:cs="Arial"/>
                <w:sz w:val="18"/>
                <w:szCs w:val="18"/>
              </w:rPr>
            </w:pPr>
            <w:r w:rsidRPr="00E251F5">
              <w:rPr>
                <w:rFonts w:ascii="Arial" w:hAnsi="Arial" w:cs="Arial"/>
                <w:sz w:val="18"/>
                <w:szCs w:val="18"/>
              </w:rPr>
              <w:t>Unsecured and due in 2026</w:t>
            </w:r>
          </w:p>
        </w:tc>
        <w:tc>
          <w:tcPr>
            <w:tcW w:w="1501" w:type="dxa"/>
            <w:shd w:val="clear" w:color="auto" w:fill="auto"/>
            <w:vAlign w:val="center"/>
          </w:tcPr>
          <w:p w14:paraId="4344A913" w14:textId="68482072" w:rsidR="00E251F5" w:rsidRPr="00E251F5" w:rsidRDefault="00E251F5" w:rsidP="00E251F5">
            <w:pPr>
              <w:ind w:right="-72"/>
              <w:jc w:val="right"/>
              <w:rPr>
                <w:rFonts w:ascii="Arial" w:hAnsi="Arial" w:cs="Arial"/>
                <w:sz w:val="18"/>
                <w:szCs w:val="18"/>
                <w:lang w:val="en-GB"/>
              </w:rPr>
            </w:pPr>
            <w:r w:rsidRPr="00E251F5">
              <w:rPr>
                <w:rFonts w:ascii="Arial" w:hAnsi="Arial" w:cs="Arial"/>
                <w:sz w:val="18"/>
                <w:szCs w:val="18"/>
                <w:cs/>
                <w:lang w:val="en-GB"/>
              </w:rPr>
              <w:t>-</w:t>
            </w:r>
          </w:p>
        </w:tc>
        <w:tc>
          <w:tcPr>
            <w:tcW w:w="1176" w:type="dxa"/>
            <w:shd w:val="clear" w:color="auto" w:fill="auto"/>
            <w:vAlign w:val="center"/>
          </w:tcPr>
          <w:p w14:paraId="3C171724" w14:textId="3211B0F9" w:rsidR="00E251F5" w:rsidRPr="00E251F5" w:rsidRDefault="00E251F5" w:rsidP="00E251F5">
            <w:pPr>
              <w:ind w:right="-72"/>
              <w:jc w:val="right"/>
              <w:rPr>
                <w:rFonts w:ascii="Arial" w:hAnsi="Arial" w:cs="Arial"/>
                <w:sz w:val="18"/>
                <w:szCs w:val="18"/>
              </w:rPr>
            </w:pPr>
            <w:r w:rsidRPr="00E251F5">
              <w:rPr>
                <w:rFonts w:ascii="Arial" w:hAnsi="Arial" w:cs="Arial"/>
                <w:sz w:val="18"/>
                <w:szCs w:val="18"/>
              </w:rPr>
              <w:t>4.25 - 4.75</w:t>
            </w:r>
          </w:p>
        </w:tc>
      </w:tr>
      <w:tr w:rsidR="00E251F5" w:rsidRPr="00E251F5" w14:paraId="4AF4A45E" w14:textId="77777777" w:rsidTr="005F0EBB">
        <w:tc>
          <w:tcPr>
            <w:tcW w:w="2538" w:type="dxa"/>
          </w:tcPr>
          <w:p w14:paraId="0B0C27EF" w14:textId="77777777" w:rsidR="00E251F5" w:rsidRPr="00E251F5" w:rsidRDefault="00E251F5" w:rsidP="00E251F5">
            <w:pPr>
              <w:ind w:left="27" w:right="-104"/>
              <w:rPr>
                <w:rFonts w:ascii="Arial" w:hAnsi="Arial" w:cs="Arial"/>
                <w:sz w:val="18"/>
                <w:szCs w:val="18"/>
              </w:rPr>
            </w:pPr>
          </w:p>
        </w:tc>
        <w:tc>
          <w:tcPr>
            <w:tcW w:w="1350" w:type="dxa"/>
            <w:shd w:val="clear" w:color="auto" w:fill="auto"/>
            <w:vAlign w:val="bottom"/>
          </w:tcPr>
          <w:p w14:paraId="6C64A0B0" w14:textId="77777777" w:rsidR="00E251F5" w:rsidRPr="00E251F5" w:rsidRDefault="00E251F5" w:rsidP="00E251F5">
            <w:pPr>
              <w:ind w:right="-72"/>
              <w:jc w:val="right"/>
              <w:rPr>
                <w:rFonts w:ascii="Arial" w:hAnsi="Arial" w:cs="Arial"/>
                <w:sz w:val="18"/>
                <w:szCs w:val="18"/>
                <w:lang w:val="en-GB"/>
              </w:rPr>
            </w:pPr>
          </w:p>
        </w:tc>
        <w:tc>
          <w:tcPr>
            <w:tcW w:w="2472" w:type="dxa"/>
            <w:shd w:val="clear" w:color="auto" w:fill="auto"/>
            <w:vAlign w:val="bottom"/>
          </w:tcPr>
          <w:p w14:paraId="6B7567DC" w14:textId="77777777" w:rsidR="00E251F5" w:rsidRPr="00E251F5" w:rsidRDefault="00E251F5" w:rsidP="00E251F5">
            <w:pPr>
              <w:ind w:left="-19" w:right="-104"/>
              <w:rPr>
                <w:rFonts w:ascii="Arial" w:hAnsi="Arial" w:cs="Arial"/>
                <w:sz w:val="18"/>
                <w:szCs w:val="18"/>
              </w:rPr>
            </w:pPr>
          </w:p>
        </w:tc>
        <w:tc>
          <w:tcPr>
            <w:tcW w:w="1501" w:type="dxa"/>
            <w:shd w:val="clear" w:color="auto" w:fill="auto"/>
            <w:vAlign w:val="bottom"/>
          </w:tcPr>
          <w:p w14:paraId="121E60BB" w14:textId="77777777" w:rsidR="00E251F5" w:rsidRPr="00E251F5" w:rsidRDefault="00E251F5" w:rsidP="00E251F5">
            <w:pPr>
              <w:ind w:right="-72"/>
              <w:jc w:val="right"/>
              <w:rPr>
                <w:rFonts w:ascii="Arial" w:hAnsi="Arial" w:cs="Arial"/>
                <w:sz w:val="18"/>
                <w:szCs w:val="18"/>
                <w:lang w:val="en-GB"/>
              </w:rPr>
            </w:pPr>
          </w:p>
        </w:tc>
        <w:tc>
          <w:tcPr>
            <w:tcW w:w="1176" w:type="dxa"/>
            <w:shd w:val="clear" w:color="auto" w:fill="auto"/>
            <w:vAlign w:val="bottom"/>
          </w:tcPr>
          <w:p w14:paraId="32719883" w14:textId="77777777" w:rsidR="00E251F5" w:rsidRPr="00E251F5" w:rsidRDefault="00E251F5" w:rsidP="00E251F5">
            <w:pPr>
              <w:ind w:left="427" w:right="-104"/>
              <w:rPr>
                <w:rFonts w:ascii="Arial" w:hAnsi="Arial" w:cs="Arial"/>
                <w:sz w:val="18"/>
                <w:szCs w:val="18"/>
              </w:rPr>
            </w:pPr>
          </w:p>
        </w:tc>
      </w:tr>
      <w:tr w:rsidR="00E251F5" w:rsidRPr="00E251F5" w14:paraId="0C62CEB0" w14:textId="77777777" w:rsidTr="005F0EBB">
        <w:tc>
          <w:tcPr>
            <w:tcW w:w="2538" w:type="dxa"/>
          </w:tcPr>
          <w:p w14:paraId="26528EA1" w14:textId="77777777" w:rsidR="00E251F5" w:rsidRPr="00E251F5" w:rsidRDefault="00E251F5" w:rsidP="00E251F5">
            <w:pPr>
              <w:ind w:left="27" w:right="-104"/>
              <w:rPr>
                <w:rFonts w:ascii="Arial" w:hAnsi="Arial" w:cs="Arial"/>
                <w:sz w:val="18"/>
                <w:szCs w:val="18"/>
              </w:rPr>
            </w:pPr>
            <w:r w:rsidRPr="00E251F5">
              <w:rPr>
                <w:rFonts w:ascii="Arial" w:hAnsi="Arial" w:cs="Arial"/>
                <w:sz w:val="18"/>
                <w:szCs w:val="18"/>
              </w:rPr>
              <w:t xml:space="preserve">PT </w:t>
            </w:r>
            <w:proofErr w:type="spellStart"/>
            <w:r w:rsidRPr="00E251F5">
              <w:rPr>
                <w:rFonts w:ascii="Arial" w:hAnsi="Arial" w:cs="Arial"/>
                <w:sz w:val="18"/>
                <w:szCs w:val="18"/>
              </w:rPr>
              <w:t>RBFood</w:t>
            </w:r>
            <w:proofErr w:type="spellEnd"/>
            <w:r w:rsidRPr="00E251F5">
              <w:rPr>
                <w:rFonts w:ascii="Arial" w:hAnsi="Arial" w:cs="Arial"/>
                <w:sz w:val="18"/>
                <w:szCs w:val="18"/>
              </w:rPr>
              <w:t xml:space="preserve"> </w:t>
            </w:r>
            <w:proofErr w:type="spellStart"/>
            <w:r w:rsidRPr="00E251F5">
              <w:rPr>
                <w:rFonts w:ascii="Arial" w:hAnsi="Arial" w:cs="Arial"/>
                <w:sz w:val="18"/>
                <w:szCs w:val="18"/>
              </w:rPr>
              <w:t>Manufaktur</w:t>
            </w:r>
            <w:proofErr w:type="spellEnd"/>
            <w:r w:rsidRPr="00E251F5">
              <w:rPr>
                <w:rFonts w:ascii="Arial" w:hAnsi="Arial" w:cs="Arial"/>
                <w:sz w:val="18"/>
                <w:szCs w:val="18"/>
              </w:rPr>
              <w:t xml:space="preserve"> </w:t>
            </w:r>
          </w:p>
        </w:tc>
        <w:tc>
          <w:tcPr>
            <w:tcW w:w="1350" w:type="dxa"/>
            <w:shd w:val="clear" w:color="auto" w:fill="auto"/>
            <w:vAlign w:val="bottom"/>
          </w:tcPr>
          <w:p w14:paraId="48368038" w14:textId="77777777" w:rsidR="00E251F5" w:rsidRPr="00E251F5" w:rsidRDefault="00E251F5" w:rsidP="00E251F5">
            <w:pPr>
              <w:ind w:right="-72"/>
              <w:jc w:val="right"/>
              <w:rPr>
                <w:rFonts w:ascii="Arial" w:hAnsi="Arial" w:cs="Arial"/>
                <w:sz w:val="18"/>
                <w:szCs w:val="18"/>
                <w:lang w:val="en-GB"/>
              </w:rPr>
            </w:pPr>
          </w:p>
        </w:tc>
        <w:tc>
          <w:tcPr>
            <w:tcW w:w="2472" w:type="dxa"/>
            <w:shd w:val="clear" w:color="auto" w:fill="auto"/>
            <w:vAlign w:val="bottom"/>
          </w:tcPr>
          <w:p w14:paraId="6DE1B3FD" w14:textId="77777777" w:rsidR="00E251F5" w:rsidRPr="00E251F5" w:rsidRDefault="00E251F5" w:rsidP="00E251F5">
            <w:pPr>
              <w:ind w:right="-72"/>
              <w:rPr>
                <w:rFonts w:ascii="Arial" w:hAnsi="Arial" w:cs="Arial"/>
                <w:sz w:val="18"/>
                <w:szCs w:val="18"/>
              </w:rPr>
            </w:pPr>
          </w:p>
        </w:tc>
        <w:tc>
          <w:tcPr>
            <w:tcW w:w="1501" w:type="dxa"/>
            <w:shd w:val="clear" w:color="auto" w:fill="auto"/>
            <w:vAlign w:val="bottom"/>
          </w:tcPr>
          <w:p w14:paraId="06C2F457" w14:textId="77777777" w:rsidR="00E251F5" w:rsidRPr="00E251F5" w:rsidRDefault="00E251F5" w:rsidP="00E251F5">
            <w:pPr>
              <w:ind w:right="-72"/>
              <w:jc w:val="right"/>
              <w:rPr>
                <w:rFonts w:ascii="Arial" w:hAnsi="Arial" w:cs="Arial"/>
                <w:sz w:val="18"/>
                <w:szCs w:val="18"/>
                <w:lang w:val="en-GB"/>
              </w:rPr>
            </w:pPr>
          </w:p>
        </w:tc>
        <w:tc>
          <w:tcPr>
            <w:tcW w:w="1176" w:type="dxa"/>
            <w:shd w:val="clear" w:color="auto" w:fill="auto"/>
            <w:vAlign w:val="bottom"/>
          </w:tcPr>
          <w:p w14:paraId="002451CD" w14:textId="77777777" w:rsidR="00E251F5" w:rsidRPr="00E251F5" w:rsidRDefault="00E251F5" w:rsidP="00E251F5">
            <w:pPr>
              <w:ind w:right="-72"/>
              <w:jc w:val="right"/>
              <w:rPr>
                <w:rFonts w:ascii="Arial" w:hAnsi="Arial" w:cs="Arial"/>
                <w:sz w:val="18"/>
                <w:szCs w:val="18"/>
              </w:rPr>
            </w:pPr>
          </w:p>
        </w:tc>
      </w:tr>
      <w:tr w:rsidR="00E251F5" w:rsidRPr="00E251F5" w14:paraId="5474A0BD" w14:textId="77777777" w:rsidTr="005F0EBB">
        <w:tc>
          <w:tcPr>
            <w:tcW w:w="2538" w:type="dxa"/>
          </w:tcPr>
          <w:p w14:paraId="459FE5AB" w14:textId="77777777" w:rsidR="00E251F5" w:rsidRPr="00E251F5" w:rsidRDefault="00E251F5" w:rsidP="00E251F5">
            <w:pPr>
              <w:ind w:left="27" w:right="-104"/>
              <w:rPr>
                <w:rFonts w:ascii="Arial" w:hAnsi="Arial" w:cs="Arial"/>
                <w:sz w:val="18"/>
                <w:szCs w:val="18"/>
              </w:rPr>
            </w:pPr>
            <w:r w:rsidRPr="00E251F5">
              <w:rPr>
                <w:rFonts w:ascii="Arial" w:hAnsi="Arial" w:cs="Arial"/>
                <w:sz w:val="18"/>
                <w:szCs w:val="18"/>
                <w:cs/>
              </w:rPr>
              <w:t xml:space="preserve">   </w:t>
            </w:r>
            <w:r w:rsidRPr="00E251F5">
              <w:rPr>
                <w:rFonts w:ascii="Arial" w:hAnsi="Arial" w:cs="Arial"/>
                <w:sz w:val="18"/>
                <w:szCs w:val="18"/>
              </w:rPr>
              <w:t>Indonesia</w:t>
            </w:r>
          </w:p>
        </w:tc>
        <w:tc>
          <w:tcPr>
            <w:tcW w:w="1350" w:type="dxa"/>
            <w:tcBorders>
              <w:bottom w:val="single" w:sz="4" w:space="0" w:color="auto"/>
            </w:tcBorders>
            <w:shd w:val="clear" w:color="auto" w:fill="auto"/>
            <w:vAlign w:val="bottom"/>
          </w:tcPr>
          <w:p w14:paraId="223AAE06" w14:textId="77777777" w:rsidR="00E251F5" w:rsidRPr="00E251F5" w:rsidRDefault="00E251F5" w:rsidP="00E251F5">
            <w:pPr>
              <w:ind w:right="-72"/>
              <w:jc w:val="right"/>
              <w:rPr>
                <w:rFonts w:ascii="Arial" w:hAnsi="Arial" w:cs="Arial"/>
                <w:sz w:val="18"/>
                <w:szCs w:val="18"/>
                <w:lang w:val="en-GB"/>
              </w:rPr>
            </w:pPr>
            <w:r w:rsidRPr="00E251F5">
              <w:rPr>
                <w:rFonts w:ascii="Arial" w:hAnsi="Arial" w:cs="Arial"/>
                <w:sz w:val="18"/>
                <w:szCs w:val="18"/>
                <w:lang w:val="en-GB"/>
              </w:rPr>
              <w:t>29,391,295</w:t>
            </w:r>
          </w:p>
        </w:tc>
        <w:tc>
          <w:tcPr>
            <w:tcW w:w="2472" w:type="dxa"/>
            <w:shd w:val="clear" w:color="auto" w:fill="auto"/>
            <w:vAlign w:val="bottom"/>
          </w:tcPr>
          <w:p w14:paraId="4032EFBA" w14:textId="77777777" w:rsidR="00E251F5" w:rsidRPr="00E251F5" w:rsidRDefault="00E251F5" w:rsidP="00E251F5">
            <w:pPr>
              <w:ind w:right="-72"/>
              <w:rPr>
                <w:rFonts w:ascii="Arial" w:hAnsi="Arial" w:cs="Arial"/>
                <w:sz w:val="18"/>
                <w:szCs w:val="18"/>
              </w:rPr>
            </w:pPr>
            <w:r w:rsidRPr="00E251F5">
              <w:rPr>
                <w:rFonts w:ascii="Arial" w:hAnsi="Arial" w:cs="Arial"/>
                <w:sz w:val="18"/>
                <w:szCs w:val="18"/>
              </w:rPr>
              <w:t>Unsecured and due in 2027</w:t>
            </w:r>
          </w:p>
        </w:tc>
        <w:tc>
          <w:tcPr>
            <w:tcW w:w="1501" w:type="dxa"/>
            <w:tcBorders>
              <w:bottom w:val="single" w:sz="4" w:space="0" w:color="auto"/>
            </w:tcBorders>
            <w:shd w:val="clear" w:color="auto" w:fill="auto"/>
            <w:vAlign w:val="bottom"/>
          </w:tcPr>
          <w:p w14:paraId="7D237A59" w14:textId="77777777" w:rsidR="00E251F5" w:rsidRPr="00E251F5" w:rsidRDefault="00E251F5" w:rsidP="00E251F5">
            <w:pPr>
              <w:ind w:right="-72"/>
              <w:jc w:val="right"/>
              <w:rPr>
                <w:rFonts w:ascii="Arial" w:hAnsi="Arial" w:cs="Arial"/>
                <w:sz w:val="18"/>
                <w:szCs w:val="18"/>
                <w:lang w:val="en-GB"/>
              </w:rPr>
            </w:pPr>
            <w:r w:rsidRPr="00E251F5">
              <w:rPr>
                <w:rFonts w:ascii="Arial" w:hAnsi="Arial" w:cs="Arial"/>
                <w:sz w:val="18"/>
                <w:szCs w:val="18"/>
                <w:cs/>
                <w:lang w:val="en-GB"/>
              </w:rPr>
              <w:t>-</w:t>
            </w:r>
          </w:p>
        </w:tc>
        <w:tc>
          <w:tcPr>
            <w:tcW w:w="1176" w:type="dxa"/>
            <w:shd w:val="clear" w:color="auto" w:fill="auto"/>
            <w:vAlign w:val="bottom"/>
          </w:tcPr>
          <w:p w14:paraId="5519A8FC" w14:textId="77777777" w:rsidR="00E251F5" w:rsidRPr="00E251F5" w:rsidRDefault="00E251F5" w:rsidP="00E251F5">
            <w:pPr>
              <w:ind w:right="-72"/>
              <w:jc w:val="right"/>
              <w:rPr>
                <w:rFonts w:ascii="Arial" w:hAnsi="Arial" w:cs="Arial"/>
                <w:sz w:val="18"/>
                <w:szCs w:val="18"/>
              </w:rPr>
            </w:pPr>
            <w:r w:rsidRPr="00E251F5">
              <w:rPr>
                <w:rFonts w:ascii="Arial" w:hAnsi="Arial" w:cs="Arial"/>
                <w:sz w:val="18"/>
                <w:szCs w:val="18"/>
              </w:rPr>
              <w:t>4.50 - 4.75</w:t>
            </w:r>
          </w:p>
        </w:tc>
      </w:tr>
      <w:tr w:rsidR="00E251F5" w:rsidRPr="00E251F5" w14:paraId="33001557" w14:textId="77777777" w:rsidTr="005F0EBB">
        <w:tc>
          <w:tcPr>
            <w:tcW w:w="2538" w:type="dxa"/>
          </w:tcPr>
          <w:p w14:paraId="194760A8" w14:textId="77777777" w:rsidR="00E251F5" w:rsidRPr="00E251F5" w:rsidRDefault="00E251F5" w:rsidP="00E251F5">
            <w:pPr>
              <w:ind w:left="27" w:right="-104"/>
              <w:rPr>
                <w:rFonts w:ascii="Arial" w:hAnsi="Arial" w:cs="Arial"/>
                <w:sz w:val="18"/>
                <w:szCs w:val="18"/>
                <w:cs/>
              </w:rPr>
            </w:pPr>
          </w:p>
        </w:tc>
        <w:tc>
          <w:tcPr>
            <w:tcW w:w="1350" w:type="dxa"/>
            <w:tcBorders>
              <w:top w:val="single" w:sz="4" w:space="0" w:color="auto"/>
            </w:tcBorders>
            <w:shd w:val="clear" w:color="auto" w:fill="auto"/>
            <w:vAlign w:val="bottom"/>
          </w:tcPr>
          <w:p w14:paraId="6253D962" w14:textId="77777777" w:rsidR="00E251F5" w:rsidRPr="00E251F5" w:rsidRDefault="00E251F5" w:rsidP="00E251F5">
            <w:pPr>
              <w:ind w:right="-72"/>
              <w:jc w:val="right"/>
              <w:rPr>
                <w:rFonts w:ascii="Arial" w:hAnsi="Arial" w:cs="Arial"/>
                <w:sz w:val="18"/>
                <w:szCs w:val="18"/>
                <w:lang w:val="en-GB"/>
              </w:rPr>
            </w:pPr>
          </w:p>
        </w:tc>
        <w:tc>
          <w:tcPr>
            <w:tcW w:w="2472" w:type="dxa"/>
            <w:shd w:val="clear" w:color="auto" w:fill="auto"/>
            <w:vAlign w:val="bottom"/>
          </w:tcPr>
          <w:p w14:paraId="45C761F6" w14:textId="77777777" w:rsidR="00E251F5" w:rsidRPr="00E251F5" w:rsidRDefault="00E251F5" w:rsidP="00E251F5">
            <w:pPr>
              <w:ind w:right="-72"/>
              <w:rPr>
                <w:rFonts w:ascii="Arial" w:hAnsi="Arial" w:cs="Arial"/>
                <w:sz w:val="18"/>
                <w:szCs w:val="18"/>
              </w:rPr>
            </w:pPr>
          </w:p>
        </w:tc>
        <w:tc>
          <w:tcPr>
            <w:tcW w:w="1501" w:type="dxa"/>
            <w:tcBorders>
              <w:top w:val="single" w:sz="4" w:space="0" w:color="auto"/>
            </w:tcBorders>
            <w:shd w:val="clear" w:color="auto" w:fill="auto"/>
            <w:vAlign w:val="bottom"/>
          </w:tcPr>
          <w:p w14:paraId="0D0600A6" w14:textId="77777777" w:rsidR="00E251F5" w:rsidRPr="00E251F5" w:rsidRDefault="00E251F5" w:rsidP="00E251F5">
            <w:pPr>
              <w:ind w:right="-72"/>
              <w:jc w:val="right"/>
              <w:rPr>
                <w:rFonts w:ascii="Arial" w:hAnsi="Arial" w:cs="Arial"/>
                <w:sz w:val="18"/>
                <w:szCs w:val="18"/>
                <w:cs/>
                <w:lang w:val="en-GB"/>
              </w:rPr>
            </w:pPr>
          </w:p>
        </w:tc>
        <w:tc>
          <w:tcPr>
            <w:tcW w:w="1176" w:type="dxa"/>
            <w:shd w:val="clear" w:color="auto" w:fill="auto"/>
            <w:vAlign w:val="bottom"/>
          </w:tcPr>
          <w:p w14:paraId="3A539175" w14:textId="77777777" w:rsidR="00E251F5" w:rsidRPr="00E251F5" w:rsidRDefault="00E251F5" w:rsidP="00E251F5">
            <w:pPr>
              <w:ind w:right="-72"/>
              <w:jc w:val="right"/>
              <w:rPr>
                <w:rFonts w:ascii="Arial" w:hAnsi="Arial" w:cs="Arial"/>
                <w:sz w:val="18"/>
                <w:szCs w:val="18"/>
              </w:rPr>
            </w:pPr>
          </w:p>
        </w:tc>
      </w:tr>
      <w:tr w:rsidR="00E251F5" w:rsidRPr="006D23A2" w14:paraId="42801432" w14:textId="77777777" w:rsidTr="005F0EBB">
        <w:tc>
          <w:tcPr>
            <w:tcW w:w="2538" w:type="dxa"/>
          </w:tcPr>
          <w:p w14:paraId="253F6A4C" w14:textId="77777777" w:rsidR="00E251F5" w:rsidRPr="00E251F5" w:rsidRDefault="00E251F5" w:rsidP="00E251F5">
            <w:pPr>
              <w:ind w:left="27" w:right="-104"/>
              <w:rPr>
                <w:rFonts w:ascii="Arial" w:hAnsi="Arial" w:cs="Arial"/>
                <w:sz w:val="18"/>
                <w:szCs w:val="18"/>
                <w:cs/>
              </w:rPr>
            </w:pPr>
          </w:p>
        </w:tc>
        <w:tc>
          <w:tcPr>
            <w:tcW w:w="1350" w:type="dxa"/>
            <w:tcBorders>
              <w:bottom w:val="single" w:sz="4" w:space="0" w:color="auto"/>
            </w:tcBorders>
            <w:shd w:val="clear" w:color="auto" w:fill="auto"/>
            <w:vAlign w:val="bottom"/>
          </w:tcPr>
          <w:p w14:paraId="0CDDA839" w14:textId="77777777" w:rsidR="00E251F5" w:rsidRPr="00E251F5" w:rsidRDefault="00E251F5" w:rsidP="00E251F5">
            <w:pPr>
              <w:ind w:right="-72"/>
              <w:jc w:val="right"/>
              <w:rPr>
                <w:rFonts w:ascii="Arial" w:hAnsi="Arial" w:cs="Arial"/>
                <w:sz w:val="18"/>
                <w:szCs w:val="18"/>
                <w:lang w:val="en-GB"/>
              </w:rPr>
            </w:pPr>
            <w:r w:rsidRPr="00E251F5">
              <w:rPr>
                <w:rFonts w:ascii="Arial" w:hAnsi="Arial" w:cs="Arial"/>
                <w:sz w:val="18"/>
                <w:szCs w:val="18"/>
                <w:lang w:val="en-GB"/>
              </w:rPr>
              <w:t>365,791,359</w:t>
            </w:r>
          </w:p>
        </w:tc>
        <w:tc>
          <w:tcPr>
            <w:tcW w:w="2472" w:type="dxa"/>
            <w:shd w:val="clear" w:color="auto" w:fill="auto"/>
            <w:vAlign w:val="bottom"/>
          </w:tcPr>
          <w:p w14:paraId="2E8B588B" w14:textId="77777777" w:rsidR="00E251F5" w:rsidRPr="00E251F5" w:rsidRDefault="00E251F5" w:rsidP="00E251F5">
            <w:pPr>
              <w:ind w:right="-72"/>
              <w:rPr>
                <w:rFonts w:ascii="Arial" w:hAnsi="Arial" w:cs="Arial"/>
                <w:sz w:val="18"/>
                <w:szCs w:val="18"/>
              </w:rPr>
            </w:pPr>
          </w:p>
        </w:tc>
        <w:tc>
          <w:tcPr>
            <w:tcW w:w="1501" w:type="dxa"/>
            <w:tcBorders>
              <w:bottom w:val="single" w:sz="4" w:space="0" w:color="auto"/>
            </w:tcBorders>
            <w:shd w:val="clear" w:color="auto" w:fill="auto"/>
            <w:vAlign w:val="bottom"/>
          </w:tcPr>
          <w:p w14:paraId="32D08B10" w14:textId="77777777" w:rsidR="00E251F5" w:rsidRPr="00E251F5" w:rsidRDefault="00E251F5" w:rsidP="00E251F5">
            <w:pPr>
              <w:ind w:right="-72"/>
              <w:jc w:val="right"/>
              <w:rPr>
                <w:rFonts w:ascii="Arial" w:hAnsi="Arial" w:cs="Arial"/>
                <w:sz w:val="18"/>
                <w:szCs w:val="18"/>
                <w:cs/>
                <w:lang w:val="en-GB"/>
              </w:rPr>
            </w:pPr>
            <w:r w:rsidRPr="00E251F5">
              <w:rPr>
                <w:rFonts w:ascii="Arial" w:hAnsi="Arial" w:cs="Arial"/>
                <w:sz w:val="18"/>
                <w:szCs w:val="18"/>
                <w:lang w:val="en-GB"/>
              </w:rPr>
              <w:t>87,044,200</w:t>
            </w:r>
          </w:p>
        </w:tc>
        <w:tc>
          <w:tcPr>
            <w:tcW w:w="1176" w:type="dxa"/>
            <w:shd w:val="clear" w:color="auto" w:fill="auto"/>
            <w:vAlign w:val="bottom"/>
          </w:tcPr>
          <w:p w14:paraId="0573B1FE" w14:textId="77777777" w:rsidR="00E251F5" w:rsidRPr="00E251F5" w:rsidRDefault="00E251F5" w:rsidP="00E251F5">
            <w:pPr>
              <w:ind w:right="-72"/>
              <w:jc w:val="right"/>
              <w:rPr>
                <w:rFonts w:ascii="Arial" w:hAnsi="Arial" w:cs="Arial"/>
                <w:sz w:val="18"/>
                <w:szCs w:val="18"/>
              </w:rPr>
            </w:pPr>
          </w:p>
        </w:tc>
      </w:tr>
    </w:tbl>
    <w:p w14:paraId="75BC702F" w14:textId="77777777" w:rsidR="00E251F5" w:rsidRPr="00CF73AD" w:rsidRDefault="00E251F5" w:rsidP="00BF2793">
      <w:pPr>
        <w:ind w:left="540"/>
        <w:jc w:val="both"/>
        <w:rPr>
          <w:rFonts w:ascii="Arial" w:hAnsi="Arial" w:cs="Arial"/>
          <w:sz w:val="18"/>
          <w:szCs w:val="18"/>
        </w:rPr>
      </w:pPr>
    </w:p>
    <w:p w14:paraId="18E16704" w14:textId="76585913" w:rsidR="00BF2793" w:rsidRPr="00CF73AD" w:rsidRDefault="00BF2793" w:rsidP="00BF2793">
      <w:pPr>
        <w:ind w:left="540"/>
        <w:jc w:val="both"/>
        <w:outlineLvl w:val="0"/>
        <w:rPr>
          <w:rFonts w:ascii="Arial" w:hAnsi="Arial" w:cs="Arial"/>
          <w:bCs/>
          <w:sz w:val="18"/>
          <w:szCs w:val="18"/>
        </w:rPr>
      </w:pPr>
      <w:r w:rsidRPr="00CF73AD">
        <w:rPr>
          <w:rFonts w:ascii="Arial" w:hAnsi="Arial" w:cs="Arial"/>
          <w:bCs/>
          <w:sz w:val="18"/>
          <w:szCs w:val="18"/>
        </w:rPr>
        <w:t>Loans to related parties are normally given on commercial terms and conditions</w:t>
      </w:r>
      <w:r w:rsidRPr="00CF73AD">
        <w:rPr>
          <w:rFonts w:ascii="Arial" w:hAnsi="Arial" w:cs="Arial"/>
          <w:bCs/>
          <w:sz w:val="18"/>
          <w:szCs w:val="18"/>
          <w:cs/>
        </w:rPr>
        <w:t xml:space="preserve">. </w:t>
      </w:r>
      <w:r w:rsidRPr="00CF73AD">
        <w:rPr>
          <w:rFonts w:ascii="Arial" w:hAnsi="Arial" w:cs="Arial"/>
          <w:bCs/>
          <w:sz w:val="18"/>
          <w:szCs w:val="18"/>
        </w:rPr>
        <w:t xml:space="preserve">Related interest income </w:t>
      </w:r>
      <w:r w:rsidR="00F506F1">
        <w:rPr>
          <w:rFonts w:ascii="Arial" w:hAnsi="Arial" w:cs="Arial"/>
          <w:bCs/>
          <w:sz w:val="18"/>
          <w:szCs w:val="18"/>
        </w:rPr>
        <w:t xml:space="preserve">in 2020 </w:t>
      </w:r>
      <w:r w:rsidRPr="00CF73AD">
        <w:rPr>
          <w:rFonts w:ascii="Arial" w:hAnsi="Arial" w:cs="Arial"/>
          <w:bCs/>
          <w:sz w:val="18"/>
          <w:szCs w:val="18"/>
        </w:rPr>
        <w:t xml:space="preserve">was Baht </w:t>
      </w:r>
      <w:r w:rsidR="00E30568" w:rsidRPr="00CF73AD">
        <w:rPr>
          <w:rFonts w:ascii="Arial" w:hAnsi="Arial" w:cs="Arial"/>
          <w:bCs/>
          <w:sz w:val="18"/>
          <w:szCs w:val="18"/>
        </w:rPr>
        <w:t>9,622,243</w:t>
      </w:r>
      <w:r w:rsidR="00BA3633" w:rsidRPr="00CF73AD">
        <w:rPr>
          <w:rFonts w:ascii="Arial" w:hAnsi="Arial" w:cs="Arial"/>
          <w:bCs/>
          <w:sz w:val="18"/>
          <w:szCs w:val="18"/>
        </w:rPr>
        <w:t xml:space="preserve"> </w:t>
      </w:r>
      <w:r w:rsidRPr="00CF73AD">
        <w:rPr>
          <w:rFonts w:ascii="Arial" w:hAnsi="Arial" w:cs="Arial"/>
          <w:bCs/>
          <w:sz w:val="18"/>
          <w:szCs w:val="18"/>
        </w:rPr>
        <w:t>(</w:t>
      </w:r>
      <w:r w:rsidR="00A01E40" w:rsidRPr="00CF73AD">
        <w:rPr>
          <w:rFonts w:ascii="Arial" w:hAnsi="Arial" w:cs="Arial"/>
          <w:bCs/>
          <w:sz w:val="18"/>
          <w:szCs w:val="18"/>
          <w:lang w:val="en-GB"/>
        </w:rPr>
        <w:t>2020</w:t>
      </w:r>
      <w:r w:rsidRPr="00CF73AD">
        <w:rPr>
          <w:rFonts w:ascii="Arial" w:hAnsi="Arial" w:cs="Arial"/>
          <w:bCs/>
          <w:sz w:val="18"/>
          <w:szCs w:val="18"/>
        </w:rPr>
        <w:t xml:space="preserve">: Baht </w:t>
      </w:r>
      <w:r w:rsidR="005E175F" w:rsidRPr="00CF73AD">
        <w:rPr>
          <w:rFonts w:ascii="Arial" w:hAnsi="Arial" w:cs="Arial"/>
          <w:bCs/>
          <w:sz w:val="18"/>
          <w:szCs w:val="18"/>
        </w:rPr>
        <w:t>14,579,461</w:t>
      </w:r>
      <w:r w:rsidRPr="00CF73AD">
        <w:rPr>
          <w:rFonts w:ascii="Arial" w:hAnsi="Arial" w:cs="Arial"/>
          <w:bCs/>
          <w:sz w:val="18"/>
          <w:szCs w:val="18"/>
        </w:rPr>
        <w:t xml:space="preserve">). </w:t>
      </w:r>
    </w:p>
    <w:p w14:paraId="32AB3EA3" w14:textId="77777777" w:rsidR="00BF2793" w:rsidRPr="00CF73AD" w:rsidRDefault="00BF2793" w:rsidP="00BF2793">
      <w:pPr>
        <w:ind w:left="540"/>
        <w:outlineLvl w:val="0"/>
        <w:rPr>
          <w:rFonts w:ascii="Arial" w:eastAsia="Calibri" w:hAnsi="Arial" w:cs="Arial"/>
          <w:color w:val="000000" w:themeColor="text1"/>
          <w:sz w:val="18"/>
          <w:szCs w:val="18"/>
        </w:rPr>
      </w:pPr>
    </w:p>
    <w:p w14:paraId="6E8EAF14" w14:textId="77777777" w:rsidR="00BF2793" w:rsidRPr="00CF73AD" w:rsidRDefault="00BF2793" w:rsidP="00BF2793">
      <w:pPr>
        <w:pStyle w:val="ListParagraph"/>
        <w:spacing w:after="0" w:line="240" w:lineRule="auto"/>
        <w:ind w:left="540" w:hanging="540"/>
        <w:jc w:val="thaiDistribute"/>
        <w:outlineLvl w:val="0"/>
        <w:rPr>
          <w:rFonts w:ascii="Arial" w:hAnsi="Arial" w:cs="Arial"/>
          <w:b/>
          <w:bCs/>
          <w:color w:val="CF4A02"/>
          <w:sz w:val="18"/>
          <w:szCs w:val="18"/>
          <w:lang w:val="en-GB"/>
        </w:rPr>
      </w:pPr>
      <w:r w:rsidRPr="00CF73AD">
        <w:rPr>
          <w:rFonts w:ascii="Arial" w:hAnsi="Arial" w:cs="Arial"/>
          <w:b/>
          <w:bCs/>
          <w:color w:val="CF4A02"/>
          <w:sz w:val="18"/>
          <w:szCs w:val="18"/>
        </w:rPr>
        <w:t>f</w:t>
      </w:r>
      <w:r w:rsidRPr="00CF73AD">
        <w:rPr>
          <w:rFonts w:ascii="Arial" w:hAnsi="Arial" w:cs="Arial"/>
          <w:b/>
          <w:bCs/>
          <w:color w:val="CF4A02"/>
          <w:sz w:val="18"/>
          <w:szCs w:val="18"/>
          <w:cs/>
        </w:rPr>
        <w:t>)</w:t>
      </w:r>
      <w:r w:rsidRPr="00CF73AD">
        <w:rPr>
          <w:rFonts w:ascii="Arial" w:hAnsi="Arial" w:cs="Arial"/>
          <w:b/>
          <w:bCs/>
          <w:color w:val="CF4A02"/>
          <w:sz w:val="18"/>
          <w:szCs w:val="18"/>
        </w:rPr>
        <w:tab/>
        <w:t>Key management compensation</w:t>
      </w:r>
    </w:p>
    <w:p w14:paraId="72DF977C" w14:textId="77777777" w:rsidR="00BF2793" w:rsidRPr="00CF73AD" w:rsidRDefault="00BF2793" w:rsidP="00BF2793">
      <w:pPr>
        <w:ind w:left="540"/>
        <w:jc w:val="thaiDistribute"/>
        <w:outlineLvl w:val="0"/>
        <w:rPr>
          <w:rFonts w:ascii="Arial" w:eastAsia="Calibri" w:hAnsi="Arial" w:cs="Arial"/>
          <w:color w:val="000000" w:themeColor="text1"/>
          <w:sz w:val="18"/>
          <w:szCs w:val="18"/>
        </w:rPr>
      </w:pPr>
    </w:p>
    <w:p w14:paraId="06C36EC1" w14:textId="77777777" w:rsidR="00BF2793" w:rsidRPr="00CF73AD" w:rsidRDefault="00BF2793" w:rsidP="00BF2793">
      <w:pPr>
        <w:ind w:left="540"/>
        <w:jc w:val="thaiDistribute"/>
        <w:outlineLvl w:val="0"/>
        <w:rPr>
          <w:rFonts w:ascii="Arial" w:hAnsi="Arial" w:cs="Arial"/>
          <w:color w:val="000000" w:themeColor="text1"/>
          <w:sz w:val="18"/>
          <w:szCs w:val="18"/>
        </w:rPr>
      </w:pPr>
      <w:r w:rsidRPr="00CF73AD">
        <w:rPr>
          <w:rFonts w:ascii="Arial" w:eastAsia="Calibri" w:hAnsi="Arial" w:cs="Arial"/>
          <w:color w:val="000000" w:themeColor="text1"/>
          <w:sz w:val="18"/>
          <w:szCs w:val="18"/>
        </w:rPr>
        <w:t xml:space="preserve">The compensation paid or payable to key management for employee services </w:t>
      </w:r>
      <w:r w:rsidRPr="00CF73AD">
        <w:rPr>
          <w:rFonts w:ascii="Arial" w:hAnsi="Arial" w:cs="Arial"/>
          <w:color w:val="000000" w:themeColor="text1"/>
          <w:sz w:val="18"/>
          <w:szCs w:val="18"/>
        </w:rPr>
        <w:t>are as follows</w:t>
      </w:r>
      <w:r w:rsidRPr="00CF73AD">
        <w:rPr>
          <w:rFonts w:ascii="Arial" w:hAnsi="Arial" w:cs="Arial"/>
          <w:color w:val="000000" w:themeColor="text1"/>
          <w:sz w:val="18"/>
          <w:szCs w:val="18"/>
          <w:cs/>
        </w:rPr>
        <w:t>:</w:t>
      </w:r>
    </w:p>
    <w:p w14:paraId="127C9B96" w14:textId="77777777" w:rsidR="00BF2793" w:rsidRPr="00CF73AD" w:rsidRDefault="00BF2793" w:rsidP="00BF2793">
      <w:pPr>
        <w:pStyle w:val="ListParagraph"/>
        <w:spacing w:after="0" w:line="240" w:lineRule="auto"/>
        <w:ind w:left="540"/>
        <w:jc w:val="thaiDistribute"/>
        <w:outlineLvl w:val="0"/>
        <w:rPr>
          <w:rFonts w:ascii="Arial" w:hAnsi="Arial" w:cs="Arial"/>
          <w:color w:val="000000" w:themeColor="text1"/>
          <w:sz w:val="18"/>
          <w:szCs w:val="18"/>
        </w:rPr>
      </w:pPr>
    </w:p>
    <w:tbl>
      <w:tblPr>
        <w:tblW w:w="9540" w:type="dxa"/>
        <w:tblInd w:w="-90" w:type="dxa"/>
        <w:tblLayout w:type="fixed"/>
        <w:tblLook w:val="0000" w:firstRow="0" w:lastRow="0" w:firstColumn="0" w:lastColumn="0" w:noHBand="0" w:noVBand="0"/>
      </w:tblPr>
      <w:tblGrid>
        <w:gridCol w:w="4343"/>
        <w:gridCol w:w="1299"/>
        <w:gridCol w:w="1299"/>
        <w:gridCol w:w="1299"/>
        <w:gridCol w:w="1300"/>
      </w:tblGrid>
      <w:tr w:rsidR="00BF2793" w:rsidRPr="00CF73AD" w14:paraId="357A4038" w14:textId="77777777" w:rsidTr="00EC31C2">
        <w:tc>
          <w:tcPr>
            <w:tcW w:w="4343" w:type="dxa"/>
            <w:vAlign w:val="bottom"/>
          </w:tcPr>
          <w:p w14:paraId="5169892E" w14:textId="77777777" w:rsidR="00BF2793" w:rsidRPr="00CF73AD" w:rsidRDefault="00BF2793" w:rsidP="00EC31C2">
            <w:pPr>
              <w:pStyle w:val="a"/>
              <w:ind w:left="524" w:right="-108"/>
              <w:rPr>
                <w:rFonts w:ascii="Arial" w:hAnsi="Arial" w:cs="Arial"/>
                <w:color w:val="000000" w:themeColor="text1"/>
                <w:sz w:val="18"/>
                <w:szCs w:val="18"/>
              </w:rPr>
            </w:pPr>
          </w:p>
        </w:tc>
        <w:tc>
          <w:tcPr>
            <w:tcW w:w="2598" w:type="dxa"/>
            <w:gridSpan w:val="2"/>
            <w:tcBorders>
              <w:top w:val="single" w:sz="4" w:space="0" w:color="auto"/>
              <w:bottom w:val="single" w:sz="4" w:space="0" w:color="auto"/>
            </w:tcBorders>
            <w:vAlign w:val="bottom"/>
          </w:tcPr>
          <w:p w14:paraId="58C092AF"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Consolidated</w:t>
            </w:r>
          </w:p>
          <w:p w14:paraId="6EC82FC5"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 financial statements</w:t>
            </w:r>
          </w:p>
        </w:tc>
        <w:tc>
          <w:tcPr>
            <w:tcW w:w="2599" w:type="dxa"/>
            <w:gridSpan w:val="2"/>
            <w:tcBorders>
              <w:top w:val="single" w:sz="4" w:space="0" w:color="auto"/>
              <w:bottom w:val="single" w:sz="4" w:space="0" w:color="auto"/>
            </w:tcBorders>
            <w:vAlign w:val="bottom"/>
          </w:tcPr>
          <w:p w14:paraId="10DD7D7F"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Separate </w:t>
            </w:r>
          </w:p>
          <w:p w14:paraId="1C243E64"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r>
      <w:tr w:rsidR="00BF2793" w:rsidRPr="00CF73AD" w14:paraId="20C3FEE9" w14:textId="77777777" w:rsidTr="00EC31C2">
        <w:tc>
          <w:tcPr>
            <w:tcW w:w="4343" w:type="dxa"/>
            <w:vAlign w:val="bottom"/>
          </w:tcPr>
          <w:p w14:paraId="2DFE7F88" w14:textId="77777777" w:rsidR="00BF2793" w:rsidRPr="00CF73AD" w:rsidRDefault="00BF2793" w:rsidP="00EC31C2">
            <w:pPr>
              <w:pStyle w:val="a"/>
              <w:ind w:left="524" w:right="-108"/>
              <w:rPr>
                <w:rFonts w:ascii="Arial" w:hAnsi="Arial" w:cs="Arial"/>
                <w:color w:val="000000" w:themeColor="text1"/>
                <w:sz w:val="18"/>
                <w:szCs w:val="18"/>
              </w:rPr>
            </w:pPr>
          </w:p>
        </w:tc>
        <w:tc>
          <w:tcPr>
            <w:tcW w:w="1299" w:type="dxa"/>
            <w:tcBorders>
              <w:top w:val="single" w:sz="4" w:space="0" w:color="auto"/>
            </w:tcBorders>
            <w:vAlign w:val="bottom"/>
          </w:tcPr>
          <w:p w14:paraId="176F606C"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299" w:type="dxa"/>
            <w:tcBorders>
              <w:top w:val="single" w:sz="4" w:space="0" w:color="auto"/>
            </w:tcBorders>
            <w:vAlign w:val="bottom"/>
          </w:tcPr>
          <w:p w14:paraId="26D2C4CF"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c>
          <w:tcPr>
            <w:tcW w:w="1299" w:type="dxa"/>
            <w:tcBorders>
              <w:top w:val="single" w:sz="4" w:space="0" w:color="auto"/>
            </w:tcBorders>
            <w:vAlign w:val="bottom"/>
          </w:tcPr>
          <w:p w14:paraId="7ED50E2A"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300" w:type="dxa"/>
            <w:tcBorders>
              <w:top w:val="single" w:sz="4" w:space="0" w:color="auto"/>
            </w:tcBorders>
            <w:vAlign w:val="bottom"/>
          </w:tcPr>
          <w:p w14:paraId="4E8D60B6"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r>
      <w:tr w:rsidR="00BF2793" w:rsidRPr="00CF73AD" w14:paraId="76A168CA" w14:textId="77777777" w:rsidTr="00EC31C2">
        <w:tc>
          <w:tcPr>
            <w:tcW w:w="4343" w:type="dxa"/>
            <w:vAlign w:val="bottom"/>
          </w:tcPr>
          <w:p w14:paraId="1A16ED7D" w14:textId="77777777" w:rsidR="00BF2793" w:rsidRPr="00CF73AD" w:rsidRDefault="00BF2793" w:rsidP="00EC31C2">
            <w:pPr>
              <w:pStyle w:val="a"/>
              <w:ind w:left="524" w:right="-108"/>
              <w:rPr>
                <w:rFonts w:ascii="Arial" w:hAnsi="Arial" w:cs="Arial"/>
                <w:color w:val="000000" w:themeColor="text1"/>
                <w:sz w:val="18"/>
                <w:szCs w:val="18"/>
              </w:rPr>
            </w:pPr>
          </w:p>
        </w:tc>
        <w:tc>
          <w:tcPr>
            <w:tcW w:w="1299" w:type="dxa"/>
            <w:tcBorders>
              <w:bottom w:val="single" w:sz="4" w:space="0" w:color="auto"/>
            </w:tcBorders>
            <w:vAlign w:val="bottom"/>
          </w:tcPr>
          <w:p w14:paraId="7CA19AC4"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299" w:type="dxa"/>
            <w:tcBorders>
              <w:bottom w:val="single" w:sz="4" w:space="0" w:color="auto"/>
            </w:tcBorders>
            <w:vAlign w:val="bottom"/>
          </w:tcPr>
          <w:p w14:paraId="5EBB408C"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299" w:type="dxa"/>
            <w:tcBorders>
              <w:bottom w:val="single" w:sz="4" w:space="0" w:color="auto"/>
            </w:tcBorders>
            <w:vAlign w:val="bottom"/>
          </w:tcPr>
          <w:p w14:paraId="50A811B3"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300" w:type="dxa"/>
            <w:tcBorders>
              <w:bottom w:val="single" w:sz="4" w:space="0" w:color="auto"/>
            </w:tcBorders>
            <w:vAlign w:val="bottom"/>
          </w:tcPr>
          <w:p w14:paraId="5ABBEDDF"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r>
      <w:tr w:rsidR="00BF2793" w:rsidRPr="00CF73AD" w14:paraId="09EDE917" w14:textId="77777777" w:rsidTr="00A3682C">
        <w:tc>
          <w:tcPr>
            <w:tcW w:w="4343" w:type="dxa"/>
            <w:vAlign w:val="bottom"/>
          </w:tcPr>
          <w:p w14:paraId="293DF2FD" w14:textId="77777777" w:rsidR="00BF2793" w:rsidRPr="00CF73AD" w:rsidRDefault="00BF2793" w:rsidP="00EC31C2">
            <w:pPr>
              <w:pStyle w:val="Header"/>
              <w:tabs>
                <w:tab w:val="left" w:pos="1985"/>
              </w:tabs>
              <w:ind w:left="524" w:right="-108"/>
              <w:rPr>
                <w:rFonts w:ascii="Arial" w:hAnsi="Arial" w:cs="Arial"/>
                <w:b/>
                <w:color w:val="000000" w:themeColor="text1"/>
                <w:sz w:val="18"/>
                <w:szCs w:val="18"/>
                <w:lang w:eastAsia="en-US"/>
              </w:rPr>
            </w:pPr>
          </w:p>
        </w:tc>
        <w:tc>
          <w:tcPr>
            <w:tcW w:w="1299" w:type="dxa"/>
            <w:tcBorders>
              <w:top w:val="single" w:sz="4" w:space="0" w:color="auto"/>
            </w:tcBorders>
            <w:shd w:val="clear" w:color="auto" w:fill="FAFAFA"/>
            <w:vAlign w:val="bottom"/>
          </w:tcPr>
          <w:p w14:paraId="489F9313" w14:textId="77777777" w:rsidR="00BF2793" w:rsidRPr="00CF73AD" w:rsidRDefault="00BF2793" w:rsidP="00EC31C2">
            <w:pPr>
              <w:ind w:right="-72"/>
              <w:jc w:val="right"/>
              <w:rPr>
                <w:rFonts w:ascii="Arial" w:hAnsi="Arial" w:cs="Arial"/>
                <w:color w:val="000000" w:themeColor="text1"/>
                <w:sz w:val="18"/>
                <w:szCs w:val="18"/>
              </w:rPr>
            </w:pPr>
          </w:p>
        </w:tc>
        <w:tc>
          <w:tcPr>
            <w:tcW w:w="1299" w:type="dxa"/>
            <w:tcBorders>
              <w:top w:val="single" w:sz="4" w:space="0" w:color="auto"/>
            </w:tcBorders>
            <w:vAlign w:val="bottom"/>
          </w:tcPr>
          <w:p w14:paraId="2CDA1E77" w14:textId="77777777" w:rsidR="00BF2793" w:rsidRPr="00CF73AD" w:rsidRDefault="00BF2793" w:rsidP="00EC31C2">
            <w:pPr>
              <w:ind w:right="-72"/>
              <w:jc w:val="right"/>
              <w:rPr>
                <w:rFonts w:ascii="Arial" w:hAnsi="Arial" w:cs="Arial"/>
                <w:color w:val="000000" w:themeColor="text1"/>
                <w:sz w:val="18"/>
                <w:szCs w:val="18"/>
              </w:rPr>
            </w:pPr>
          </w:p>
        </w:tc>
        <w:tc>
          <w:tcPr>
            <w:tcW w:w="1299" w:type="dxa"/>
            <w:tcBorders>
              <w:top w:val="single" w:sz="4" w:space="0" w:color="auto"/>
            </w:tcBorders>
            <w:shd w:val="clear" w:color="auto" w:fill="FAFAFA"/>
            <w:vAlign w:val="bottom"/>
          </w:tcPr>
          <w:p w14:paraId="46CF778C" w14:textId="77777777" w:rsidR="00BF2793" w:rsidRPr="00CF73AD" w:rsidRDefault="00BF2793" w:rsidP="00EC31C2">
            <w:pPr>
              <w:ind w:right="-72"/>
              <w:jc w:val="right"/>
              <w:rPr>
                <w:rFonts w:ascii="Arial" w:hAnsi="Arial" w:cs="Arial"/>
                <w:color w:val="000000" w:themeColor="text1"/>
                <w:sz w:val="18"/>
                <w:szCs w:val="18"/>
              </w:rPr>
            </w:pPr>
          </w:p>
        </w:tc>
        <w:tc>
          <w:tcPr>
            <w:tcW w:w="1300" w:type="dxa"/>
            <w:tcBorders>
              <w:top w:val="single" w:sz="4" w:space="0" w:color="auto"/>
            </w:tcBorders>
            <w:vAlign w:val="bottom"/>
          </w:tcPr>
          <w:p w14:paraId="202A182B" w14:textId="77777777" w:rsidR="00BF2793" w:rsidRPr="00CF73AD" w:rsidRDefault="00BF2793" w:rsidP="00EC31C2">
            <w:pPr>
              <w:ind w:right="-72"/>
              <w:jc w:val="right"/>
              <w:rPr>
                <w:rFonts w:ascii="Arial" w:hAnsi="Arial" w:cs="Arial"/>
                <w:color w:val="000000" w:themeColor="text1"/>
                <w:sz w:val="18"/>
                <w:szCs w:val="18"/>
              </w:rPr>
            </w:pPr>
          </w:p>
        </w:tc>
      </w:tr>
      <w:tr w:rsidR="00253EFF" w:rsidRPr="00CF73AD" w14:paraId="1EA70867" w14:textId="77777777" w:rsidTr="00C67768">
        <w:tc>
          <w:tcPr>
            <w:tcW w:w="4343" w:type="dxa"/>
            <w:vAlign w:val="bottom"/>
          </w:tcPr>
          <w:p w14:paraId="0713C511" w14:textId="77777777" w:rsidR="00253EFF" w:rsidRPr="00CF73AD" w:rsidRDefault="00253EFF" w:rsidP="00253EFF">
            <w:pPr>
              <w:pStyle w:val="Header"/>
              <w:tabs>
                <w:tab w:val="left" w:pos="1985"/>
              </w:tabs>
              <w:ind w:left="524" w:right="-108"/>
              <w:rPr>
                <w:rFonts w:ascii="Arial" w:hAnsi="Arial" w:cs="Arial"/>
                <w:color w:val="000000" w:themeColor="text1"/>
                <w:sz w:val="18"/>
                <w:szCs w:val="18"/>
                <w:cs/>
                <w:lang w:eastAsia="en-US"/>
              </w:rPr>
            </w:pPr>
            <w:r w:rsidRPr="00CF73AD">
              <w:rPr>
                <w:rFonts w:ascii="Arial" w:hAnsi="Arial" w:cs="Arial"/>
                <w:color w:val="000000" w:themeColor="text1"/>
                <w:sz w:val="18"/>
                <w:szCs w:val="18"/>
                <w:lang w:eastAsia="en-US"/>
              </w:rPr>
              <w:t>Short</w:t>
            </w:r>
            <w:r w:rsidRPr="00CF73AD">
              <w:rPr>
                <w:rFonts w:ascii="Arial" w:hAnsi="Arial" w:cs="Arial"/>
                <w:color w:val="000000" w:themeColor="text1"/>
                <w:sz w:val="18"/>
                <w:szCs w:val="18"/>
                <w:cs/>
                <w:lang w:eastAsia="en-US"/>
              </w:rPr>
              <w:t>-</w:t>
            </w:r>
            <w:r w:rsidRPr="00CF73AD">
              <w:rPr>
                <w:rFonts w:ascii="Arial" w:hAnsi="Arial" w:cs="Arial"/>
                <w:color w:val="000000" w:themeColor="text1"/>
                <w:sz w:val="18"/>
                <w:szCs w:val="18"/>
                <w:lang w:eastAsia="en-US"/>
              </w:rPr>
              <w:t>term employee benefits</w:t>
            </w:r>
          </w:p>
        </w:tc>
        <w:tc>
          <w:tcPr>
            <w:tcW w:w="1299" w:type="dxa"/>
            <w:shd w:val="clear" w:color="auto" w:fill="FAFAFA"/>
            <w:vAlign w:val="bottom"/>
          </w:tcPr>
          <w:p w14:paraId="1C7BC903" w14:textId="2042A31B" w:rsidR="00253EFF" w:rsidRPr="00CF73AD" w:rsidRDefault="00253EFF" w:rsidP="00253EFF">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40,165,507</w:t>
            </w:r>
          </w:p>
        </w:tc>
        <w:tc>
          <w:tcPr>
            <w:tcW w:w="1299" w:type="dxa"/>
            <w:shd w:val="clear" w:color="auto" w:fill="auto"/>
            <w:vAlign w:val="bottom"/>
          </w:tcPr>
          <w:p w14:paraId="53DB3588" w14:textId="1371BAB1" w:rsidR="00253EFF" w:rsidRPr="00CF73AD" w:rsidRDefault="00253EFF" w:rsidP="00253EFF">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35,083,276</w:t>
            </w:r>
          </w:p>
        </w:tc>
        <w:tc>
          <w:tcPr>
            <w:tcW w:w="1299" w:type="dxa"/>
            <w:shd w:val="clear" w:color="auto" w:fill="FAFAFA"/>
          </w:tcPr>
          <w:p w14:paraId="1BA17A26" w14:textId="0D13C57C" w:rsidR="00253EFF" w:rsidRPr="00CF73AD" w:rsidRDefault="00253EFF" w:rsidP="00253EFF">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33,713,977</w:t>
            </w:r>
          </w:p>
        </w:tc>
        <w:tc>
          <w:tcPr>
            <w:tcW w:w="1300" w:type="dxa"/>
            <w:shd w:val="clear" w:color="auto" w:fill="auto"/>
          </w:tcPr>
          <w:p w14:paraId="1CD7D22F" w14:textId="752FB84D" w:rsidR="00253EFF" w:rsidRPr="00CF73AD" w:rsidRDefault="00253EFF" w:rsidP="00253EFF">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29,064,845</w:t>
            </w:r>
          </w:p>
        </w:tc>
      </w:tr>
      <w:tr w:rsidR="00253EFF" w:rsidRPr="00CF73AD" w14:paraId="14B9C17E" w14:textId="77777777" w:rsidTr="00EC31C2">
        <w:tc>
          <w:tcPr>
            <w:tcW w:w="4343" w:type="dxa"/>
            <w:vAlign w:val="bottom"/>
          </w:tcPr>
          <w:p w14:paraId="08FA1B28" w14:textId="77777777" w:rsidR="00253EFF" w:rsidRPr="00CF73AD" w:rsidRDefault="00253EFF" w:rsidP="00253EFF">
            <w:pPr>
              <w:pStyle w:val="Header"/>
              <w:tabs>
                <w:tab w:val="left" w:pos="1985"/>
              </w:tabs>
              <w:ind w:left="524" w:right="-108"/>
              <w:rPr>
                <w:rFonts w:ascii="Arial" w:hAnsi="Arial" w:cs="Arial"/>
                <w:b/>
                <w:color w:val="000000" w:themeColor="text1"/>
                <w:sz w:val="18"/>
                <w:szCs w:val="18"/>
                <w:cs/>
                <w:lang w:eastAsia="en-US"/>
              </w:rPr>
            </w:pPr>
            <w:r w:rsidRPr="00CF73AD">
              <w:rPr>
                <w:rFonts w:ascii="Arial" w:hAnsi="Arial" w:cs="Arial"/>
                <w:color w:val="000000" w:themeColor="text1"/>
                <w:sz w:val="18"/>
                <w:szCs w:val="18"/>
                <w:lang w:eastAsia="en-US"/>
              </w:rPr>
              <w:t>Post</w:t>
            </w:r>
            <w:r w:rsidRPr="00CF73AD">
              <w:rPr>
                <w:rFonts w:ascii="Arial" w:hAnsi="Arial" w:cs="Arial"/>
                <w:color w:val="000000" w:themeColor="text1"/>
                <w:sz w:val="18"/>
                <w:szCs w:val="18"/>
                <w:cs/>
                <w:lang w:eastAsia="en-US"/>
              </w:rPr>
              <w:t>-</w:t>
            </w:r>
            <w:r w:rsidRPr="00CF73AD">
              <w:rPr>
                <w:rFonts w:ascii="Arial" w:hAnsi="Arial" w:cs="Arial"/>
                <w:color w:val="000000" w:themeColor="text1"/>
                <w:sz w:val="18"/>
                <w:szCs w:val="18"/>
                <w:lang w:eastAsia="en-US"/>
              </w:rPr>
              <w:t>employee benefits</w:t>
            </w:r>
          </w:p>
        </w:tc>
        <w:tc>
          <w:tcPr>
            <w:tcW w:w="1299" w:type="dxa"/>
            <w:tcBorders>
              <w:bottom w:val="single" w:sz="4" w:space="0" w:color="auto"/>
            </w:tcBorders>
            <w:shd w:val="clear" w:color="auto" w:fill="FAFAFA"/>
          </w:tcPr>
          <w:p w14:paraId="7DF088CC" w14:textId="42BE5D74" w:rsidR="00253EFF" w:rsidRPr="00CF73AD" w:rsidRDefault="00253EFF" w:rsidP="00253EFF">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158,272</w:t>
            </w:r>
          </w:p>
        </w:tc>
        <w:tc>
          <w:tcPr>
            <w:tcW w:w="1299" w:type="dxa"/>
            <w:tcBorders>
              <w:bottom w:val="single" w:sz="4" w:space="0" w:color="auto"/>
            </w:tcBorders>
            <w:shd w:val="clear" w:color="auto" w:fill="auto"/>
          </w:tcPr>
          <w:p w14:paraId="0FBCEDF4" w14:textId="4909CC18" w:rsidR="00253EFF" w:rsidRPr="00CF73AD" w:rsidRDefault="00253EFF" w:rsidP="00253EFF">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201,526</w:t>
            </w:r>
          </w:p>
        </w:tc>
        <w:tc>
          <w:tcPr>
            <w:tcW w:w="1299" w:type="dxa"/>
            <w:tcBorders>
              <w:bottom w:val="single" w:sz="4" w:space="0" w:color="auto"/>
            </w:tcBorders>
            <w:shd w:val="clear" w:color="auto" w:fill="FAFAFA"/>
          </w:tcPr>
          <w:p w14:paraId="5E015639" w14:textId="17E791B5" w:rsidR="00253EFF" w:rsidRPr="00CF73AD" w:rsidRDefault="00253EFF" w:rsidP="00253EFF">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122,008</w:t>
            </w:r>
          </w:p>
        </w:tc>
        <w:tc>
          <w:tcPr>
            <w:tcW w:w="1300" w:type="dxa"/>
            <w:tcBorders>
              <w:bottom w:val="single" w:sz="4" w:space="0" w:color="auto"/>
            </w:tcBorders>
            <w:shd w:val="clear" w:color="auto" w:fill="auto"/>
          </w:tcPr>
          <w:p w14:paraId="7455A577" w14:textId="4E216D8F" w:rsidR="00253EFF" w:rsidRPr="00CF73AD" w:rsidRDefault="00253EFF" w:rsidP="00253EFF">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154,088</w:t>
            </w:r>
          </w:p>
        </w:tc>
      </w:tr>
      <w:tr w:rsidR="00A3682C" w:rsidRPr="00CF73AD" w14:paraId="3BE951CC" w14:textId="77777777" w:rsidTr="00EC31C2">
        <w:trPr>
          <w:trHeight w:val="79"/>
        </w:trPr>
        <w:tc>
          <w:tcPr>
            <w:tcW w:w="4343" w:type="dxa"/>
            <w:vAlign w:val="bottom"/>
          </w:tcPr>
          <w:p w14:paraId="3540AA9C" w14:textId="77777777" w:rsidR="00A3682C" w:rsidRPr="00CF73AD" w:rsidRDefault="00A3682C" w:rsidP="00A3682C">
            <w:pPr>
              <w:pStyle w:val="Header"/>
              <w:tabs>
                <w:tab w:val="left" w:pos="1985"/>
              </w:tabs>
              <w:ind w:left="524" w:right="-108"/>
              <w:rPr>
                <w:rFonts w:ascii="Arial" w:hAnsi="Arial" w:cs="Arial"/>
                <w:b/>
                <w:color w:val="000000" w:themeColor="text1"/>
                <w:sz w:val="18"/>
                <w:szCs w:val="18"/>
                <w:lang w:eastAsia="en-US"/>
              </w:rPr>
            </w:pPr>
          </w:p>
        </w:tc>
        <w:tc>
          <w:tcPr>
            <w:tcW w:w="1299" w:type="dxa"/>
            <w:tcBorders>
              <w:top w:val="single" w:sz="4" w:space="0" w:color="auto"/>
            </w:tcBorders>
            <w:shd w:val="clear" w:color="auto" w:fill="FAFAFA"/>
            <w:vAlign w:val="bottom"/>
          </w:tcPr>
          <w:p w14:paraId="0CDDE01E" w14:textId="77777777" w:rsidR="00A3682C" w:rsidRPr="00CF73AD" w:rsidRDefault="00A3682C" w:rsidP="00A3682C">
            <w:pPr>
              <w:ind w:right="-72"/>
              <w:jc w:val="right"/>
              <w:rPr>
                <w:rFonts w:ascii="Arial" w:hAnsi="Arial" w:cs="Arial"/>
                <w:color w:val="000000" w:themeColor="text1"/>
                <w:sz w:val="18"/>
                <w:szCs w:val="18"/>
              </w:rPr>
            </w:pPr>
          </w:p>
        </w:tc>
        <w:tc>
          <w:tcPr>
            <w:tcW w:w="1299" w:type="dxa"/>
            <w:tcBorders>
              <w:top w:val="single" w:sz="4" w:space="0" w:color="auto"/>
            </w:tcBorders>
            <w:shd w:val="clear" w:color="auto" w:fill="auto"/>
            <w:vAlign w:val="bottom"/>
          </w:tcPr>
          <w:p w14:paraId="36EB9047" w14:textId="77777777" w:rsidR="00A3682C" w:rsidRPr="00CF73AD" w:rsidRDefault="00A3682C" w:rsidP="00A3682C">
            <w:pPr>
              <w:ind w:right="-72"/>
              <w:jc w:val="right"/>
              <w:rPr>
                <w:rFonts w:ascii="Arial" w:hAnsi="Arial" w:cs="Arial"/>
                <w:color w:val="000000" w:themeColor="text1"/>
                <w:sz w:val="18"/>
                <w:szCs w:val="18"/>
              </w:rPr>
            </w:pPr>
          </w:p>
        </w:tc>
        <w:tc>
          <w:tcPr>
            <w:tcW w:w="1299" w:type="dxa"/>
            <w:tcBorders>
              <w:top w:val="single" w:sz="4" w:space="0" w:color="auto"/>
            </w:tcBorders>
            <w:shd w:val="clear" w:color="auto" w:fill="FAFAFA"/>
            <w:vAlign w:val="bottom"/>
          </w:tcPr>
          <w:p w14:paraId="060AC22C" w14:textId="77777777" w:rsidR="00A3682C" w:rsidRPr="00CF73AD" w:rsidRDefault="00A3682C" w:rsidP="00A3682C">
            <w:pPr>
              <w:ind w:right="-72"/>
              <w:jc w:val="right"/>
              <w:rPr>
                <w:rFonts w:ascii="Arial" w:hAnsi="Arial" w:cs="Arial"/>
                <w:color w:val="000000" w:themeColor="text1"/>
                <w:sz w:val="18"/>
                <w:szCs w:val="18"/>
              </w:rPr>
            </w:pPr>
          </w:p>
        </w:tc>
        <w:tc>
          <w:tcPr>
            <w:tcW w:w="1300" w:type="dxa"/>
            <w:tcBorders>
              <w:top w:val="single" w:sz="4" w:space="0" w:color="auto"/>
            </w:tcBorders>
            <w:shd w:val="clear" w:color="auto" w:fill="auto"/>
            <w:vAlign w:val="bottom"/>
          </w:tcPr>
          <w:p w14:paraId="65C7C54F" w14:textId="77777777" w:rsidR="00A3682C" w:rsidRPr="00CF73AD" w:rsidRDefault="00A3682C" w:rsidP="00A3682C">
            <w:pPr>
              <w:ind w:right="-72"/>
              <w:jc w:val="right"/>
              <w:rPr>
                <w:rFonts w:ascii="Arial" w:hAnsi="Arial" w:cs="Arial"/>
                <w:color w:val="000000" w:themeColor="text1"/>
                <w:sz w:val="18"/>
                <w:szCs w:val="18"/>
              </w:rPr>
            </w:pPr>
          </w:p>
        </w:tc>
      </w:tr>
      <w:tr w:rsidR="00253EFF" w:rsidRPr="00CF73AD" w14:paraId="035BEE7F" w14:textId="77777777" w:rsidTr="00EC31C2">
        <w:tc>
          <w:tcPr>
            <w:tcW w:w="4343" w:type="dxa"/>
            <w:vAlign w:val="bottom"/>
          </w:tcPr>
          <w:p w14:paraId="00F3E0BF" w14:textId="77777777" w:rsidR="00253EFF" w:rsidRPr="00CF73AD" w:rsidRDefault="00253EFF" w:rsidP="00253EFF">
            <w:pPr>
              <w:pStyle w:val="Header"/>
              <w:tabs>
                <w:tab w:val="left" w:pos="1985"/>
              </w:tabs>
              <w:ind w:left="524" w:right="-108"/>
              <w:rPr>
                <w:rFonts w:ascii="Arial" w:hAnsi="Arial" w:cs="Arial"/>
                <w:b/>
                <w:color w:val="000000" w:themeColor="text1"/>
                <w:sz w:val="18"/>
                <w:szCs w:val="18"/>
                <w:cs/>
                <w:lang w:eastAsia="en-US"/>
              </w:rPr>
            </w:pPr>
          </w:p>
        </w:tc>
        <w:tc>
          <w:tcPr>
            <w:tcW w:w="1299" w:type="dxa"/>
            <w:tcBorders>
              <w:bottom w:val="single" w:sz="4" w:space="0" w:color="auto"/>
            </w:tcBorders>
            <w:shd w:val="clear" w:color="auto" w:fill="FAFAFA"/>
            <w:vAlign w:val="bottom"/>
          </w:tcPr>
          <w:p w14:paraId="2701A680" w14:textId="0C6CD9FB" w:rsidR="00253EFF" w:rsidRPr="00CF73AD" w:rsidRDefault="00253EFF" w:rsidP="00253EFF">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40</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323</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779</w:t>
            </w:r>
          </w:p>
        </w:tc>
        <w:tc>
          <w:tcPr>
            <w:tcW w:w="1299" w:type="dxa"/>
            <w:tcBorders>
              <w:bottom w:val="single" w:sz="4" w:space="0" w:color="auto"/>
            </w:tcBorders>
            <w:shd w:val="clear" w:color="auto" w:fill="auto"/>
            <w:vAlign w:val="bottom"/>
          </w:tcPr>
          <w:p w14:paraId="055D4F4D" w14:textId="76FEACD3" w:rsidR="00253EFF" w:rsidRPr="00CF73AD" w:rsidRDefault="00253EFF" w:rsidP="00253EFF">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35</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284</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802</w:t>
            </w:r>
          </w:p>
        </w:tc>
        <w:tc>
          <w:tcPr>
            <w:tcW w:w="1299" w:type="dxa"/>
            <w:tcBorders>
              <w:bottom w:val="single" w:sz="4" w:space="0" w:color="auto"/>
            </w:tcBorders>
            <w:shd w:val="clear" w:color="auto" w:fill="FAFAFA"/>
          </w:tcPr>
          <w:p w14:paraId="67B7F0EF" w14:textId="233916D0" w:rsidR="00253EFF" w:rsidRPr="00CF73AD" w:rsidRDefault="00253EFF" w:rsidP="00253EFF">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33,835,985</w:t>
            </w:r>
          </w:p>
        </w:tc>
        <w:tc>
          <w:tcPr>
            <w:tcW w:w="1300" w:type="dxa"/>
            <w:tcBorders>
              <w:bottom w:val="single" w:sz="4" w:space="0" w:color="auto"/>
            </w:tcBorders>
            <w:shd w:val="clear" w:color="auto" w:fill="auto"/>
          </w:tcPr>
          <w:p w14:paraId="16A2EC9D" w14:textId="340BDB99" w:rsidR="00253EFF" w:rsidRPr="00CF73AD" w:rsidRDefault="00253EFF" w:rsidP="00253EFF">
            <w:pPr>
              <w:ind w:right="-72"/>
              <w:jc w:val="right"/>
              <w:rPr>
                <w:rFonts w:ascii="Arial" w:hAnsi="Arial" w:cs="Arial"/>
                <w:color w:val="000000" w:themeColor="text1"/>
                <w:sz w:val="18"/>
                <w:szCs w:val="18"/>
              </w:rPr>
            </w:pPr>
            <w:r w:rsidRPr="00CF73AD">
              <w:rPr>
                <w:rFonts w:ascii="Arial" w:eastAsia="Arial Unicode MS" w:hAnsi="Arial" w:cs="Arial"/>
                <w:color w:val="000000" w:themeColor="text1"/>
                <w:sz w:val="18"/>
                <w:szCs w:val="18"/>
                <w:lang w:val="en-GB"/>
              </w:rPr>
              <w:t>29,218,933</w:t>
            </w:r>
          </w:p>
        </w:tc>
      </w:tr>
    </w:tbl>
    <w:p w14:paraId="78D93F19" w14:textId="77777777" w:rsidR="00BA3633" w:rsidRPr="00CF73AD" w:rsidRDefault="00BA3633" w:rsidP="00BF2793">
      <w:pPr>
        <w:jc w:val="thaiDistribute"/>
        <w:rPr>
          <w:rFonts w:ascii="Arial" w:hAnsi="Arial" w:cs="Arial"/>
          <w:color w:val="000000" w:themeColor="text1"/>
          <w:sz w:val="18"/>
          <w:szCs w:val="18"/>
          <w:lang w:val="en-GB"/>
        </w:rPr>
      </w:pPr>
    </w:p>
    <w:p w14:paraId="41568E6E" w14:textId="77777777" w:rsidR="009F52A1" w:rsidRPr="00CF73AD" w:rsidRDefault="009F52A1" w:rsidP="00BF2793">
      <w:pPr>
        <w:jc w:val="thaiDistribute"/>
        <w:rPr>
          <w:rFonts w:ascii="Arial"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CF73AD" w14:paraId="7342FFE7" w14:textId="77777777" w:rsidTr="00EC31C2">
        <w:trPr>
          <w:trHeight w:val="386"/>
        </w:trPr>
        <w:tc>
          <w:tcPr>
            <w:tcW w:w="9463" w:type="dxa"/>
            <w:shd w:val="clear" w:color="auto" w:fill="FFA543"/>
            <w:vAlign w:val="center"/>
          </w:tcPr>
          <w:p w14:paraId="30A2DE9D" w14:textId="61D6540B" w:rsidR="00BF2793" w:rsidRPr="00CF73AD" w:rsidRDefault="00BF2793" w:rsidP="00EC31C2">
            <w:pPr>
              <w:ind w:left="432" w:hanging="432"/>
              <w:jc w:val="both"/>
              <w:rPr>
                <w:rFonts w:ascii="Arial" w:hAnsi="Arial" w:cs="Arial"/>
                <w:b/>
                <w:bCs/>
                <w:color w:val="FFFFFF" w:themeColor="background1"/>
                <w:sz w:val="18"/>
                <w:szCs w:val="18"/>
                <w:cs/>
                <w:lang w:val="en-GB"/>
              </w:rPr>
            </w:pPr>
            <w:r w:rsidRPr="00CF73AD">
              <w:rPr>
                <w:rFonts w:ascii="Arial" w:hAnsi="Arial" w:cs="Arial"/>
                <w:b/>
                <w:bCs/>
                <w:color w:val="FFFFFF" w:themeColor="background1"/>
                <w:sz w:val="18"/>
                <w:szCs w:val="18"/>
                <w:lang w:val="en-GB"/>
              </w:rPr>
              <w:t>3</w:t>
            </w:r>
            <w:r w:rsidR="002658AA">
              <w:rPr>
                <w:rFonts w:ascii="Arial" w:hAnsi="Arial" w:cs="Arial"/>
                <w:b/>
                <w:bCs/>
                <w:color w:val="FFFFFF" w:themeColor="background1"/>
                <w:sz w:val="18"/>
                <w:szCs w:val="18"/>
                <w:lang w:val="en-GB"/>
              </w:rPr>
              <w:t>3</w:t>
            </w:r>
            <w:r w:rsidRPr="00CF73AD">
              <w:rPr>
                <w:rFonts w:ascii="Arial" w:hAnsi="Arial" w:cs="Arial"/>
                <w:b/>
                <w:bCs/>
                <w:color w:val="FFFFFF" w:themeColor="background1"/>
                <w:sz w:val="18"/>
                <w:szCs w:val="18"/>
                <w:lang w:val="en-GB"/>
              </w:rPr>
              <w:tab/>
              <w:t>Commitments</w:t>
            </w:r>
          </w:p>
        </w:tc>
      </w:tr>
    </w:tbl>
    <w:p w14:paraId="6C603D12" w14:textId="77777777" w:rsidR="00BF2793" w:rsidRPr="00CF73AD" w:rsidRDefault="00BF2793" w:rsidP="00BF2793">
      <w:pPr>
        <w:jc w:val="thaiDistribute"/>
        <w:rPr>
          <w:rFonts w:ascii="Arial" w:hAnsi="Arial" w:cs="Arial"/>
          <w:color w:val="000000" w:themeColor="text1"/>
          <w:sz w:val="18"/>
          <w:szCs w:val="18"/>
          <w:lang w:val="en-GB"/>
        </w:rPr>
      </w:pPr>
    </w:p>
    <w:p w14:paraId="4313DAFE" w14:textId="77777777" w:rsidR="00BA3633" w:rsidRPr="00CF73AD" w:rsidRDefault="00BA3633" w:rsidP="00293D5F">
      <w:pPr>
        <w:jc w:val="thaiDistribute"/>
        <w:rPr>
          <w:rFonts w:ascii="Arial" w:eastAsia="Arial Unicode MS" w:hAnsi="Arial" w:cs="Arial"/>
          <w:b/>
          <w:bCs/>
          <w:color w:val="CF4A02"/>
          <w:sz w:val="18"/>
          <w:szCs w:val="18"/>
        </w:rPr>
      </w:pPr>
      <w:r w:rsidRPr="00CF73AD">
        <w:rPr>
          <w:rFonts w:ascii="Arial" w:eastAsia="Arial Unicode MS" w:hAnsi="Arial" w:cs="Arial"/>
          <w:b/>
          <w:bCs/>
          <w:color w:val="CF4A02"/>
          <w:sz w:val="18"/>
          <w:szCs w:val="18"/>
        </w:rPr>
        <w:t>Lease and service commitments</w:t>
      </w:r>
    </w:p>
    <w:p w14:paraId="6BC51B10" w14:textId="77777777" w:rsidR="00BA3633" w:rsidRPr="00CF73AD" w:rsidRDefault="00BA3633" w:rsidP="00293D5F">
      <w:pPr>
        <w:jc w:val="thaiDistribute"/>
        <w:rPr>
          <w:rFonts w:ascii="Arial" w:eastAsia="Arial Unicode MS" w:hAnsi="Arial" w:cs="Arial"/>
          <w:b/>
          <w:bCs/>
          <w:color w:val="CF4A02"/>
          <w:sz w:val="18"/>
          <w:szCs w:val="18"/>
        </w:rPr>
      </w:pPr>
    </w:p>
    <w:p w14:paraId="03AC1806" w14:textId="4F91A34E" w:rsidR="00BA3633" w:rsidRPr="00E251F5" w:rsidRDefault="00BA3633" w:rsidP="00293D5F">
      <w:pPr>
        <w:jc w:val="both"/>
        <w:rPr>
          <w:rFonts w:ascii="Arial" w:hAnsi="Arial" w:cs="Arial"/>
          <w:sz w:val="18"/>
          <w:szCs w:val="18"/>
          <w:lang w:val="en-GB"/>
        </w:rPr>
      </w:pPr>
      <w:r w:rsidRPr="00E251F5">
        <w:rPr>
          <w:rFonts w:ascii="Arial" w:hAnsi="Arial" w:cs="Arial"/>
          <w:sz w:val="18"/>
          <w:szCs w:val="18"/>
          <w:lang w:val="en-GB"/>
        </w:rPr>
        <w:t>From 1 January 2020, the Group and the Company has recognised right</w:t>
      </w:r>
      <w:r w:rsidRPr="00E251F5">
        <w:rPr>
          <w:rFonts w:ascii="Arial" w:hAnsi="Arial" w:cs="Arial"/>
          <w:sz w:val="18"/>
          <w:szCs w:val="18"/>
          <w:cs/>
          <w:lang w:val="en-GB"/>
        </w:rPr>
        <w:t>-</w:t>
      </w:r>
      <w:r w:rsidRPr="00E251F5">
        <w:rPr>
          <w:rFonts w:ascii="Arial" w:hAnsi="Arial" w:cs="Arial"/>
          <w:sz w:val="18"/>
          <w:szCs w:val="18"/>
          <w:lang w:val="en-GB"/>
        </w:rPr>
        <w:t>of</w:t>
      </w:r>
      <w:r w:rsidRPr="00E251F5">
        <w:rPr>
          <w:rFonts w:ascii="Arial" w:hAnsi="Arial" w:cs="Arial"/>
          <w:sz w:val="18"/>
          <w:szCs w:val="18"/>
          <w:cs/>
          <w:lang w:val="en-GB"/>
        </w:rPr>
        <w:t>-</w:t>
      </w:r>
      <w:r w:rsidRPr="00E251F5">
        <w:rPr>
          <w:rFonts w:ascii="Arial" w:hAnsi="Arial" w:cs="Arial"/>
          <w:sz w:val="18"/>
          <w:szCs w:val="18"/>
          <w:lang w:val="en-GB"/>
        </w:rPr>
        <w:t xml:space="preserve">use assets for these leases, except for </w:t>
      </w:r>
      <w:r w:rsidRPr="00E251F5">
        <w:rPr>
          <w:rFonts w:ascii="Arial" w:hAnsi="Arial" w:cs="Arial"/>
          <w:sz w:val="18"/>
          <w:szCs w:val="18"/>
          <w:lang w:val="en-GB"/>
        </w:rPr>
        <w:br/>
        <w:t>short</w:t>
      </w:r>
      <w:r w:rsidRPr="00E251F5">
        <w:rPr>
          <w:rFonts w:ascii="Arial" w:hAnsi="Arial" w:cs="Arial"/>
          <w:sz w:val="18"/>
          <w:szCs w:val="18"/>
          <w:cs/>
          <w:lang w:val="en-GB"/>
        </w:rPr>
        <w:t>-</w:t>
      </w:r>
      <w:r w:rsidRPr="00E251F5">
        <w:rPr>
          <w:rFonts w:ascii="Arial" w:hAnsi="Arial" w:cs="Arial"/>
          <w:sz w:val="18"/>
          <w:szCs w:val="18"/>
          <w:lang w:val="en-GB"/>
        </w:rPr>
        <w:t>term and</w:t>
      </w:r>
      <w:r w:rsidRPr="00E251F5">
        <w:rPr>
          <w:rFonts w:ascii="Arial" w:hAnsi="Arial" w:cs="Arial"/>
          <w:sz w:val="18"/>
          <w:szCs w:val="18"/>
          <w:cs/>
          <w:lang w:val="en-GB"/>
        </w:rPr>
        <w:t xml:space="preserve"> </w:t>
      </w:r>
      <w:r w:rsidRPr="00E251F5">
        <w:rPr>
          <w:rFonts w:ascii="Arial" w:hAnsi="Arial" w:cs="Arial"/>
          <w:sz w:val="18"/>
          <w:szCs w:val="18"/>
          <w:lang w:val="en-GB"/>
        </w:rPr>
        <w:t>low</w:t>
      </w:r>
      <w:r w:rsidRPr="00E251F5">
        <w:rPr>
          <w:rFonts w:ascii="Arial" w:hAnsi="Arial" w:cs="Arial"/>
          <w:sz w:val="18"/>
          <w:szCs w:val="18"/>
          <w:cs/>
          <w:lang w:val="en-GB"/>
        </w:rPr>
        <w:t>-</w:t>
      </w:r>
      <w:r w:rsidRPr="00E251F5">
        <w:rPr>
          <w:rFonts w:ascii="Arial" w:hAnsi="Arial" w:cs="Arial"/>
          <w:sz w:val="18"/>
          <w:szCs w:val="18"/>
          <w:lang w:val="en-GB"/>
        </w:rPr>
        <w:t>value leases</w:t>
      </w:r>
      <w:r w:rsidRPr="00E251F5">
        <w:rPr>
          <w:rFonts w:ascii="Arial" w:hAnsi="Arial" w:cs="Arial"/>
          <w:sz w:val="18"/>
          <w:szCs w:val="18"/>
          <w:cs/>
          <w:lang w:val="en-GB"/>
        </w:rPr>
        <w:t xml:space="preserve"> </w:t>
      </w:r>
      <w:r w:rsidR="003452C3" w:rsidRPr="00E251F5">
        <w:rPr>
          <w:rFonts w:ascii="Arial" w:hAnsi="Arial" w:cs="Arial"/>
          <w:sz w:val="18"/>
          <w:szCs w:val="18"/>
          <w:lang w:val="en-GB"/>
        </w:rPr>
        <w:t xml:space="preserve">as </w:t>
      </w:r>
      <w:r w:rsidRPr="00E251F5">
        <w:rPr>
          <w:rFonts w:ascii="Arial" w:hAnsi="Arial" w:cs="Arial"/>
          <w:sz w:val="18"/>
          <w:szCs w:val="18"/>
          <w:lang w:val="en-GB"/>
        </w:rPr>
        <w:t>permitted by</w:t>
      </w:r>
      <w:r w:rsidRPr="00E251F5">
        <w:rPr>
          <w:rFonts w:ascii="Arial" w:eastAsia="Arial Unicode MS" w:hAnsi="Arial" w:cs="Arial"/>
          <w:color w:val="CF4A02"/>
          <w:sz w:val="18"/>
          <w:szCs w:val="18"/>
          <w:cs/>
          <w:lang w:val="en-GB"/>
        </w:rPr>
        <w:t xml:space="preserve"> </w:t>
      </w:r>
      <w:r w:rsidRPr="00E251F5">
        <w:rPr>
          <w:rFonts w:ascii="Arial" w:hAnsi="Arial" w:cs="Arial"/>
          <w:sz w:val="18"/>
          <w:szCs w:val="18"/>
          <w:lang w:val="en-GB"/>
        </w:rPr>
        <w:t xml:space="preserve">Financial reporting standards relating to leases standard </w:t>
      </w:r>
      <w:r w:rsidRPr="00E251F5">
        <w:rPr>
          <w:rFonts w:ascii="Arial" w:hAnsi="Arial" w:cs="Arial"/>
          <w:sz w:val="18"/>
          <w:szCs w:val="18"/>
          <w:cs/>
          <w:lang w:val="en-GB"/>
        </w:rPr>
        <w:t>(</w:t>
      </w:r>
      <w:r w:rsidRPr="00E251F5">
        <w:rPr>
          <w:rFonts w:ascii="Arial" w:hAnsi="Arial" w:cs="Arial"/>
          <w:sz w:val="18"/>
          <w:szCs w:val="18"/>
          <w:lang w:val="en-GB"/>
        </w:rPr>
        <w:t>TFRS 16</w:t>
      </w:r>
      <w:r w:rsidRPr="00E251F5">
        <w:rPr>
          <w:rFonts w:ascii="Arial" w:hAnsi="Arial" w:cs="Arial"/>
          <w:sz w:val="18"/>
          <w:szCs w:val="18"/>
          <w:cs/>
          <w:lang w:val="en-GB"/>
        </w:rPr>
        <w:t>).</w:t>
      </w:r>
    </w:p>
    <w:p w14:paraId="7C223E2C" w14:textId="77777777" w:rsidR="00BA3633" w:rsidRPr="00CF73AD" w:rsidRDefault="00BA3633" w:rsidP="00293D5F">
      <w:pPr>
        <w:jc w:val="both"/>
        <w:rPr>
          <w:rFonts w:ascii="Arial" w:hAnsi="Arial" w:cs="Arial"/>
          <w:spacing w:val="-6"/>
          <w:sz w:val="18"/>
          <w:szCs w:val="18"/>
          <w:lang w:val="en-GB"/>
        </w:rPr>
      </w:pPr>
    </w:p>
    <w:p w14:paraId="48B80D54" w14:textId="77777777" w:rsidR="00BA3633" w:rsidRPr="00CF73AD" w:rsidRDefault="00BA3633" w:rsidP="00293D5F">
      <w:pPr>
        <w:jc w:val="both"/>
        <w:rPr>
          <w:rFonts w:ascii="Arial" w:hAnsi="Arial" w:cs="Arial"/>
          <w:sz w:val="18"/>
          <w:szCs w:val="18"/>
          <w:lang w:val="en-GB"/>
        </w:rPr>
      </w:pPr>
      <w:r w:rsidRPr="00CF73AD">
        <w:rPr>
          <w:rFonts w:ascii="Arial" w:hAnsi="Arial" w:cs="Arial"/>
          <w:spacing w:val="-6"/>
          <w:sz w:val="18"/>
          <w:szCs w:val="18"/>
          <w:lang w:val="en-GB"/>
        </w:rPr>
        <w:t xml:space="preserve">The </w:t>
      </w:r>
      <w:r w:rsidRPr="00CF73AD">
        <w:rPr>
          <w:rFonts w:ascii="Arial" w:hAnsi="Arial" w:cs="Arial"/>
          <w:bCs/>
          <w:spacing w:val="-4"/>
          <w:sz w:val="18"/>
          <w:szCs w:val="18"/>
        </w:rPr>
        <w:t>Group and the Company</w:t>
      </w:r>
      <w:r w:rsidRPr="00CF73AD">
        <w:rPr>
          <w:rFonts w:ascii="Arial" w:hAnsi="Arial" w:cs="Arial"/>
          <w:spacing w:val="-6"/>
          <w:sz w:val="18"/>
          <w:szCs w:val="18"/>
          <w:cs/>
        </w:rPr>
        <w:t xml:space="preserve"> </w:t>
      </w:r>
      <w:r w:rsidRPr="00CF73AD">
        <w:rPr>
          <w:rFonts w:ascii="Arial" w:hAnsi="Arial" w:cs="Arial"/>
          <w:spacing w:val="-6"/>
          <w:sz w:val="18"/>
          <w:szCs w:val="18"/>
          <w:lang w:val="en-GB"/>
        </w:rPr>
        <w:t>have lease commitments which are short</w:t>
      </w:r>
      <w:r w:rsidRPr="00CF73AD">
        <w:rPr>
          <w:rFonts w:ascii="Arial" w:hAnsi="Arial" w:cs="Arial"/>
          <w:spacing w:val="-6"/>
          <w:sz w:val="18"/>
          <w:szCs w:val="18"/>
          <w:cs/>
          <w:lang w:val="en-GB"/>
        </w:rPr>
        <w:t>-</w:t>
      </w:r>
      <w:r w:rsidRPr="00CF73AD">
        <w:rPr>
          <w:rFonts w:ascii="Arial" w:hAnsi="Arial" w:cs="Arial"/>
          <w:spacing w:val="-6"/>
          <w:sz w:val="18"/>
          <w:szCs w:val="18"/>
          <w:lang w:val="en-GB"/>
        </w:rPr>
        <w:t>term</w:t>
      </w:r>
      <w:r w:rsidRPr="00CF73AD">
        <w:rPr>
          <w:rFonts w:ascii="Arial" w:hAnsi="Arial" w:cs="Arial"/>
          <w:spacing w:val="-6"/>
          <w:sz w:val="18"/>
          <w:szCs w:val="18"/>
          <w:cs/>
          <w:lang w:val="en-GB"/>
        </w:rPr>
        <w:t xml:space="preserve"> </w:t>
      </w:r>
      <w:r w:rsidRPr="00CF73AD">
        <w:rPr>
          <w:rFonts w:ascii="Arial" w:hAnsi="Arial" w:cs="Arial"/>
          <w:spacing w:val="-6"/>
          <w:sz w:val="18"/>
          <w:szCs w:val="18"/>
          <w:lang w:val="en-GB"/>
        </w:rPr>
        <w:t>and</w:t>
      </w:r>
      <w:r w:rsidRPr="00CF73AD">
        <w:rPr>
          <w:rFonts w:ascii="Arial" w:hAnsi="Arial" w:cs="Arial"/>
          <w:sz w:val="18"/>
          <w:szCs w:val="18"/>
          <w:cs/>
        </w:rPr>
        <w:t xml:space="preserve"> </w:t>
      </w:r>
      <w:r w:rsidRPr="00CF73AD">
        <w:rPr>
          <w:rFonts w:ascii="Arial" w:hAnsi="Arial" w:cs="Arial"/>
          <w:spacing w:val="-6"/>
          <w:sz w:val="18"/>
          <w:szCs w:val="18"/>
          <w:lang w:val="en-GB"/>
        </w:rPr>
        <w:t>low</w:t>
      </w:r>
      <w:r w:rsidRPr="00CF73AD">
        <w:rPr>
          <w:rFonts w:ascii="Arial" w:hAnsi="Arial" w:cs="Arial"/>
          <w:spacing w:val="-6"/>
          <w:sz w:val="18"/>
          <w:szCs w:val="18"/>
          <w:cs/>
          <w:lang w:val="en-GB"/>
        </w:rPr>
        <w:t>-</w:t>
      </w:r>
      <w:r w:rsidRPr="00CF73AD">
        <w:rPr>
          <w:rFonts w:ascii="Arial" w:hAnsi="Arial" w:cs="Arial"/>
          <w:spacing w:val="-6"/>
          <w:sz w:val="18"/>
          <w:szCs w:val="18"/>
          <w:lang w:val="en-GB"/>
        </w:rPr>
        <w:t>value leases</w:t>
      </w:r>
      <w:r w:rsidRPr="00CF73AD">
        <w:rPr>
          <w:rFonts w:ascii="Arial" w:hAnsi="Arial" w:cs="Arial"/>
          <w:spacing w:val="-6"/>
          <w:sz w:val="18"/>
          <w:szCs w:val="18"/>
          <w:cs/>
          <w:lang w:val="en-GB"/>
        </w:rPr>
        <w:t xml:space="preserve"> </w:t>
      </w:r>
      <w:r w:rsidRPr="00CF73AD">
        <w:rPr>
          <w:rFonts w:ascii="Arial" w:hAnsi="Arial" w:cs="Arial"/>
          <w:spacing w:val="-6"/>
          <w:sz w:val="18"/>
          <w:szCs w:val="18"/>
          <w:lang w:val="en-GB"/>
        </w:rPr>
        <w:t>in respect of office equipment rental and</w:t>
      </w:r>
      <w:r w:rsidRPr="00CF73AD">
        <w:rPr>
          <w:rFonts w:ascii="Arial" w:hAnsi="Arial" w:cs="Arial"/>
          <w:spacing w:val="-6"/>
          <w:sz w:val="18"/>
          <w:szCs w:val="18"/>
          <w:cs/>
          <w:lang w:val="en-GB"/>
        </w:rPr>
        <w:t xml:space="preserve"> </w:t>
      </w:r>
      <w:r w:rsidRPr="00CF73AD">
        <w:rPr>
          <w:rFonts w:ascii="Arial" w:hAnsi="Arial" w:cs="Arial"/>
          <w:spacing w:val="-6"/>
          <w:sz w:val="18"/>
          <w:szCs w:val="18"/>
          <w:lang w:val="en-GB"/>
        </w:rPr>
        <w:t>service commitments which are</w:t>
      </w:r>
      <w:r w:rsidRPr="00CF73AD">
        <w:rPr>
          <w:rFonts w:ascii="Arial" w:hAnsi="Arial" w:cs="Arial"/>
          <w:spacing w:val="-6"/>
          <w:sz w:val="18"/>
          <w:szCs w:val="18"/>
          <w:cs/>
          <w:lang w:val="en-GB"/>
        </w:rPr>
        <w:t xml:space="preserve"> </w:t>
      </w:r>
      <w:r w:rsidRPr="00CF73AD">
        <w:rPr>
          <w:rFonts w:ascii="Arial" w:hAnsi="Arial" w:cs="Arial"/>
          <w:spacing w:val="-6"/>
          <w:sz w:val="18"/>
          <w:szCs w:val="18"/>
          <w:lang w:val="en-GB"/>
        </w:rPr>
        <w:t>security services in the ordinary</w:t>
      </w:r>
      <w:r w:rsidRPr="00CF73AD">
        <w:rPr>
          <w:rFonts w:ascii="Arial" w:hAnsi="Arial" w:cs="Arial"/>
          <w:sz w:val="18"/>
          <w:szCs w:val="18"/>
          <w:lang w:val="en-GB"/>
        </w:rPr>
        <w:t xml:space="preserve"> course of business were made with third parties</w:t>
      </w:r>
      <w:r w:rsidRPr="00CF73AD">
        <w:rPr>
          <w:rFonts w:ascii="Arial" w:hAnsi="Arial" w:cs="Arial"/>
          <w:sz w:val="18"/>
          <w:szCs w:val="18"/>
          <w:cs/>
          <w:lang w:val="en-GB"/>
        </w:rPr>
        <w:t>.</w:t>
      </w:r>
    </w:p>
    <w:p w14:paraId="57E4265B" w14:textId="77777777" w:rsidR="00BA3633" w:rsidRPr="00CF73AD" w:rsidRDefault="00BA3633" w:rsidP="00293D5F">
      <w:pPr>
        <w:jc w:val="thaiDistribute"/>
        <w:rPr>
          <w:rFonts w:ascii="Arial" w:eastAsia="Arial Unicode MS" w:hAnsi="Arial" w:cs="Arial"/>
          <w:b/>
          <w:bCs/>
          <w:color w:val="CF4A02"/>
          <w:sz w:val="18"/>
          <w:szCs w:val="18"/>
        </w:rPr>
      </w:pPr>
    </w:p>
    <w:p w14:paraId="66A05EE7" w14:textId="77777777" w:rsidR="00BA3633" w:rsidRPr="00CF73AD" w:rsidRDefault="00BA3633" w:rsidP="00293D5F">
      <w:pPr>
        <w:rPr>
          <w:rFonts w:ascii="Arial" w:eastAsia="Arial Unicode MS" w:hAnsi="Arial" w:cs="Arial"/>
          <w:sz w:val="18"/>
          <w:szCs w:val="18"/>
          <w:lang w:val="en-GB"/>
        </w:rPr>
      </w:pPr>
      <w:r w:rsidRPr="00CF73AD">
        <w:rPr>
          <w:rFonts w:ascii="Arial" w:eastAsia="Arial Unicode MS" w:hAnsi="Arial" w:cs="Arial"/>
          <w:sz w:val="18"/>
          <w:szCs w:val="18"/>
          <w:lang w:val="en-GB"/>
        </w:rPr>
        <w:t xml:space="preserve">The </w:t>
      </w:r>
      <w:r w:rsidRPr="00CF73AD">
        <w:rPr>
          <w:rFonts w:ascii="Arial" w:eastAsia="Arial Unicode MS" w:hAnsi="Arial" w:cs="Arial"/>
          <w:bCs/>
          <w:spacing w:val="-4"/>
          <w:sz w:val="18"/>
          <w:szCs w:val="18"/>
        </w:rPr>
        <w:t>future</w:t>
      </w:r>
      <w:r w:rsidRPr="00CF73AD">
        <w:rPr>
          <w:rFonts w:ascii="Arial" w:eastAsia="Arial Unicode MS" w:hAnsi="Arial" w:cs="Arial"/>
          <w:sz w:val="18"/>
          <w:szCs w:val="18"/>
          <w:lang w:val="en-GB"/>
        </w:rPr>
        <w:t xml:space="preserve"> aggregate minimum payments under non</w:t>
      </w:r>
      <w:r w:rsidRPr="00CF73AD">
        <w:rPr>
          <w:rFonts w:ascii="Arial" w:eastAsia="Arial Unicode MS" w:hAnsi="Arial" w:cs="Arial"/>
          <w:sz w:val="18"/>
          <w:szCs w:val="18"/>
          <w:cs/>
          <w:lang w:val="en-GB"/>
        </w:rPr>
        <w:t>-</w:t>
      </w:r>
      <w:r w:rsidRPr="00CF73AD">
        <w:rPr>
          <w:rFonts w:ascii="Arial" w:eastAsia="Arial Unicode MS" w:hAnsi="Arial" w:cs="Arial"/>
          <w:sz w:val="18"/>
          <w:szCs w:val="18"/>
          <w:lang w:val="en-GB"/>
        </w:rPr>
        <w:t>cancellable commitments are as follows</w:t>
      </w:r>
      <w:r w:rsidRPr="00CF73AD">
        <w:rPr>
          <w:rFonts w:ascii="Arial" w:eastAsia="Arial Unicode MS" w:hAnsi="Arial" w:cs="Arial"/>
          <w:sz w:val="18"/>
          <w:szCs w:val="18"/>
          <w:cs/>
          <w:lang w:val="en-GB"/>
        </w:rPr>
        <w:t>:</w:t>
      </w:r>
    </w:p>
    <w:p w14:paraId="3165A8B3" w14:textId="77777777" w:rsidR="00BA3633" w:rsidRPr="00CF73AD" w:rsidRDefault="00BA3633" w:rsidP="00BA3633">
      <w:pPr>
        <w:jc w:val="thaiDistribute"/>
        <w:rPr>
          <w:rFonts w:ascii="Arial" w:eastAsia="Arial Unicode MS" w:hAnsi="Arial" w:cs="Arial"/>
          <w:sz w:val="18"/>
          <w:szCs w:val="18"/>
          <w:lang w:val="en-GB"/>
        </w:rPr>
      </w:pPr>
    </w:p>
    <w:tbl>
      <w:tblPr>
        <w:tblW w:w="9475" w:type="dxa"/>
        <w:tblLayout w:type="fixed"/>
        <w:tblLook w:val="0000" w:firstRow="0" w:lastRow="0" w:firstColumn="0" w:lastColumn="0" w:noHBand="0" w:noVBand="0"/>
      </w:tblPr>
      <w:tblGrid>
        <w:gridCol w:w="4291"/>
        <w:gridCol w:w="1296"/>
        <w:gridCol w:w="1296"/>
        <w:gridCol w:w="1296"/>
        <w:gridCol w:w="1296"/>
      </w:tblGrid>
      <w:tr w:rsidR="00BA3633" w:rsidRPr="00CF73AD" w14:paraId="4E8CA6BE" w14:textId="77777777" w:rsidTr="00F4768A">
        <w:tc>
          <w:tcPr>
            <w:tcW w:w="4291" w:type="dxa"/>
            <w:vAlign w:val="bottom"/>
          </w:tcPr>
          <w:p w14:paraId="24059A45" w14:textId="77777777" w:rsidR="00BA3633" w:rsidRPr="00CF73AD" w:rsidRDefault="00BA3633" w:rsidP="00F4768A">
            <w:pPr>
              <w:ind w:left="-40"/>
              <w:rPr>
                <w:rFonts w:ascii="Arial" w:eastAsia="Arial Unicode MS" w:hAnsi="Arial" w:cs="Arial"/>
                <w:b/>
                <w:bCs/>
                <w:sz w:val="18"/>
                <w:szCs w:val="18"/>
                <w:lang w:val="en-GB"/>
              </w:rPr>
            </w:pPr>
          </w:p>
        </w:tc>
        <w:tc>
          <w:tcPr>
            <w:tcW w:w="2592" w:type="dxa"/>
            <w:gridSpan w:val="2"/>
            <w:tcBorders>
              <w:top w:val="single" w:sz="4" w:space="0" w:color="auto"/>
              <w:bottom w:val="single" w:sz="4" w:space="0" w:color="auto"/>
            </w:tcBorders>
            <w:vAlign w:val="bottom"/>
          </w:tcPr>
          <w:p w14:paraId="05FC083C" w14:textId="77777777" w:rsidR="00BA3633" w:rsidRPr="00E251F5" w:rsidRDefault="00BA3633" w:rsidP="00F4768A">
            <w:pPr>
              <w:ind w:right="-216"/>
              <w:jc w:val="center"/>
              <w:rPr>
                <w:rFonts w:ascii="Arial" w:eastAsia="Arial Unicode MS" w:hAnsi="Arial" w:cs="Arial"/>
                <w:b/>
                <w:bCs/>
                <w:sz w:val="18"/>
                <w:szCs w:val="18"/>
              </w:rPr>
            </w:pPr>
            <w:r w:rsidRPr="00E251F5">
              <w:rPr>
                <w:rFonts w:ascii="Arial" w:eastAsia="Arial Unicode MS" w:hAnsi="Arial" w:cs="Arial"/>
                <w:b/>
                <w:bCs/>
                <w:sz w:val="18"/>
                <w:szCs w:val="18"/>
                <w:shd w:val="clear" w:color="auto" w:fill="FFFFFF"/>
              </w:rPr>
              <w:t>Consolidated</w:t>
            </w:r>
            <w:r w:rsidRPr="00E251F5">
              <w:rPr>
                <w:rFonts w:ascii="Arial" w:eastAsia="Arial Unicode MS" w:hAnsi="Arial" w:cs="Arial"/>
                <w:b/>
                <w:bCs/>
                <w:sz w:val="18"/>
                <w:szCs w:val="18"/>
                <w:cs/>
              </w:rPr>
              <w:t xml:space="preserve"> </w:t>
            </w:r>
          </w:p>
          <w:p w14:paraId="30D49DFF" w14:textId="7CDBA537" w:rsidR="00BA3633" w:rsidRPr="00E251F5" w:rsidRDefault="00BA3633" w:rsidP="00F4768A">
            <w:pPr>
              <w:ind w:right="-216"/>
              <w:jc w:val="center"/>
              <w:rPr>
                <w:rFonts w:ascii="Arial" w:eastAsia="Arial Unicode MS" w:hAnsi="Arial" w:cs="Arial"/>
                <w:b/>
                <w:bCs/>
                <w:sz w:val="18"/>
                <w:szCs w:val="18"/>
              </w:rPr>
            </w:pPr>
            <w:r w:rsidRPr="00E251F5">
              <w:rPr>
                <w:rFonts w:ascii="Arial" w:eastAsia="Arial Unicode MS" w:hAnsi="Arial" w:cs="Arial"/>
                <w:b/>
                <w:bCs/>
                <w:sz w:val="18"/>
                <w:szCs w:val="18"/>
              </w:rPr>
              <w:t xml:space="preserve">financial </w:t>
            </w:r>
            <w:r w:rsidR="001B120E" w:rsidRPr="00E251F5">
              <w:rPr>
                <w:rFonts w:ascii="Arial" w:hAnsi="Arial" w:cs="Arial"/>
                <w:b/>
                <w:bCs/>
                <w:color w:val="000000"/>
                <w:sz w:val="18"/>
                <w:szCs w:val="18"/>
                <w:lang w:val="en-GB"/>
              </w:rPr>
              <w:t>statements</w:t>
            </w:r>
          </w:p>
        </w:tc>
        <w:tc>
          <w:tcPr>
            <w:tcW w:w="2592" w:type="dxa"/>
            <w:gridSpan w:val="2"/>
            <w:tcBorders>
              <w:top w:val="single" w:sz="4" w:space="0" w:color="auto"/>
              <w:bottom w:val="single" w:sz="4" w:space="0" w:color="auto"/>
            </w:tcBorders>
            <w:vAlign w:val="bottom"/>
          </w:tcPr>
          <w:p w14:paraId="67BDFBF4" w14:textId="77777777" w:rsidR="00BA3633" w:rsidRPr="00E251F5" w:rsidRDefault="00BA3633" w:rsidP="00F4768A">
            <w:pPr>
              <w:ind w:right="-216"/>
              <w:jc w:val="center"/>
              <w:rPr>
                <w:rFonts w:ascii="Arial" w:eastAsia="Arial Unicode MS" w:hAnsi="Arial" w:cs="Arial"/>
                <w:b/>
                <w:bCs/>
                <w:sz w:val="18"/>
                <w:szCs w:val="18"/>
                <w:shd w:val="clear" w:color="auto" w:fill="FFFFFF"/>
              </w:rPr>
            </w:pPr>
            <w:r w:rsidRPr="00E251F5">
              <w:rPr>
                <w:rFonts w:ascii="Arial" w:eastAsia="Arial Unicode MS" w:hAnsi="Arial" w:cs="Arial"/>
                <w:b/>
                <w:bCs/>
                <w:sz w:val="18"/>
                <w:szCs w:val="18"/>
                <w:shd w:val="clear" w:color="auto" w:fill="FFFFFF"/>
              </w:rPr>
              <w:t>Separate</w:t>
            </w:r>
          </w:p>
          <w:p w14:paraId="7E77A1F1" w14:textId="637E09BB" w:rsidR="00BA3633" w:rsidRPr="00E251F5" w:rsidRDefault="00BA3633" w:rsidP="00F4768A">
            <w:pPr>
              <w:ind w:right="-216"/>
              <w:jc w:val="center"/>
              <w:rPr>
                <w:rFonts w:ascii="Arial" w:eastAsia="Arial Unicode MS" w:hAnsi="Arial" w:cs="Arial"/>
                <w:sz w:val="18"/>
                <w:szCs w:val="18"/>
              </w:rPr>
            </w:pPr>
            <w:r w:rsidRPr="00E251F5">
              <w:rPr>
                <w:rFonts w:ascii="Arial" w:eastAsia="Arial Unicode MS" w:hAnsi="Arial" w:cs="Arial"/>
                <w:b/>
                <w:bCs/>
                <w:sz w:val="18"/>
                <w:szCs w:val="18"/>
                <w:shd w:val="clear" w:color="auto" w:fill="FFFFFF"/>
              </w:rPr>
              <w:t xml:space="preserve">financial </w:t>
            </w:r>
            <w:r w:rsidR="001B120E" w:rsidRPr="00E251F5">
              <w:rPr>
                <w:rFonts w:ascii="Arial" w:hAnsi="Arial" w:cs="Arial"/>
                <w:b/>
                <w:bCs/>
                <w:color w:val="000000"/>
                <w:sz w:val="18"/>
                <w:szCs w:val="18"/>
                <w:lang w:val="en-GB"/>
              </w:rPr>
              <w:t>statements</w:t>
            </w:r>
          </w:p>
        </w:tc>
      </w:tr>
      <w:tr w:rsidR="00BA3633" w:rsidRPr="00CF73AD" w14:paraId="6B34BA9A" w14:textId="77777777" w:rsidTr="00F4768A">
        <w:tc>
          <w:tcPr>
            <w:tcW w:w="4291" w:type="dxa"/>
            <w:vAlign w:val="bottom"/>
          </w:tcPr>
          <w:p w14:paraId="04E59B2C" w14:textId="77777777" w:rsidR="00BA3633" w:rsidRPr="00CF73AD" w:rsidRDefault="00BA3633" w:rsidP="00F4768A">
            <w:pPr>
              <w:ind w:left="-40"/>
              <w:rPr>
                <w:rFonts w:ascii="Arial" w:eastAsia="Arial Unicode MS" w:hAnsi="Arial" w:cs="Arial"/>
                <w:b/>
                <w:bCs/>
                <w:sz w:val="18"/>
                <w:szCs w:val="18"/>
                <w:lang w:val="en-GB"/>
              </w:rPr>
            </w:pPr>
          </w:p>
        </w:tc>
        <w:tc>
          <w:tcPr>
            <w:tcW w:w="1296" w:type="dxa"/>
            <w:vAlign w:val="bottom"/>
          </w:tcPr>
          <w:p w14:paraId="777E99C8" w14:textId="77777777" w:rsidR="00BA3633" w:rsidRPr="00CF73AD" w:rsidRDefault="006A0A72" w:rsidP="00F4768A">
            <w:pPr>
              <w:ind w:right="-72"/>
              <w:jc w:val="right"/>
              <w:rPr>
                <w:rFonts w:ascii="Arial" w:eastAsia="Arial Unicode MS" w:hAnsi="Arial" w:cs="Arial"/>
                <w:b/>
                <w:bCs/>
                <w:sz w:val="18"/>
                <w:szCs w:val="18"/>
              </w:rPr>
            </w:pPr>
            <w:r w:rsidRPr="00CF73AD">
              <w:rPr>
                <w:rFonts w:ascii="Arial" w:eastAsia="Arial Unicode MS" w:hAnsi="Arial" w:cs="Arial"/>
                <w:b/>
                <w:bCs/>
                <w:sz w:val="18"/>
                <w:szCs w:val="18"/>
                <w:shd w:val="clear" w:color="auto" w:fill="FFFFFF"/>
                <w:lang w:val="en-GB"/>
              </w:rPr>
              <w:t>2021</w:t>
            </w:r>
          </w:p>
        </w:tc>
        <w:tc>
          <w:tcPr>
            <w:tcW w:w="1296" w:type="dxa"/>
            <w:vAlign w:val="bottom"/>
          </w:tcPr>
          <w:p w14:paraId="4EDE93B4" w14:textId="77777777" w:rsidR="00BA3633" w:rsidRPr="00CF73AD" w:rsidRDefault="00A01E40" w:rsidP="00F4768A">
            <w:pPr>
              <w:ind w:right="-72"/>
              <w:jc w:val="right"/>
              <w:rPr>
                <w:rFonts w:ascii="Arial" w:eastAsia="Arial Unicode MS" w:hAnsi="Arial" w:cs="Arial"/>
                <w:b/>
                <w:bCs/>
                <w:sz w:val="18"/>
                <w:szCs w:val="18"/>
              </w:rPr>
            </w:pPr>
            <w:r w:rsidRPr="00CF73AD">
              <w:rPr>
                <w:rFonts w:ascii="Arial" w:eastAsia="Arial Unicode MS" w:hAnsi="Arial" w:cs="Arial"/>
                <w:b/>
                <w:bCs/>
                <w:sz w:val="18"/>
                <w:szCs w:val="18"/>
                <w:shd w:val="clear" w:color="auto" w:fill="FFFFFF"/>
                <w:lang w:val="en-GB"/>
              </w:rPr>
              <w:t>2020</w:t>
            </w:r>
          </w:p>
        </w:tc>
        <w:tc>
          <w:tcPr>
            <w:tcW w:w="1296" w:type="dxa"/>
            <w:vAlign w:val="bottom"/>
          </w:tcPr>
          <w:p w14:paraId="4BD53895" w14:textId="77777777" w:rsidR="00BA3633" w:rsidRPr="00CF73AD" w:rsidRDefault="006A0A72" w:rsidP="00F4768A">
            <w:pPr>
              <w:ind w:right="-72"/>
              <w:jc w:val="right"/>
              <w:rPr>
                <w:rFonts w:ascii="Arial" w:eastAsia="Arial Unicode MS" w:hAnsi="Arial" w:cs="Arial"/>
                <w:b/>
                <w:bCs/>
                <w:sz w:val="18"/>
                <w:szCs w:val="18"/>
              </w:rPr>
            </w:pPr>
            <w:r w:rsidRPr="00CF73AD">
              <w:rPr>
                <w:rFonts w:ascii="Arial" w:eastAsia="Arial Unicode MS" w:hAnsi="Arial" w:cs="Arial"/>
                <w:b/>
                <w:bCs/>
                <w:sz w:val="18"/>
                <w:szCs w:val="18"/>
                <w:shd w:val="clear" w:color="auto" w:fill="FFFFFF"/>
                <w:lang w:val="en-GB"/>
              </w:rPr>
              <w:t>2021</w:t>
            </w:r>
          </w:p>
        </w:tc>
        <w:tc>
          <w:tcPr>
            <w:tcW w:w="1296" w:type="dxa"/>
            <w:vAlign w:val="bottom"/>
          </w:tcPr>
          <w:p w14:paraId="4DE87DF3" w14:textId="77777777" w:rsidR="00BA3633" w:rsidRPr="00CF73AD" w:rsidRDefault="00A01E40" w:rsidP="00F4768A">
            <w:pPr>
              <w:ind w:right="-72"/>
              <w:jc w:val="right"/>
              <w:rPr>
                <w:rFonts w:ascii="Arial" w:eastAsia="Arial Unicode MS" w:hAnsi="Arial" w:cs="Arial"/>
                <w:b/>
                <w:bCs/>
                <w:sz w:val="18"/>
                <w:szCs w:val="18"/>
              </w:rPr>
            </w:pPr>
            <w:r w:rsidRPr="00CF73AD">
              <w:rPr>
                <w:rFonts w:ascii="Arial" w:eastAsia="Arial Unicode MS" w:hAnsi="Arial" w:cs="Arial"/>
                <w:b/>
                <w:bCs/>
                <w:sz w:val="18"/>
                <w:szCs w:val="18"/>
                <w:shd w:val="clear" w:color="auto" w:fill="FFFFFF"/>
                <w:lang w:val="en-GB"/>
              </w:rPr>
              <w:t>2020</w:t>
            </w:r>
          </w:p>
        </w:tc>
      </w:tr>
      <w:tr w:rsidR="00BA3633" w:rsidRPr="00CF73AD" w14:paraId="6111FA96" w14:textId="77777777" w:rsidTr="00F4768A">
        <w:tc>
          <w:tcPr>
            <w:tcW w:w="4291" w:type="dxa"/>
            <w:vAlign w:val="bottom"/>
          </w:tcPr>
          <w:p w14:paraId="60E7924A" w14:textId="77777777" w:rsidR="00BA3633" w:rsidRPr="00CF73AD" w:rsidRDefault="00BA3633" w:rsidP="00F4768A">
            <w:pPr>
              <w:ind w:left="-40"/>
              <w:rPr>
                <w:rFonts w:ascii="Arial" w:eastAsia="Arial Unicode MS" w:hAnsi="Arial" w:cs="Arial"/>
                <w:sz w:val="18"/>
                <w:szCs w:val="18"/>
              </w:rPr>
            </w:pPr>
          </w:p>
        </w:tc>
        <w:tc>
          <w:tcPr>
            <w:tcW w:w="1296" w:type="dxa"/>
            <w:tcBorders>
              <w:bottom w:val="single" w:sz="4" w:space="0" w:color="auto"/>
            </w:tcBorders>
            <w:vAlign w:val="bottom"/>
          </w:tcPr>
          <w:p w14:paraId="2EE413E6" w14:textId="77777777" w:rsidR="00BA3633" w:rsidRPr="00CF73AD" w:rsidRDefault="00BA3633" w:rsidP="00F4768A">
            <w:pPr>
              <w:ind w:right="-72"/>
              <w:jc w:val="right"/>
              <w:rPr>
                <w:rFonts w:ascii="Arial" w:eastAsia="Arial Unicode MS" w:hAnsi="Arial" w:cs="Arial"/>
                <w:b/>
                <w:bCs/>
                <w:sz w:val="18"/>
                <w:szCs w:val="18"/>
                <w:shd w:val="clear" w:color="auto" w:fill="FFFFFF"/>
              </w:rPr>
            </w:pPr>
            <w:r w:rsidRPr="00CF73AD">
              <w:rPr>
                <w:rFonts w:ascii="Arial" w:eastAsia="Arial Unicode MS" w:hAnsi="Arial" w:cs="Arial"/>
                <w:b/>
                <w:bCs/>
                <w:sz w:val="18"/>
                <w:szCs w:val="18"/>
              </w:rPr>
              <w:t>Baht</w:t>
            </w:r>
          </w:p>
        </w:tc>
        <w:tc>
          <w:tcPr>
            <w:tcW w:w="1296" w:type="dxa"/>
            <w:tcBorders>
              <w:bottom w:val="single" w:sz="4" w:space="0" w:color="auto"/>
            </w:tcBorders>
            <w:vAlign w:val="bottom"/>
          </w:tcPr>
          <w:p w14:paraId="7EDC316C" w14:textId="77777777" w:rsidR="00BA3633" w:rsidRPr="00CF73AD" w:rsidRDefault="00BA3633" w:rsidP="00F4768A">
            <w:pPr>
              <w:ind w:right="-72"/>
              <w:jc w:val="right"/>
              <w:rPr>
                <w:rFonts w:ascii="Arial" w:eastAsia="Arial Unicode MS" w:hAnsi="Arial" w:cs="Arial"/>
                <w:b/>
                <w:bCs/>
                <w:sz w:val="18"/>
                <w:szCs w:val="18"/>
                <w:shd w:val="clear" w:color="auto" w:fill="FFFFFF"/>
              </w:rPr>
            </w:pPr>
            <w:r w:rsidRPr="00CF73AD">
              <w:rPr>
                <w:rFonts w:ascii="Arial" w:eastAsia="Arial Unicode MS" w:hAnsi="Arial" w:cs="Arial"/>
                <w:b/>
                <w:bCs/>
                <w:sz w:val="18"/>
                <w:szCs w:val="18"/>
              </w:rPr>
              <w:t>Baht</w:t>
            </w:r>
          </w:p>
        </w:tc>
        <w:tc>
          <w:tcPr>
            <w:tcW w:w="1296" w:type="dxa"/>
            <w:tcBorders>
              <w:bottom w:val="single" w:sz="4" w:space="0" w:color="auto"/>
            </w:tcBorders>
            <w:vAlign w:val="bottom"/>
          </w:tcPr>
          <w:p w14:paraId="6060F864" w14:textId="77777777" w:rsidR="00BA3633" w:rsidRPr="00CF73AD" w:rsidRDefault="00BA3633" w:rsidP="00F4768A">
            <w:pPr>
              <w:ind w:right="-72"/>
              <w:jc w:val="right"/>
              <w:rPr>
                <w:rFonts w:ascii="Arial" w:eastAsia="Arial Unicode MS" w:hAnsi="Arial" w:cs="Arial"/>
                <w:b/>
                <w:bCs/>
                <w:sz w:val="18"/>
                <w:szCs w:val="18"/>
                <w:shd w:val="clear" w:color="auto" w:fill="FFFFFF"/>
              </w:rPr>
            </w:pPr>
            <w:r w:rsidRPr="00CF73AD">
              <w:rPr>
                <w:rFonts w:ascii="Arial" w:eastAsia="Arial Unicode MS" w:hAnsi="Arial" w:cs="Arial"/>
                <w:b/>
                <w:bCs/>
                <w:sz w:val="18"/>
                <w:szCs w:val="18"/>
              </w:rPr>
              <w:t>Baht</w:t>
            </w:r>
          </w:p>
        </w:tc>
        <w:tc>
          <w:tcPr>
            <w:tcW w:w="1296" w:type="dxa"/>
            <w:tcBorders>
              <w:bottom w:val="single" w:sz="4" w:space="0" w:color="auto"/>
            </w:tcBorders>
            <w:vAlign w:val="bottom"/>
          </w:tcPr>
          <w:p w14:paraId="0325ED6C" w14:textId="77777777" w:rsidR="00BA3633" w:rsidRPr="00CF73AD" w:rsidRDefault="00BA3633" w:rsidP="00F4768A">
            <w:pPr>
              <w:ind w:right="-72"/>
              <w:jc w:val="right"/>
              <w:rPr>
                <w:rFonts w:ascii="Arial" w:eastAsia="Arial Unicode MS" w:hAnsi="Arial" w:cs="Arial"/>
                <w:b/>
                <w:bCs/>
                <w:sz w:val="18"/>
                <w:szCs w:val="18"/>
                <w:shd w:val="clear" w:color="auto" w:fill="FFFFFF"/>
              </w:rPr>
            </w:pPr>
            <w:r w:rsidRPr="00CF73AD">
              <w:rPr>
                <w:rFonts w:ascii="Arial" w:eastAsia="Arial Unicode MS" w:hAnsi="Arial" w:cs="Arial"/>
                <w:b/>
                <w:bCs/>
                <w:sz w:val="18"/>
                <w:szCs w:val="18"/>
              </w:rPr>
              <w:t>Baht</w:t>
            </w:r>
          </w:p>
        </w:tc>
      </w:tr>
      <w:tr w:rsidR="00BA3633" w:rsidRPr="00CF73AD" w14:paraId="4D5180FC" w14:textId="77777777" w:rsidTr="00F4768A">
        <w:tc>
          <w:tcPr>
            <w:tcW w:w="4291" w:type="dxa"/>
            <w:vAlign w:val="bottom"/>
          </w:tcPr>
          <w:p w14:paraId="09C728BC" w14:textId="77777777" w:rsidR="00BA3633" w:rsidRPr="00CF73AD" w:rsidRDefault="00BA3633" w:rsidP="00F4768A">
            <w:pPr>
              <w:ind w:left="-40"/>
              <w:rPr>
                <w:rFonts w:ascii="Arial" w:eastAsia="Arial Unicode MS" w:hAnsi="Arial" w:cs="Arial"/>
                <w:sz w:val="18"/>
                <w:szCs w:val="18"/>
                <w:cs/>
              </w:rPr>
            </w:pPr>
          </w:p>
        </w:tc>
        <w:tc>
          <w:tcPr>
            <w:tcW w:w="1296" w:type="dxa"/>
            <w:tcBorders>
              <w:top w:val="single" w:sz="4" w:space="0" w:color="auto"/>
            </w:tcBorders>
            <w:shd w:val="clear" w:color="auto" w:fill="FAFAFA"/>
          </w:tcPr>
          <w:p w14:paraId="38726F6B" w14:textId="77777777" w:rsidR="00BA3633" w:rsidRPr="00CF73AD" w:rsidRDefault="00BA3633" w:rsidP="00F4768A">
            <w:pPr>
              <w:tabs>
                <w:tab w:val="left" w:pos="-72"/>
              </w:tabs>
              <w:ind w:right="-72"/>
              <w:jc w:val="right"/>
              <w:rPr>
                <w:rFonts w:ascii="Arial" w:eastAsia="Arial Unicode MS" w:hAnsi="Arial" w:cs="Arial"/>
                <w:sz w:val="18"/>
                <w:szCs w:val="18"/>
              </w:rPr>
            </w:pPr>
          </w:p>
        </w:tc>
        <w:tc>
          <w:tcPr>
            <w:tcW w:w="1296" w:type="dxa"/>
            <w:tcBorders>
              <w:top w:val="single" w:sz="4" w:space="0" w:color="auto"/>
            </w:tcBorders>
          </w:tcPr>
          <w:p w14:paraId="19291B6A" w14:textId="77777777" w:rsidR="00BA3633" w:rsidRPr="00CF73AD" w:rsidRDefault="00BA3633" w:rsidP="00F4768A">
            <w:pPr>
              <w:tabs>
                <w:tab w:val="left" w:pos="-14"/>
              </w:tabs>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shd w:val="clear" w:color="auto" w:fill="FAFAFA"/>
            <w:vAlign w:val="bottom"/>
          </w:tcPr>
          <w:p w14:paraId="590D662E" w14:textId="77777777" w:rsidR="00BA3633" w:rsidRPr="00CF73AD" w:rsidRDefault="00BA3633" w:rsidP="00F4768A">
            <w:pPr>
              <w:tabs>
                <w:tab w:val="left" w:pos="-14"/>
              </w:tabs>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tcPr>
          <w:p w14:paraId="7215E726" w14:textId="77777777" w:rsidR="00BA3633" w:rsidRPr="00CF73AD" w:rsidRDefault="00BA3633" w:rsidP="00F4768A">
            <w:pPr>
              <w:tabs>
                <w:tab w:val="left" w:pos="-14"/>
              </w:tabs>
              <w:ind w:right="-72" w:hanging="14"/>
              <w:jc w:val="right"/>
              <w:rPr>
                <w:rFonts w:ascii="Arial" w:eastAsia="Arial Unicode MS" w:hAnsi="Arial" w:cs="Arial"/>
                <w:b/>
                <w:bCs/>
                <w:sz w:val="18"/>
                <w:szCs w:val="18"/>
                <w:shd w:val="clear" w:color="auto" w:fill="FFFFFF"/>
              </w:rPr>
            </w:pPr>
          </w:p>
        </w:tc>
      </w:tr>
      <w:tr w:rsidR="00A3682C" w:rsidRPr="00CF73AD" w14:paraId="2A7C8695" w14:textId="77777777" w:rsidTr="00F4768A">
        <w:tc>
          <w:tcPr>
            <w:tcW w:w="4291" w:type="dxa"/>
            <w:vAlign w:val="bottom"/>
          </w:tcPr>
          <w:p w14:paraId="4ACE17D7" w14:textId="77777777" w:rsidR="00A3682C" w:rsidRPr="00CF73AD" w:rsidRDefault="00A3682C" w:rsidP="00F4768A">
            <w:pPr>
              <w:ind w:left="-40"/>
              <w:rPr>
                <w:rFonts w:ascii="Arial" w:eastAsia="Arial Unicode MS" w:hAnsi="Arial" w:cs="Arial"/>
                <w:sz w:val="18"/>
                <w:szCs w:val="18"/>
                <w:cs/>
              </w:rPr>
            </w:pPr>
            <w:r w:rsidRPr="00CF73AD">
              <w:rPr>
                <w:rFonts w:ascii="Arial" w:eastAsia="Arial Unicode MS" w:hAnsi="Arial" w:cs="Arial"/>
                <w:sz w:val="18"/>
                <w:szCs w:val="18"/>
                <w:shd w:val="clear" w:color="auto" w:fill="FFFFFF"/>
              </w:rPr>
              <w:t xml:space="preserve">Not later than </w:t>
            </w:r>
            <w:r w:rsidRPr="00CF73AD">
              <w:rPr>
                <w:rFonts w:ascii="Arial" w:eastAsia="Arial Unicode MS" w:hAnsi="Arial" w:cs="Arial"/>
                <w:sz w:val="18"/>
                <w:szCs w:val="18"/>
                <w:shd w:val="clear" w:color="auto" w:fill="FFFFFF"/>
                <w:lang w:val="en-GB"/>
              </w:rPr>
              <w:t>1</w:t>
            </w:r>
            <w:r w:rsidRPr="00CF73AD">
              <w:rPr>
                <w:rFonts w:ascii="Arial" w:eastAsia="Arial Unicode MS" w:hAnsi="Arial" w:cs="Arial"/>
                <w:sz w:val="18"/>
                <w:szCs w:val="18"/>
                <w:shd w:val="clear" w:color="auto" w:fill="FFFFFF"/>
              </w:rPr>
              <w:t xml:space="preserve"> year</w:t>
            </w:r>
          </w:p>
        </w:tc>
        <w:tc>
          <w:tcPr>
            <w:tcW w:w="1296" w:type="dxa"/>
            <w:shd w:val="clear" w:color="auto" w:fill="FAFAFA"/>
          </w:tcPr>
          <w:p w14:paraId="5F757A35" w14:textId="19B43794" w:rsidR="00A3682C" w:rsidRPr="00CF73AD" w:rsidRDefault="00C53759" w:rsidP="00F4768A">
            <w:pPr>
              <w:ind w:right="-72"/>
              <w:jc w:val="right"/>
              <w:rPr>
                <w:rFonts w:ascii="Arial" w:hAnsi="Arial" w:cs="Arial"/>
                <w:color w:val="000000"/>
                <w:sz w:val="18"/>
                <w:szCs w:val="18"/>
              </w:rPr>
            </w:pPr>
            <w:r w:rsidRPr="00CF73AD">
              <w:rPr>
                <w:rFonts w:ascii="Arial" w:hAnsi="Arial" w:cs="Arial"/>
                <w:color w:val="000000"/>
                <w:sz w:val="18"/>
                <w:szCs w:val="18"/>
              </w:rPr>
              <w:t>3,294,398</w:t>
            </w:r>
          </w:p>
        </w:tc>
        <w:tc>
          <w:tcPr>
            <w:tcW w:w="1296" w:type="dxa"/>
            <w:shd w:val="clear" w:color="auto" w:fill="auto"/>
          </w:tcPr>
          <w:p w14:paraId="38DE1AB2" w14:textId="77777777" w:rsidR="00A3682C" w:rsidRPr="00CF73AD" w:rsidRDefault="00A3682C" w:rsidP="00F4768A">
            <w:pPr>
              <w:ind w:right="-72"/>
              <w:jc w:val="right"/>
              <w:rPr>
                <w:rFonts w:ascii="Arial" w:hAnsi="Arial" w:cs="Arial"/>
                <w:color w:val="000000"/>
                <w:sz w:val="18"/>
                <w:szCs w:val="18"/>
              </w:rPr>
            </w:pPr>
            <w:r w:rsidRPr="00CF73AD">
              <w:rPr>
                <w:rFonts w:ascii="Arial" w:hAnsi="Arial" w:cs="Arial"/>
                <w:color w:val="000000"/>
                <w:sz w:val="18"/>
                <w:szCs w:val="18"/>
              </w:rPr>
              <w:t>3,255,815</w:t>
            </w:r>
          </w:p>
        </w:tc>
        <w:tc>
          <w:tcPr>
            <w:tcW w:w="1296" w:type="dxa"/>
            <w:shd w:val="clear" w:color="auto" w:fill="FAFAFA"/>
          </w:tcPr>
          <w:p w14:paraId="3BB2F788" w14:textId="1EAA269F" w:rsidR="00A3682C" w:rsidRPr="00CF73AD" w:rsidRDefault="00C53759" w:rsidP="00F4768A">
            <w:pPr>
              <w:ind w:right="-72"/>
              <w:jc w:val="right"/>
              <w:rPr>
                <w:rFonts w:ascii="Arial" w:hAnsi="Arial" w:cs="Arial"/>
                <w:color w:val="000000"/>
                <w:sz w:val="18"/>
                <w:szCs w:val="18"/>
              </w:rPr>
            </w:pPr>
            <w:r w:rsidRPr="00CF73AD">
              <w:rPr>
                <w:rFonts w:ascii="Arial" w:hAnsi="Arial" w:cs="Arial"/>
                <w:color w:val="000000"/>
                <w:sz w:val="18"/>
                <w:szCs w:val="18"/>
              </w:rPr>
              <w:t>1,952,131</w:t>
            </w:r>
          </w:p>
        </w:tc>
        <w:tc>
          <w:tcPr>
            <w:tcW w:w="1296" w:type="dxa"/>
          </w:tcPr>
          <w:p w14:paraId="5BCEE037" w14:textId="77777777" w:rsidR="00A3682C" w:rsidRPr="00CF73AD" w:rsidRDefault="00A3682C" w:rsidP="00F4768A">
            <w:pPr>
              <w:ind w:right="-72"/>
              <w:jc w:val="right"/>
              <w:rPr>
                <w:rFonts w:ascii="Arial" w:hAnsi="Arial" w:cs="Arial"/>
                <w:color w:val="000000"/>
                <w:sz w:val="18"/>
                <w:szCs w:val="18"/>
              </w:rPr>
            </w:pPr>
            <w:r w:rsidRPr="00CF73AD">
              <w:rPr>
                <w:rFonts w:ascii="Arial" w:hAnsi="Arial" w:cs="Arial"/>
                <w:color w:val="000000"/>
                <w:sz w:val="18"/>
                <w:szCs w:val="18"/>
              </w:rPr>
              <w:t>1,800,447</w:t>
            </w:r>
          </w:p>
        </w:tc>
      </w:tr>
      <w:tr w:rsidR="00A3682C" w:rsidRPr="00CF73AD" w14:paraId="30ADA413" w14:textId="77777777" w:rsidTr="00F4768A">
        <w:tc>
          <w:tcPr>
            <w:tcW w:w="4291" w:type="dxa"/>
            <w:vAlign w:val="bottom"/>
          </w:tcPr>
          <w:p w14:paraId="0643CB7D" w14:textId="77777777" w:rsidR="00A3682C" w:rsidRPr="00CF73AD" w:rsidRDefault="00A3682C" w:rsidP="00F4768A">
            <w:pPr>
              <w:ind w:left="-40"/>
              <w:rPr>
                <w:rFonts w:ascii="Arial" w:eastAsia="Arial Unicode MS" w:hAnsi="Arial" w:cs="Arial"/>
                <w:sz w:val="18"/>
                <w:szCs w:val="18"/>
                <w:shd w:val="clear" w:color="auto" w:fill="FFFFFF"/>
              </w:rPr>
            </w:pPr>
            <w:r w:rsidRPr="00CF73AD">
              <w:rPr>
                <w:rFonts w:ascii="Arial" w:eastAsia="Arial Unicode MS" w:hAnsi="Arial" w:cs="Arial"/>
                <w:sz w:val="18"/>
                <w:szCs w:val="18"/>
                <w:shd w:val="clear" w:color="auto" w:fill="FFFFFF"/>
              </w:rPr>
              <w:t xml:space="preserve">Later than </w:t>
            </w:r>
            <w:r w:rsidRPr="00CF73AD">
              <w:rPr>
                <w:rFonts w:ascii="Arial" w:eastAsia="Arial Unicode MS" w:hAnsi="Arial" w:cs="Arial"/>
                <w:sz w:val="18"/>
                <w:szCs w:val="18"/>
                <w:shd w:val="clear" w:color="auto" w:fill="FFFFFF"/>
                <w:lang w:val="en-GB"/>
              </w:rPr>
              <w:t>1</w:t>
            </w:r>
            <w:r w:rsidRPr="00CF73AD">
              <w:rPr>
                <w:rFonts w:ascii="Arial" w:eastAsia="Arial Unicode MS" w:hAnsi="Arial" w:cs="Arial"/>
                <w:sz w:val="18"/>
                <w:szCs w:val="18"/>
                <w:shd w:val="clear" w:color="auto" w:fill="FFFFFF"/>
              </w:rPr>
              <w:t xml:space="preserve"> year but not later than </w:t>
            </w:r>
            <w:r w:rsidRPr="00CF73AD">
              <w:rPr>
                <w:rFonts w:ascii="Arial" w:eastAsia="Arial Unicode MS" w:hAnsi="Arial" w:cs="Arial"/>
                <w:sz w:val="18"/>
                <w:szCs w:val="18"/>
                <w:shd w:val="clear" w:color="auto" w:fill="FFFFFF"/>
                <w:lang w:val="en-GB"/>
              </w:rPr>
              <w:t>5</w:t>
            </w:r>
            <w:r w:rsidRPr="00CF73AD">
              <w:rPr>
                <w:rFonts w:ascii="Arial" w:eastAsia="Arial Unicode MS" w:hAnsi="Arial" w:cs="Arial"/>
                <w:sz w:val="18"/>
                <w:szCs w:val="18"/>
                <w:shd w:val="clear" w:color="auto" w:fill="FFFFFF"/>
              </w:rPr>
              <w:t xml:space="preserve"> years</w:t>
            </w:r>
          </w:p>
        </w:tc>
        <w:tc>
          <w:tcPr>
            <w:tcW w:w="1296" w:type="dxa"/>
            <w:shd w:val="clear" w:color="auto" w:fill="FAFAFA"/>
          </w:tcPr>
          <w:p w14:paraId="71E22737" w14:textId="1449702C" w:rsidR="00A3682C" w:rsidRPr="00CF73AD" w:rsidRDefault="00C53759" w:rsidP="00F4768A">
            <w:pPr>
              <w:ind w:right="-72"/>
              <w:jc w:val="right"/>
              <w:rPr>
                <w:rFonts w:ascii="Arial" w:hAnsi="Arial" w:cs="Arial"/>
                <w:color w:val="000000"/>
                <w:sz w:val="18"/>
                <w:szCs w:val="18"/>
              </w:rPr>
            </w:pPr>
            <w:r w:rsidRPr="00CF73AD">
              <w:rPr>
                <w:rFonts w:ascii="Arial" w:hAnsi="Arial" w:cs="Arial"/>
                <w:color w:val="000000"/>
                <w:sz w:val="18"/>
                <w:szCs w:val="18"/>
              </w:rPr>
              <w:t>239,060</w:t>
            </w:r>
          </w:p>
        </w:tc>
        <w:tc>
          <w:tcPr>
            <w:tcW w:w="1296" w:type="dxa"/>
            <w:shd w:val="clear" w:color="auto" w:fill="auto"/>
          </w:tcPr>
          <w:p w14:paraId="0C075AA6" w14:textId="77777777" w:rsidR="00A3682C" w:rsidRPr="00CF73AD" w:rsidRDefault="00A3682C" w:rsidP="00F4768A">
            <w:pPr>
              <w:ind w:right="-72"/>
              <w:jc w:val="right"/>
              <w:rPr>
                <w:rFonts w:ascii="Arial" w:hAnsi="Arial" w:cs="Arial"/>
                <w:color w:val="000000"/>
                <w:sz w:val="18"/>
                <w:szCs w:val="18"/>
              </w:rPr>
            </w:pPr>
            <w:r w:rsidRPr="00CF73AD">
              <w:rPr>
                <w:rFonts w:ascii="Arial" w:hAnsi="Arial" w:cs="Arial"/>
                <w:color w:val="000000"/>
                <w:sz w:val="18"/>
                <w:szCs w:val="18"/>
              </w:rPr>
              <w:t>224,640</w:t>
            </w:r>
          </w:p>
        </w:tc>
        <w:tc>
          <w:tcPr>
            <w:tcW w:w="1296" w:type="dxa"/>
            <w:shd w:val="clear" w:color="auto" w:fill="FAFAFA"/>
          </w:tcPr>
          <w:p w14:paraId="112D5AEA" w14:textId="482ABFD4" w:rsidR="00A3682C" w:rsidRPr="00CF73AD" w:rsidRDefault="00C53759" w:rsidP="00F4768A">
            <w:pPr>
              <w:ind w:right="-72"/>
              <w:jc w:val="right"/>
              <w:rPr>
                <w:rFonts w:ascii="Arial" w:hAnsi="Arial" w:cs="Arial"/>
                <w:color w:val="000000"/>
                <w:sz w:val="18"/>
                <w:szCs w:val="18"/>
              </w:rPr>
            </w:pPr>
            <w:r w:rsidRPr="00CF73AD">
              <w:rPr>
                <w:rFonts w:ascii="Arial" w:hAnsi="Arial" w:cs="Arial"/>
                <w:color w:val="000000"/>
                <w:sz w:val="18"/>
                <w:szCs w:val="18"/>
              </w:rPr>
              <w:t>128,180</w:t>
            </w:r>
          </w:p>
        </w:tc>
        <w:tc>
          <w:tcPr>
            <w:tcW w:w="1296" w:type="dxa"/>
          </w:tcPr>
          <w:p w14:paraId="140576DC" w14:textId="77777777" w:rsidR="00A3682C" w:rsidRPr="00CF73AD" w:rsidRDefault="00A3682C" w:rsidP="00F4768A">
            <w:pPr>
              <w:ind w:right="-72"/>
              <w:jc w:val="right"/>
              <w:rPr>
                <w:rFonts w:ascii="Arial" w:hAnsi="Arial" w:cs="Arial"/>
                <w:color w:val="000000"/>
                <w:sz w:val="18"/>
                <w:szCs w:val="18"/>
              </w:rPr>
            </w:pPr>
            <w:r w:rsidRPr="00CF73AD">
              <w:rPr>
                <w:rFonts w:ascii="Arial" w:hAnsi="Arial" w:cs="Arial"/>
                <w:color w:val="000000"/>
                <w:sz w:val="18"/>
                <w:szCs w:val="18"/>
              </w:rPr>
              <w:t>171,200</w:t>
            </w:r>
          </w:p>
        </w:tc>
      </w:tr>
      <w:tr w:rsidR="00A3682C" w:rsidRPr="00CF73AD" w14:paraId="0482DB7A" w14:textId="77777777" w:rsidTr="00F4768A">
        <w:tc>
          <w:tcPr>
            <w:tcW w:w="4291" w:type="dxa"/>
            <w:vAlign w:val="bottom"/>
          </w:tcPr>
          <w:p w14:paraId="3EA5CF4A" w14:textId="77777777" w:rsidR="00A3682C" w:rsidRPr="00CF73AD" w:rsidRDefault="00A3682C" w:rsidP="00F4768A">
            <w:pPr>
              <w:ind w:left="-40"/>
              <w:rPr>
                <w:rFonts w:ascii="Arial" w:eastAsia="Arial Unicode MS" w:hAnsi="Arial" w:cs="Arial"/>
                <w:sz w:val="18"/>
                <w:szCs w:val="18"/>
                <w:cs/>
              </w:rPr>
            </w:pPr>
          </w:p>
        </w:tc>
        <w:tc>
          <w:tcPr>
            <w:tcW w:w="1296" w:type="dxa"/>
            <w:tcBorders>
              <w:top w:val="single" w:sz="4" w:space="0" w:color="auto"/>
            </w:tcBorders>
            <w:shd w:val="clear" w:color="auto" w:fill="FAFAFA"/>
            <w:vAlign w:val="bottom"/>
          </w:tcPr>
          <w:p w14:paraId="7A0E1DCD" w14:textId="77777777" w:rsidR="00A3682C" w:rsidRPr="00CF73AD" w:rsidRDefault="00A3682C" w:rsidP="00F4768A">
            <w:pPr>
              <w:ind w:right="-72"/>
              <w:jc w:val="right"/>
              <w:rPr>
                <w:rFonts w:ascii="Arial" w:hAnsi="Arial" w:cs="Arial"/>
                <w:color w:val="000000"/>
                <w:sz w:val="18"/>
                <w:szCs w:val="18"/>
              </w:rPr>
            </w:pPr>
          </w:p>
        </w:tc>
        <w:tc>
          <w:tcPr>
            <w:tcW w:w="1296" w:type="dxa"/>
            <w:tcBorders>
              <w:top w:val="single" w:sz="4" w:space="0" w:color="auto"/>
            </w:tcBorders>
            <w:vAlign w:val="bottom"/>
          </w:tcPr>
          <w:p w14:paraId="0A9A2C19" w14:textId="77777777" w:rsidR="00A3682C" w:rsidRPr="00CF73AD" w:rsidRDefault="00A3682C" w:rsidP="00F4768A">
            <w:pPr>
              <w:ind w:right="-72"/>
              <w:jc w:val="right"/>
              <w:rPr>
                <w:rFonts w:ascii="Arial" w:hAnsi="Arial" w:cs="Arial"/>
                <w:color w:val="000000"/>
                <w:sz w:val="18"/>
                <w:szCs w:val="18"/>
              </w:rPr>
            </w:pPr>
          </w:p>
        </w:tc>
        <w:tc>
          <w:tcPr>
            <w:tcW w:w="1296" w:type="dxa"/>
            <w:tcBorders>
              <w:top w:val="single" w:sz="4" w:space="0" w:color="auto"/>
            </w:tcBorders>
            <w:shd w:val="clear" w:color="auto" w:fill="FAFAFA"/>
            <w:vAlign w:val="bottom"/>
          </w:tcPr>
          <w:p w14:paraId="579A80D7" w14:textId="77777777" w:rsidR="00A3682C" w:rsidRPr="00CF73AD" w:rsidRDefault="00A3682C" w:rsidP="00F4768A">
            <w:pPr>
              <w:ind w:right="-72"/>
              <w:jc w:val="right"/>
              <w:rPr>
                <w:rFonts w:ascii="Arial" w:hAnsi="Arial" w:cs="Arial"/>
                <w:color w:val="000000"/>
                <w:sz w:val="18"/>
                <w:szCs w:val="18"/>
              </w:rPr>
            </w:pPr>
          </w:p>
        </w:tc>
        <w:tc>
          <w:tcPr>
            <w:tcW w:w="1296" w:type="dxa"/>
            <w:tcBorders>
              <w:top w:val="single" w:sz="4" w:space="0" w:color="auto"/>
            </w:tcBorders>
            <w:vAlign w:val="bottom"/>
          </w:tcPr>
          <w:p w14:paraId="5D4D9610" w14:textId="77777777" w:rsidR="00A3682C" w:rsidRPr="00CF73AD" w:rsidRDefault="00A3682C" w:rsidP="00F4768A">
            <w:pPr>
              <w:ind w:right="-72"/>
              <w:jc w:val="right"/>
              <w:rPr>
                <w:rFonts w:ascii="Arial" w:hAnsi="Arial" w:cs="Arial"/>
                <w:color w:val="000000"/>
                <w:sz w:val="18"/>
                <w:szCs w:val="18"/>
              </w:rPr>
            </w:pPr>
          </w:p>
        </w:tc>
      </w:tr>
      <w:tr w:rsidR="00A3682C" w:rsidRPr="00CF73AD" w14:paraId="4CB4FB07" w14:textId="77777777" w:rsidTr="00F4768A">
        <w:tc>
          <w:tcPr>
            <w:tcW w:w="4291" w:type="dxa"/>
            <w:vAlign w:val="bottom"/>
          </w:tcPr>
          <w:p w14:paraId="2B2A8DDF" w14:textId="77777777" w:rsidR="00A3682C" w:rsidRPr="00CF73AD" w:rsidRDefault="00A3682C" w:rsidP="00F4768A">
            <w:pPr>
              <w:ind w:left="-40"/>
              <w:rPr>
                <w:rFonts w:ascii="Arial" w:eastAsia="Arial Unicode MS" w:hAnsi="Arial" w:cs="Arial"/>
                <w:b/>
                <w:bCs/>
                <w:sz w:val="18"/>
                <w:szCs w:val="18"/>
                <w:cs/>
              </w:rPr>
            </w:pPr>
            <w:r w:rsidRPr="00CF73AD">
              <w:rPr>
                <w:rFonts w:ascii="Arial" w:eastAsia="Arial Unicode MS" w:hAnsi="Arial" w:cs="Arial"/>
                <w:sz w:val="18"/>
                <w:szCs w:val="18"/>
                <w:shd w:val="clear" w:color="auto" w:fill="FFFFFF"/>
              </w:rPr>
              <w:t>Total</w:t>
            </w:r>
          </w:p>
        </w:tc>
        <w:tc>
          <w:tcPr>
            <w:tcW w:w="1296" w:type="dxa"/>
            <w:tcBorders>
              <w:bottom w:val="single" w:sz="4" w:space="0" w:color="auto"/>
            </w:tcBorders>
            <w:shd w:val="clear" w:color="auto" w:fill="FAFAFA"/>
            <w:vAlign w:val="bottom"/>
          </w:tcPr>
          <w:p w14:paraId="1A91607B" w14:textId="1CF4C761" w:rsidR="00A3682C" w:rsidRPr="00CF73AD" w:rsidRDefault="00C53759" w:rsidP="00F4768A">
            <w:pPr>
              <w:ind w:right="-72"/>
              <w:jc w:val="right"/>
              <w:rPr>
                <w:rFonts w:ascii="Arial" w:hAnsi="Arial" w:cs="Arial"/>
                <w:color w:val="000000"/>
                <w:sz w:val="18"/>
                <w:szCs w:val="18"/>
              </w:rPr>
            </w:pPr>
            <w:r w:rsidRPr="00CF73AD">
              <w:rPr>
                <w:rFonts w:ascii="Arial" w:hAnsi="Arial" w:cs="Arial"/>
                <w:color w:val="000000"/>
                <w:sz w:val="18"/>
                <w:szCs w:val="18"/>
              </w:rPr>
              <w:t>3,533,458</w:t>
            </w:r>
          </w:p>
        </w:tc>
        <w:tc>
          <w:tcPr>
            <w:tcW w:w="1296" w:type="dxa"/>
            <w:tcBorders>
              <w:bottom w:val="single" w:sz="4" w:space="0" w:color="auto"/>
            </w:tcBorders>
            <w:vAlign w:val="bottom"/>
          </w:tcPr>
          <w:p w14:paraId="562F1890" w14:textId="77777777" w:rsidR="00A3682C" w:rsidRPr="00CF73AD" w:rsidRDefault="00A3682C" w:rsidP="00F4768A">
            <w:pPr>
              <w:ind w:right="-72"/>
              <w:jc w:val="right"/>
              <w:rPr>
                <w:rFonts w:ascii="Arial" w:hAnsi="Arial" w:cs="Arial"/>
                <w:color w:val="000000"/>
                <w:sz w:val="18"/>
                <w:szCs w:val="18"/>
              </w:rPr>
            </w:pPr>
            <w:r w:rsidRPr="00CF73AD">
              <w:rPr>
                <w:rFonts w:ascii="Arial" w:hAnsi="Arial" w:cs="Arial"/>
                <w:color w:val="000000"/>
                <w:sz w:val="18"/>
                <w:szCs w:val="18"/>
              </w:rPr>
              <w:t>3,480,455</w:t>
            </w:r>
          </w:p>
        </w:tc>
        <w:tc>
          <w:tcPr>
            <w:tcW w:w="1296" w:type="dxa"/>
            <w:tcBorders>
              <w:bottom w:val="single" w:sz="4" w:space="0" w:color="auto"/>
            </w:tcBorders>
            <w:shd w:val="clear" w:color="auto" w:fill="FAFAFA"/>
            <w:vAlign w:val="bottom"/>
          </w:tcPr>
          <w:p w14:paraId="67CE29E5" w14:textId="3BA48908" w:rsidR="00A3682C" w:rsidRPr="00CF73AD" w:rsidRDefault="00C53759" w:rsidP="00F4768A">
            <w:pPr>
              <w:ind w:right="-72"/>
              <w:jc w:val="right"/>
              <w:rPr>
                <w:rFonts w:ascii="Arial" w:hAnsi="Arial" w:cs="Arial"/>
                <w:color w:val="000000"/>
                <w:sz w:val="18"/>
                <w:szCs w:val="18"/>
              </w:rPr>
            </w:pPr>
            <w:r w:rsidRPr="00CF73AD">
              <w:rPr>
                <w:rFonts w:ascii="Arial" w:hAnsi="Arial" w:cs="Arial"/>
                <w:color w:val="000000"/>
                <w:sz w:val="18"/>
                <w:szCs w:val="18"/>
              </w:rPr>
              <w:t>2,080,311</w:t>
            </w:r>
          </w:p>
        </w:tc>
        <w:tc>
          <w:tcPr>
            <w:tcW w:w="1296" w:type="dxa"/>
            <w:tcBorders>
              <w:bottom w:val="single" w:sz="4" w:space="0" w:color="auto"/>
            </w:tcBorders>
            <w:vAlign w:val="bottom"/>
          </w:tcPr>
          <w:p w14:paraId="6B2A315F" w14:textId="77777777" w:rsidR="00A3682C" w:rsidRPr="00CF73AD" w:rsidRDefault="00A3682C" w:rsidP="00F4768A">
            <w:pPr>
              <w:ind w:right="-72"/>
              <w:jc w:val="right"/>
              <w:rPr>
                <w:rFonts w:ascii="Arial" w:hAnsi="Arial" w:cs="Arial"/>
                <w:color w:val="000000"/>
                <w:sz w:val="18"/>
                <w:szCs w:val="18"/>
              </w:rPr>
            </w:pPr>
            <w:r w:rsidRPr="00CF73AD">
              <w:rPr>
                <w:rFonts w:ascii="Arial" w:hAnsi="Arial" w:cs="Arial"/>
                <w:color w:val="000000"/>
                <w:sz w:val="18"/>
                <w:szCs w:val="18"/>
              </w:rPr>
              <w:t>1,971,647</w:t>
            </w:r>
          </w:p>
        </w:tc>
      </w:tr>
    </w:tbl>
    <w:p w14:paraId="560F1C93" w14:textId="77777777" w:rsidR="00BA3633" w:rsidRPr="00CF73AD" w:rsidRDefault="00BA3633" w:rsidP="00BA3633">
      <w:pPr>
        <w:tabs>
          <w:tab w:val="left" w:pos="540"/>
          <w:tab w:val="left" w:pos="2160"/>
        </w:tabs>
        <w:jc w:val="thaiDistribute"/>
        <w:rPr>
          <w:rFonts w:ascii="Arial" w:hAnsi="Arial" w:cs="Arial"/>
          <w:sz w:val="18"/>
          <w:szCs w:val="18"/>
          <w:shd w:val="clear" w:color="auto" w:fill="FFFFFF"/>
          <w:lang w:val="en-GB"/>
        </w:rPr>
      </w:pPr>
    </w:p>
    <w:p w14:paraId="419149FB" w14:textId="647B790C" w:rsidR="00CC1ED1" w:rsidRDefault="00CC1ED1">
      <w:pPr>
        <w:rPr>
          <w:rFonts w:ascii="Arial" w:eastAsia="Arial Unicode MS" w:hAnsi="Arial" w:cs="Arial"/>
          <w:b/>
          <w:bCs/>
          <w:color w:val="CF4A02"/>
          <w:sz w:val="18"/>
          <w:szCs w:val="18"/>
        </w:rPr>
      </w:pPr>
      <w:r>
        <w:rPr>
          <w:rFonts w:ascii="Arial" w:eastAsia="Arial Unicode MS" w:hAnsi="Arial" w:cs="Arial"/>
          <w:b/>
          <w:bCs/>
          <w:color w:val="CF4A02"/>
          <w:sz w:val="18"/>
          <w:szCs w:val="18"/>
        </w:rPr>
        <w:br w:type="page"/>
      </w:r>
    </w:p>
    <w:p w14:paraId="6FDFBC9D" w14:textId="77777777" w:rsidR="00BA3633" w:rsidRPr="00CF73AD" w:rsidRDefault="00BA3633" w:rsidP="00BA3633">
      <w:pPr>
        <w:jc w:val="thaiDistribute"/>
        <w:rPr>
          <w:rFonts w:ascii="Arial" w:eastAsia="Arial Unicode MS" w:hAnsi="Arial" w:cs="Arial"/>
          <w:b/>
          <w:bCs/>
          <w:color w:val="CF4A02"/>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BF2793" w:rsidRPr="00CF73AD" w14:paraId="2DFBCFC0" w14:textId="77777777" w:rsidTr="00EC31C2">
        <w:trPr>
          <w:trHeight w:val="386"/>
        </w:trPr>
        <w:tc>
          <w:tcPr>
            <w:tcW w:w="9463" w:type="dxa"/>
            <w:shd w:val="clear" w:color="auto" w:fill="FFA543"/>
            <w:vAlign w:val="center"/>
          </w:tcPr>
          <w:p w14:paraId="7DCFF520" w14:textId="4FA279E5" w:rsidR="00BF2793" w:rsidRPr="00CF73AD" w:rsidRDefault="00BF2793" w:rsidP="00EC31C2">
            <w:pPr>
              <w:ind w:left="432" w:hanging="432"/>
              <w:jc w:val="both"/>
              <w:rPr>
                <w:rFonts w:ascii="Arial" w:hAnsi="Arial" w:cs="Arial"/>
                <w:b/>
                <w:bCs/>
                <w:color w:val="FFFFFF" w:themeColor="background1"/>
                <w:sz w:val="18"/>
                <w:szCs w:val="18"/>
                <w:cs/>
                <w:lang w:val="en-GB"/>
              </w:rPr>
            </w:pPr>
            <w:r w:rsidRPr="00CF73AD">
              <w:rPr>
                <w:rFonts w:ascii="Arial" w:hAnsi="Arial" w:cs="Arial"/>
                <w:b/>
                <w:bCs/>
                <w:color w:val="FFFFFF" w:themeColor="background1"/>
                <w:sz w:val="18"/>
                <w:szCs w:val="18"/>
                <w:lang w:val="en-GB"/>
              </w:rPr>
              <w:t>3</w:t>
            </w:r>
            <w:r w:rsidR="002658AA">
              <w:rPr>
                <w:rFonts w:ascii="Arial" w:hAnsi="Arial" w:cs="Arial"/>
                <w:b/>
                <w:bCs/>
                <w:color w:val="FFFFFF" w:themeColor="background1"/>
                <w:sz w:val="18"/>
                <w:szCs w:val="18"/>
                <w:lang w:val="en-GB"/>
              </w:rPr>
              <w:t>4</w:t>
            </w:r>
            <w:r w:rsidRPr="00CF73AD">
              <w:rPr>
                <w:rFonts w:ascii="Arial" w:hAnsi="Arial" w:cs="Arial"/>
                <w:b/>
                <w:bCs/>
                <w:color w:val="FFFFFF" w:themeColor="background1"/>
                <w:sz w:val="18"/>
                <w:szCs w:val="18"/>
                <w:cs/>
                <w:lang w:val="en-GB"/>
              </w:rPr>
              <w:tab/>
            </w:r>
            <w:r w:rsidRPr="00CF73AD">
              <w:rPr>
                <w:rFonts w:ascii="Arial" w:hAnsi="Arial" w:cs="Arial"/>
                <w:b/>
                <w:bCs/>
                <w:color w:val="FFFFFF" w:themeColor="background1"/>
                <w:sz w:val="18"/>
                <w:szCs w:val="18"/>
                <w:lang w:val="en-GB"/>
              </w:rPr>
              <w:t>Bank guarantees</w:t>
            </w:r>
          </w:p>
        </w:tc>
      </w:tr>
    </w:tbl>
    <w:p w14:paraId="305DCDCB" w14:textId="77777777" w:rsidR="00BF2793" w:rsidRPr="00CF73AD" w:rsidRDefault="00BF2793" w:rsidP="00BF2793">
      <w:pPr>
        <w:jc w:val="thaiDistribute"/>
        <w:rPr>
          <w:rFonts w:ascii="Arial" w:hAnsi="Arial" w:cs="Arial"/>
          <w:color w:val="000000" w:themeColor="text1"/>
          <w:sz w:val="18"/>
          <w:szCs w:val="18"/>
          <w:lang w:val="en-GB"/>
        </w:rPr>
      </w:pPr>
    </w:p>
    <w:p w14:paraId="19ACC4CF" w14:textId="77777777" w:rsidR="00BF2793" w:rsidRPr="00CF73AD" w:rsidRDefault="00BF2793" w:rsidP="00BF2793">
      <w:pPr>
        <w:jc w:val="thaiDistribute"/>
        <w:rPr>
          <w:rFonts w:ascii="Arial" w:hAnsi="Arial" w:cs="Arial"/>
          <w:color w:val="000000" w:themeColor="text1"/>
          <w:sz w:val="18"/>
          <w:szCs w:val="18"/>
          <w:lang w:val="en-GB"/>
        </w:rPr>
      </w:pPr>
      <w:r w:rsidRPr="00CF73AD">
        <w:rPr>
          <w:rFonts w:ascii="Arial" w:hAnsi="Arial" w:cs="Arial"/>
          <w:color w:val="000000" w:themeColor="text1"/>
          <w:sz w:val="18"/>
          <w:szCs w:val="18"/>
          <w:lang w:val="en-GB"/>
        </w:rPr>
        <w:t>As at 31 December, the Group</w:t>
      </w:r>
      <w:r w:rsidRPr="00CF73AD">
        <w:rPr>
          <w:rFonts w:ascii="Arial" w:hAnsi="Arial" w:cs="Arial"/>
          <w:color w:val="000000" w:themeColor="text1"/>
          <w:sz w:val="18"/>
          <w:szCs w:val="18"/>
          <w:cs/>
          <w:lang w:val="en-GB"/>
        </w:rPr>
        <w:t xml:space="preserve"> </w:t>
      </w:r>
      <w:r w:rsidRPr="00CF73AD">
        <w:rPr>
          <w:rFonts w:ascii="Arial" w:hAnsi="Arial" w:cs="Arial"/>
          <w:color w:val="000000" w:themeColor="text1"/>
          <w:sz w:val="18"/>
          <w:szCs w:val="18"/>
          <w:lang w:val="en-GB"/>
        </w:rPr>
        <w:t>and the Company have the following guarantees in respect of bank arising in the ordinary course of business as follows</w:t>
      </w:r>
      <w:r w:rsidRPr="00CF73AD">
        <w:rPr>
          <w:rFonts w:ascii="Arial" w:hAnsi="Arial" w:cs="Arial"/>
          <w:color w:val="000000" w:themeColor="text1"/>
          <w:sz w:val="18"/>
          <w:szCs w:val="18"/>
          <w:cs/>
          <w:lang w:val="en-GB"/>
        </w:rPr>
        <w:t>:</w:t>
      </w:r>
    </w:p>
    <w:p w14:paraId="1406E76F" w14:textId="77777777" w:rsidR="00BF2793" w:rsidRPr="00CF73AD" w:rsidRDefault="00BF2793" w:rsidP="00BF2793">
      <w:pPr>
        <w:jc w:val="thaiDistribute"/>
        <w:rPr>
          <w:rFonts w:ascii="Arial" w:hAnsi="Arial" w:cs="Arial"/>
          <w:color w:val="000000" w:themeColor="text1"/>
          <w:sz w:val="18"/>
          <w:szCs w:val="18"/>
          <w:lang w:val="en-GB"/>
        </w:rPr>
      </w:pPr>
    </w:p>
    <w:tbl>
      <w:tblPr>
        <w:tblW w:w="9470" w:type="dxa"/>
        <w:tblLayout w:type="fixed"/>
        <w:tblLook w:val="0000" w:firstRow="0" w:lastRow="0" w:firstColumn="0" w:lastColumn="0" w:noHBand="0" w:noVBand="0"/>
      </w:tblPr>
      <w:tblGrid>
        <w:gridCol w:w="4090"/>
        <w:gridCol w:w="1276"/>
        <w:gridCol w:w="1334"/>
        <w:gridCol w:w="1417"/>
        <w:gridCol w:w="1353"/>
      </w:tblGrid>
      <w:tr w:rsidR="00BF2793" w:rsidRPr="00CF73AD" w14:paraId="4790DDFB" w14:textId="77777777" w:rsidTr="00EC31C2">
        <w:tc>
          <w:tcPr>
            <w:tcW w:w="4090" w:type="dxa"/>
            <w:vAlign w:val="bottom"/>
          </w:tcPr>
          <w:p w14:paraId="67E94392" w14:textId="77777777" w:rsidR="00BF2793" w:rsidRPr="00CF73AD" w:rsidRDefault="00BF2793" w:rsidP="00E65C02">
            <w:pPr>
              <w:ind w:left="-105"/>
              <w:jc w:val="both"/>
              <w:rPr>
                <w:rFonts w:ascii="Arial" w:hAnsi="Arial" w:cs="Arial"/>
                <w:color w:val="000000" w:themeColor="text1"/>
                <w:sz w:val="18"/>
                <w:szCs w:val="18"/>
                <w:lang w:val="en-GB"/>
              </w:rPr>
            </w:pPr>
          </w:p>
        </w:tc>
        <w:tc>
          <w:tcPr>
            <w:tcW w:w="2610" w:type="dxa"/>
            <w:gridSpan w:val="2"/>
            <w:tcBorders>
              <w:top w:val="single" w:sz="4" w:space="0" w:color="auto"/>
              <w:bottom w:val="single" w:sz="4" w:space="0" w:color="auto"/>
            </w:tcBorders>
            <w:vAlign w:val="bottom"/>
          </w:tcPr>
          <w:p w14:paraId="7AD2255B"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Consolidated </w:t>
            </w:r>
          </w:p>
          <w:p w14:paraId="6AF014C8"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c>
          <w:tcPr>
            <w:tcW w:w="2770" w:type="dxa"/>
            <w:gridSpan w:val="2"/>
            <w:tcBorders>
              <w:top w:val="single" w:sz="4" w:space="0" w:color="auto"/>
              <w:bottom w:val="single" w:sz="4" w:space="0" w:color="auto"/>
            </w:tcBorders>
            <w:vAlign w:val="bottom"/>
          </w:tcPr>
          <w:p w14:paraId="175A3F42"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 xml:space="preserve">Separate </w:t>
            </w:r>
          </w:p>
          <w:p w14:paraId="7C399187" w14:textId="77777777" w:rsidR="00BF2793" w:rsidRPr="00CF73AD" w:rsidRDefault="00BF2793" w:rsidP="00EC31C2">
            <w:pPr>
              <w:ind w:right="-72"/>
              <w:jc w:val="center"/>
              <w:rPr>
                <w:rFonts w:ascii="Arial" w:hAnsi="Arial" w:cs="Arial"/>
                <w:b/>
                <w:bCs/>
                <w:color w:val="000000" w:themeColor="text1"/>
                <w:sz w:val="18"/>
                <w:szCs w:val="18"/>
                <w:lang w:val="en-GB"/>
              </w:rPr>
            </w:pPr>
            <w:r w:rsidRPr="00CF73AD">
              <w:rPr>
                <w:rFonts w:ascii="Arial" w:hAnsi="Arial" w:cs="Arial"/>
                <w:b/>
                <w:bCs/>
                <w:color w:val="000000" w:themeColor="text1"/>
                <w:sz w:val="18"/>
                <w:szCs w:val="18"/>
                <w:lang w:val="en-GB"/>
              </w:rPr>
              <w:t>financial statements</w:t>
            </w:r>
          </w:p>
        </w:tc>
      </w:tr>
      <w:tr w:rsidR="00BF2793" w:rsidRPr="00CF73AD" w14:paraId="77417E37" w14:textId="77777777" w:rsidTr="00EC31C2">
        <w:tc>
          <w:tcPr>
            <w:tcW w:w="4090" w:type="dxa"/>
            <w:vAlign w:val="bottom"/>
          </w:tcPr>
          <w:p w14:paraId="1BA0BC6E" w14:textId="77777777" w:rsidR="00BF2793" w:rsidRPr="00CF73AD" w:rsidRDefault="00BF2793" w:rsidP="00E65C02">
            <w:pPr>
              <w:ind w:left="-105"/>
              <w:jc w:val="both"/>
              <w:rPr>
                <w:rFonts w:ascii="Arial" w:hAnsi="Arial" w:cs="Arial"/>
                <w:color w:val="000000" w:themeColor="text1"/>
                <w:sz w:val="18"/>
                <w:szCs w:val="18"/>
                <w:lang w:val="en-GB"/>
              </w:rPr>
            </w:pPr>
          </w:p>
        </w:tc>
        <w:tc>
          <w:tcPr>
            <w:tcW w:w="1276" w:type="dxa"/>
            <w:tcBorders>
              <w:top w:val="single" w:sz="4" w:space="0" w:color="auto"/>
            </w:tcBorders>
            <w:vAlign w:val="bottom"/>
          </w:tcPr>
          <w:p w14:paraId="00697E10"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334" w:type="dxa"/>
            <w:tcBorders>
              <w:top w:val="single" w:sz="4" w:space="0" w:color="auto"/>
            </w:tcBorders>
            <w:vAlign w:val="bottom"/>
          </w:tcPr>
          <w:p w14:paraId="6A15E4D5"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c>
          <w:tcPr>
            <w:tcW w:w="1417" w:type="dxa"/>
            <w:tcBorders>
              <w:top w:val="single" w:sz="4" w:space="0" w:color="auto"/>
            </w:tcBorders>
            <w:vAlign w:val="bottom"/>
          </w:tcPr>
          <w:p w14:paraId="64F8A1FC" w14:textId="77777777" w:rsidR="00BF2793" w:rsidRPr="00CF73AD" w:rsidRDefault="006A0A72"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2021</w:t>
            </w:r>
          </w:p>
        </w:tc>
        <w:tc>
          <w:tcPr>
            <w:tcW w:w="1353" w:type="dxa"/>
            <w:tcBorders>
              <w:top w:val="single" w:sz="4" w:space="0" w:color="auto"/>
            </w:tcBorders>
            <w:vAlign w:val="bottom"/>
          </w:tcPr>
          <w:p w14:paraId="316B2A46" w14:textId="77777777" w:rsidR="00BF2793" w:rsidRPr="00CF73AD" w:rsidRDefault="00A01E40" w:rsidP="00EC31C2">
            <w:pPr>
              <w:ind w:right="-72"/>
              <w:jc w:val="right"/>
              <w:rPr>
                <w:rFonts w:ascii="Arial" w:hAnsi="Arial" w:cs="Arial"/>
                <w:b/>
                <w:bCs/>
                <w:color w:val="000000" w:themeColor="text1"/>
                <w:sz w:val="18"/>
                <w:szCs w:val="18"/>
                <w:shd w:val="clear" w:color="auto" w:fill="FFFFFF"/>
              </w:rPr>
            </w:pPr>
            <w:r w:rsidRPr="00CF73AD">
              <w:rPr>
                <w:rFonts w:ascii="Arial" w:hAnsi="Arial" w:cs="Arial"/>
                <w:b/>
                <w:bCs/>
                <w:color w:val="000000" w:themeColor="text1"/>
                <w:sz w:val="18"/>
                <w:szCs w:val="18"/>
                <w:shd w:val="clear" w:color="auto" w:fill="FFFFFF"/>
                <w:lang w:val="en-GB"/>
              </w:rPr>
              <w:t>2020</w:t>
            </w:r>
          </w:p>
        </w:tc>
      </w:tr>
      <w:tr w:rsidR="00BF2793" w:rsidRPr="00CF73AD" w14:paraId="30F9EF98" w14:textId="77777777" w:rsidTr="00EC31C2">
        <w:tc>
          <w:tcPr>
            <w:tcW w:w="4090" w:type="dxa"/>
            <w:vAlign w:val="bottom"/>
          </w:tcPr>
          <w:p w14:paraId="26940C6D" w14:textId="77777777" w:rsidR="00BF2793" w:rsidRPr="00CF73AD" w:rsidRDefault="00BF2793" w:rsidP="00E65C02">
            <w:pPr>
              <w:ind w:left="-105"/>
              <w:jc w:val="both"/>
              <w:rPr>
                <w:rFonts w:ascii="Arial" w:hAnsi="Arial" w:cs="Arial"/>
                <w:color w:val="000000" w:themeColor="text1"/>
                <w:sz w:val="18"/>
                <w:szCs w:val="18"/>
                <w:lang w:val="en-GB"/>
              </w:rPr>
            </w:pPr>
          </w:p>
        </w:tc>
        <w:tc>
          <w:tcPr>
            <w:tcW w:w="1276" w:type="dxa"/>
            <w:tcBorders>
              <w:bottom w:val="single" w:sz="4" w:space="0" w:color="auto"/>
            </w:tcBorders>
            <w:vAlign w:val="bottom"/>
          </w:tcPr>
          <w:p w14:paraId="18AD8299"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334" w:type="dxa"/>
            <w:tcBorders>
              <w:bottom w:val="single" w:sz="4" w:space="0" w:color="auto"/>
            </w:tcBorders>
            <w:vAlign w:val="bottom"/>
          </w:tcPr>
          <w:p w14:paraId="5377E89E"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417" w:type="dxa"/>
            <w:tcBorders>
              <w:bottom w:val="single" w:sz="4" w:space="0" w:color="auto"/>
            </w:tcBorders>
            <w:vAlign w:val="bottom"/>
          </w:tcPr>
          <w:p w14:paraId="3A23E8B7"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c>
          <w:tcPr>
            <w:tcW w:w="1353" w:type="dxa"/>
            <w:tcBorders>
              <w:bottom w:val="single" w:sz="4" w:space="0" w:color="auto"/>
            </w:tcBorders>
            <w:vAlign w:val="bottom"/>
          </w:tcPr>
          <w:p w14:paraId="0EA37CDD" w14:textId="77777777" w:rsidR="00BF2793" w:rsidRPr="00CF73AD" w:rsidRDefault="00BF2793" w:rsidP="00EC31C2">
            <w:pPr>
              <w:ind w:right="-72"/>
              <w:jc w:val="right"/>
              <w:rPr>
                <w:rFonts w:ascii="Arial" w:hAnsi="Arial" w:cs="Arial"/>
                <w:b/>
                <w:bCs/>
                <w:color w:val="000000" w:themeColor="text1"/>
                <w:sz w:val="18"/>
                <w:szCs w:val="18"/>
              </w:rPr>
            </w:pPr>
            <w:r w:rsidRPr="00CF73AD">
              <w:rPr>
                <w:rFonts w:ascii="Arial" w:hAnsi="Arial" w:cs="Arial"/>
                <w:b/>
                <w:bCs/>
                <w:color w:val="000000" w:themeColor="text1"/>
                <w:sz w:val="18"/>
                <w:szCs w:val="18"/>
              </w:rPr>
              <w:t xml:space="preserve">Baht </w:t>
            </w:r>
          </w:p>
        </w:tc>
      </w:tr>
      <w:tr w:rsidR="00BF2793" w:rsidRPr="00CF73AD" w14:paraId="0353D4FF" w14:textId="77777777" w:rsidTr="00EC31C2">
        <w:tc>
          <w:tcPr>
            <w:tcW w:w="4090" w:type="dxa"/>
            <w:vAlign w:val="bottom"/>
          </w:tcPr>
          <w:p w14:paraId="7F6974BB" w14:textId="77777777" w:rsidR="00BF2793" w:rsidRPr="00CF73AD" w:rsidRDefault="00BF2793" w:rsidP="00E65C02">
            <w:pPr>
              <w:ind w:left="-105"/>
              <w:jc w:val="both"/>
              <w:rPr>
                <w:rFonts w:ascii="Arial" w:hAnsi="Arial" w:cs="Arial"/>
                <w:color w:val="000000" w:themeColor="text1"/>
                <w:sz w:val="18"/>
                <w:szCs w:val="18"/>
                <w:lang w:val="en-GB"/>
              </w:rPr>
            </w:pPr>
          </w:p>
        </w:tc>
        <w:tc>
          <w:tcPr>
            <w:tcW w:w="1276" w:type="dxa"/>
            <w:tcBorders>
              <w:top w:val="single" w:sz="4" w:space="0" w:color="auto"/>
            </w:tcBorders>
            <w:shd w:val="clear" w:color="auto" w:fill="FAFAFA"/>
            <w:vAlign w:val="bottom"/>
          </w:tcPr>
          <w:p w14:paraId="0BB013F6" w14:textId="77777777" w:rsidR="00BF2793" w:rsidRPr="00CF73AD" w:rsidRDefault="00BF2793" w:rsidP="00EC31C2">
            <w:pPr>
              <w:ind w:right="-72"/>
              <w:jc w:val="right"/>
              <w:rPr>
                <w:rFonts w:ascii="Arial" w:hAnsi="Arial" w:cs="Arial"/>
                <w:color w:val="000000" w:themeColor="text1"/>
                <w:sz w:val="18"/>
                <w:szCs w:val="18"/>
                <w:lang w:val="en-GB"/>
              </w:rPr>
            </w:pPr>
          </w:p>
        </w:tc>
        <w:tc>
          <w:tcPr>
            <w:tcW w:w="1334" w:type="dxa"/>
            <w:tcBorders>
              <w:top w:val="single" w:sz="4" w:space="0" w:color="auto"/>
            </w:tcBorders>
            <w:vAlign w:val="bottom"/>
          </w:tcPr>
          <w:p w14:paraId="7CFA78BD" w14:textId="77777777" w:rsidR="00BF2793" w:rsidRPr="00CF73AD" w:rsidRDefault="00BF2793" w:rsidP="00EC31C2">
            <w:pPr>
              <w:ind w:right="-72"/>
              <w:jc w:val="right"/>
              <w:rPr>
                <w:rFonts w:ascii="Arial" w:hAnsi="Arial" w:cs="Arial"/>
                <w:color w:val="000000" w:themeColor="text1"/>
                <w:sz w:val="18"/>
                <w:szCs w:val="18"/>
                <w:lang w:val="en-GB"/>
              </w:rPr>
            </w:pPr>
          </w:p>
        </w:tc>
        <w:tc>
          <w:tcPr>
            <w:tcW w:w="1417" w:type="dxa"/>
            <w:tcBorders>
              <w:top w:val="single" w:sz="4" w:space="0" w:color="auto"/>
            </w:tcBorders>
            <w:shd w:val="clear" w:color="auto" w:fill="FAFAFA"/>
            <w:vAlign w:val="bottom"/>
          </w:tcPr>
          <w:p w14:paraId="2FF6E997" w14:textId="77777777" w:rsidR="00BF2793" w:rsidRPr="00CF73AD" w:rsidRDefault="00BF2793" w:rsidP="00EC31C2">
            <w:pPr>
              <w:ind w:right="-72"/>
              <w:jc w:val="right"/>
              <w:rPr>
                <w:rFonts w:ascii="Arial" w:hAnsi="Arial" w:cs="Arial"/>
                <w:color w:val="000000" w:themeColor="text1"/>
                <w:sz w:val="18"/>
                <w:szCs w:val="18"/>
                <w:lang w:val="en-GB"/>
              </w:rPr>
            </w:pPr>
          </w:p>
        </w:tc>
        <w:tc>
          <w:tcPr>
            <w:tcW w:w="1353" w:type="dxa"/>
            <w:tcBorders>
              <w:top w:val="single" w:sz="4" w:space="0" w:color="auto"/>
            </w:tcBorders>
            <w:vAlign w:val="bottom"/>
          </w:tcPr>
          <w:p w14:paraId="2E6C144F" w14:textId="77777777" w:rsidR="00BF2793" w:rsidRPr="00CF73AD" w:rsidRDefault="00BF2793" w:rsidP="00EC31C2">
            <w:pPr>
              <w:ind w:right="-72"/>
              <w:jc w:val="right"/>
              <w:rPr>
                <w:rFonts w:ascii="Arial" w:hAnsi="Arial" w:cs="Arial"/>
                <w:color w:val="000000" w:themeColor="text1"/>
                <w:sz w:val="18"/>
                <w:szCs w:val="18"/>
                <w:lang w:val="en-GB"/>
              </w:rPr>
            </w:pPr>
          </w:p>
        </w:tc>
      </w:tr>
      <w:tr w:rsidR="00253EFF" w:rsidRPr="00CF73AD" w14:paraId="44CC36F3" w14:textId="77777777" w:rsidTr="00C67768">
        <w:tc>
          <w:tcPr>
            <w:tcW w:w="4090" w:type="dxa"/>
            <w:vAlign w:val="bottom"/>
          </w:tcPr>
          <w:p w14:paraId="421EFA40" w14:textId="77777777" w:rsidR="00253EFF" w:rsidRPr="00CF73AD" w:rsidRDefault="00253EFF" w:rsidP="00253EFF">
            <w:pPr>
              <w:ind w:left="-105"/>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Bank guarantees</w:t>
            </w:r>
          </w:p>
        </w:tc>
        <w:tc>
          <w:tcPr>
            <w:tcW w:w="1276" w:type="dxa"/>
            <w:shd w:val="clear" w:color="auto" w:fill="FAFAFA"/>
            <w:vAlign w:val="bottom"/>
          </w:tcPr>
          <w:p w14:paraId="39734B42" w14:textId="7CE5DE1D" w:rsidR="00253EFF" w:rsidRPr="00CF73AD" w:rsidRDefault="00253EFF" w:rsidP="00253EFF">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3</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156</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700</w:t>
            </w:r>
          </w:p>
        </w:tc>
        <w:tc>
          <w:tcPr>
            <w:tcW w:w="1334" w:type="dxa"/>
            <w:vAlign w:val="bottom"/>
          </w:tcPr>
          <w:p w14:paraId="171B03F0" w14:textId="6AD90B20" w:rsidR="00253EFF" w:rsidRPr="00CF73AD" w:rsidRDefault="00253EFF" w:rsidP="00253EFF">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4</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456</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700</w:t>
            </w:r>
          </w:p>
        </w:tc>
        <w:tc>
          <w:tcPr>
            <w:tcW w:w="1417" w:type="dxa"/>
            <w:shd w:val="clear" w:color="auto" w:fill="FAFAFA"/>
            <w:vAlign w:val="bottom"/>
          </w:tcPr>
          <w:p w14:paraId="0272C351" w14:textId="238CC68F" w:rsidR="00253EFF" w:rsidRPr="00CF73AD" w:rsidRDefault="00253EFF" w:rsidP="00253EFF">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197</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000</w:t>
            </w:r>
          </w:p>
        </w:tc>
        <w:tc>
          <w:tcPr>
            <w:tcW w:w="1353" w:type="dxa"/>
            <w:vAlign w:val="bottom"/>
          </w:tcPr>
          <w:p w14:paraId="07BBA597" w14:textId="1BA27D4E" w:rsidR="00253EFF" w:rsidRPr="00CF73AD" w:rsidRDefault="00253EFF" w:rsidP="00253EFF">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197</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000</w:t>
            </w:r>
          </w:p>
        </w:tc>
      </w:tr>
      <w:tr w:rsidR="00253EFF" w:rsidRPr="00CF73AD" w14:paraId="54CCE30A" w14:textId="77777777" w:rsidTr="00C67768">
        <w:tc>
          <w:tcPr>
            <w:tcW w:w="4090" w:type="dxa"/>
            <w:vAlign w:val="bottom"/>
          </w:tcPr>
          <w:p w14:paraId="6964CF5F" w14:textId="77777777" w:rsidR="00253EFF" w:rsidRPr="00CF73AD" w:rsidRDefault="00253EFF" w:rsidP="00253EFF">
            <w:pPr>
              <w:ind w:left="-105"/>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Import Letter of Credit</w:t>
            </w:r>
          </w:p>
        </w:tc>
        <w:tc>
          <w:tcPr>
            <w:tcW w:w="1276" w:type="dxa"/>
            <w:shd w:val="clear" w:color="auto" w:fill="FAFAFA"/>
            <w:vAlign w:val="bottom"/>
          </w:tcPr>
          <w:p w14:paraId="5B746EE3" w14:textId="43ADC9F7" w:rsidR="00253EFF" w:rsidRPr="00CF73AD" w:rsidRDefault="00253EFF" w:rsidP="00253EFF">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rPr>
              <w:t>-</w:t>
            </w:r>
          </w:p>
        </w:tc>
        <w:tc>
          <w:tcPr>
            <w:tcW w:w="1334" w:type="dxa"/>
            <w:vAlign w:val="bottom"/>
          </w:tcPr>
          <w:p w14:paraId="1CCEF294" w14:textId="4A3C3457" w:rsidR="00253EFF" w:rsidRPr="00CF73AD" w:rsidRDefault="00253EFF" w:rsidP="00253EFF">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11</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537</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064</w:t>
            </w:r>
          </w:p>
        </w:tc>
        <w:tc>
          <w:tcPr>
            <w:tcW w:w="1417" w:type="dxa"/>
            <w:shd w:val="clear" w:color="auto" w:fill="FAFAFA"/>
            <w:vAlign w:val="bottom"/>
          </w:tcPr>
          <w:p w14:paraId="4A3CD1C3" w14:textId="02B0D409" w:rsidR="00253EFF" w:rsidRPr="00CF73AD" w:rsidRDefault="00253EFF" w:rsidP="00253EFF">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rPr>
              <w:t>-</w:t>
            </w:r>
          </w:p>
        </w:tc>
        <w:tc>
          <w:tcPr>
            <w:tcW w:w="1353" w:type="dxa"/>
            <w:vAlign w:val="bottom"/>
          </w:tcPr>
          <w:p w14:paraId="1A47EFF2" w14:textId="5C23CD04" w:rsidR="00253EFF" w:rsidRPr="00CF73AD" w:rsidRDefault="00253EFF" w:rsidP="00253EFF">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6</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509</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867</w:t>
            </w:r>
          </w:p>
        </w:tc>
      </w:tr>
      <w:tr w:rsidR="00253EFF" w:rsidRPr="00CF73AD" w14:paraId="5BE2FED4" w14:textId="77777777" w:rsidTr="00EC31C2">
        <w:tc>
          <w:tcPr>
            <w:tcW w:w="4090" w:type="dxa"/>
            <w:vAlign w:val="bottom"/>
          </w:tcPr>
          <w:p w14:paraId="532EE573" w14:textId="77777777" w:rsidR="00253EFF" w:rsidRPr="00CF73AD" w:rsidRDefault="00253EFF" w:rsidP="00253EFF">
            <w:pPr>
              <w:ind w:left="-105"/>
              <w:jc w:val="both"/>
              <w:rPr>
                <w:rFonts w:ascii="Arial" w:hAnsi="Arial" w:cs="Arial"/>
                <w:color w:val="000000" w:themeColor="text1"/>
                <w:sz w:val="18"/>
                <w:szCs w:val="18"/>
                <w:cs/>
                <w:lang w:val="en-GB"/>
              </w:rPr>
            </w:pPr>
            <w:r w:rsidRPr="00CF73AD">
              <w:rPr>
                <w:rFonts w:ascii="Arial" w:hAnsi="Arial" w:cs="Arial"/>
                <w:color w:val="000000" w:themeColor="text1"/>
                <w:sz w:val="18"/>
                <w:szCs w:val="18"/>
                <w:lang w:val="en-GB"/>
              </w:rPr>
              <w:t>Export bill under L</w:t>
            </w:r>
            <w:r w:rsidRPr="00CF73AD">
              <w:rPr>
                <w:rFonts w:ascii="Arial" w:hAnsi="Arial" w:cs="Arial"/>
                <w:color w:val="000000" w:themeColor="text1"/>
                <w:sz w:val="18"/>
                <w:szCs w:val="18"/>
                <w:cs/>
                <w:lang w:val="en-GB"/>
              </w:rPr>
              <w:t>/</w:t>
            </w:r>
            <w:r w:rsidRPr="00CF73AD">
              <w:rPr>
                <w:rFonts w:ascii="Arial" w:hAnsi="Arial" w:cs="Arial"/>
                <w:color w:val="000000" w:themeColor="text1"/>
                <w:sz w:val="18"/>
                <w:szCs w:val="18"/>
                <w:lang w:val="en-GB"/>
              </w:rPr>
              <w:t xml:space="preserve">C </w:t>
            </w:r>
            <w:r w:rsidRPr="00CF73AD">
              <w:rPr>
                <w:rFonts w:ascii="Arial" w:hAnsi="Arial" w:cs="Arial"/>
                <w:color w:val="000000" w:themeColor="text1"/>
                <w:sz w:val="18"/>
                <w:szCs w:val="18"/>
                <w:cs/>
                <w:lang w:val="en-GB"/>
              </w:rPr>
              <w:t xml:space="preserve">- </w:t>
            </w:r>
            <w:r w:rsidRPr="00CF73AD">
              <w:rPr>
                <w:rFonts w:ascii="Arial" w:hAnsi="Arial" w:cs="Arial"/>
                <w:color w:val="000000" w:themeColor="text1"/>
                <w:sz w:val="18"/>
                <w:szCs w:val="18"/>
                <w:lang w:val="en-GB"/>
              </w:rPr>
              <w:t>Collection</w:t>
            </w:r>
          </w:p>
        </w:tc>
        <w:tc>
          <w:tcPr>
            <w:tcW w:w="1276" w:type="dxa"/>
            <w:shd w:val="clear" w:color="auto" w:fill="FAFAFA"/>
            <w:vAlign w:val="bottom"/>
          </w:tcPr>
          <w:p w14:paraId="49255F6B" w14:textId="647CE9E4" w:rsidR="00253EFF" w:rsidRPr="00CF73AD" w:rsidRDefault="00253EFF" w:rsidP="00253EFF">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460</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247</w:t>
            </w:r>
          </w:p>
        </w:tc>
        <w:tc>
          <w:tcPr>
            <w:tcW w:w="1334" w:type="dxa"/>
            <w:vAlign w:val="bottom"/>
          </w:tcPr>
          <w:p w14:paraId="39CA6244" w14:textId="70853642" w:rsidR="00253EFF" w:rsidRPr="00CF73AD" w:rsidRDefault="00253EFF" w:rsidP="00253EFF">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rPr>
              <w:t>-</w:t>
            </w:r>
          </w:p>
        </w:tc>
        <w:tc>
          <w:tcPr>
            <w:tcW w:w="1417" w:type="dxa"/>
            <w:shd w:val="clear" w:color="auto" w:fill="FAFAFA"/>
            <w:vAlign w:val="bottom"/>
          </w:tcPr>
          <w:p w14:paraId="24288EBD" w14:textId="417F6A94" w:rsidR="00253EFF" w:rsidRPr="00CF73AD" w:rsidRDefault="00253EFF" w:rsidP="00253EFF">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460,247</w:t>
            </w:r>
          </w:p>
        </w:tc>
        <w:tc>
          <w:tcPr>
            <w:tcW w:w="1353" w:type="dxa"/>
            <w:vAlign w:val="bottom"/>
          </w:tcPr>
          <w:p w14:paraId="42F8BFCD" w14:textId="3BBB6D6F" w:rsidR="00253EFF" w:rsidRPr="00CF73AD" w:rsidRDefault="00253EFF" w:rsidP="00253EFF">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rPr>
              <w:t>-</w:t>
            </w:r>
          </w:p>
        </w:tc>
      </w:tr>
      <w:tr w:rsidR="00253EFF" w:rsidRPr="00CF73AD" w14:paraId="4E2950AC" w14:textId="77777777" w:rsidTr="00EC31C2">
        <w:tc>
          <w:tcPr>
            <w:tcW w:w="4090" w:type="dxa"/>
            <w:vAlign w:val="bottom"/>
          </w:tcPr>
          <w:p w14:paraId="2E56DF50" w14:textId="77777777" w:rsidR="00253EFF" w:rsidRPr="00CF73AD" w:rsidRDefault="00253EFF" w:rsidP="00253EFF">
            <w:pPr>
              <w:ind w:left="-105"/>
              <w:jc w:val="both"/>
              <w:rPr>
                <w:rFonts w:ascii="Arial" w:hAnsi="Arial" w:cs="Arial"/>
                <w:color w:val="000000" w:themeColor="text1"/>
                <w:sz w:val="18"/>
                <w:szCs w:val="18"/>
                <w:lang w:val="en-GB"/>
              </w:rPr>
            </w:pPr>
            <w:r w:rsidRPr="00CF73AD">
              <w:rPr>
                <w:rFonts w:ascii="Arial" w:hAnsi="Arial" w:cs="Arial"/>
                <w:color w:val="000000" w:themeColor="text1"/>
                <w:sz w:val="18"/>
                <w:szCs w:val="18"/>
                <w:lang w:val="en-GB"/>
              </w:rPr>
              <w:t xml:space="preserve">Import bill for collection </w:t>
            </w:r>
            <w:r w:rsidRPr="00CF73AD">
              <w:rPr>
                <w:rFonts w:ascii="Arial" w:hAnsi="Arial" w:cs="Arial"/>
                <w:color w:val="000000" w:themeColor="text1"/>
                <w:sz w:val="18"/>
                <w:szCs w:val="18"/>
                <w:cs/>
                <w:lang w:val="en-GB"/>
              </w:rPr>
              <w:t>(</w:t>
            </w:r>
            <w:r w:rsidRPr="00CF73AD">
              <w:rPr>
                <w:rFonts w:ascii="Arial" w:hAnsi="Arial" w:cs="Arial"/>
                <w:color w:val="000000" w:themeColor="text1"/>
                <w:sz w:val="18"/>
                <w:szCs w:val="18"/>
                <w:lang w:val="en-GB"/>
              </w:rPr>
              <w:t>B</w:t>
            </w:r>
            <w:r w:rsidRPr="00CF73AD">
              <w:rPr>
                <w:rFonts w:ascii="Arial" w:hAnsi="Arial" w:cs="Arial"/>
                <w:color w:val="000000" w:themeColor="text1"/>
                <w:sz w:val="18"/>
                <w:szCs w:val="18"/>
                <w:cs/>
                <w:lang w:val="en-GB"/>
              </w:rPr>
              <w:t>/</w:t>
            </w:r>
            <w:r w:rsidRPr="00CF73AD">
              <w:rPr>
                <w:rFonts w:ascii="Arial" w:hAnsi="Arial" w:cs="Arial"/>
                <w:color w:val="000000" w:themeColor="text1"/>
                <w:sz w:val="18"/>
                <w:szCs w:val="18"/>
                <w:lang w:val="en-GB"/>
              </w:rPr>
              <w:t>C</w:t>
            </w:r>
            <w:r w:rsidRPr="00CF73AD">
              <w:rPr>
                <w:rFonts w:ascii="Arial" w:hAnsi="Arial" w:cs="Arial"/>
                <w:color w:val="000000" w:themeColor="text1"/>
                <w:sz w:val="18"/>
                <w:szCs w:val="18"/>
                <w:cs/>
                <w:lang w:val="en-GB"/>
              </w:rPr>
              <w:t>)</w:t>
            </w:r>
          </w:p>
        </w:tc>
        <w:tc>
          <w:tcPr>
            <w:tcW w:w="1276" w:type="dxa"/>
            <w:shd w:val="clear" w:color="auto" w:fill="FAFAFA"/>
            <w:vAlign w:val="bottom"/>
          </w:tcPr>
          <w:p w14:paraId="55C1C0CD" w14:textId="206206A1" w:rsidR="00253EFF" w:rsidRPr="00CF73AD" w:rsidRDefault="00253EFF" w:rsidP="00253EFF">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1</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718</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865</w:t>
            </w:r>
          </w:p>
        </w:tc>
        <w:tc>
          <w:tcPr>
            <w:tcW w:w="1334" w:type="dxa"/>
            <w:vAlign w:val="bottom"/>
          </w:tcPr>
          <w:p w14:paraId="050E4FEB" w14:textId="3770EE10" w:rsidR="00253EFF" w:rsidRPr="00CF73AD" w:rsidRDefault="00253EFF" w:rsidP="00253EFF">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5</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571</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644</w:t>
            </w:r>
          </w:p>
        </w:tc>
        <w:tc>
          <w:tcPr>
            <w:tcW w:w="1417" w:type="dxa"/>
            <w:shd w:val="clear" w:color="auto" w:fill="FAFAFA"/>
            <w:vAlign w:val="bottom"/>
          </w:tcPr>
          <w:p w14:paraId="111C9CE0" w14:textId="0269AE2A" w:rsidR="00253EFF" w:rsidRPr="00CF73AD" w:rsidRDefault="00253EFF" w:rsidP="00253EFF">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rPr>
              <w:t>-</w:t>
            </w:r>
          </w:p>
        </w:tc>
        <w:tc>
          <w:tcPr>
            <w:tcW w:w="1353" w:type="dxa"/>
            <w:vAlign w:val="bottom"/>
          </w:tcPr>
          <w:p w14:paraId="11BB0130" w14:textId="7D081AED" w:rsidR="00253EFF" w:rsidRPr="00CF73AD" w:rsidRDefault="00253EFF" w:rsidP="00253EFF">
            <w:pPr>
              <w:ind w:right="-72"/>
              <w:jc w:val="right"/>
              <w:rPr>
                <w:rFonts w:ascii="Arial" w:hAnsi="Arial" w:cs="Arial"/>
                <w:color w:val="000000" w:themeColor="text1"/>
                <w:sz w:val="18"/>
                <w:szCs w:val="18"/>
                <w:lang w:val="en-GB"/>
              </w:rPr>
            </w:pPr>
            <w:r w:rsidRPr="00CF73AD">
              <w:rPr>
                <w:rFonts w:ascii="Arial" w:eastAsia="Arial Unicode MS" w:hAnsi="Arial" w:cs="Arial"/>
                <w:color w:val="000000" w:themeColor="text1"/>
                <w:sz w:val="18"/>
                <w:szCs w:val="18"/>
                <w:lang w:val="en-GB"/>
              </w:rPr>
              <w:t>3</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383</w:t>
            </w:r>
            <w:r w:rsidRPr="00CF73AD">
              <w:rPr>
                <w:rFonts w:ascii="Arial" w:eastAsia="Arial Unicode MS" w:hAnsi="Arial" w:cs="Arial"/>
                <w:color w:val="000000" w:themeColor="text1"/>
                <w:sz w:val="18"/>
                <w:szCs w:val="18"/>
              </w:rPr>
              <w:t>,</w:t>
            </w:r>
            <w:r w:rsidRPr="00CF73AD">
              <w:rPr>
                <w:rFonts w:ascii="Arial" w:eastAsia="Arial Unicode MS" w:hAnsi="Arial" w:cs="Arial"/>
                <w:color w:val="000000" w:themeColor="text1"/>
                <w:sz w:val="18"/>
                <w:szCs w:val="18"/>
                <w:lang w:val="en-GB"/>
              </w:rPr>
              <w:t>162</w:t>
            </w:r>
          </w:p>
        </w:tc>
      </w:tr>
    </w:tbl>
    <w:p w14:paraId="2208C634" w14:textId="77777777" w:rsidR="00BF2793" w:rsidRPr="00CF73AD" w:rsidRDefault="00BF2793" w:rsidP="00BF2793">
      <w:pPr>
        <w:jc w:val="thaiDistribute"/>
        <w:rPr>
          <w:rFonts w:ascii="Arial" w:hAnsi="Arial" w:cs="Arial"/>
          <w:color w:val="000000" w:themeColor="text1"/>
          <w:sz w:val="18"/>
          <w:szCs w:val="18"/>
          <w:lang w:val="en-GB"/>
        </w:rPr>
      </w:pPr>
    </w:p>
    <w:p w14:paraId="6E120D1D" w14:textId="77777777" w:rsidR="00BF2793" w:rsidRPr="00CF73AD" w:rsidRDefault="00BF2793" w:rsidP="00BF2793">
      <w:pPr>
        <w:rPr>
          <w:rFonts w:ascii="Arial" w:hAnsi="Arial" w:cs="Arial"/>
          <w:color w:val="000000" w:themeColor="text1"/>
          <w:sz w:val="18"/>
          <w:szCs w:val="18"/>
          <w:cs/>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CF73AD" w14:paraId="73B34F34" w14:textId="77777777" w:rsidTr="00EC31C2">
        <w:trPr>
          <w:trHeight w:val="386"/>
        </w:trPr>
        <w:tc>
          <w:tcPr>
            <w:tcW w:w="9463" w:type="dxa"/>
            <w:shd w:val="clear" w:color="auto" w:fill="FFA543"/>
            <w:vAlign w:val="center"/>
          </w:tcPr>
          <w:p w14:paraId="458E006E" w14:textId="3FB47F55" w:rsidR="00BF2793" w:rsidRPr="00CF73AD" w:rsidRDefault="00BF2793" w:rsidP="00EC31C2">
            <w:pPr>
              <w:ind w:left="432" w:hanging="432"/>
              <w:jc w:val="both"/>
              <w:rPr>
                <w:rFonts w:ascii="Arial" w:hAnsi="Arial" w:cs="Arial"/>
                <w:b/>
                <w:bCs/>
                <w:color w:val="FFFFFF" w:themeColor="background1"/>
                <w:sz w:val="18"/>
                <w:szCs w:val="18"/>
                <w:cs/>
                <w:lang w:val="en-GB"/>
              </w:rPr>
            </w:pPr>
            <w:r w:rsidRPr="00CF73AD">
              <w:rPr>
                <w:rFonts w:ascii="Arial" w:hAnsi="Arial" w:cs="Arial"/>
                <w:b/>
                <w:bCs/>
                <w:color w:val="FFFFFF" w:themeColor="background1"/>
                <w:sz w:val="18"/>
                <w:szCs w:val="18"/>
                <w:cs/>
                <w:lang w:val="en-GB"/>
              </w:rPr>
              <w:t>3</w:t>
            </w:r>
            <w:r w:rsidR="002658AA">
              <w:rPr>
                <w:rFonts w:ascii="Arial" w:hAnsi="Arial" w:cs="Arial"/>
                <w:b/>
                <w:bCs/>
                <w:color w:val="FFFFFF" w:themeColor="background1"/>
                <w:sz w:val="18"/>
                <w:szCs w:val="18"/>
                <w:lang w:val="en-GB"/>
              </w:rPr>
              <w:t>5</w:t>
            </w:r>
            <w:r w:rsidRPr="00CF73AD">
              <w:rPr>
                <w:rFonts w:ascii="Arial" w:hAnsi="Arial" w:cs="Arial"/>
                <w:b/>
                <w:bCs/>
                <w:color w:val="FFFFFF" w:themeColor="background1"/>
                <w:sz w:val="18"/>
                <w:szCs w:val="18"/>
                <w:cs/>
                <w:lang w:val="en-GB"/>
              </w:rPr>
              <w:tab/>
            </w:r>
            <w:r w:rsidRPr="00CF73AD">
              <w:rPr>
                <w:rFonts w:ascii="Arial" w:hAnsi="Arial" w:cs="Arial"/>
                <w:b/>
                <w:bCs/>
                <w:color w:val="FFFFFF" w:themeColor="background1"/>
                <w:sz w:val="18"/>
                <w:szCs w:val="18"/>
                <w:lang w:val="en-GB"/>
              </w:rPr>
              <w:t>Events after the reporting period</w:t>
            </w:r>
          </w:p>
        </w:tc>
      </w:tr>
    </w:tbl>
    <w:p w14:paraId="40F27687" w14:textId="77777777" w:rsidR="00BF2793" w:rsidRPr="00CF73AD" w:rsidRDefault="00BF2793" w:rsidP="00BF2793">
      <w:pPr>
        <w:jc w:val="thaiDistribute"/>
        <w:rPr>
          <w:rFonts w:ascii="Arial" w:hAnsi="Arial" w:cs="Arial"/>
          <w:color w:val="000000" w:themeColor="text1"/>
          <w:sz w:val="18"/>
          <w:szCs w:val="18"/>
          <w:lang w:val="en-GB"/>
        </w:rPr>
      </w:pPr>
    </w:p>
    <w:p w14:paraId="13F2FBD6" w14:textId="13468377" w:rsidR="00EE697D" w:rsidRPr="00E251F5" w:rsidRDefault="00EE697D" w:rsidP="00546E94">
      <w:pPr>
        <w:jc w:val="thaiDistribute"/>
        <w:rPr>
          <w:rFonts w:ascii="Arial" w:eastAsia="Arial Unicode MS" w:hAnsi="Arial" w:cs="Arial"/>
          <w:b/>
          <w:bCs/>
          <w:color w:val="000000" w:themeColor="text1"/>
          <w:sz w:val="18"/>
          <w:szCs w:val="18"/>
          <w:lang w:val="en-GB"/>
        </w:rPr>
      </w:pPr>
      <w:r w:rsidRPr="00E251F5">
        <w:rPr>
          <w:rFonts w:ascii="Arial" w:eastAsia="Arial Unicode MS" w:hAnsi="Arial" w:cs="Arial"/>
          <w:b/>
          <w:bCs/>
          <w:color w:val="000000" w:themeColor="text1"/>
          <w:sz w:val="18"/>
          <w:szCs w:val="18"/>
          <w:lang w:val="en-GB"/>
        </w:rPr>
        <w:t>Investment plan</w:t>
      </w:r>
    </w:p>
    <w:p w14:paraId="132E26E7" w14:textId="6C972802" w:rsidR="00F634F9" w:rsidRPr="00E251F5" w:rsidRDefault="00F634F9" w:rsidP="00546E94">
      <w:pPr>
        <w:jc w:val="thaiDistribute"/>
        <w:rPr>
          <w:rFonts w:ascii="Arial" w:eastAsia="Arial Unicode MS" w:hAnsi="Arial" w:cs="Arial"/>
          <w:b/>
          <w:bCs/>
          <w:color w:val="000000" w:themeColor="text1"/>
          <w:sz w:val="18"/>
          <w:szCs w:val="18"/>
          <w:lang w:val="en-GB"/>
        </w:rPr>
      </w:pPr>
    </w:p>
    <w:p w14:paraId="3C2F0109" w14:textId="4BCE6356" w:rsidR="00BD41A9" w:rsidRPr="00E251F5" w:rsidRDefault="00B7772B" w:rsidP="00546E94">
      <w:pPr>
        <w:jc w:val="thaiDistribute"/>
        <w:rPr>
          <w:rFonts w:ascii="Arial" w:hAnsi="Arial" w:cs="Arial"/>
          <w:sz w:val="18"/>
          <w:szCs w:val="18"/>
          <w:shd w:val="clear" w:color="auto" w:fill="FFFFFF"/>
          <w:lang w:val="en-GB"/>
        </w:rPr>
      </w:pPr>
      <w:r w:rsidRPr="00E251F5">
        <w:rPr>
          <w:rFonts w:ascii="Arial" w:hAnsi="Arial" w:cs="Arial"/>
          <w:sz w:val="18"/>
          <w:szCs w:val="18"/>
          <w:shd w:val="clear" w:color="auto" w:fill="FFFFFF"/>
          <w:lang w:val="en-GB"/>
        </w:rPr>
        <w:t>Board of Directors Meeting No.1/2023 on 28 January 2022 had approved establishment of the new subsidiary to support business expansion to India. Registered capital is 100,000,000 Indian rupees (equivalent to Baht 47,280,000), equity share of 10 Indian rupees each (equivalent to Baht 4.7 per share).</w:t>
      </w:r>
      <w:r w:rsidR="004F0EB7">
        <w:rPr>
          <w:rFonts w:ascii="Arial" w:hAnsi="Arial" w:cs="Arial"/>
          <w:sz w:val="18"/>
          <w:szCs w:val="18"/>
          <w:shd w:val="clear" w:color="auto" w:fill="FFFFFF"/>
          <w:lang w:val="en-GB"/>
        </w:rPr>
        <w:t xml:space="preserve"> </w:t>
      </w:r>
      <w:r w:rsidRPr="00E251F5">
        <w:rPr>
          <w:rFonts w:ascii="Arial" w:hAnsi="Arial" w:cs="Arial"/>
          <w:sz w:val="18"/>
          <w:szCs w:val="18"/>
          <w:shd w:val="clear" w:color="auto" w:fill="FFFFFF"/>
          <w:lang w:val="en-GB"/>
        </w:rPr>
        <w:t>The Company holds 51% of the registered capital.</w:t>
      </w:r>
    </w:p>
    <w:p w14:paraId="55AAEB11" w14:textId="77777777" w:rsidR="00BD41A9" w:rsidRPr="00E251F5" w:rsidRDefault="00BD41A9" w:rsidP="00546E94">
      <w:pPr>
        <w:jc w:val="thaiDistribute"/>
        <w:rPr>
          <w:rFonts w:ascii="Arial" w:hAnsi="Arial" w:cs="Arial"/>
          <w:sz w:val="18"/>
          <w:szCs w:val="18"/>
          <w:shd w:val="clear" w:color="auto" w:fill="FFFFFF"/>
          <w:lang w:val="en-GB"/>
        </w:rPr>
      </w:pPr>
    </w:p>
    <w:p w14:paraId="7AB6B898" w14:textId="77777777" w:rsidR="00BD41A9" w:rsidRPr="00E251F5" w:rsidRDefault="00BD41A9" w:rsidP="00BD41A9">
      <w:pPr>
        <w:jc w:val="thaiDistribute"/>
        <w:rPr>
          <w:rFonts w:ascii="Arial" w:eastAsia="Arial Unicode MS" w:hAnsi="Arial" w:cs="Arial"/>
          <w:b/>
          <w:bCs/>
          <w:color w:val="000000" w:themeColor="text1"/>
          <w:sz w:val="18"/>
          <w:szCs w:val="18"/>
          <w:lang w:val="en-GB"/>
        </w:rPr>
      </w:pPr>
      <w:r w:rsidRPr="00E251F5">
        <w:rPr>
          <w:rFonts w:ascii="Arial" w:eastAsia="Arial Unicode MS" w:hAnsi="Arial" w:cs="Arial"/>
          <w:b/>
          <w:bCs/>
          <w:color w:val="000000" w:themeColor="text1"/>
          <w:sz w:val="18"/>
          <w:szCs w:val="18"/>
          <w:lang w:val="en-GB"/>
        </w:rPr>
        <w:t xml:space="preserve">Dividend payment </w:t>
      </w:r>
    </w:p>
    <w:p w14:paraId="4ED488B8" w14:textId="77777777" w:rsidR="00BD41A9" w:rsidRPr="00E251F5" w:rsidRDefault="00BD41A9" w:rsidP="00BD41A9">
      <w:pPr>
        <w:jc w:val="thaiDistribute"/>
        <w:rPr>
          <w:rFonts w:ascii="Arial" w:hAnsi="Arial" w:cs="Arial"/>
          <w:sz w:val="18"/>
          <w:szCs w:val="18"/>
          <w:shd w:val="clear" w:color="auto" w:fill="FFFFFF"/>
          <w:lang w:val="en-GB"/>
        </w:rPr>
      </w:pPr>
    </w:p>
    <w:p w14:paraId="4A8DCB17" w14:textId="18EDA92F" w:rsidR="00BD41A9" w:rsidRPr="00BA01B2" w:rsidRDefault="00BD41A9" w:rsidP="00BD41A9">
      <w:pPr>
        <w:jc w:val="thaiDistribute"/>
        <w:rPr>
          <w:rFonts w:ascii="Arial" w:hAnsi="Arial" w:cs="Arial"/>
          <w:sz w:val="18"/>
          <w:szCs w:val="18"/>
          <w:shd w:val="clear" w:color="auto" w:fill="FFFFFF"/>
          <w:lang w:val="en-GB"/>
        </w:rPr>
      </w:pPr>
      <w:bookmarkStart w:id="43" w:name="_Hlk63909173"/>
      <w:r w:rsidRPr="00E251F5">
        <w:rPr>
          <w:rFonts w:ascii="Arial" w:hAnsi="Arial" w:cs="Arial"/>
          <w:sz w:val="18"/>
          <w:szCs w:val="18"/>
          <w:shd w:val="clear" w:color="auto" w:fill="FFFFFF"/>
          <w:lang w:val="en-GB"/>
        </w:rPr>
        <w:t>On 2</w:t>
      </w:r>
      <w:r w:rsidRPr="00E251F5">
        <w:rPr>
          <w:rFonts w:ascii="Arial" w:hAnsi="Arial" w:cs="Arial" w:hint="cs"/>
          <w:sz w:val="18"/>
          <w:szCs w:val="18"/>
          <w:shd w:val="clear" w:color="auto" w:fill="FFFFFF"/>
          <w:cs/>
          <w:lang w:val="en-GB"/>
        </w:rPr>
        <w:t>1</w:t>
      </w:r>
      <w:r w:rsidRPr="00E251F5">
        <w:rPr>
          <w:rFonts w:ascii="Arial" w:hAnsi="Arial" w:cs="Arial"/>
          <w:sz w:val="18"/>
          <w:szCs w:val="18"/>
          <w:shd w:val="clear" w:color="auto" w:fill="FFFFFF"/>
          <w:lang w:val="en-GB"/>
        </w:rPr>
        <w:t xml:space="preserve"> February 202</w:t>
      </w:r>
      <w:r w:rsidRPr="00E251F5">
        <w:rPr>
          <w:rFonts w:ascii="Arial" w:hAnsi="Arial" w:cs="Arial" w:hint="cs"/>
          <w:sz w:val="18"/>
          <w:szCs w:val="18"/>
          <w:shd w:val="clear" w:color="auto" w:fill="FFFFFF"/>
          <w:cs/>
          <w:lang w:val="en-GB"/>
        </w:rPr>
        <w:t>2</w:t>
      </w:r>
      <w:r w:rsidRPr="00E251F5">
        <w:rPr>
          <w:rFonts w:ascii="Arial" w:hAnsi="Arial" w:cs="Arial"/>
          <w:sz w:val="18"/>
          <w:szCs w:val="18"/>
          <w:shd w:val="clear" w:color="auto" w:fill="FFFFFF"/>
          <w:lang w:val="en-GB"/>
        </w:rPr>
        <w:t xml:space="preserve">, the Company’s Board of Directors (“The Board”) Meeting agreed to propose to the Annual General </w:t>
      </w:r>
      <w:r w:rsidRPr="00E251F5">
        <w:rPr>
          <w:rFonts w:ascii="Arial" w:hAnsi="Arial" w:cs="Arial"/>
          <w:spacing w:val="-2"/>
          <w:sz w:val="18"/>
          <w:szCs w:val="18"/>
          <w:shd w:val="clear" w:color="auto" w:fill="FFFFFF"/>
          <w:lang w:val="en-GB"/>
        </w:rPr>
        <w:t>Meeting of Shareholders to approve the dividend payment of the Company's 2021 operating results at Baht 0.15 per share</w:t>
      </w:r>
      <w:r w:rsidRPr="00E251F5">
        <w:rPr>
          <w:rFonts w:ascii="Arial" w:hAnsi="Arial" w:cs="Arial"/>
          <w:sz w:val="18"/>
          <w:szCs w:val="18"/>
          <w:shd w:val="clear" w:color="auto" w:fill="FFFFFF"/>
          <w:lang w:val="en-GB"/>
        </w:rPr>
        <w:t>, totalling Baht 300 million. The dividend payment, scheduled on 19 May 202</w:t>
      </w:r>
      <w:r w:rsidR="006B65E3">
        <w:rPr>
          <w:rFonts w:ascii="Arial" w:hAnsi="Arial" w:cs="Arial"/>
          <w:sz w:val="18"/>
          <w:szCs w:val="18"/>
          <w:shd w:val="clear" w:color="auto" w:fill="FFFFFF"/>
          <w:lang w:val="en-GB"/>
        </w:rPr>
        <w:t>2</w:t>
      </w:r>
      <w:r w:rsidRPr="00E251F5">
        <w:rPr>
          <w:rFonts w:ascii="Arial" w:hAnsi="Arial" w:cs="Arial"/>
          <w:sz w:val="18"/>
          <w:szCs w:val="18"/>
          <w:shd w:val="clear" w:color="auto" w:fill="FFFFFF"/>
          <w:lang w:val="en-GB"/>
        </w:rPr>
        <w:t>, is subject to the approval of the Shareholders at the Annual General Meeting to be held on</w:t>
      </w:r>
      <w:bookmarkEnd w:id="43"/>
      <w:r w:rsidRPr="00E251F5">
        <w:rPr>
          <w:rFonts w:ascii="Arial" w:hAnsi="Arial" w:cs="Arial"/>
          <w:sz w:val="18"/>
          <w:szCs w:val="18"/>
          <w:shd w:val="clear" w:color="auto" w:fill="FFFFFF"/>
          <w:lang w:val="en-GB"/>
        </w:rPr>
        <w:t xml:space="preserve"> 19 April 2022.</w:t>
      </w:r>
    </w:p>
    <w:p w14:paraId="3B991490" w14:textId="77777777" w:rsidR="00BD41A9" w:rsidRPr="00EE697D" w:rsidRDefault="00BD41A9" w:rsidP="00546E94">
      <w:pPr>
        <w:jc w:val="thaiDistribute"/>
        <w:rPr>
          <w:rFonts w:ascii="Arial" w:eastAsia="Arial Unicode MS" w:hAnsi="Arial" w:cs="Arial"/>
          <w:b/>
          <w:bCs/>
          <w:color w:val="000000" w:themeColor="text1"/>
          <w:sz w:val="18"/>
          <w:szCs w:val="18"/>
          <w:lang w:val="en-GB"/>
        </w:rPr>
      </w:pPr>
    </w:p>
    <w:sectPr w:rsidR="00BD41A9" w:rsidRPr="00EE697D" w:rsidSect="00623C8B">
      <w:headerReference w:type="first" r:id="rId16"/>
      <w:footerReference w:type="first" r:id="rId17"/>
      <w:pgSz w:w="11906" w:h="16838" w:code="9"/>
      <w:pgMar w:top="1440" w:right="720" w:bottom="720" w:left="1728" w:header="706" w:footer="576"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E35EB4" w14:textId="77777777" w:rsidR="00025363" w:rsidRDefault="00025363">
      <w:r>
        <w:separator/>
      </w:r>
    </w:p>
  </w:endnote>
  <w:endnote w:type="continuationSeparator" w:id="0">
    <w:p w14:paraId="0BA77427" w14:textId="77777777" w:rsidR="00025363" w:rsidRDefault="00025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rdia New">
    <w:panose1 w:val="020B03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Ink Free">
    <w:panose1 w:val="03080402000500000000"/>
    <w:charset w:val="00"/>
    <w:family w:val="script"/>
    <w:pitch w:val="variable"/>
    <w:sig w:usb0="8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775C15" w14:textId="77777777" w:rsidR="00D16942" w:rsidRPr="00201F84" w:rsidRDefault="00D16942" w:rsidP="001334D3">
    <w:pPr>
      <w:pStyle w:val="Footer"/>
      <w:pBdr>
        <w:top w:val="single" w:sz="8" w:space="0" w:color="auto"/>
      </w:pBdr>
      <w:jc w:val="right"/>
      <w:rPr>
        <w:rFonts w:ascii="Arial" w:hAnsi="Arial" w:cs="Arial"/>
        <w:sz w:val="18"/>
        <w:szCs w:val="18"/>
      </w:rPr>
    </w:pPr>
    <w:r w:rsidRPr="00201F84">
      <w:rPr>
        <w:rStyle w:val="PageNumber"/>
        <w:rFonts w:ascii="Arial" w:hAnsi="Arial" w:cs="Arial"/>
        <w:sz w:val="18"/>
        <w:szCs w:val="18"/>
      </w:rPr>
      <w:fldChar w:fldCharType="begin"/>
    </w:r>
    <w:r w:rsidRPr="00201F84">
      <w:rPr>
        <w:rStyle w:val="PageNumber"/>
        <w:rFonts w:ascii="Arial" w:hAnsi="Arial" w:cs="Arial"/>
        <w:sz w:val="18"/>
        <w:szCs w:val="18"/>
      </w:rPr>
      <w:instrText xml:space="preserve"> PAGE </w:instrText>
    </w:r>
    <w:r w:rsidRPr="00201F84">
      <w:rPr>
        <w:rStyle w:val="PageNumber"/>
        <w:rFonts w:ascii="Arial" w:hAnsi="Arial" w:cs="Arial"/>
        <w:sz w:val="18"/>
        <w:szCs w:val="18"/>
      </w:rPr>
      <w:fldChar w:fldCharType="separate"/>
    </w:r>
    <w:r>
      <w:rPr>
        <w:rStyle w:val="PageNumber"/>
        <w:rFonts w:ascii="Arial" w:hAnsi="Arial" w:cs="Arial"/>
        <w:noProof/>
        <w:sz w:val="18"/>
        <w:szCs w:val="18"/>
      </w:rPr>
      <w:t>63</w:t>
    </w:r>
    <w:r w:rsidRPr="00201F84">
      <w:rPr>
        <w:rStyle w:val="PageNumbe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7B5E6D" w14:textId="77777777" w:rsidR="00D16942" w:rsidRDefault="00D169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3FE25D61" w14:textId="77777777" w:rsidR="00D16942" w:rsidRDefault="00D16942">
    <w:pPr>
      <w:pStyle w:val="Footer"/>
      <w:pBdr>
        <w:top w:val="single" w:sz="4" w:space="1" w:color="auto"/>
      </w:pBdr>
      <w:tabs>
        <w:tab w:val="clear" w:pos="8306"/>
        <w:tab w:val="right" w:pos="9000"/>
      </w:tabs>
      <w:ind w:right="360"/>
      <w:jc w:val="right"/>
      <w:rPr>
        <w:rFonts w:ascii="Times New Roman" w:hAnsi="Times New Roman"/>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C5E54" w14:textId="77777777" w:rsidR="00D16942" w:rsidRDefault="00D169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3C5B9AB3" w14:textId="77777777" w:rsidR="00D16942" w:rsidRDefault="00D16942">
    <w:pPr>
      <w:pStyle w:val="Footer"/>
      <w:pBdr>
        <w:top w:val="single" w:sz="4" w:space="1" w:color="auto"/>
      </w:pBdr>
      <w:tabs>
        <w:tab w:val="clear" w:pos="8306"/>
        <w:tab w:val="right" w:pos="9000"/>
      </w:tabs>
      <w:ind w:right="360"/>
      <w:jc w:val="right"/>
      <w:rPr>
        <w:rFonts w:ascii="Times New Roman" w:hAnsi="Times New Roman"/>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593DB5" w14:textId="77777777" w:rsidR="00D16942" w:rsidRPr="0080043C" w:rsidRDefault="00D16942" w:rsidP="0080043C">
    <w:pPr>
      <w:pStyle w:val="Footer"/>
      <w:pBdr>
        <w:top w:val="single" w:sz="8" w:space="1" w:color="auto"/>
      </w:pBdr>
      <w:jc w:val="right"/>
      <w:rPr>
        <w:rFonts w:ascii="Times New Roman" w:hAnsi="Times New Roman"/>
        <w:sz w:val="22"/>
        <w:szCs w:val="22"/>
      </w:rPr>
    </w:pPr>
    <w:r w:rsidRPr="0080043C">
      <w:rPr>
        <w:rStyle w:val="PageNumber"/>
        <w:rFonts w:ascii="Times New Roman" w:hAnsi="Times New Roman"/>
        <w:sz w:val="22"/>
        <w:szCs w:val="22"/>
      </w:rPr>
      <w:fldChar w:fldCharType="begin"/>
    </w:r>
    <w:r w:rsidRPr="0080043C">
      <w:rPr>
        <w:rStyle w:val="PageNumber"/>
        <w:rFonts w:ascii="Times New Roman" w:hAnsi="Times New Roman"/>
        <w:sz w:val="22"/>
        <w:szCs w:val="22"/>
      </w:rPr>
      <w:instrText xml:space="preserve"> PAGE </w:instrText>
    </w:r>
    <w:r w:rsidRPr="0080043C">
      <w:rPr>
        <w:rStyle w:val="PageNumber"/>
        <w:rFonts w:ascii="Times New Roman" w:hAnsi="Times New Roman"/>
        <w:sz w:val="22"/>
        <w:szCs w:val="22"/>
      </w:rPr>
      <w:fldChar w:fldCharType="separate"/>
    </w:r>
    <w:r>
      <w:rPr>
        <w:rStyle w:val="PageNumber"/>
        <w:rFonts w:ascii="Times New Roman" w:hAnsi="Times New Roman"/>
        <w:noProof/>
        <w:sz w:val="22"/>
        <w:szCs w:val="22"/>
      </w:rPr>
      <w:t>45</w:t>
    </w:r>
    <w:r w:rsidRPr="0080043C">
      <w:rPr>
        <w:rStyle w:val="PageNumber"/>
        <w:rFonts w:ascii="Times New Roman" w:hAnsi="Times New Roman"/>
        <w:sz w:val="22"/>
        <w:szCs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85502" w14:textId="77777777" w:rsidR="00D16942" w:rsidRPr="0080043C" w:rsidRDefault="00D16942" w:rsidP="0080043C">
    <w:pPr>
      <w:pStyle w:val="Footer"/>
      <w:pBdr>
        <w:top w:val="single" w:sz="8" w:space="1" w:color="auto"/>
      </w:pBdr>
      <w:jc w:val="right"/>
      <w:rPr>
        <w:rFonts w:ascii="Times New Roman" w:hAnsi="Times New Roman"/>
        <w:sz w:val="22"/>
        <w:szCs w:val="22"/>
      </w:rPr>
    </w:pPr>
    <w:r w:rsidRPr="0080043C">
      <w:rPr>
        <w:rStyle w:val="PageNumber"/>
        <w:rFonts w:ascii="Times New Roman" w:hAnsi="Times New Roman"/>
        <w:sz w:val="22"/>
        <w:szCs w:val="22"/>
      </w:rPr>
      <w:fldChar w:fldCharType="begin"/>
    </w:r>
    <w:r w:rsidRPr="0080043C">
      <w:rPr>
        <w:rStyle w:val="PageNumber"/>
        <w:rFonts w:ascii="Times New Roman" w:hAnsi="Times New Roman"/>
        <w:sz w:val="22"/>
        <w:szCs w:val="22"/>
      </w:rPr>
      <w:instrText xml:space="preserve"> PAGE </w:instrText>
    </w:r>
    <w:r w:rsidRPr="0080043C">
      <w:rPr>
        <w:rStyle w:val="PageNumber"/>
        <w:rFonts w:ascii="Times New Roman" w:hAnsi="Times New Roman"/>
        <w:sz w:val="22"/>
        <w:szCs w:val="22"/>
      </w:rPr>
      <w:fldChar w:fldCharType="separate"/>
    </w:r>
    <w:r>
      <w:rPr>
        <w:rStyle w:val="PageNumber"/>
        <w:rFonts w:ascii="Times New Roman" w:hAnsi="Times New Roman"/>
        <w:noProof/>
        <w:sz w:val="22"/>
        <w:szCs w:val="22"/>
      </w:rPr>
      <w:t>45</w:t>
    </w:r>
    <w:r w:rsidRPr="0080043C">
      <w:rPr>
        <w:rStyle w:val="PageNumber"/>
        <w:rFonts w:ascii="Times New Roman" w:hAnsi="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FA13BD" w14:textId="77777777" w:rsidR="00025363" w:rsidRDefault="00025363">
      <w:r>
        <w:separator/>
      </w:r>
    </w:p>
  </w:footnote>
  <w:footnote w:type="continuationSeparator" w:id="0">
    <w:p w14:paraId="3130D05B" w14:textId="77777777" w:rsidR="00025363" w:rsidRDefault="000253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6E16A5" w14:textId="77777777" w:rsidR="00D16942" w:rsidRPr="006A7A6C" w:rsidRDefault="00D16942" w:rsidP="009A5FB3">
    <w:pPr>
      <w:pStyle w:val="a"/>
      <w:tabs>
        <w:tab w:val="left" w:pos="360"/>
        <w:tab w:val="right" w:pos="7200"/>
        <w:tab w:val="right" w:pos="9000"/>
      </w:tabs>
      <w:ind w:right="0"/>
      <w:jc w:val="thaiDistribute"/>
      <w:rPr>
        <w:rFonts w:ascii="Arial" w:hAnsi="Arial" w:cs="Arial"/>
        <w:b/>
        <w:bCs/>
        <w:color w:val="auto"/>
        <w:sz w:val="18"/>
        <w:szCs w:val="18"/>
        <w:lang w:val="en-US"/>
      </w:rPr>
    </w:pPr>
    <w:r w:rsidRPr="006A7A6C">
      <w:rPr>
        <w:rFonts w:ascii="Arial" w:hAnsi="Arial" w:cs="Arial"/>
        <w:b/>
        <w:bCs/>
        <w:color w:val="auto"/>
        <w:sz w:val="18"/>
        <w:szCs w:val="18"/>
      </w:rPr>
      <w:t>R&amp;B Food Supply Public Company Limited</w:t>
    </w:r>
  </w:p>
  <w:p w14:paraId="096797D1" w14:textId="77777777" w:rsidR="00D16942" w:rsidRPr="006A7A6C" w:rsidRDefault="00D16942" w:rsidP="007F7EDB">
    <w:pPr>
      <w:tabs>
        <w:tab w:val="center" w:pos="4320"/>
        <w:tab w:val="right" w:pos="8640"/>
      </w:tabs>
      <w:jc w:val="both"/>
      <w:rPr>
        <w:rFonts w:ascii="Arial" w:eastAsia="Cordia New" w:hAnsi="Arial" w:cs="Arial"/>
        <w:b/>
        <w:bCs/>
        <w:sz w:val="18"/>
        <w:szCs w:val="18"/>
        <w:lang w:eastAsia="x-none"/>
      </w:rPr>
    </w:pPr>
    <w:r w:rsidRPr="006A7A6C">
      <w:rPr>
        <w:rFonts w:ascii="Arial" w:eastAsia="Cordia New" w:hAnsi="Arial" w:cs="Arial"/>
        <w:b/>
        <w:bCs/>
        <w:sz w:val="18"/>
        <w:szCs w:val="18"/>
        <w:lang w:eastAsia="x-none"/>
      </w:rPr>
      <w:t xml:space="preserve">Notes to the Consolidated and Separate Financial Statements </w:t>
    </w:r>
  </w:p>
  <w:p w14:paraId="6637DCE1" w14:textId="77777777" w:rsidR="00D16942" w:rsidRPr="00F9482F" w:rsidRDefault="00D16942" w:rsidP="003C0D81">
    <w:pPr>
      <w:pStyle w:val="a"/>
      <w:pBdr>
        <w:bottom w:val="single" w:sz="8" w:space="1" w:color="000000" w:themeColor="text1"/>
      </w:pBdr>
      <w:tabs>
        <w:tab w:val="left" w:pos="360"/>
        <w:tab w:val="right" w:pos="7200"/>
        <w:tab w:val="right" w:pos="9000"/>
      </w:tabs>
      <w:ind w:right="0"/>
      <w:jc w:val="thaiDistribute"/>
      <w:rPr>
        <w:rFonts w:ascii="Arial" w:hAnsi="Arial" w:cs="Arial"/>
        <w:b/>
        <w:bCs/>
        <w:color w:val="auto"/>
        <w:sz w:val="18"/>
        <w:szCs w:val="18"/>
      </w:rPr>
    </w:pPr>
    <w:r w:rsidRPr="006A7A6C">
      <w:rPr>
        <w:rFonts w:ascii="Arial" w:hAnsi="Arial" w:cs="Arial"/>
        <w:b/>
        <w:bCs/>
        <w:color w:val="auto"/>
        <w:sz w:val="18"/>
        <w:szCs w:val="18"/>
        <w:lang w:val="en-US"/>
      </w:rPr>
      <w:t>For the year ended</w:t>
    </w:r>
    <w:r w:rsidRPr="006A7A6C">
      <w:rPr>
        <w:rFonts w:ascii="Arial" w:hAnsi="Arial" w:cs="Arial"/>
        <w:b/>
        <w:bCs/>
        <w:color w:val="auto"/>
        <w:sz w:val="18"/>
        <w:szCs w:val="18"/>
      </w:rPr>
      <w:t xml:space="preserve"> 31 December </w:t>
    </w:r>
    <w:r w:rsidRPr="00F9482F">
      <w:rPr>
        <w:rFonts w:ascii="Arial" w:hAnsi="Arial" w:cs="Arial"/>
        <w:b/>
        <w:bCs/>
        <w:color w:val="auto"/>
        <w:sz w:val="18"/>
        <w:szCs w:val="18"/>
      </w:rPr>
      <w:t>202</w:t>
    </w:r>
    <w:r w:rsidRPr="00F9482F">
      <w:rPr>
        <w:rFonts w:ascii="Arial" w:hAnsi="Arial" w:cs="Arial" w:hint="cs"/>
        <w:b/>
        <w:bCs/>
        <w:color w:val="auto"/>
        <w:sz w:val="18"/>
        <w:szCs w:val="18"/>
        <w:cs/>
      </w:rPr>
      <w:t>1</w:t>
    </w:r>
  </w:p>
  <w:p w14:paraId="0821872C" w14:textId="77777777" w:rsidR="00D16942" w:rsidRPr="006A7A6C" w:rsidRDefault="00D16942" w:rsidP="003C0D81">
    <w:pPr>
      <w:pStyle w:val="a"/>
      <w:tabs>
        <w:tab w:val="left" w:pos="360"/>
        <w:tab w:val="right" w:pos="7200"/>
        <w:tab w:val="right" w:pos="9000"/>
      </w:tabs>
      <w:ind w:right="0"/>
      <w:jc w:val="thaiDistribute"/>
      <w:rPr>
        <w:rFonts w:ascii="Arial" w:hAnsi="Arial" w:cs="Arial"/>
        <w:b/>
        <w:bCs/>
        <w:color w:val="auto"/>
        <w:sz w:val="18"/>
        <w:szCs w:val="18"/>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1E0FC1" w14:textId="77777777" w:rsidR="00D16942" w:rsidRDefault="00D16942">
    <w:pPr>
      <w:pStyle w:val="a"/>
      <w:tabs>
        <w:tab w:val="left" w:pos="360"/>
        <w:tab w:val="right" w:pos="7200"/>
        <w:tab w:val="right" w:pos="9000"/>
      </w:tabs>
      <w:ind w:left="360" w:right="-694"/>
      <w:jc w:val="thaiDistribute"/>
      <w:rPr>
        <w:rFonts w:ascii="Times New Roman" w:hAnsi="Times New Roman"/>
        <w:color w:val="auto"/>
        <w:sz w:val="24"/>
        <w:szCs w:val="24"/>
        <w:lang w:val="en-US"/>
      </w:rPr>
    </w:pPr>
    <w:r>
      <w:rPr>
        <w:rFonts w:ascii="Times New Roman" w:hAnsi="Times New Roman"/>
        <w:color w:val="auto"/>
        <w:sz w:val="24"/>
        <w:szCs w:val="24"/>
      </w:rPr>
      <w:t xml:space="preserve">THAI FLAVOUR </w:t>
    </w:r>
    <w:smartTag w:uri="urn:schemas-microsoft-com:office:smarttags" w:element="stockticker">
      <w:r>
        <w:rPr>
          <w:rFonts w:ascii="Times New Roman" w:hAnsi="Times New Roman"/>
          <w:color w:val="auto"/>
          <w:sz w:val="24"/>
          <w:szCs w:val="24"/>
        </w:rPr>
        <w:t>AND</w:t>
      </w:r>
    </w:smartTag>
    <w:r>
      <w:rPr>
        <w:rFonts w:ascii="Times New Roman" w:hAnsi="Times New Roman"/>
        <w:color w:val="auto"/>
        <w:sz w:val="24"/>
        <w:szCs w:val="24"/>
      </w:rPr>
      <w:t xml:space="preserve"> FRAGRANCE COMPANY LIMITED</w:t>
    </w:r>
  </w:p>
  <w:p w14:paraId="1E4F5B0C" w14:textId="77777777" w:rsidR="00D16942" w:rsidRDefault="00D16942">
    <w:pPr>
      <w:pStyle w:val="a"/>
      <w:tabs>
        <w:tab w:val="left" w:pos="360"/>
        <w:tab w:val="right" w:pos="7200"/>
        <w:tab w:val="right" w:pos="9000"/>
      </w:tabs>
      <w:ind w:left="360" w:right="-694"/>
      <w:jc w:val="thaiDistribute"/>
      <w:rPr>
        <w:rFonts w:ascii="Times New Roman" w:hAnsi="Times New Roman"/>
        <w:color w:val="auto"/>
        <w:sz w:val="24"/>
        <w:szCs w:val="24"/>
        <w:lang w:val="en-US"/>
      </w:rPr>
    </w:pPr>
  </w:p>
  <w:p w14:paraId="65649F78" w14:textId="77777777" w:rsidR="00D16942" w:rsidRDefault="00D16942">
    <w:pPr>
      <w:pStyle w:val="a"/>
      <w:tabs>
        <w:tab w:val="left" w:pos="360"/>
        <w:tab w:val="right" w:pos="7200"/>
        <w:tab w:val="right" w:pos="9000"/>
      </w:tabs>
      <w:ind w:left="360" w:right="-694"/>
      <w:jc w:val="thaiDistribute"/>
      <w:rPr>
        <w:rFonts w:ascii="Times New Roman" w:hAnsi="Times New Roman"/>
        <w:color w:val="auto"/>
        <w:sz w:val="24"/>
        <w:szCs w:val="24"/>
      </w:rPr>
    </w:pPr>
    <w:r>
      <w:rPr>
        <w:rFonts w:ascii="Times New Roman" w:hAnsi="Times New Roman"/>
        <w:color w:val="auto"/>
        <w:sz w:val="24"/>
        <w:szCs w:val="24"/>
      </w:rPr>
      <w:t xml:space="preserve">NOTES TO THE FINANCIAL STATEMENTS </w:t>
    </w:r>
  </w:p>
  <w:p w14:paraId="60469CB4" w14:textId="77777777" w:rsidR="00D16942" w:rsidRDefault="00D16942">
    <w:pPr>
      <w:pStyle w:val="a"/>
      <w:tabs>
        <w:tab w:val="left" w:pos="360"/>
        <w:tab w:val="right" w:pos="7200"/>
        <w:tab w:val="right" w:pos="9000"/>
      </w:tabs>
      <w:ind w:left="360" w:right="-694"/>
      <w:jc w:val="thaiDistribute"/>
      <w:rPr>
        <w:rFonts w:ascii="Times New Roman" w:hAnsi="Times New Roman"/>
        <w:color w:val="auto"/>
        <w:sz w:val="24"/>
        <w:szCs w:val="24"/>
        <w:lang w:val="en-US"/>
      </w:rPr>
    </w:pPr>
  </w:p>
  <w:p w14:paraId="0FF684A1" w14:textId="77777777" w:rsidR="00D16942" w:rsidRDefault="00D16942">
    <w:pPr>
      <w:pStyle w:val="a"/>
      <w:tabs>
        <w:tab w:val="left" w:pos="360"/>
        <w:tab w:val="right" w:pos="7200"/>
        <w:tab w:val="right" w:pos="9000"/>
      </w:tabs>
      <w:ind w:left="360" w:right="-694"/>
      <w:jc w:val="thaiDistribute"/>
      <w:rPr>
        <w:rFonts w:ascii="Times New Roman" w:hAnsi="Times New Roman"/>
        <w:color w:val="auto"/>
        <w:sz w:val="24"/>
        <w:szCs w:val="24"/>
        <w:lang w:val="en-US"/>
      </w:rPr>
    </w:pPr>
    <w:r>
      <w:rPr>
        <w:rFonts w:ascii="Times New Roman" w:hAnsi="Times New Roman"/>
        <w:color w:val="auto"/>
        <w:sz w:val="24"/>
        <w:szCs w:val="24"/>
      </w:rPr>
      <w:t xml:space="preserve">AS AT </w:t>
    </w:r>
    <w:smartTag w:uri="urn:schemas-microsoft-com:office:smarttags" w:element="date">
      <w:smartTagPr>
        <w:attr w:name="Month" w:val="12"/>
        <w:attr w:name="Day" w:val="31"/>
        <w:attr w:name="Year" w:val="2006"/>
      </w:smartTagPr>
      <w:r>
        <w:rPr>
          <w:rFonts w:ascii="Times New Roman" w:hAnsi="Times New Roman"/>
          <w:color w:val="auto"/>
          <w:sz w:val="24"/>
          <w:szCs w:val="24"/>
        </w:rPr>
        <w:t xml:space="preserve">31 DECEMBER </w:t>
      </w:r>
      <w:r>
        <w:rPr>
          <w:rFonts w:ascii="Times New Roman" w:hAnsi="Times New Roman"/>
          <w:color w:val="auto"/>
          <w:sz w:val="24"/>
          <w:szCs w:val="24"/>
          <w:lang w:val="en-US"/>
        </w:rPr>
        <w:t>2006</w:t>
      </w:r>
    </w:smartTag>
    <w:r>
      <w:rPr>
        <w:rFonts w:ascii="Times New Roman" w:hAnsi="Times New Roman"/>
        <w:color w:val="auto"/>
        <w:sz w:val="24"/>
        <w:szCs w:val="24"/>
        <w:lang w:val="en-US"/>
      </w:rPr>
      <w:t xml:space="preserve"> AND 2001</w:t>
    </w:r>
  </w:p>
  <w:p w14:paraId="7F4AC2CA" w14:textId="77777777" w:rsidR="00D16942" w:rsidRDefault="00D16942">
    <w:pPr>
      <w:pStyle w:val="a"/>
      <w:pBdr>
        <w:bottom w:val="single" w:sz="4" w:space="1" w:color="auto"/>
      </w:pBdr>
      <w:tabs>
        <w:tab w:val="left" w:pos="360"/>
        <w:tab w:val="right" w:pos="9000"/>
      </w:tabs>
      <w:ind w:left="360" w:right="-694"/>
      <w:jc w:val="thaiDistribute"/>
      <w:rPr>
        <w:rFonts w:ascii="Times New Roman" w:hAnsi="Times New Roman"/>
        <w:color w:val="auto"/>
        <w:sz w:val="24"/>
        <w:szCs w:val="24"/>
        <w:lang w:val="en-US"/>
      </w:rPr>
    </w:pPr>
    <w:r>
      <w:rPr>
        <w:rFonts w:ascii="Times New Roman" w:hAnsi="Times New Roman"/>
        <w:color w:val="auto"/>
        <w:sz w:val="24"/>
        <w:szCs w:val="24"/>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52A39" w14:textId="77777777" w:rsidR="00D16942" w:rsidRDefault="00D16942">
    <w:pPr>
      <w:pStyle w:val="a"/>
      <w:tabs>
        <w:tab w:val="left" w:pos="360"/>
        <w:tab w:val="right" w:pos="7200"/>
        <w:tab w:val="right" w:pos="9000"/>
      </w:tabs>
      <w:ind w:left="360" w:right="-694"/>
      <w:jc w:val="thaiDistribute"/>
      <w:rPr>
        <w:rFonts w:ascii="Times New Roman" w:hAnsi="Times New Roman"/>
        <w:color w:val="auto"/>
        <w:sz w:val="24"/>
        <w:szCs w:val="24"/>
        <w:lang w:val="en-US"/>
      </w:rPr>
    </w:pPr>
    <w:r>
      <w:rPr>
        <w:rFonts w:ascii="Times New Roman" w:hAnsi="Times New Roman"/>
        <w:color w:val="auto"/>
        <w:sz w:val="24"/>
        <w:szCs w:val="24"/>
      </w:rPr>
      <w:t xml:space="preserve">THAI FLAVOUR </w:t>
    </w:r>
    <w:smartTag w:uri="urn:schemas-microsoft-com:office:smarttags" w:element="stockticker">
      <w:r>
        <w:rPr>
          <w:rFonts w:ascii="Times New Roman" w:hAnsi="Times New Roman"/>
          <w:color w:val="auto"/>
          <w:sz w:val="24"/>
          <w:szCs w:val="24"/>
        </w:rPr>
        <w:t>AND</w:t>
      </w:r>
    </w:smartTag>
    <w:r>
      <w:rPr>
        <w:rFonts w:ascii="Times New Roman" w:hAnsi="Times New Roman"/>
        <w:color w:val="auto"/>
        <w:sz w:val="24"/>
        <w:szCs w:val="24"/>
      </w:rPr>
      <w:t xml:space="preserve"> FRAGRANCE COMPANY LIMITED</w:t>
    </w:r>
  </w:p>
  <w:p w14:paraId="71419C47" w14:textId="77777777" w:rsidR="00D16942" w:rsidRDefault="00D16942">
    <w:pPr>
      <w:pStyle w:val="a"/>
      <w:tabs>
        <w:tab w:val="left" w:pos="360"/>
        <w:tab w:val="right" w:pos="7200"/>
        <w:tab w:val="right" w:pos="9000"/>
      </w:tabs>
      <w:ind w:left="360" w:right="-694"/>
      <w:jc w:val="thaiDistribute"/>
      <w:rPr>
        <w:rFonts w:ascii="Times New Roman" w:hAnsi="Times New Roman"/>
        <w:color w:val="auto"/>
        <w:sz w:val="24"/>
        <w:szCs w:val="24"/>
        <w:lang w:val="en-US"/>
      </w:rPr>
    </w:pPr>
  </w:p>
  <w:p w14:paraId="7D154C3F" w14:textId="77777777" w:rsidR="00D16942" w:rsidRDefault="00D16942">
    <w:pPr>
      <w:pStyle w:val="a"/>
      <w:tabs>
        <w:tab w:val="left" w:pos="360"/>
        <w:tab w:val="right" w:pos="7200"/>
        <w:tab w:val="right" w:pos="9000"/>
      </w:tabs>
      <w:ind w:left="360" w:right="-694"/>
      <w:jc w:val="thaiDistribute"/>
      <w:rPr>
        <w:rFonts w:ascii="Times New Roman" w:hAnsi="Times New Roman"/>
        <w:color w:val="auto"/>
        <w:sz w:val="24"/>
        <w:szCs w:val="24"/>
      </w:rPr>
    </w:pPr>
    <w:r>
      <w:rPr>
        <w:rFonts w:ascii="Times New Roman" w:hAnsi="Times New Roman"/>
        <w:color w:val="auto"/>
        <w:sz w:val="24"/>
        <w:szCs w:val="24"/>
      </w:rPr>
      <w:t xml:space="preserve">NOTES TO THE FINANCIAL STATEMENTS </w:t>
    </w:r>
  </w:p>
  <w:p w14:paraId="351B01DA" w14:textId="77777777" w:rsidR="00D16942" w:rsidRDefault="00D16942">
    <w:pPr>
      <w:pStyle w:val="a"/>
      <w:tabs>
        <w:tab w:val="left" w:pos="360"/>
        <w:tab w:val="right" w:pos="7200"/>
        <w:tab w:val="right" w:pos="9000"/>
      </w:tabs>
      <w:ind w:left="360" w:right="-694"/>
      <w:jc w:val="thaiDistribute"/>
      <w:rPr>
        <w:rFonts w:ascii="Times New Roman" w:hAnsi="Times New Roman"/>
        <w:color w:val="auto"/>
        <w:sz w:val="24"/>
        <w:szCs w:val="24"/>
        <w:lang w:val="en-US"/>
      </w:rPr>
    </w:pPr>
  </w:p>
  <w:p w14:paraId="6822D080" w14:textId="77777777" w:rsidR="00D16942" w:rsidRDefault="00D16942">
    <w:pPr>
      <w:pStyle w:val="a"/>
      <w:tabs>
        <w:tab w:val="left" w:pos="360"/>
        <w:tab w:val="right" w:pos="7200"/>
        <w:tab w:val="right" w:pos="9000"/>
      </w:tabs>
      <w:ind w:left="360" w:right="-694"/>
      <w:jc w:val="thaiDistribute"/>
      <w:rPr>
        <w:rFonts w:ascii="Times New Roman" w:hAnsi="Times New Roman"/>
        <w:color w:val="auto"/>
        <w:sz w:val="24"/>
        <w:szCs w:val="24"/>
        <w:lang w:val="en-US"/>
      </w:rPr>
    </w:pPr>
    <w:r>
      <w:rPr>
        <w:rFonts w:ascii="Times New Roman" w:hAnsi="Times New Roman"/>
        <w:color w:val="auto"/>
        <w:sz w:val="24"/>
        <w:szCs w:val="24"/>
      </w:rPr>
      <w:t xml:space="preserve">AS AT </w:t>
    </w:r>
    <w:smartTag w:uri="urn:schemas-microsoft-com:office:smarttags" w:element="date">
      <w:smartTagPr>
        <w:attr w:name="Month" w:val="12"/>
        <w:attr w:name="Day" w:val="31"/>
        <w:attr w:name="Year" w:val="2006"/>
      </w:smartTagPr>
      <w:r>
        <w:rPr>
          <w:rFonts w:ascii="Times New Roman" w:hAnsi="Times New Roman"/>
          <w:color w:val="auto"/>
          <w:sz w:val="24"/>
          <w:szCs w:val="24"/>
        </w:rPr>
        <w:t xml:space="preserve">31 DECEMBER </w:t>
      </w:r>
      <w:r>
        <w:rPr>
          <w:rFonts w:ascii="Times New Roman" w:hAnsi="Times New Roman"/>
          <w:color w:val="auto"/>
          <w:sz w:val="24"/>
          <w:szCs w:val="24"/>
          <w:lang w:val="en-US"/>
        </w:rPr>
        <w:t>2006</w:t>
      </w:r>
    </w:smartTag>
    <w:r>
      <w:rPr>
        <w:rFonts w:ascii="Times New Roman" w:hAnsi="Times New Roman"/>
        <w:color w:val="auto"/>
        <w:sz w:val="24"/>
        <w:szCs w:val="24"/>
        <w:lang w:val="en-US"/>
      </w:rPr>
      <w:t xml:space="preserve"> AND 2001</w:t>
    </w:r>
  </w:p>
  <w:p w14:paraId="1AA5A335" w14:textId="77777777" w:rsidR="00D16942" w:rsidRDefault="00D16942">
    <w:pPr>
      <w:pStyle w:val="a"/>
      <w:pBdr>
        <w:bottom w:val="single" w:sz="4" w:space="1" w:color="auto"/>
      </w:pBdr>
      <w:tabs>
        <w:tab w:val="left" w:pos="360"/>
        <w:tab w:val="right" w:pos="9000"/>
      </w:tabs>
      <w:ind w:left="360" w:right="-694"/>
      <w:jc w:val="thaiDistribute"/>
      <w:rPr>
        <w:rFonts w:ascii="Times New Roman" w:hAnsi="Times New Roman"/>
        <w:color w:val="auto"/>
        <w:sz w:val="24"/>
        <w:szCs w:val="24"/>
        <w:lang w:val="en-US"/>
      </w:rPr>
    </w:pPr>
    <w:r>
      <w:rPr>
        <w:rFonts w:ascii="Times New Roman" w:hAnsi="Times New Roman"/>
        <w:color w:val="auto"/>
        <w:sz w:val="24"/>
        <w:szCs w:val="24"/>
        <w:lang w:val="en-US"/>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7C6FB" w14:textId="77777777" w:rsidR="00D16942" w:rsidRPr="00135031" w:rsidRDefault="00D16942" w:rsidP="00515C3D">
    <w:pPr>
      <w:pStyle w:val="a"/>
      <w:tabs>
        <w:tab w:val="left" w:pos="360"/>
        <w:tab w:val="right" w:pos="7200"/>
        <w:tab w:val="right" w:pos="9000"/>
      </w:tabs>
      <w:ind w:right="0"/>
      <w:jc w:val="thaiDistribute"/>
      <w:rPr>
        <w:rFonts w:ascii="Arial" w:hAnsi="Arial" w:cs="Arial"/>
        <w:b/>
        <w:bCs/>
        <w:color w:val="auto"/>
        <w:sz w:val="18"/>
        <w:szCs w:val="18"/>
        <w:lang w:val="en-US"/>
      </w:rPr>
    </w:pPr>
    <w:r w:rsidRPr="00135031">
      <w:rPr>
        <w:rFonts w:ascii="Arial" w:hAnsi="Arial" w:cs="Arial"/>
        <w:b/>
        <w:bCs/>
        <w:color w:val="auto"/>
        <w:sz w:val="18"/>
        <w:szCs w:val="18"/>
      </w:rPr>
      <w:t>R&amp;B Food Supply Company Limited</w:t>
    </w:r>
  </w:p>
  <w:p w14:paraId="01B96F24" w14:textId="77777777" w:rsidR="00D16942" w:rsidRPr="00135031" w:rsidRDefault="00D16942" w:rsidP="00515C3D">
    <w:pPr>
      <w:tabs>
        <w:tab w:val="center" w:pos="4320"/>
        <w:tab w:val="right" w:pos="8640"/>
      </w:tabs>
      <w:jc w:val="both"/>
      <w:rPr>
        <w:rFonts w:ascii="Arial" w:eastAsia="Cordia New" w:hAnsi="Arial" w:cs="Arial"/>
        <w:b/>
        <w:bCs/>
        <w:sz w:val="18"/>
        <w:szCs w:val="18"/>
        <w:lang w:eastAsia="x-none"/>
      </w:rPr>
    </w:pPr>
    <w:r w:rsidRPr="00135031">
      <w:rPr>
        <w:rFonts w:ascii="Arial" w:eastAsia="Cordia New" w:hAnsi="Arial" w:cs="Arial"/>
        <w:b/>
        <w:bCs/>
        <w:sz w:val="18"/>
        <w:szCs w:val="18"/>
        <w:lang w:eastAsia="x-none"/>
      </w:rPr>
      <w:t xml:space="preserve">Notes to the Consolidated and Separate Financial Statements </w:t>
    </w:r>
  </w:p>
  <w:p w14:paraId="41E97765" w14:textId="77777777" w:rsidR="00D16942" w:rsidRPr="00135031" w:rsidRDefault="00D16942" w:rsidP="00515C3D">
    <w:pPr>
      <w:pStyle w:val="a"/>
      <w:pBdr>
        <w:bottom w:val="single" w:sz="8" w:space="1" w:color="000000" w:themeColor="text1"/>
      </w:pBdr>
      <w:tabs>
        <w:tab w:val="left" w:pos="360"/>
        <w:tab w:val="right" w:pos="7200"/>
        <w:tab w:val="right" w:pos="9000"/>
      </w:tabs>
      <w:ind w:right="0"/>
      <w:jc w:val="thaiDistribute"/>
      <w:rPr>
        <w:rFonts w:ascii="Arial" w:hAnsi="Arial" w:cs="Arial"/>
        <w:b/>
        <w:bCs/>
        <w:color w:val="auto"/>
        <w:sz w:val="18"/>
        <w:szCs w:val="18"/>
        <w:lang w:val="en-US"/>
      </w:rPr>
    </w:pPr>
    <w:r w:rsidRPr="00135031">
      <w:rPr>
        <w:rFonts w:ascii="Arial" w:hAnsi="Arial" w:cs="Arial"/>
        <w:b/>
        <w:bCs/>
        <w:color w:val="auto"/>
        <w:sz w:val="18"/>
        <w:szCs w:val="18"/>
        <w:lang w:val="en-US"/>
      </w:rPr>
      <w:t>For the year ended</w:t>
    </w:r>
    <w:r w:rsidRPr="00135031">
      <w:rPr>
        <w:rFonts w:ascii="Arial" w:hAnsi="Arial" w:cs="Arial"/>
        <w:b/>
        <w:bCs/>
        <w:color w:val="auto"/>
        <w:sz w:val="18"/>
        <w:szCs w:val="18"/>
      </w:rPr>
      <w:t xml:space="preserve"> 31 December </w:t>
    </w:r>
    <w:r w:rsidRPr="00135031">
      <w:rPr>
        <w:rFonts w:ascii="Arial" w:hAnsi="Arial" w:cs="Arial"/>
        <w:b/>
        <w:bCs/>
        <w:color w:val="auto"/>
        <w:sz w:val="18"/>
        <w:szCs w:val="18"/>
        <w:lang w:val="en-US"/>
      </w:rPr>
      <w:t>2017</w:t>
    </w:r>
  </w:p>
  <w:p w14:paraId="349623D4" w14:textId="77777777" w:rsidR="00D16942" w:rsidRPr="00135031" w:rsidRDefault="00D16942" w:rsidP="00515C3D">
    <w:pPr>
      <w:pStyle w:val="Header"/>
      <w:rPr>
        <w:rFonts w:ascii="Arial" w:hAnsi="Arial" w:cs="Arial"/>
        <w:sz w:val="18"/>
        <w:szCs w:val="18"/>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9928CE" w14:textId="77777777" w:rsidR="00D16942" w:rsidRPr="00135031" w:rsidRDefault="00D16942" w:rsidP="00515C3D">
    <w:pPr>
      <w:pStyle w:val="a"/>
      <w:tabs>
        <w:tab w:val="left" w:pos="360"/>
        <w:tab w:val="right" w:pos="7200"/>
        <w:tab w:val="right" w:pos="9000"/>
      </w:tabs>
      <w:ind w:right="0"/>
      <w:jc w:val="thaiDistribute"/>
      <w:rPr>
        <w:rFonts w:ascii="Arial" w:hAnsi="Arial" w:cs="Arial"/>
        <w:b/>
        <w:bCs/>
        <w:color w:val="auto"/>
        <w:sz w:val="18"/>
        <w:szCs w:val="18"/>
        <w:lang w:val="en-US"/>
      </w:rPr>
    </w:pPr>
    <w:r w:rsidRPr="00135031">
      <w:rPr>
        <w:rFonts w:ascii="Arial" w:hAnsi="Arial" w:cs="Arial"/>
        <w:b/>
        <w:bCs/>
        <w:color w:val="auto"/>
        <w:sz w:val="18"/>
        <w:szCs w:val="18"/>
      </w:rPr>
      <w:t>R&amp;B Food Supply Company Limited</w:t>
    </w:r>
  </w:p>
  <w:p w14:paraId="23BF31B1" w14:textId="77777777" w:rsidR="00D16942" w:rsidRPr="00135031" w:rsidRDefault="00D16942" w:rsidP="00515C3D">
    <w:pPr>
      <w:tabs>
        <w:tab w:val="center" w:pos="4320"/>
        <w:tab w:val="right" w:pos="8640"/>
      </w:tabs>
      <w:jc w:val="both"/>
      <w:rPr>
        <w:rFonts w:ascii="Arial" w:eastAsia="Cordia New" w:hAnsi="Arial" w:cs="Arial"/>
        <w:b/>
        <w:bCs/>
        <w:sz w:val="18"/>
        <w:szCs w:val="18"/>
        <w:lang w:eastAsia="x-none"/>
      </w:rPr>
    </w:pPr>
    <w:r w:rsidRPr="00135031">
      <w:rPr>
        <w:rFonts w:ascii="Arial" w:eastAsia="Cordia New" w:hAnsi="Arial" w:cs="Arial"/>
        <w:b/>
        <w:bCs/>
        <w:sz w:val="18"/>
        <w:szCs w:val="18"/>
        <w:lang w:eastAsia="x-none"/>
      </w:rPr>
      <w:t xml:space="preserve">Notes to the Consolidated and Separate Financial Statements </w:t>
    </w:r>
  </w:p>
  <w:p w14:paraId="78E21862" w14:textId="77777777" w:rsidR="00D16942" w:rsidRPr="00135031" w:rsidRDefault="00D16942" w:rsidP="00515C3D">
    <w:pPr>
      <w:pStyle w:val="a"/>
      <w:pBdr>
        <w:bottom w:val="single" w:sz="8" w:space="1" w:color="000000" w:themeColor="text1"/>
      </w:pBdr>
      <w:tabs>
        <w:tab w:val="left" w:pos="360"/>
        <w:tab w:val="right" w:pos="7200"/>
        <w:tab w:val="right" w:pos="9000"/>
      </w:tabs>
      <w:ind w:right="0"/>
      <w:jc w:val="thaiDistribute"/>
      <w:rPr>
        <w:rFonts w:ascii="Arial" w:hAnsi="Arial" w:cs="Arial"/>
        <w:b/>
        <w:bCs/>
        <w:color w:val="auto"/>
        <w:sz w:val="18"/>
        <w:szCs w:val="18"/>
        <w:lang w:val="en-US"/>
      </w:rPr>
    </w:pPr>
    <w:r w:rsidRPr="00135031">
      <w:rPr>
        <w:rFonts w:ascii="Arial" w:hAnsi="Arial" w:cs="Arial"/>
        <w:b/>
        <w:bCs/>
        <w:color w:val="auto"/>
        <w:sz w:val="18"/>
        <w:szCs w:val="18"/>
        <w:lang w:val="en-US"/>
      </w:rPr>
      <w:t>For the year ended</w:t>
    </w:r>
    <w:r w:rsidRPr="00135031">
      <w:rPr>
        <w:rFonts w:ascii="Arial" w:hAnsi="Arial" w:cs="Arial"/>
        <w:b/>
        <w:bCs/>
        <w:color w:val="auto"/>
        <w:sz w:val="18"/>
        <w:szCs w:val="18"/>
      </w:rPr>
      <w:t xml:space="preserve"> 31 December </w:t>
    </w:r>
    <w:r w:rsidRPr="00135031">
      <w:rPr>
        <w:rFonts w:ascii="Arial" w:hAnsi="Arial" w:cs="Arial"/>
        <w:b/>
        <w:bCs/>
        <w:color w:val="auto"/>
        <w:sz w:val="18"/>
        <w:szCs w:val="18"/>
        <w:lang w:val="en-US"/>
      </w:rPr>
      <w:t>2017</w:t>
    </w:r>
  </w:p>
  <w:p w14:paraId="14CE5394" w14:textId="77777777" w:rsidR="00D16942" w:rsidRPr="00135031" w:rsidRDefault="00D16942" w:rsidP="00515C3D">
    <w:pPr>
      <w:pStyle w:val="Header"/>
      <w:rPr>
        <w:rFonts w:ascii="Arial" w:hAnsi="Arial" w:cs="Arial"/>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102AE1"/>
    <w:multiLevelType w:val="hybridMultilevel"/>
    <w:tmpl w:val="AEB62F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323ED6"/>
    <w:multiLevelType w:val="hybridMultilevel"/>
    <w:tmpl w:val="35C08BE8"/>
    <w:lvl w:ilvl="0" w:tplc="B51CAAA6">
      <w:start w:val="1"/>
      <w:numFmt w:val="lowerLetter"/>
      <w:lvlText w:val="%1)"/>
      <w:lvlJc w:val="left"/>
      <w:pPr>
        <w:ind w:left="1127" w:hanging="560"/>
      </w:pPr>
      <w:rPr>
        <w:rFonts w:eastAsia="Arial Unicode MS" w:cs="Browallia New" w:hint="default"/>
        <w:b/>
        <w:color w:val="CF4A02"/>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18360335"/>
    <w:multiLevelType w:val="hybridMultilevel"/>
    <w:tmpl w:val="C344A9CC"/>
    <w:lvl w:ilvl="0" w:tplc="2F483C24">
      <w:numFmt w:val="bullet"/>
      <w:lvlText w:val="•"/>
      <w:lvlJc w:val="left"/>
      <w:pPr>
        <w:ind w:left="1800" w:hanging="360"/>
      </w:pPr>
      <w:rPr>
        <w:rFonts w:ascii="Arial" w:eastAsiaTheme="minorHAnsi"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AE277A8"/>
    <w:multiLevelType w:val="hybridMultilevel"/>
    <w:tmpl w:val="CC98912C"/>
    <w:lvl w:ilvl="0" w:tplc="C9FC6076">
      <w:start w:val="1"/>
      <w:numFmt w:val="bullet"/>
      <w:lvlText w:val=""/>
      <w:lvlJc w:val="left"/>
      <w:pPr>
        <w:ind w:left="2345" w:hanging="360"/>
      </w:pPr>
      <w:rPr>
        <w:rFonts w:ascii="Symbol" w:hAnsi="Symbol" w:hint="default"/>
        <w:sz w:val="16"/>
        <w:szCs w:val="16"/>
        <w:lang w:bidi="th-TH"/>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8435F47"/>
    <w:multiLevelType w:val="hybridMultilevel"/>
    <w:tmpl w:val="FADED2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2DB25423"/>
    <w:multiLevelType w:val="hybridMultilevel"/>
    <w:tmpl w:val="583A3CEA"/>
    <w:lvl w:ilvl="0" w:tplc="0FC66050">
      <w:start w:val="1"/>
      <w:numFmt w:val="lowerLetter"/>
      <w:lvlText w:val="(%1)"/>
      <w:lvlJc w:val="left"/>
      <w:pPr>
        <w:ind w:left="81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33B42E0C"/>
    <w:multiLevelType w:val="hybridMultilevel"/>
    <w:tmpl w:val="321854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34713C"/>
    <w:multiLevelType w:val="hybridMultilevel"/>
    <w:tmpl w:val="B12ECA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3FD165CB"/>
    <w:multiLevelType w:val="hybridMultilevel"/>
    <w:tmpl w:val="DBEC7BCA"/>
    <w:lvl w:ilvl="0" w:tplc="1E0E6A20">
      <w:start w:val="1"/>
      <w:numFmt w:val="lowerLetter"/>
      <w:lvlText w:val="%1)"/>
      <w:lvlJc w:val="left"/>
      <w:pPr>
        <w:ind w:left="1080" w:hanging="54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9" w15:restartNumberingAfterBreak="0">
    <w:nsid w:val="428E04AF"/>
    <w:multiLevelType w:val="hybridMultilevel"/>
    <w:tmpl w:val="C9E603F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4A7C4C9B"/>
    <w:multiLevelType w:val="multilevel"/>
    <w:tmpl w:val="AE5447CA"/>
    <w:lvl w:ilvl="0">
      <w:numFmt w:val="bullet"/>
      <w:lvlText w:val="•"/>
      <w:lvlJc w:val="left"/>
      <w:pPr>
        <w:ind w:left="2629" w:hanging="360"/>
      </w:pPr>
      <w:rPr>
        <w:rFonts w:ascii="Arial" w:eastAsiaTheme="minorHAnsi" w:hAnsi="Arial" w:cs="Aria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B205E94"/>
    <w:multiLevelType w:val="hybridMultilevel"/>
    <w:tmpl w:val="4ABEE26A"/>
    <w:lvl w:ilvl="0" w:tplc="D8B6544C">
      <w:numFmt w:val="bullet"/>
      <w:lvlText w:val="﷐"/>
      <w:lvlJc w:val="left"/>
      <w:pPr>
        <w:ind w:left="780" w:hanging="420"/>
      </w:pPr>
      <w:rPr>
        <w:rFonts w:ascii="Cordia New" w:eastAsia="MS Mincho" w:hAnsi="Cordia New" w:cs="Cord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D491EB7"/>
    <w:multiLevelType w:val="hybridMultilevel"/>
    <w:tmpl w:val="8E1E93E0"/>
    <w:lvl w:ilvl="0" w:tplc="2F483C24">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622" w:hanging="360"/>
      </w:pPr>
      <w:rPr>
        <w:rFonts w:ascii="Courier New" w:hAnsi="Courier New" w:cs="Courier New" w:hint="default"/>
      </w:rPr>
    </w:lvl>
    <w:lvl w:ilvl="2" w:tplc="08090005" w:tentative="1">
      <w:start w:val="1"/>
      <w:numFmt w:val="bullet"/>
      <w:lvlText w:val=""/>
      <w:lvlJc w:val="left"/>
      <w:pPr>
        <w:ind w:left="2342" w:hanging="360"/>
      </w:pPr>
      <w:rPr>
        <w:rFonts w:ascii="Wingdings" w:hAnsi="Wingdings" w:hint="default"/>
      </w:rPr>
    </w:lvl>
    <w:lvl w:ilvl="3" w:tplc="08090001" w:tentative="1">
      <w:start w:val="1"/>
      <w:numFmt w:val="bullet"/>
      <w:lvlText w:val=""/>
      <w:lvlJc w:val="left"/>
      <w:pPr>
        <w:ind w:left="3062" w:hanging="360"/>
      </w:pPr>
      <w:rPr>
        <w:rFonts w:ascii="Symbol" w:hAnsi="Symbol" w:hint="default"/>
      </w:rPr>
    </w:lvl>
    <w:lvl w:ilvl="4" w:tplc="08090003" w:tentative="1">
      <w:start w:val="1"/>
      <w:numFmt w:val="bullet"/>
      <w:lvlText w:val="o"/>
      <w:lvlJc w:val="left"/>
      <w:pPr>
        <w:ind w:left="3782" w:hanging="360"/>
      </w:pPr>
      <w:rPr>
        <w:rFonts w:ascii="Courier New" w:hAnsi="Courier New" w:cs="Courier New" w:hint="default"/>
      </w:rPr>
    </w:lvl>
    <w:lvl w:ilvl="5" w:tplc="08090005" w:tentative="1">
      <w:start w:val="1"/>
      <w:numFmt w:val="bullet"/>
      <w:lvlText w:val=""/>
      <w:lvlJc w:val="left"/>
      <w:pPr>
        <w:ind w:left="4502" w:hanging="360"/>
      </w:pPr>
      <w:rPr>
        <w:rFonts w:ascii="Wingdings" w:hAnsi="Wingdings" w:hint="default"/>
      </w:rPr>
    </w:lvl>
    <w:lvl w:ilvl="6" w:tplc="08090001" w:tentative="1">
      <w:start w:val="1"/>
      <w:numFmt w:val="bullet"/>
      <w:lvlText w:val=""/>
      <w:lvlJc w:val="left"/>
      <w:pPr>
        <w:ind w:left="5222" w:hanging="360"/>
      </w:pPr>
      <w:rPr>
        <w:rFonts w:ascii="Symbol" w:hAnsi="Symbol" w:hint="default"/>
      </w:rPr>
    </w:lvl>
    <w:lvl w:ilvl="7" w:tplc="08090003" w:tentative="1">
      <w:start w:val="1"/>
      <w:numFmt w:val="bullet"/>
      <w:lvlText w:val="o"/>
      <w:lvlJc w:val="left"/>
      <w:pPr>
        <w:ind w:left="5942" w:hanging="360"/>
      </w:pPr>
      <w:rPr>
        <w:rFonts w:ascii="Courier New" w:hAnsi="Courier New" w:cs="Courier New" w:hint="default"/>
      </w:rPr>
    </w:lvl>
    <w:lvl w:ilvl="8" w:tplc="08090005" w:tentative="1">
      <w:start w:val="1"/>
      <w:numFmt w:val="bullet"/>
      <w:lvlText w:val=""/>
      <w:lvlJc w:val="left"/>
      <w:pPr>
        <w:ind w:left="6662" w:hanging="360"/>
      </w:pPr>
      <w:rPr>
        <w:rFonts w:ascii="Wingdings" w:hAnsi="Wingdings" w:hint="default"/>
      </w:rPr>
    </w:lvl>
  </w:abstractNum>
  <w:abstractNum w:abstractNumId="13" w15:restartNumberingAfterBreak="0">
    <w:nsid w:val="4DAE6349"/>
    <w:multiLevelType w:val="hybridMultilevel"/>
    <w:tmpl w:val="45869BAE"/>
    <w:lvl w:ilvl="0" w:tplc="08090001">
      <w:start w:val="1"/>
      <w:numFmt w:val="bullet"/>
      <w:lvlText w:val=""/>
      <w:lvlJc w:val="left"/>
      <w:pPr>
        <w:ind w:left="1624" w:hanging="360"/>
      </w:pPr>
      <w:rPr>
        <w:rFonts w:ascii="Symbol" w:hAnsi="Symbol" w:hint="default"/>
      </w:rPr>
    </w:lvl>
    <w:lvl w:ilvl="1" w:tplc="08090003" w:tentative="1">
      <w:start w:val="1"/>
      <w:numFmt w:val="bullet"/>
      <w:lvlText w:val="o"/>
      <w:lvlJc w:val="left"/>
      <w:pPr>
        <w:ind w:left="1996" w:hanging="360"/>
      </w:pPr>
      <w:rPr>
        <w:rFonts w:ascii="Courier New" w:hAnsi="Courier New" w:cs="Courier New" w:hint="default"/>
      </w:rPr>
    </w:lvl>
    <w:lvl w:ilvl="2" w:tplc="08090005" w:tentative="1">
      <w:start w:val="1"/>
      <w:numFmt w:val="bullet"/>
      <w:lvlText w:val=""/>
      <w:lvlJc w:val="left"/>
      <w:pPr>
        <w:ind w:left="2716" w:hanging="360"/>
      </w:pPr>
      <w:rPr>
        <w:rFonts w:ascii="Wingdings" w:hAnsi="Wingdings" w:hint="default"/>
      </w:rPr>
    </w:lvl>
    <w:lvl w:ilvl="3" w:tplc="08090001" w:tentative="1">
      <w:start w:val="1"/>
      <w:numFmt w:val="bullet"/>
      <w:lvlText w:val=""/>
      <w:lvlJc w:val="left"/>
      <w:pPr>
        <w:ind w:left="3436" w:hanging="360"/>
      </w:pPr>
      <w:rPr>
        <w:rFonts w:ascii="Symbol" w:hAnsi="Symbol" w:hint="default"/>
      </w:rPr>
    </w:lvl>
    <w:lvl w:ilvl="4" w:tplc="08090003" w:tentative="1">
      <w:start w:val="1"/>
      <w:numFmt w:val="bullet"/>
      <w:lvlText w:val="o"/>
      <w:lvlJc w:val="left"/>
      <w:pPr>
        <w:ind w:left="4156" w:hanging="360"/>
      </w:pPr>
      <w:rPr>
        <w:rFonts w:ascii="Courier New" w:hAnsi="Courier New" w:cs="Courier New" w:hint="default"/>
      </w:rPr>
    </w:lvl>
    <w:lvl w:ilvl="5" w:tplc="08090005" w:tentative="1">
      <w:start w:val="1"/>
      <w:numFmt w:val="bullet"/>
      <w:lvlText w:val=""/>
      <w:lvlJc w:val="left"/>
      <w:pPr>
        <w:ind w:left="4876" w:hanging="360"/>
      </w:pPr>
      <w:rPr>
        <w:rFonts w:ascii="Wingdings" w:hAnsi="Wingdings" w:hint="default"/>
      </w:rPr>
    </w:lvl>
    <w:lvl w:ilvl="6" w:tplc="08090001" w:tentative="1">
      <w:start w:val="1"/>
      <w:numFmt w:val="bullet"/>
      <w:lvlText w:val=""/>
      <w:lvlJc w:val="left"/>
      <w:pPr>
        <w:ind w:left="5596" w:hanging="360"/>
      </w:pPr>
      <w:rPr>
        <w:rFonts w:ascii="Symbol" w:hAnsi="Symbol" w:hint="default"/>
      </w:rPr>
    </w:lvl>
    <w:lvl w:ilvl="7" w:tplc="08090003" w:tentative="1">
      <w:start w:val="1"/>
      <w:numFmt w:val="bullet"/>
      <w:lvlText w:val="o"/>
      <w:lvlJc w:val="left"/>
      <w:pPr>
        <w:ind w:left="6316" w:hanging="360"/>
      </w:pPr>
      <w:rPr>
        <w:rFonts w:ascii="Courier New" w:hAnsi="Courier New" w:cs="Courier New" w:hint="default"/>
      </w:rPr>
    </w:lvl>
    <w:lvl w:ilvl="8" w:tplc="08090005" w:tentative="1">
      <w:start w:val="1"/>
      <w:numFmt w:val="bullet"/>
      <w:lvlText w:val=""/>
      <w:lvlJc w:val="left"/>
      <w:pPr>
        <w:ind w:left="7036" w:hanging="360"/>
      </w:pPr>
      <w:rPr>
        <w:rFonts w:ascii="Wingdings" w:hAnsi="Wingdings" w:hint="default"/>
      </w:rPr>
    </w:lvl>
  </w:abstractNum>
  <w:abstractNum w:abstractNumId="14" w15:restartNumberingAfterBreak="0">
    <w:nsid w:val="52281091"/>
    <w:multiLevelType w:val="hybridMultilevel"/>
    <w:tmpl w:val="B83ED050"/>
    <w:lvl w:ilvl="0" w:tplc="5E1A975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191B90"/>
    <w:multiLevelType w:val="hybridMultilevel"/>
    <w:tmpl w:val="45568BC6"/>
    <w:lvl w:ilvl="0" w:tplc="02A26702">
      <w:start w:val="6"/>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E355D5"/>
    <w:multiLevelType w:val="hybridMultilevel"/>
    <w:tmpl w:val="D2382B68"/>
    <w:lvl w:ilvl="0" w:tplc="A1641C7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7BC0306"/>
    <w:multiLevelType w:val="hybridMultilevel"/>
    <w:tmpl w:val="EEC0FA92"/>
    <w:lvl w:ilvl="0" w:tplc="6AC4796E">
      <w:start w:val="1"/>
      <w:numFmt w:val="lowerLetter"/>
      <w:lvlText w:val="%1)"/>
      <w:lvlJc w:val="left"/>
      <w:pPr>
        <w:ind w:left="720" w:hanging="360"/>
      </w:pPr>
      <w:rPr>
        <w:rFonts w:hint="default"/>
        <w:b/>
        <w:bCs/>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65A65B7"/>
    <w:multiLevelType w:val="hybridMultilevel"/>
    <w:tmpl w:val="8226602A"/>
    <w:lvl w:ilvl="0" w:tplc="160666EA">
      <w:start w:val="1"/>
      <w:numFmt w:val="lowerLetter"/>
      <w:lvlText w:val="(%1)"/>
      <w:lvlJc w:val="left"/>
      <w:pPr>
        <w:ind w:left="2062"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6827638F"/>
    <w:multiLevelType w:val="hybridMultilevel"/>
    <w:tmpl w:val="5DA61D58"/>
    <w:lvl w:ilvl="0" w:tplc="08090001">
      <w:start w:val="1"/>
      <w:numFmt w:val="bullet"/>
      <w:lvlText w:val=""/>
      <w:lvlJc w:val="left"/>
      <w:pPr>
        <w:ind w:left="-2082" w:hanging="360"/>
      </w:pPr>
      <w:rPr>
        <w:rFonts w:ascii="Symbol" w:hAnsi="Symbol" w:hint="default"/>
      </w:rPr>
    </w:lvl>
    <w:lvl w:ilvl="1" w:tplc="08090003" w:tentative="1">
      <w:start w:val="1"/>
      <w:numFmt w:val="bullet"/>
      <w:lvlText w:val="o"/>
      <w:lvlJc w:val="left"/>
      <w:pPr>
        <w:ind w:left="-1569" w:hanging="360"/>
      </w:pPr>
      <w:rPr>
        <w:rFonts w:ascii="Courier New" w:hAnsi="Courier New" w:cs="Courier New" w:hint="default"/>
      </w:rPr>
    </w:lvl>
    <w:lvl w:ilvl="2" w:tplc="08090005" w:tentative="1">
      <w:start w:val="1"/>
      <w:numFmt w:val="bullet"/>
      <w:lvlText w:val=""/>
      <w:lvlJc w:val="left"/>
      <w:pPr>
        <w:ind w:left="-849" w:hanging="360"/>
      </w:pPr>
      <w:rPr>
        <w:rFonts w:ascii="Wingdings" w:hAnsi="Wingdings" w:hint="default"/>
      </w:rPr>
    </w:lvl>
    <w:lvl w:ilvl="3" w:tplc="08090001" w:tentative="1">
      <w:start w:val="1"/>
      <w:numFmt w:val="bullet"/>
      <w:lvlText w:val=""/>
      <w:lvlJc w:val="left"/>
      <w:pPr>
        <w:ind w:left="-129" w:hanging="360"/>
      </w:pPr>
      <w:rPr>
        <w:rFonts w:ascii="Symbol" w:hAnsi="Symbol" w:hint="default"/>
      </w:rPr>
    </w:lvl>
    <w:lvl w:ilvl="4" w:tplc="08090003" w:tentative="1">
      <w:start w:val="1"/>
      <w:numFmt w:val="bullet"/>
      <w:lvlText w:val="o"/>
      <w:lvlJc w:val="left"/>
      <w:pPr>
        <w:ind w:left="591" w:hanging="360"/>
      </w:pPr>
      <w:rPr>
        <w:rFonts w:ascii="Courier New" w:hAnsi="Courier New" w:cs="Courier New" w:hint="default"/>
      </w:rPr>
    </w:lvl>
    <w:lvl w:ilvl="5" w:tplc="08090005" w:tentative="1">
      <w:start w:val="1"/>
      <w:numFmt w:val="bullet"/>
      <w:lvlText w:val=""/>
      <w:lvlJc w:val="left"/>
      <w:pPr>
        <w:ind w:left="1311" w:hanging="360"/>
      </w:pPr>
      <w:rPr>
        <w:rFonts w:ascii="Wingdings" w:hAnsi="Wingdings" w:hint="default"/>
      </w:rPr>
    </w:lvl>
    <w:lvl w:ilvl="6" w:tplc="08090001" w:tentative="1">
      <w:start w:val="1"/>
      <w:numFmt w:val="bullet"/>
      <w:lvlText w:val=""/>
      <w:lvlJc w:val="left"/>
      <w:pPr>
        <w:ind w:left="2031" w:hanging="360"/>
      </w:pPr>
      <w:rPr>
        <w:rFonts w:ascii="Symbol" w:hAnsi="Symbol" w:hint="default"/>
      </w:rPr>
    </w:lvl>
    <w:lvl w:ilvl="7" w:tplc="08090003" w:tentative="1">
      <w:start w:val="1"/>
      <w:numFmt w:val="bullet"/>
      <w:lvlText w:val="o"/>
      <w:lvlJc w:val="left"/>
      <w:pPr>
        <w:ind w:left="2751" w:hanging="360"/>
      </w:pPr>
      <w:rPr>
        <w:rFonts w:ascii="Courier New" w:hAnsi="Courier New" w:cs="Courier New" w:hint="default"/>
      </w:rPr>
    </w:lvl>
    <w:lvl w:ilvl="8" w:tplc="08090005" w:tentative="1">
      <w:start w:val="1"/>
      <w:numFmt w:val="bullet"/>
      <w:lvlText w:val=""/>
      <w:lvlJc w:val="left"/>
      <w:pPr>
        <w:ind w:left="3471" w:hanging="360"/>
      </w:pPr>
      <w:rPr>
        <w:rFonts w:ascii="Wingdings" w:hAnsi="Wingdings" w:hint="default"/>
      </w:rPr>
    </w:lvl>
  </w:abstractNum>
  <w:abstractNum w:abstractNumId="20" w15:restartNumberingAfterBreak="0">
    <w:nsid w:val="6D495771"/>
    <w:multiLevelType w:val="hybridMultilevel"/>
    <w:tmpl w:val="B2BE92A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72C675F4"/>
    <w:multiLevelType w:val="multilevel"/>
    <w:tmpl w:val="B600CD3A"/>
    <w:lvl w:ilvl="0">
      <w:start w:val="2"/>
      <w:numFmt w:val="decimal"/>
      <w:lvlText w:val="%1"/>
      <w:lvlJc w:val="left"/>
      <w:pPr>
        <w:ind w:left="360" w:hanging="360"/>
      </w:pPr>
      <w:rPr>
        <w:rFonts w:hint="default"/>
      </w:rPr>
    </w:lvl>
    <w:lvl w:ilvl="1">
      <w:start w:val="3"/>
      <w:numFmt w:val="decimal"/>
      <w:lvlText w:val="%1.%2"/>
      <w:lvlJc w:val="left"/>
      <w:pPr>
        <w:ind w:left="3150" w:hanging="360"/>
      </w:pPr>
      <w:rPr>
        <w:rFonts w:hint="default"/>
        <w:color w:val="CF4A0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C82BDE"/>
    <w:multiLevelType w:val="hybridMultilevel"/>
    <w:tmpl w:val="353499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77649DC"/>
    <w:multiLevelType w:val="hybridMultilevel"/>
    <w:tmpl w:val="63EA881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8A52534"/>
    <w:multiLevelType w:val="hybridMultilevel"/>
    <w:tmpl w:val="0AB07808"/>
    <w:lvl w:ilvl="0" w:tplc="2F483C24">
      <w:numFmt w:val="bullet"/>
      <w:lvlText w:val="•"/>
      <w:lvlJc w:val="left"/>
      <w:pPr>
        <w:ind w:left="927" w:hanging="360"/>
      </w:pPr>
      <w:rPr>
        <w:rFonts w:ascii="Arial" w:eastAsiaTheme="minorHAnsi"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abstractNumId w:val="1"/>
  </w:num>
  <w:num w:numId="2">
    <w:abstractNumId w:val="17"/>
  </w:num>
  <w:num w:numId="3">
    <w:abstractNumId w:val="15"/>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6"/>
  </w:num>
  <w:num w:numId="7">
    <w:abstractNumId w:val="10"/>
  </w:num>
  <w:num w:numId="8">
    <w:abstractNumId w:val="22"/>
  </w:num>
  <w:num w:numId="9">
    <w:abstractNumId w:val="13"/>
  </w:num>
  <w:num w:numId="10">
    <w:abstractNumId w:val="23"/>
  </w:num>
  <w:num w:numId="11">
    <w:abstractNumId w:val="24"/>
  </w:num>
  <w:num w:numId="12">
    <w:abstractNumId w:val="8"/>
  </w:num>
  <w:num w:numId="13">
    <w:abstractNumId w:val="2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7"/>
  </w:num>
  <w:num w:numId="16">
    <w:abstractNumId w:val="6"/>
  </w:num>
  <w:num w:numId="17">
    <w:abstractNumId w:val="20"/>
  </w:num>
  <w:num w:numId="18">
    <w:abstractNumId w:val="5"/>
  </w:num>
  <w:num w:numId="19">
    <w:abstractNumId w:val="12"/>
  </w:num>
  <w:num w:numId="20">
    <w:abstractNumId w:val="14"/>
  </w:num>
  <w:num w:numId="21">
    <w:abstractNumId w:val="19"/>
  </w:num>
  <w:num w:numId="22">
    <w:abstractNumId w:val="9"/>
  </w:num>
  <w:num w:numId="23">
    <w:abstractNumId w:val="0"/>
  </w:num>
  <w:num w:numId="24">
    <w:abstractNumId w:val="4"/>
  </w:num>
  <w:num w:numId="25">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activeWritingStyle w:appName="MSWord" w:lang="ar-SA"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GB" w:vendorID="8" w:dllVersion="513" w:checkStyle="1"/>
  <w:activeWritingStyle w:appName="MSWord" w:lang="en-US" w:vendorID="8" w:dllVersion="513"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3D5"/>
    <w:rsid w:val="00000BA8"/>
    <w:rsid w:val="0000152B"/>
    <w:rsid w:val="0000155A"/>
    <w:rsid w:val="000023CA"/>
    <w:rsid w:val="0000268A"/>
    <w:rsid w:val="0000284C"/>
    <w:rsid w:val="000028C2"/>
    <w:rsid w:val="00003422"/>
    <w:rsid w:val="000035E7"/>
    <w:rsid w:val="0000373D"/>
    <w:rsid w:val="0000376D"/>
    <w:rsid w:val="0000391E"/>
    <w:rsid w:val="00003A58"/>
    <w:rsid w:val="000042AE"/>
    <w:rsid w:val="0000453F"/>
    <w:rsid w:val="00004B95"/>
    <w:rsid w:val="00005CAD"/>
    <w:rsid w:val="00006BAD"/>
    <w:rsid w:val="00006FB1"/>
    <w:rsid w:val="000072D1"/>
    <w:rsid w:val="000076CD"/>
    <w:rsid w:val="000079AD"/>
    <w:rsid w:val="0001038E"/>
    <w:rsid w:val="0001065E"/>
    <w:rsid w:val="000106DB"/>
    <w:rsid w:val="0001083B"/>
    <w:rsid w:val="00010B2D"/>
    <w:rsid w:val="0001133B"/>
    <w:rsid w:val="00011E25"/>
    <w:rsid w:val="00011E70"/>
    <w:rsid w:val="00012189"/>
    <w:rsid w:val="000124F2"/>
    <w:rsid w:val="00012D4C"/>
    <w:rsid w:val="000135D1"/>
    <w:rsid w:val="00013CD3"/>
    <w:rsid w:val="00013F48"/>
    <w:rsid w:val="00013F53"/>
    <w:rsid w:val="0001436E"/>
    <w:rsid w:val="00014598"/>
    <w:rsid w:val="00015661"/>
    <w:rsid w:val="0001660C"/>
    <w:rsid w:val="00016C2B"/>
    <w:rsid w:val="0002126E"/>
    <w:rsid w:val="0002169C"/>
    <w:rsid w:val="000227A7"/>
    <w:rsid w:val="00022A57"/>
    <w:rsid w:val="00022F72"/>
    <w:rsid w:val="000235D9"/>
    <w:rsid w:val="000239BA"/>
    <w:rsid w:val="0002420D"/>
    <w:rsid w:val="000242F9"/>
    <w:rsid w:val="00024728"/>
    <w:rsid w:val="00024F9B"/>
    <w:rsid w:val="00025363"/>
    <w:rsid w:val="000257C0"/>
    <w:rsid w:val="0002591C"/>
    <w:rsid w:val="00025CCD"/>
    <w:rsid w:val="00025DC9"/>
    <w:rsid w:val="000260C6"/>
    <w:rsid w:val="0002617C"/>
    <w:rsid w:val="0002686F"/>
    <w:rsid w:val="0002698F"/>
    <w:rsid w:val="00026C31"/>
    <w:rsid w:val="00027D4E"/>
    <w:rsid w:val="000301E9"/>
    <w:rsid w:val="0003150B"/>
    <w:rsid w:val="00031BA1"/>
    <w:rsid w:val="00031E52"/>
    <w:rsid w:val="0003207C"/>
    <w:rsid w:val="00032FBB"/>
    <w:rsid w:val="00033990"/>
    <w:rsid w:val="00034597"/>
    <w:rsid w:val="0003504B"/>
    <w:rsid w:val="0003621A"/>
    <w:rsid w:val="000366F6"/>
    <w:rsid w:val="00037046"/>
    <w:rsid w:val="00037321"/>
    <w:rsid w:val="00037824"/>
    <w:rsid w:val="00041161"/>
    <w:rsid w:val="00041682"/>
    <w:rsid w:val="000431D3"/>
    <w:rsid w:val="00043207"/>
    <w:rsid w:val="00043611"/>
    <w:rsid w:val="00043DA9"/>
    <w:rsid w:val="000443E2"/>
    <w:rsid w:val="00044564"/>
    <w:rsid w:val="00044797"/>
    <w:rsid w:val="00044B13"/>
    <w:rsid w:val="00044CC7"/>
    <w:rsid w:val="00044FCC"/>
    <w:rsid w:val="00045925"/>
    <w:rsid w:val="000467DE"/>
    <w:rsid w:val="00046A94"/>
    <w:rsid w:val="00046C19"/>
    <w:rsid w:val="00047781"/>
    <w:rsid w:val="00047A56"/>
    <w:rsid w:val="00050AD2"/>
    <w:rsid w:val="00051579"/>
    <w:rsid w:val="00051647"/>
    <w:rsid w:val="0005171B"/>
    <w:rsid w:val="00051772"/>
    <w:rsid w:val="00052098"/>
    <w:rsid w:val="00052F0B"/>
    <w:rsid w:val="00052F6C"/>
    <w:rsid w:val="00053A98"/>
    <w:rsid w:val="00054083"/>
    <w:rsid w:val="0005421F"/>
    <w:rsid w:val="00054844"/>
    <w:rsid w:val="0005493F"/>
    <w:rsid w:val="00054A3C"/>
    <w:rsid w:val="00056C94"/>
    <w:rsid w:val="00057095"/>
    <w:rsid w:val="00057C7C"/>
    <w:rsid w:val="00060527"/>
    <w:rsid w:val="000619A7"/>
    <w:rsid w:val="00061E58"/>
    <w:rsid w:val="00061F18"/>
    <w:rsid w:val="00062AC3"/>
    <w:rsid w:val="00062DA0"/>
    <w:rsid w:val="00063564"/>
    <w:rsid w:val="00063B73"/>
    <w:rsid w:val="00063CD9"/>
    <w:rsid w:val="00064F7B"/>
    <w:rsid w:val="00065EA9"/>
    <w:rsid w:val="00066C13"/>
    <w:rsid w:val="00070CE0"/>
    <w:rsid w:val="00071773"/>
    <w:rsid w:val="00071A97"/>
    <w:rsid w:val="0007205A"/>
    <w:rsid w:val="000724BA"/>
    <w:rsid w:val="000726F3"/>
    <w:rsid w:val="00072749"/>
    <w:rsid w:val="00072BF9"/>
    <w:rsid w:val="00073011"/>
    <w:rsid w:val="00073294"/>
    <w:rsid w:val="0007345C"/>
    <w:rsid w:val="000738FB"/>
    <w:rsid w:val="0007525B"/>
    <w:rsid w:val="00075D38"/>
    <w:rsid w:val="00075DE2"/>
    <w:rsid w:val="00075F10"/>
    <w:rsid w:val="00076BCC"/>
    <w:rsid w:val="00077023"/>
    <w:rsid w:val="000777B4"/>
    <w:rsid w:val="0008050A"/>
    <w:rsid w:val="000805C4"/>
    <w:rsid w:val="000807B7"/>
    <w:rsid w:val="00080B70"/>
    <w:rsid w:val="00080F2E"/>
    <w:rsid w:val="0008155E"/>
    <w:rsid w:val="0008156A"/>
    <w:rsid w:val="00082109"/>
    <w:rsid w:val="00083863"/>
    <w:rsid w:val="00083DA5"/>
    <w:rsid w:val="00084431"/>
    <w:rsid w:val="00084739"/>
    <w:rsid w:val="0008485C"/>
    <w:rsid w:val="00084DC0"/>
    <w:rsid w:val="0008546A"/>
    <w:rsid w:val="00085F65"/>
    <w:rsid w:val="00086220"/>
    <w:rsid w:val="0008633A"/>
    <w:rsid w:val="0008696B"/>
    <w:rsid w:val="00090038"/>
    <w:rsid w:val="00090426"/>
    <w:rsid w:val="000904B2"/>
    <w:rsid w:val="00090516"/>
    <w:rsid w:val="00091584"/>
    <w:rsid w:val="0009181E"/>
    <w:rsid w:val="00091C1B"/>
    <w:rsid w:val="00092227"/>
    <w:rsid w:val="00092702"/>
    <w:rsid w:val="000928DB"/>
    <w:rsid w:val="00093E1C"/>
    <w:rsid w:val="00094E60"/>
    <w:rsid w:val="000956FD"/>
    <w:rsid w:val="0009611B"/>
    <w:rsid w:val="000963B3"/>
    <w:rsid w:val="000968E8"/>
    <w:rsid w:val="00096AFC"/>
    <w:rsid w:val="00096D45"/>
    <w:rsid w:val="00096DBC"/>
    <w:rsid w:val="00097C46"/>
    <w:rsid w:val="00097FBB"/>
    <w:rsid w:val="000A0281"/>
    <w:rsid w:val="000A03F0"/>
    <w:rsid w:val="000A076C"/>
    <w:rsid w:val="000A1B41"/>
    <w:rsid w:val="000A1BCD"/>
    <w:rsid w:val="000A2525"/>
    <w:rsid w:val="000A26EF"/>
    <w:rsid w:val="000A3210"/>
    <w:rsid w:val="000A3659"/>
    <w:rsid w:val="000A3BD5"/>
    <w:rsid w:val="000A4A47"/>
    <w:rsid w:val="000A4D61"/>
    <w:rsid w:val="000A5374"/>
    <w:rsid w:val="000A58C3"/>
    <w:rsid w:val="000A595E"/>
    <w:rsid w:val="000A5B9E"/>
    <w:rsid w:val="000A5D70"/>
    <w:rsid w:val="000A6C75"/>
    <w:rsid w:val="000A7254"/>
    <w:rsid w:val="000B0031"/>
    <w:rsid w:val="000B019B"/>
    <w:rsid w:val="000B033F"/>
    <w:rsid w:val="000B08D6"/>
    <w:rsid w:val="000B1F55"/>
    <w:rsid w:val="000B25FE"/>
    <w:rsid w:val="000B3024"/>
    <w:rsid w:val="000B39BC"/>
    <w:rsid w:val="000B4791"/>
    <w:rsid w:val="000B47A0"/>
    <w:rsid w:val="000B47BA"/>
    <w:rsid w:val="000B488C"/>
    <w:rsid w:val="000B5260"/>
    <w:rsid w:val="000B530D"/>
    <w:rsid w:val="000B5D3F"/>
    <w:rsid w:val="000B6BF3"/>
    <w:rsid w:val="000C0846"/>
    <w:rsid w:val="000C0D7D"/>
    <w:rsid w:val="000C0DD2"/>
    <w:rsid w:val="000C1504"/>
    <w:rsid w:val="000C1D01"/>
    <w:rsid w:val="000C20EA"/>
    <w:rsid w:val="000C292A"/>
    <w:rsid w:val="000C2AEC"/>
    <w:rsid w:val="000C378B"/>
    <w:rsid w:val="000C3ADF"/>
    <w:rsid w:val="000C44F8"/>
    <w:rsid w:val="000C454B"/>
    <w:rsid w:val="000C4E50"/>
    <w:rsid w:val="000C5402"/>
    <w:rsid w:val="000C65B8"/>
    <w:rsid w:val="000C6CB5"/>
    <w:rsid w:val="000C6D65"/>
    <w:rsid w:val="000C7168"/>
    <w:rsid w:val="000C7DA1"/>
    <w:rsid w:val="000D02EC"/>
    <w:rsid w:val="000D0906"/>
    <w:rsid w:val="000D13D1"/>
    <w:rsid w:val="000D2124"/>
    <w:rsid w:val="000D217A"/>
    <w:rsid w:val="000D2938"/>
    <w:rsid w:val="000D3471"/>
    <w:rsid w:val="000D347D"/>
    <w:rsid w:val="000D34F9"/>
    <w:rsid w:val="000D3C16"/>
    <w:rsid w:val="000D4455"/>
    <w:rsid w:val="000D4922"/>
    <w:rsid w:val="000D50F1"/>
    <w:rsid w:val="000D528C"/>
    <w:rsid w:val="000D671C"/>
    <w:rsid w:val="000D77DA"/>
    <w:rsid w:val="000D7D90"/>
    <w:rsid w:val="000E033B"/>
    <w:rsid w:val="000E048A"/>
    <w:rsid w:val="000E0A10"/>
    <w:rsid w:val="000E0D67"/>
    <w:rsid w:val="000E147A"/>
    <w:rsid w:val="000E1534"/>
    <w:rsid w:val="000E1ADE"/>
    <w:rsid w:val="000E1F66"/>
    <w:rsid w:val="000E47A0"/>
    <w:rsid w:val="000E51CC"/>
    <w:rsid w:val="000E5BD3"/>
    <w:rsid w:val="000E6028"/>
    <w:rsid w:val="000E72E4"/>
    <w:rsid w:val="000E7B4A"/>
    <w:rsid w:val="000F00EC"/>
    <w:rsid w:val="000F0143"/>
    <w:rsid w:val="000F0BBD"/>
    <w:rsid w:val="000F11C4"/>
    <w:rsid w:val="000F2278"/>
    <w:rsid w:val="000F2748"/>
    <w:rsid w:val="000F34B5"/>
    <w:rsid w:val="000F34E2"/>
    <w:rsid w:val="000F3924"/>
    <w:rsid w:val="000F3978"/>
    <w:rsid w:val="000F3EEF"/>
    <w:rsid w:val="000F3FCC"/>
    <w:rsid w:val="000F4CE1"/>
    <w:rsid w:val="000F50C5"/>
    <w:rsid w:val="000F6006"/>
    <w:rsid w:val="000F6BDD"/>
    <w:rsid w:val="000F7852"/>
    <w:rsid w:val="000F7C14"/>
    <w:rsid w:val="000F7F3F"/>
    <w:rsid w:val="00100572"/>
    <w:rsid w:val="00100643"/>
    <w:rsid w:val="0010182B"/>
    <w:rsid w:val="00101B11"/>
    <w:rsid w:val="00101B42"/>
    <w:rsid w:val="00102E8F"/>
    <w:rsid w:val="001031C0"/>
    <w:rsid w:val="00103308"/>
    <w:rsid w:val="00103D95"/>
    <w:rsid w:val="001041D8"/>
    <w:rsid w:val="00104C76"/>
    <w:rsid w:val="001051D6"/>
    <w:rsid w:val="0010559B"/>
    <w:rsid w:val="00105939"/>
    <w:rsid w:val="00106319"/>
    <w:rsid w:val="00106BFA"/>
    <w:rsid w:val="001070E7"/>
    <w:rsid w:val="00107350"/>
    <w:rsid w:val="00107E1A"/>
    <w:rsid w:val="00110090"/>
    <w:rsid w:val="00110D0D"/>
    <w:rsid w:val="00110FF4"/>
    <w:rsid w:val="001122C7"/>
    <w:rsid w:val="0011297F"/>
    <w:rsid w:val="00112AFC"/>
    <w:rsid w:val="00113900"/>
    <w:rsid w:val="001139B4"/>
    <w:rsid w:val="00114128"/>
    <w:rsid w:val="0011435B"/>
    <w:rsid w:val="001144B0"/>
    <w:rsid w:val="00114889"/>
    <w:rsid w:val="00114A3A"/>
    <w:rsid w:val="00114ADC"/>
    <w:rsid w:val="00114BB8"/>
    <w:rsid w:val="00114D34"/>
    <w:rsid w:val="00114E04"/>
    <w:rsid w:val="001150BB"/>
    <w:rsid w:val="00115184"/>
    <w:rsid w:val="0011586F"/>
    <w:rsid w:val="00115A72"/>
    <w:rsid w:val="00115B88"/>
    <w:rsid w:val="0011654F"/>
    <w:rsid w:val="00116CE7"/>
    <w:rsid w:val="00120029"/>
    <w:rsid w:val="001202CD"/>
    <w:rsid w:val="001205DA"/>
    <w:rsid w:val="00120F25"/>
    <w:rsid w:val="00121259"/>
    <w:rsid w:val="00121856"/>
    <w:rsid w:val="00121BDA"/>
    <w:rsid w:val="001231DD"/>
    <w:rsid w:val="001233ED"/>
    <w:rsid w:val="00123FEC"/>
    <w:rsid w:val="0012401E"/>
    <w:rsid w:val="001248B0"/>
    <w:rsid w:val="00124AC4"/>
    <w:rsid w:val="00124C10"/>
    <w:rsid w:val="00124E3E"/>
    <w:rsid w:val="00125609"/>
    <w:rsid w:val="00126133"/>
    <w:rsid w:val="001261CE"/>
    <w:rsid w:val="00126588"/>
    <w:rsid w:val="00126FAB"/>
    <w:rsid w:val="00127ED1"/>
    <w:rsid w:val="0013045E"/>
    <w:rsid w:val="0013090C"/>
    <w:rsid w:val="00130C93"/>
    <w:rsid w:val="00131437"/>
    <w:rsid w:val="00132088"/>
    <w:rsid w:val="001326E4"/>
    <w:rsid w:val="0013297F"/>
    <w:rsid w:val="00133011"/>
    <w:rsid w:val="001334D3"/>
    <w:rsid w:val="00133820"/>
    <w:rsid w:val="00134E07"/>
    <w:rsid w:val="00135031"/>
    <w:rsid w:val="00135201"/>
    <w:rsid w:val="00135324"/>
    <w:rsid w:val="0013539F"/>
    <w:rsid w:val="0013540B"/>
    <w:rsid w:val="00135D6E"/>
    <w:rsid w:val="0013614C"/>
    <w:rsid w:val="00136194"/>
    <w:rsid w:val="001366AE"/>
    <w:rsid w:val="00136DCD"/>
    <w:rsid w:val="00137763"/>
    <w:rsid w:val="00137B03"/>
    <w:rsid w:val="00140575"/>
    <w:rsid w:val="00140A11"/>
    <w:rsid w:val="00140C22"/>
    <w:rsid w:val="00141A46"/>
    <w:rsid w:val="001421B6"/>
    <w:rsid w:val="0014225F"/>
    <w:rsid w:val="0014265B"/>
    <w:rsid w:val="00143238"/>
    <w:rsid w:val="00143411"/>
    <w:rsid w:val="00143715"/>
    <w:rsid w:val="001439DE"/>
    <w:rsid w:val="0014407C"/>
    <w:rsid w:val="001441A4"/>
    <w:rsid w:val="0014424B"/>
    <w:rsid w:val="00144B7C"/>
    <w:rsid w:val="00144C6B"/>
    <w:rsid w:val="001462E0"/>
    <w:rsid w:val="00146AE0"/>
    <w:rsid w:val="0014726E"/>
    <w:rsid w:val="001479BE"/>
    <w:rsid w:val="00151031"/>
    <w:rsid w:val="00151A43"/>
    <w:rsid w:val="00152299"/>
    <w:rsid w:val="001529DD"/>
    <w:rsid w:val="00152F1B"/>
    <w:rsid w:val="00152F7F"/>
    <w:rsid w:val="00153B3D"/>
    <w:rsid w:val="00153FE5"/>
    <w:rsid w:val="00154075"/>
    <w:rsid w:val="001545A2"/>
    <w:rsid w:val="001546AA"/>
    <w:rsid w:val="00154A48"/>
    <w:rsid w:val="00155A17"/>
    <w:rsid w:val="00155B55"/>
    <w:rsid w:val="00155B68"/>
    <w:rsid w:val="00156038"/>
    <w:rsid w:val="0015631A"/>
    <w:rsid w:val="001567FB"/>
    <w:rsid w:val="00156855"/>
    <w:rsid w:val="00156AB6"/>
    <w:rsid w:val="001572F0"/>
    <w:rsid w:val="001572F2"/>
    <w:rsid w:val="0015792A"/>
    <w:rsid w:val="00160454"/>
    <w:rsid w:val="00160611"/>
    <w:rsid w:val="00160F11"/>
    <w:rsid w:val="0016115D"/>
    <w:rsid w:val="00161482"/>
    <w:rsid w:val="00161DD1"/>
    <w:rsid w:val="00162E1E"/>
    <w:rsid w:val="001632D2"/>
    <w:rsid w:val="00163730"/>
    <w:rsid w:val="00163BCD"/>
    <w:rsid w:val="00163C30"/>
    <w:rsid w:val="001643E5"/>
    <w:rsid w:val="00165306"/>
    <w:rsid w:val="0016559F"/>
    <w:rsid w:val="0016566E"/>
    <w:rsid w:val="001659A7"/>
    <w:rsid w:val="001667FF"/>
    <w:rsid w:val="00166F7F"/>
    <w:rsid w:val="001671FF"/>
    <w:rsid w:val="0016780C"/>
    <w:rsid w:val="001679F2"/>
    <w:rsid w:val="00170420"/>
    <w:rsid w:val="00170957"/>
    <w:rsid w:val="0017194B"/>
    <w:rsid w:val="00173C6B"/>
    <w:rsid w:val="001742F3"/>
    <w:rsid w:val="00174593"/>
    <w:rsid w:val="001749D8"/>
    <w:rsid w:val="00177123"/>
    <w:rsid w:val="0017784B"/>
    <w:rsid w:val="00177F46"/>
    <w:rsid w:val="00177F71"/>
    <w:rsid w:val="0018009A"/>
    <w:rsid w:val="00180E6C"/>
    <w:rsid w:val="00181170"/>
    <w:rsid w:val="001811B9"/>
    <w:rsid w:val="001812AB"/>
    <w:rsid w:val="0018195F"/>
    <w:rsid w:val="00181DB5"/>
    <w:rsid w:val="00181EDA"/>
    <w:rsid w:val="00181F40"/>
    <w:rsid w:val="00182962"/>
    <w:rsid w:val="00182ED0"/>
    <w:rsid w:val="001830A2"/>
    <w:rsid w:val="00184F8E"/>
    <w:rsid w:val="001859E5"/>
    <w:rsid w:val="00185A90"/>
    <w:rsid w:val="00187CFB"/>
    <w:rsid w:val="00190DBE"/>
    <w:rsid w:val="0019151A"/>
    <w:rsid w:val="00191B14"/>
    <w:rsid w:val="0019218F"/>
    <w:rsid w:val="00192244"/>
    <w:rsid w:val="00192403"/>
    <w:rsid w:val="0019249C"/>
    <w:rsid w:val="00194968"/>
    <w:rsid w:val="00195FA1"/>
    <w:rsid w:val="00195FCE"/>
    <w:rsid w:val="00196DE1"/>
    <w:rsid w:val="00197927"/>
    <w:rsid w:val="00197B9C"/>
    <w:rsid w:val="00197BFC"/>
    <w:rsid w:val="001A05F3"/>
    <w:rsid w:val="001A15D4"/>
    <w:rsid w:val="001A1902"/>
    <w:rsid w:val="001A2D58"/>
    <w:rsid w:val="001A2E8A"/>
    <w:rsid w:val="001A3002"/>
    <w:rsid w:val="001A3631"/>
    <w:rsid w:val="001A3FBE"/>
    <w:rsid w:val="001A5CC7"/>
    <w:rsid w:val="001A5DCC"/>
    <w:rsid w:val="001A6562"/>
    <w:rsid w:val="001A7027"/>
    <w:rsid w:val="001A70C5"/>
    <w:rsid w:val="001A712F"/>
    <w:rsid w:val="001A7B7C"/>
    <w:rsid w:val="001A7C6F"/>
    <w:rsid w:val="001B0052"/>
    <w:rsid w:val="001B0C6B"/>
    <w:rsid w:val="001B0CF6"/>
    <w:rsid w:val="001B0EC2"/>
    <w:rsid w:val="001B0ED9"/>
    <w:rsid w:val="001B120E"/>
    <w:rsid w:val="001B16E3"/>
    <w:rsid w:val="001B1996"/>
    <w:rsid w:val="001B1CD0"/>
    <w:rsid w:val="001B1F50"/>
    <w:rsid w:val="001B2A3D"/>
    <w:rsid w:val="001B2CD8"/>
    <w:rsid w:val="001B34A6"/>
    <w:rsid w:val="001B443D"/>
    <w:rsid w:val="001B453F"/>
    <w:rsid w:val="001B46C7"/>
    <w:rsid w:val="001B5415"/>
    <w:rsid w:val="001B6A35"/>
    <w:rsid w:val="001B6DA0"/>
    <w:rsid w:val="001B6E2A"/>
    <w:rsid w:val="001B74CE"/>
    <w:rsid w:val="001B7E20"/>
    <w:rsid w:val="001C0375"/>
    <w:rsid w:val="001C2253"/>
    <w:rsid w:val="001C3511"/>
    <w:rsid w:val="001C3BD3"/>
    <w:rsid w:val="001C3CE7"/>
    <w:rsid w:val="001C4BE9"/>
    <w:rsid w:val="001C5281"/>
    <w:rsid w:val="001C534B"/>
    <w:rsid w:val="001C53C6"/>
    <w:rsid w:val="001C6A83"/>
    <w:rsid w:val="001C6AF1"/>
    <w:rsid w:val="001C7073"/>
    <w:rsid w:val="001C72FF"/>
    <w:rsid w:val="001C7C15"/>
    <w:rsid w:val="001D00AF"/>
    <w:rsid w:val="001D058F"/>
    <w:rsid w:val="001D1087"/>
    <w:rsid w:val="001D1BB7"/>
    <w:rsid w:val="001D39A3"/>
    <w:rsid w:val="001D3FB5"/>
    <w:rsid w:val="001D404B"/>
    <w:rsid w:val="001D4841"/>
    <w:rsid w:val="001D4C12"/>
    <w:rsid w:val="001D4E8A"/>
    <w:rsid w:val="001D510E"/>
    <w:rsid w:val="001D56CA"/>
    <w:rsid w:val="001D6904"/>
    <w:rsid w:val="001D6B90"/>
    <w:rsid w:val="001D74D6"/>
    <w:rsid w:val="001E0D2F"/>
    <w:rsid w:val="001E0E9D"/>
    <w:rsid w:val="001E1489"/>
    <w:rsid w:val="001E25EE"/>
    <w:rsid w:val="001E2F14"/>
    <w:rsid w:val="001E392F"/>
    <w:rsid w:val="001E3A4A"/>
    <w:rsid w:val="001E4F7B"/>
    <w:rsid w:val="001E53DD"/>
    <w:rsid w:val="001E567D"/>
    <w:rsid w:val="001E5782"/>
    <w:rsid w:val="001E5825"/>
    <w:rsid w:val="001E5888"/>
    <w:rsid w:val="001E5C71"/>
    <w:rsid w:val="001E5C92"/>
    <w:rsid w:val="001E74EA"/>
    <w:rsid w:val="001E770F"/>
    <w:rsid w:val="001F02DA"/>
    <w:rsid w:val="001F19E6"/>
    <w:rsid w:val="001F2D1C"/>
    <w:rsid w:val="001F3666"/>
    <w:rsid w:val="001F367B"/>
    <w:rsid w:val="001F3C0A"/>
    <w:rsid w:val="001F459D"/>
    <w:rsid w:val="001F58FC"/>
    <w:rsid w:val="001F6A19"/>
    <w:rsid w:val="001F6B92"/>
    <w:rsid w:val="001F70A2"/>
    <w:rsid w:val="002008AC"/>
    <w:rsid w:val="00201224"/>
    <w:rsid w:val="00201394"/>
    <w:rsid w:val="00201D10"/>
    <w:rsid w:val="00201F84"/>
    <w:rsid w:val="00202DA6"/>
    <w:rsid w:val="002032A7"/>
    <w:rsid w:val="002034B1"/>
    <w:rsid w:val="0020429F"/>
    <w:rsid w:val="00204AE8"/>
    <w:rsid w:val="00204D4A"/>
    <w:rsid w:val="0020643F"/>
    <w:rsid w:val="00206DFD"/>
    <w:rsid w:val="002077BE"/>
    <w:rsid w:val="0020782F"/>
    <w:rsid w:val="002079E2"/>
    <w:rsid w:val="002102F7"/>
    <w:rsid w:val="00210565"/>
    <w:rsid w:val="0021134C"/>
    <w:rsid w:val="00211638"/>
    <w:rsid w:val="00211B5E"/>
    <w:rsid w:val="002123E8"/>
    <w:rsid w:val="002130E0"/>
    <w:rsid w:val="0021323D"/>
    <w:rsid w:val="002138B7"/>
    <w:rsid w:val="002139EF"/>
    <w:rsid w:val="00213CFE"/>
    <w:rsid w:val="00214163"/>
    <w:rsid w:val="0021436F"/>
    <w:rsid w:val="002143EA"/>
    <w:rsid w:val="00214849"/>
    <w:rsid w:val="00215760"/>
    <w:rsid w:val="00216140"/>
    <w:rsid w:val="002161E6"/>
    <w:rsid w:val="0021650F"/>
    <w:rsid w:val="00217083"/>
    <w:rsid w:val="00217560"/>
    <w:rsid w:val="002175F2"/>
    <w:rsid w:val="0021780E"/>
    <w:rsid w:val="002207BC"/>
    <w:rsid w:val="00220847"/>
    <w:rsid w:val="002210E8"/>
    <w:rsid w:val="0022125C"/>
    <w:rsid w:val="002212BA"/>
    <w:rsid w:val="00221881"/>
    <w:rsid w:val="0022313E"/>
    <w:rsid w:val="0022344B"/>
    <w:rsid w:val="00223504"/>
    <w:rsid w:val="00224719"/>
    <w:rsid w:val="00224796"/>
    <w:rsid w:val="00224C69"/>
    <w:rsid w:val="00224FDC"/>
    <w:rsid w:val="002250FF"/>
    <w:rsid w:val="0022544E"/>
    <w:rsid w:val="00225A22"/>
    <w:rsid w:val="00225C01"/>
    <w:rsid w:val="0023000E"/>
    <w:rsid w:val="002305E7"/>
    <w:rsid w:val="0023062E"/>
    <w:rsid w:val="002307EB"/>
    <w:rsid w:val="00230990"/>
    <w:rsid w:val="00230D06"/>
    <w:rsid w:val="00231086"/>
    <w:rsid w:val="00232452"/>
    <w:rsid w:val="00232A48"/>
    <w:rsid w:val="00233091"/>
    <w:rsid w:val="0023337B"/>
    <w:rsid w:val="00233713"/>
    <w:rsid w:val="0023508F"/>
    <w:rsid w:val="002351D7"/>
    <w:rsid w:val="00235CAE"/>
    <w:rsid w:val="00235ECB"/>
    <w:rsid w:val="00236E74"/>
    <w:rsid w:val="002370A2"/>
    <w:rsid w:val="00237299"/>
    <w:rsid w:val="002377DF"/>
    <w:rsid w:val="002402A4"/>
    <w:rsid w:val="0024063B"/>
    <w:rsid w:val="00240C0C"/>
    <w:rsid w:val="0024170B"/>
    <w:rsid w:val="002417D3"/>
    <w:rsid w:val="00241ECF"/>
    <w:rsid w:val="00242374"/>
    <w:rsid w:val="00242495"/>
    <w:rsid w:val="002429BD"/>
    <w:rsid w:val="0024389D"/>
    <w:rsid w:val="00245D01"/>
    <w:rsid w:val="00246141"/>
    <w:rsid w:val="0024677D"/>
    <w:rsid w:val="00246AD9"/>
    <w:rsid w:val="0024717D"/>
    <w:rsid w:val="002502B3"/>
    <w:rsid w:val="002505CD"/>
    <w:rsid w:val="00250BB0"/>
    <w:rsid w:val="00250CC9"/>
    <w:rsid w:val="00250D9B"/>
    <w:rsid w:val="0025214F"/>
    <w:rsid w:val="002532C7"/>
    <w:rsid w:val="00253B77"/>
    <w:rsid w:val="00253EFF"/>
    <w:rsid w:val="0025412B"/>
    <w:rsid w:val="00254BC5"/>
    <w:rsid w:val="002554B6"/>
    <w:rsid w:val="00255E24"/>
    <w:rsid w:val="002561DA"/>
    <w:rsid w:val="002566DA"/>
    <w:rsid w:val="00256A72"/>
    <w:rsid w:val="00256B5D"/>
    <w:rsid w:val="00256CBD"/>
    <w:rsid w:val="002575F0"/>
    <w:rsid w:val="002576E7"/>
    <w:rsid w:val="00260846"/>
    <w:rsid w:val="00260CE6"/>
    <w:rsid w:val="002614AF"/>
    <w:rsid w:val="00262287"/>
    <w:rsid w:val="002622A7"/>
    <w:rsid w:val="00262FCE"/>
    <w:rsid w:val="00263542"/>
    <w:rsid w:val="002656C9"/>
    <w:rsid w:val="002658AA"/>
    <w:rsid w:val="0026741A"/>
    <w:rsid w:val="00267894"/>
    <w:rsid w:val="00267C53"/>
    <w:rsid w:val="00267CC2"/>
    <w:rsid w:val="00270590"/>
    <w:rsid w:val="002714E1"/>
    <w:rsid w:val="00271615"/>
    <w:rsid w:val="00272059"/>
    <w:rsid w:val="0027280C"/>
    <w:rsid w:val="002732E3"/>
    <w:rsid w:val="00273BE3"/>
    <w:rsid w:val="00273FA4"/>
    <w:rsid w:val="00274153"/>
    <w:rsid w:val="00274502"/>
    <w:rsid w:val="00274A0B"/>
    <w:rsid w:val="00274E68"/>
    <w:rsid w:val="0027550C"/>
    <w:rsid w:val="0027602D"/>
    <w:rsid w:val="00276609"/>
    <w:rsid w:val="0027670C"/>
    <w:rsid w:val="0027672D"/>
    <w:rsid w:val="0027694F"/>
    <w:rsid w:val="00276BB6"/>
    <w:rsid w:val="002773C6"/>
    <w:rsid w:val="00277BA6"/>
    <w:rsid w:val="00277D17"/>
    <w:rsid w:val="00277DB8"/>
    <w:rsid w:val="00280468"/>
    <w:rsid w:val="002811B8"/>
    <w:rsid w:val="00281FFB"/>
    <w:rsid w:val="002824D8"/>
    <w:rsid w:val="0028289F"/>
    <w:rsid w:val="00282FB2"/>
    <w:rsid w:val="002832E1"/>
    <w:rsid w:val="00284105"/>
    <w:rsid w:val="002852F9"/>
    <w:rsid w:val="00286CB5"/>
    <w:rsid w:val="00287989"/>
    <w:rsid w:val="00287CD4"/>
    <w:rsid w:val="0029035F"/>
    <w:rsid w:val="00290EDA"/>
    <w:rsid w:val="00291674"/>
    <w:rsid w:val="002918A6"/>
    <w:rsid w:val="00291A75"/>
    <w:rsid w:val="00291A84"/>
    <w:rsid w:val="00291B51"/>
    <w:rsid w:val="00291B92"/>
    <w:rsid w:val="00293364"/>
    <w:rsid w:val="002934DB"/>
    <w:rsid w:val="00293AD4"/>
    <w:rsid w:val="00293D5F"/>
    <w:rsid w:val="00294788"/>
    <w:rsid w:val="0029523E"/>
    <w:rsid w:val="002954EF"/>
    <w:rsid w:val="002960C2"/>
    <w:rsid w:val="002960DC"/>
    <w:rsid w:val="002979FE"/>
    <w:rsid w:val="00297B1D"/>
    <w:rsid w:val="00297E29"/>
    <w:rsid w:val="002A063C"/>
    <w:rsid w:val="002A0B03"/>
    <w:rsid w:val="002A1066"/>
    <w:rsid w:val="002A12E8"/>
    <w:rsid w:val="002A16E7"/>
    <w:rsid w:val="002A19F9"/>
    <w:rsid w:val="002A24C2"/>
    <w:rsid w:val="002A2932"/>
    <w:rsid w:val="002A33AD"/>
    <w:rsid w:val="002A34CC"/>
    <w:rsid w:val="002A3F31"/>
    <w:rsid w:val="002A41F1"/>
    <w:rsid w:val="002A4B1B"/>
    <w:rsid w:val="002A5A00"/>
    <w:rsid w:val="002A65C3"/>
    <w:rsid w:val="002A6C61"/>
    <w:rsid w:val="002A6CB4"/>
    <w:rsid w:val="002A73AE"/>
    <w:rsid w:val="002B035A"/>
    <w:rsid w:val="002B0A10"/>
    <w:rsid w:val="002B1089"/>
    <w:rsid w:val="002B127C"/>
    <w:rsid w:val="002B134A"/>
    <w:rsid w:val="002B16D7"/>
    <w:rsid w:val="002B19D7"/>
    <w:rsid w:val="002B26EF"/>
    <w:rsid w:val="002B4AC8"/>
    <w:rsid w:val="002B58FB"/>
    <w:rsid w:val="002B5AFD"/>
    <w:rsid w:val="002B64BC"/>
    <w:rsid w:val="002B68B7"/>
    <w:rsid w:val="002B6E3D"/>
    <w:rsid w:val="002B773C"/>
    <w:rsid w:val="002B7DA3"/>
    <w:rsid w:val="002C0E91"/>
    <w:rsid w:val="002C0ED1"/>
    <w:rsid w:val="002C1005"/>
    <w:rsid w:val="002C1034"/>
    <w:rsid w:val="002C188C"/>
    <w:rsid w:val="002C1E93"/>
    <w:rsid w:val="002C2DDB"/>
    <w:rsid w:val="002C38EA"/>
    <w:rsid w:val="002C7231"/>
    <w:rsid w:val="002D00D9"/>
    <w:rsid w:val="002D1134"/>
    <w:rsid w:val="002D121F"/>
    <w:rsid w:val="002D1586"/>
    <w:rsid w:val="002D16E3"/>
    <w:rsid w:val="002D1940"/>
    <w:rsid w:val="002D2664"/>
    <w:rsid w:val="002D275C"/>
    <w:rsid w:val="002D39C3"/>
    <w:rsid w:val="002D44B8"/>
    <w:rsid w:val="002D4C09"/>
    <w:rsid w:val="002D7DD3"/>
    <w:rsid w:val="002D7FC7"/>
    <w:rsid w:val="002E04EC"/>
    <w:rsid w:val="002E0D23"/>
    <w:rsid w:val="002E1A2B"/>
    <w:rsid w:val="002E2E25"/>
    <w:rsid w:val="002E4040"/>
    <w:rsid w:val="002E4261"/>
    <w:rsid w:val="002E4806"/>
    <w:rsid w:val="002E4B10"/>
    <w:rsid w:val="002E4D24"/>
    <w:rsid w:val="002E4DB2"/>
    <w:rsid w:val="002E5539"/>
    <w:rsid w:val="002E5825"/>
    <w:rsid w:val="002E772E"/>
    <w:rsid w:val="002E79F9"/>
    <w:rsid w:val="002F00B8"/>
    <w:rsid w:val="002F1150"/>
    <w:rsid w:val="002F286B"/>
    <w:rsid w:val="002F2AAD"/>
    <w:rsid w:val="002F3097"/>
    <w:rsid w:val="002F3171"/>
    <w:rsid w:val="002F36D6"/>
    <w:rsid w:val="002F37CB"/>
    <w:rsid w:val="002F452E"/>
    <w:rsid w:val="002F498A"/>
    <w:rsid w:val="002F4AA1"/>
    <w:rsid w:val="002F4B8F"/>
    <w:rsid w:val="002F5102"/>
    <w:rsid w:val="002F5AFC"/>
    <w:rsid w:val="002F6057"/>
    <w:rsid w:val="002F69F3"/>
    <w:rsid w:val="002F7746"/>
    <w:rsid w:val="002F799E"/>
    <w:rsid w:val="002F7DA0"/>
    <w:rsid w:val="0030021E"/>
    <w:rsid w:val="00300B9E"/>
    <w:rsid w:val="003017F4"/>
    <w:rsid w:val="00301FB6"/>
    <w:rsid w:val="00302BEA"/>
    <w:rsid w:val="003033D2"/>
    <w:rsid w:val="003048DE"/>
    <w:rsid w:val="00304F51"/>
    <w:rsid w:val="00304F67"/>
    <w:rsid w:val="0030557A"/>
    <w:rsid w:val="003058F4"/>
    <w:rsid w:val="0030719C"/>
    <w:rsid w:val="003073C4"/>
    <w:rsid w:val="0030770D"/>
    <w:rsid w:val="0031013F"/>
    <w:rsid w:val="00310374"/>
    <w:rsid w:val="00310C2C"/>
    <w:rsid w:val="00310C52"/>
    <w:rsid w:val="0031149C"/>
    <w:rsid w:val="003115B4"/>
    <w:rsid w:val="00311854"/>
    <w:rsid w:val="0031292F"/>
    <w:rsid w:val="00312A66"/>
    <w:rsid w:val="00312DDA"/>
    <w:rsid w:val="003130CA"/>
    <w:rsid w:val="00313753"/>
    <w:rsid w:val="00313AF1"/>
    <w:rsid w:val="003143F0"/>
    <w:rsid w:val="0031452C"/>
    <w:rsid w:val="00315F78"/>
    <w:rsid w:val="00316480"/>
    <w:rsid w:val="003164FD"/>
    <w:rsid w:val="003172C3"/>
    <w:rsid w:val="00317329"/>
    <w:rsid w:val="003175AA"/>
    <w:rsid w:val="00317A3B"/>
    <w:rsid w:val="00317EF2"/>
    <w:rsid w:val="00320611"/>
    <w:rsid w:val="00320C8F"/>
    <w:rsid w:val="003210A2"/>
    <w:rsid w:val="003213E8"/>
    <w:rsid w:val="00321D88"/>
    <w:rsid w:val="00321EB1"/>
    <w:rsid w:val="00322CE6"/>
    <w:rsid w:val="003236A3"/>
    <w:rsid w:val="00323D6C"/>
    <w:rsid w:val="00324112"/>
    <w:rsid w:val="00324327"/>
    <w:rsid w:val="0032454F"/>
    <w:rsid w:val="0032461B"/>
    <w:rsid w:val="0032463C"/>
    <w:rsid w:val="003246E9"/>
    <w:rsid w:val="003253EB"/>
    <w:rsid w:val="003256C7"/>
    <w:rsid w:val="003256EA"/>
    <w:rsid w:val="00325AF2"/>
    <w:rsid w:val="00325D81"/>
    <w:rsid w:val="00326407"/>
    <w:rsid w:val="0032657A"/>
    <w:rsid w:val="00326675"/>
    <w:rsid w:val="00326F67"/>
    <w:rsid w:val="00326FE7"/>
    <w:rsid w:val="00327846"/>
    <w:rsid w:val="00327966"/>
    <w:rsid w:val="00327F5F"/>
    <w:rsid w:val="0033017D"/>
    <w:rsid w:val="00330683"/>
    <w:rsid w:val="003312B9"/>
    <w:rsid w:val="003329D0"/>
    <w:rsid w:val="00334C21"/>
    <w:rsid w:val="00335693"/>
    <w:rsid w:val="0033579D"/>
    <w:rsid w:val="00335F8D"/>
    <w:rsid w:val="00336215"/>
    <w:rsid w:val="0033636E"/>
    <w:rsid w:val="003369F4"/>
    <w:rsid w:val="00336E2C"/>
    <w:rsid w:val="00337ADE"/>
    <w:rsid w:val="00337D0C"/>
    <w:rsid w:val="00340162"/>
    <w:rsid w:val="00340EE3"/>
    <w:rsid w:val="00341928"/>
    <w:rsid w:val="00341B6E"/>
    <w:rsid w:val="00341E14"/>
    <w:rsid w:val="00342114"/>
    <w:rsid w:val="0034259A"/>
    <w:rsid w:val="0034260A"/>
    <w:rsid w:val="00342790"/>
    <w:rsid w:val="00342BF3"/>
    <w:rsid w:val="00342CB0"/>
    <w:rsid w:val="00344301"/>
    <w:rsid w:val="00344481"/>
    <w:rsid w:val="003444D8"/>
    <w:rsid w:val="0034453D"/>
    <w:rsid w:val="00344C4A"/>
    <w:rsid w:val="00344DF1"/>
    <w:rsid w:val="00344FF4"/>
    <w:rsid w:val="003452C3"/>
    <w:rsid w:val="003452F1"/>
    <w:rsid w:val="00345D06"/>
    <w:rsid w:val="003461D3"/>
    <w:rsid w:val="00346583"/>
    <w:rsid w:val="003465D6"/>
    <w:rsid w:val="003467D2"/>
    <w:rsid w:val="00347C61"/>
    <w:rsid w:val="00350091"/>
    <w:rsid w:val="0035101A"/>
    <w:rsid w:val="00351DA5"/>
    <w:rsid w:val="00351ECB"/>
    <w:rsid w:val="003520F8"/>
    <w:rsid w:val="00352DD3"/>
    <w:rsid w:val="0035310A"/>
    <w:rsid w:val="003535BC"/>
    <w:rsid w:val="003535DE"/>
    <w:rsid w:val="00353C7B"/>
    <w:rsid w:val="00354588"/>
    <w:rsid w:val="00354CC3"/>
    <w:rsid w:val="0035527B"/>
    <w:rsid w:val="00355521"/>
    <w:rsid w:val="003558A1"/>
    <w:rsid w:val="0035614A"/>
    <w:rsid w:val="00356301"/>
    <w:rsid w:val="003563C0"/>
    <w:rsid w:val="00356B33"/>
    <w:rsid w:val="003573E0"/>
    <w:rsid w:val="00357BDD"/>
    <w:rsid w:val="0036015F"/>
    <w:rsid w:val="003603B2"/>
    <w:rsid w:val="0036040B"/>
    <w:rsid w:val="00360455"/>
    <w:rsid w:val="0036096F"/>
    <w:rsid w:val="00360BB1"/>
    <w:rsid w:val="00360EA3"/>
    <w:rsid w:val="003617CF"/>
    <w:rsid w:val="00361A6F"/>
    <w:rsid w:val="00362575"/>
    <w:rsid w:val="00362AC9"/>
    <w:rsid w:val="00362C58"/>
    <w:rsid w:val="00362E22"/>
    <w:rsid w:val="0036401E"/>
    <w:rsid w:val="00364194"/>
    <w:rsid w:val="0036434A"/>
    <w:rsid w:val="0036440D"/>
    <w:rsid w:val="003646E7"/>
    <w:rsid w:val="003647CE"/>
    <w:rsid w:val="00364B41"/>
    <w:rsid w:val="003652C4"/>
    <w:rsid w:val="00366574"/>
    <w:rsid w:val="00371C12"/>
    <w:rsid w:val="003720E9"/>
    <w:rsid w:val="003725A5"/>
    <w:rsid w:val="003728C3"/>
    <w:rsid w:val="003730A2"/>
    <w:rsid w:val="00373137"/>
    <w:rsid w:val="0037329A"/>
    <w:rsid w:val="003735A3"/>
    <w:rsid w:val="00373802"/>
    <w:rsid w:val="003749BA"/>
    <w:rsid w:val="00375B17"/>
    <w:rsid w:val="003761B7"/>
    <w:rsid w:val="0037652D"/>
    <w:rsid w:val="003769AF"/>
    <w:rsid w:val="00380663"/>
    <w:rsid w:val="00381791"/>
    <w:rsid w:val="00382030"/>
    <w:rsid w:val="003828E3"/>
    <w:rsid w:val="0038326F"/>
    <w:rsid w:val="00383532"/>
    <w:rsid w:val="00383E44"/>
    <w:rsid w:val="00384656"/>
    <w:rsid w:val="00384D98"/>
    <w:rsid w:val="00384DAA"/>
    <w:rsid w:val="00384FAB"/>
    <w:rsid w:val="00385731"/>
    <w:rsid w:val="0038579C"/>
    <w:rsid w:val="0038579D"/>
    <w:rsid w:val="00385EFB"/>
    <w:rsid w:val="003863CA"/>
    <w:rsid w:val="00386D2C"/>
    <w:rsid w:val="003876DB"/>
    <w:rsid w:val="003905AF"/>
    <w:rsid w:val="0039077E"/>
    <w:rsid w:val="0039093E"/>
    <w:rsid w:val="00390A6A"/>
    <w:rsid w:val="003915E2"/>
    <w:rsid w:val="003926BB"/>
    <w:rsid w:val="0039502E"/>
    <w:rsid w:val="003950E2"/>
    <w:rsid w:val="00395BDA"/>
    <w:rsid w:val="00395F3A"/>
    <w:rsid w:val="00396A90"/>
    <w:rsid w:val="00396D2E"/>
    <w:rsid w:val="00397722"/>
    <w:rsid w:val="00397895"/>
    <w:rsid w:val="00397A12"/>
    <w:rsid w:val="00397BA0"/>
    <w:rsid w:val="00397D3E"/>
    <w:rsid w:val="003A12CA"/>
    <w:rsid w:val="003A1BD8"/>
    <w:rsid w:val="003A1D5B"/>
    <w:rsid w:val="003A1F07"/>
    <w:rsid w:val="003A311A"/>
    <w:rsid w:val="003A3746"/>
    <w:rsid w:val="003A391C"/>
    <w:rsid w:val="003A3EBB"/>
    <w:rsid w:val="003A4089"/>
    <w:rsid w:val="003A41C8"/>
    <w:rsid w:val="003A4419"/>
    <w:rsid w:val="003A46EE"/>
    <w:rsid w:val="003A4968"/>
    <w:rsid w:val="003A563B"/>
    <w:rsid w:val="003A58B6"/>
    <w:rsid w:val="003A63D2"/>
    <w:rsid w:val="003A6554"/>
    <w:rsid w:val="003A668A"/>
    <w:rsid w:val="003A69FB"/>
    <w:rsid w:val="003A6BA2"/>
    <w:rsid w:val="003A6ECF"/>
    <w:rsid w:val="003A7453"/>
    <w:rsid w:val="003A74B2"/>
    <w:rsid w:val="003A78C1"/>
    <w:rsid w:val="003A7C56"/>
    <w:rsid w:val="003A7E40"/>
    <w:rsid w:val="003B0089"/>
    <w:rsid w:val="003B00FE"/>
    <w:rsid w:val="003B0280"/>
    <w:rsid w:val="003B02D3"/>
    <w:rsid w:val="003B0698"/>
    <w:rsid w:val="003B12B6"/>
    <w:rsid w:val="003B1C0D"/>
    <w:rsid w:val="003B1F27"/>
    <w:rsid w:val="003B1F61"/>
    <w:rsid w:val="003B2040"/>
    <w:rsid w:val="003B22BF"/>
    <w:rsid w:val="003B2C9A"/>
    <w:rsid w:val="003B2EC1"/>
    <w:rsid w:val="003B3CA0"/>
    <w:rsid w:val="003B3CD1"/>
    <w:rsid w:val="003B443C"/>
    <w:rsid w:val="003B4C37"/>
    <w:rsid w:val="003B4D3F"/>
    <w:rsid w:val="003B5347"/>
    <w:rsid w:val="003B5442"/>
    <w:rsid w:val="003B56EC"/>
    <w:rsid w:val="003B583C"/>
    <w:rsid w:val="003B5A4A"/>
    <w:rsid w:val="003B5C02"/>
    <w:rsid w:val="003B5C45"/>
    <w:rsid w:val="003B7172"/>
    <w:rsid w:val="003B7647"/>
    <w:rsid w:val="003B7821"/>
    <w:rsid w:val="003C0ACF"/>
    <w:rsid w:val="003C0D81"/>
    <w:rsid w:val="003C1490"/>
    <w:rsid w:val="003C3248"/>
    <w:rsid w:val="003C327C"/>
    <w:rsid w:val="003C3FD2"/>
    <w:rsid w:val="003C4DF5"/>
    <w:rsid w:val="003C525F"/>
    <w:rsid w:val="003C52A4"/>
    <w:rsid w:val="003C5BA0"/>
    <w:rsid w:val="003C5DD2"/>
    <w:rsid w:val="003C6ACF"/>
    <w:rsid w:val="003C6D21"/>
    <w:rsid w:val="003C7AD9"/>
    <w:rsid w:val="003D0293"/>
    <w:rsid w:val="003D04F0"/>
    <w:rsid w:val="003D0BB4"/>
    <w:rsid w:val="003D127B"/>
    <w:rsid w:val="003D1497"/>
    <w:rsid w:val="003D14FA"/>
    <w:rsid w:val="003D1646"/>
    <w:rsid w:val="003D187A"/>
    <w:rsid w:val="003D1A62"/>
    <w:rsid w:val="003D2387"/>
    <w:rsid w:val="003D2BA5"/>
    <w:rsid w:val="003D2D82"/>
    <w:rsid w:val="003D35F3"/>
    <w:rsid w:val="003D3E0A"/>
    <w:rsid w:val="003D4EC8"/>
    <w:rsid w:val="003D5873"/>
    <w:rsid w:val="003D5EF0"/>
    <w:rsid w:val="003D637C"/>
    <w:rsid w:val="003D6AD4"/>
    <w:rsid w:val="003D6E39"/>
    <w:rsid w:val="003D6F56"/>
    <w:rsid w:val="003D75E7"/>
    <w:rsid w:val="003D7C1A"/>
    <w:rsid w:val="003D7FCB"/>
    <w:rsid w:val="003E00D7"/>
    <w:rsid w:val="003E0429"/>
    <w:rsid w:val="003E05C6"/>
    <w:rsid w:val="003E0B94"/>
    <w:rsid w:val="003E121A"/>
    <w:rsid w:val="003E13D2"/>
    <w:rsid w:val="003E15C9"/>
    <w:rsid w:val="003E22ED"/>
    <w:rsid w:val="003E2705"/>
    <w:rsid w:val="003E2935"/>
    <w:rsid w:val="003E29D0"/>
    <w:rsid w:val="003E2ADE"/>
    <w:rsid w:val="003E3E95"/>
    <w:rsid w:val="003E4EFF"/>
    <w:rsid w:val="003E6517"/>
    <w:rsid w:val="003E71F6"/>
    <w:rsid w:val="003E7A97"/>
    <w:rsid w:val="003F068B"/>
    <w:rsid w:val="003F0869"/>
    <w:rsid w:val="003F2489"/>
    <w:rsid w:val="003F39CB"/>
    <w:rsid w:val="003F404E"/>
    <w:rsid w:val="003F441E"/>
    <w:rsid w:val="003F4611"/>
    <w:rsid w:val="003F4D1A"/>
    <w:rsid w:val="003F4D34"/>
    <w:rsid w:val="003F4EC6"/>
    <w:rsid w:val="003F53A1"/>
    <w:rsid w:val="003F5C30"/>
    <w:rsid w:val="003F6D9B"/>
    <w:rsid w:val="003F746B"/>
    <w:rsid w:val="003F7DF7"/>
    <w:rsid w:val="003F7DFD"/>
    <w:rsid w:val="003F7FE2"/>
    <w:rsid w:val="004006E6"/>
    <w:rsid w:val="004008FB"/>
    <w:rsid w:val="00400ADB"/>
    <w:rsid w:val="00400DA4"/>
    <w:rsid w:val="00401222"/>
    <w:rsid w:val="00401921"/>
    <w:rsid w:val="0040197B"/>
    <w:rsid w:val="00402496"/>
    <w:rsid w:val="00402717"/>
    <w:rsid w:val="00402C5B"/>
    <w:rsid w:val="00402DC9"/>
    <w:rsid w:val="004036B0"/>
    <w:rsid w:val="004043A3"/>
    <w:rsid w:val="00404595"/>
    <w:rsid w:val="004049EF"/>
    <w:rsid w:val="00404E33"/>
    <w:rsid w:val="004068C3"/>
    <w:rsid w:val="00407D06"/>
    <w:rsid w:val="00407E44"/>
    <w:rsid w:val="004102B4"/>
    <w:rsid w:val="00410A65"/>
    <w:rsid w:val="00410AB9"/>
    <w:rsid w:val="00410E5A"/>
    <w:rsid w:val="00411035"/>
    <w:rsid w:val="004126CD"/>
    <w:rsid w:val="00412AB8"/>
    <w:rsid w:val="00413171"/>
    <w:rsid w:val="00413945"/>
    <w:rsid w:val="00414ACD"/>
    <w:rsid w:val="00414AF8"/>
    <w:rsid w:val="00414CF7"/>
    <w:rsid w:val="00414EB1"/>
    <w:rsid w:val="004156AB"/>
    <w:rsid w:val="00415D34"/>
    <w:rsid w:val="00415ED2"/>
    <w:rsid w:val="004169D1"/>
    <w:rsid w:val="00416E29"/>
    <w:rsid w:val="00416F68"/>
    <w:rsid w:val="00417309"/>
    <w:rsid w:val="00417557"/>
    <w:rsid w:val="00417F05"/>
    <w:rsid w:val="00417F11"/>
    <w:rsid w:val="00420ED0"/>
    <w:rsid w:val="00421031"/>
    <w:rsid w:val="00421688"/>
    <w:rsid w:val="00421F0D"/>
    <w:rsid w:val="004221B1"/>
    <w:rsid w:val="00422205"/>
    <w:rsid w:val="0042260F"/>
    <w:rsid w:val="004227A2"/>
    <w:rsid w:val="00422847"/>
    <w:rsid w:val="00422941"/>
    <w:rsid w:val="00423148"/>
    <w:rsid w:val="00423227"/>
    <w:rsid w:val="00424122"/>
    <w:rsid w:val="00424462"/>
    <w:rsid w:val="004258CB"/>
    <w:rsid w:val="00425E97"/>
    <w:rsid w:val="00426092"/>
    <w:rsid w:val="0042632B"/>
    <w:rsid w:val="0042656F"/>
    <w:rsid w:val="004265AC"/>
    <w:rsid w:val="004266A0"/>
    <w:rsid w:val="0042724A"/>
    <w:rsid w:val="00427A22"/>
    <w:rsid w:val="00427AA7"/>
    <w:rsid w:val="00427F34"/>
    <w:rsid w:val="0043008B"/>
    <w:rsid w:val="00430437"/>
    <w:rsid w:val="00430C6F"/>
    <w:rsid w:val="00431FBA"/>
    <w:rsid w:val="004322E7"/>
    <w:rsid w:val="00433A13"/>
    <w:rsid w:val="00433CC4"/>
    <w:rsid w:val="00433F5D"/>
    <w:rsid w:val="004345A3"/>
    <w:rsid w:val="00434E7A"/>
    <w:rsid w:val="004350EB"/>
    <w:rsid w:val="00435CA4"/>
    <w:rsid w:val="00435E90"/>
    <w:rsid w:val="00436B94"/>
    <w:rsid w:val="00436DA7"/>
    <w:rsid w:val="00437AAC"/>
    <w:rsid w:val="00440EE9"/>
    <w:rsid w:val="00442BAF"/>
    <w:rsid w:val="004431A5"/>
    <w:rsid w:val="00444307"/>
    <w:rsid w:val="00444EA9"/>
    <w:rsid w:val="004454C4"/>
    <w:rsid w:val="00445844"/>
    <w:rsid w:val="00445D9C"/>
    <w:rsid w:val="00446120"/>
    <w:rsid w:val="0044612C"/>
    <w:rsid w:val="00447A9C"/>
    <w:rsid w:val="00447D95"/>
    <w:rsid w:val="004524B1"/>
    <w:rsid w:val="00453C02"/>
    <w:rsid w:val="00454842"/>
    <w:rsid w:val="004554C9"/>
    <w:rsid w:val="0045599B"/>
    <w:rsid w:val="0045693D"/>
    <w:rsid w:val="00456B35"/>
    <w:rsid w:val="00457BD4"/>
    <w:rsid w:val="004617AE"/>
    <w:rsid w:val="00461D73"/>
    <w:rsid w:val="00461E51"/>
    <w:rsid w:val="00462A6E"/>
    <w:rsid w:val="00462B45"/>
    <w:rsid w:val="00462DA3"/>
    <w:rsid w:val="00463108"/>
    <w:rsid w:val="004632C0"/>
    <w:rsid w:val="004641DC"/>
    <w:rsid w:val="004642F2"/>
    <w:rsid w:val="0046437B"/>
    <w:rsid w:val="00464927"/>
    <w:rsid w:val="00465B8E"/>
    <w:rsid w:val="00466414"/>
    <w:rsid w:val="0046695B"/>
    <w:rsid w:val="00466D3D"/>
    <w:rsid w:val="00467D25"/>
    <w:rsid w:val="0047112B"/>
    <w:rsid w:val="0047127B"/>
    <w:rsid w:val="00471CE4"/>
    <w:rsid w:val="004726B4"/>
    <w:rsid w:val="00472B6E"/>
    <w:rsid w:val="00474393"/>
    <w:rsid w:val="0047569F"/>
    <w:rsid w:val="004760A6"/>
    <w:rsid w:val="00476514"/>
    <w:rsid w:val="00476F7E"/>
    <w:rsid w:val="0047747A"/>
    <w:rsid w:val="0047761C"/>
    <w:rsid w:val="00477EA1"/>
    <w:rsid w:val="004800DF"/>
    <w:rsid w:val="00480479"/>
    <w:rsid w:val="0048068F"/>
    <w:rsid w:val="00481743"/>
    <w:rsid w:val="00481979"/>
    <w:rsid w:val="00482E43"/>
    <w:rsid w:val="00483529"/>
    <w:rsid w:val="004845F8"/>
    <w:rsid w:val="00484A40"/>
    <w:rsid w:val="00484ABA"/>
    <w:rsid w:val="00485D34"/>
    <w:rsid w:val="00486599"/>
    <w:rsid w:val="00486981"/>
    <w:rsid w:val="0048739E"/>
    <w:rsid w:val="0048754F"/>
    <w:rsid w:val="004900F5"/>
    <w:rsid w:val="00490F14"/>
    <w:rsid w:val="0049137A"/>
    <w:rsid w:val="004916E2"/>
    <w:rsid w:val="0049176A"/>
    <w:rsid w:val="00492341"/>
    <w:rsid w:val="004923D9"/>
    <w:rsid w:val="00492466"/>
    <w:rsid w:val="0049272F"/>
    <w:rsid w:val="004939EB"/>
    <w:rsid w:val="00494223"/>
    <w:rsid w:val="00494E41"/>
    <w:rsid w:val="004950C8"/>
    <w:rsid w:val="00495137"/>
    <w:rsid w:val="0049517C"/>
    <w:rsid w:val="004952F0"/>
    <w:rsid w:val="00495AF3"/>
    <w:rsid w:val="00495F10"/>
    <w:rsid w:val="004960C1"/>
    <w:rsid w:val="00496511"/>
    <w:rsid w:val="004973FA"/>
    <w:rsid w:val="00497A79"/>
    <w:rsid w:val="00497FCA"/>
    <w:rsid w:val="004A0703"/>
    <w:rsid w:val="004A092D"/>
    <w:rsid w:val="004A0C5B"/>
    <w:rsid w:val="004A0D5E"/>
    <w:rsid w:val="004A1398"/>
    <w:rsid w:val="004A2773"/>
    <w:rsid w:val="004A2943"/>
    <w:rsid w:val="004A2A15"/>
    <w:rsid w:val="004A2E39"/>
    <w:rsid w:val="004A323F"/>
    <w:rsid w:val="004A3492"/>
    <w:rsid w:val="004A58A2"/>
    <w:rsid w:val="004A5959"/>
    <w:rsid w:val="004A595D"/>
    <w:rsid w:val="004A5CEB"/>
    <w:rsid w:val="004A6092"/>
    <w:rsid w:val="004A647E"/>
    <w:rsid w:val="004A6FDB"/>
    <w:rsid w:val="004A7C09"/>
    <w:rsid w:val="004B0793"/>
    <w:rsid w:val="004B0945"/>
    <w:rsid w:val="004B15C0"/>
    <w:rsid w:val="004B181F"/>
    <w:rsid w:val="004B1EE3"/>
    <w:rsid w:val="004B1FCF"/>
    <w:rsid w:val="004B238D"/>
    <w:rsid w:val="004B287A"/>
    <w:rsid w:val="004B299A"/>
    <w:rsid w:val="004B2B9D"/>
    <w:rsid w:val="004B32FE"/>
    <w:rsid w:val="004B348D"/>
    <w:rsid w:val="004B3C5A"/>
    <w:rsid w:val="004B4541"/>
    <w:rsid w:val="004B4A36"/>
    <w:rsid w:val="004B5328"/>
    <w:rsid w:val="004B65E4"/>
    <w:rsid w:val="004B68FC"/>
    <w:rsid w:val="004B6FE3"/>
    <w:rsid w:val="004B70CE"/>
    <w:rsid w:val="004C01FC"/>
    <w:rsid w:val="004C0B8E"/>
    <w:rsid w:val="004C0C02"/>
    <w:rsid w:val="004C0F00"/>
    <w:rsid w:val="004C119C"/>
    <w:rsid w:val="004C11D3"/>
    <w:rsid w:val="004C11DF"/>
    <w:rsid w:val="004C1269"/>
    <w:rsid w:val="004C162C"/>
    <w:rsid w:val="004C1B19"/>
    <w:rsid w:val="004C1E39"/>
    <w:rsid w:val="004C1F03"/>
    <w:rsid w:val="004C2025"/>
    <w:rsid w:val="004C2056"/>
    <w:rsid w:val="004C25C7"/>
    <w:rsid w:val="004C2CB7"/>
    <w:rsid w:val="004C2EAF"/>
    <w:rsid w:val="004C33FF"/>
    <w:rsid w:val="004C3F07"/>
    <w:rsid w:val="004C4E83"/>
    <w:rsid w:val="004C553F"/>
    <w:rsid w:val="004C615B"/>
    <w:rsid w:val="004C70F6"/>
    <w:rsid w:val="004C74F2"/>
    <w:rsid w:val="004D071F"/>
    <w:rsid w:val="004D156F"/>
    <w:rsid w:val="004D19AC"/>
    <w:rsid w:val="004D1DB4"/>
    <w:rsid w:val="004D204B"/>
    <w:rsid w:val="004D455C"/>
    <w:rsid w:val="004D45E4"/>
    <w:rsid w:val="004D50C5"/>
    <w:rsid w:val="004D54E1"/>
    <w:rsid w:val="004D599B"/>
    <w:rsid w:val="004D5E3B"/>
    <w:rsid w:val="004D5E8F"/>
    <w:rsid w:val="004D65FD"/>
    <w:rsid w:val="004D695F"/>
    <w:rsid w:val="004D7DFB"/>
    <w:rsid w:val="004E059C"/>
    <w:rsid w:val="004E0EDA"/>
    <w:rsid w:val="004E13A0"/>
    <w:rsid w:val="004E1E04"/>
    <w:rsid w:val="004E23DE"/>
    <w:rsid w:val="004E25EB"/>
    <w:rsid w:val="004E27A8"/>
    <w:rsid w:val="004E27E2"/>
    <w:rsid w:val="004E3DDF"/>
    <w:rsid w:val="004E569E"/>
    <w:rsid w:val="004E5C4A"/>
    <w:rsid w:val="004E60F8"/>
    <w:rsid w:val="004E7881"/>
    <w:rsid w:val="004E7E9E"/>
    <w:rsid w:val="004F077A"/>
    <w:rsid w:val="004F08FC"/>
    <w:rsid w:val="004F0A9E"/>
    <w:rsid w:val="004F0EB7"/>
    <w:rsid w:val="004F10D4"/>
    <w:rsid w:val="004F14A8"/>
    <w:rsid w:val="004F155E"/>
    <w:rsid w:val="004F20F3"/>
    <w:rsid w:val="004F2186"/>
    <w:rsid w:val="004F2325"/>
    <w:rsid w:val="004F2429"/>
    <w:rsid w:val="004F33AF"/>
    <w:rsid w:val="004F3855"/>
    <w:rsid w:val="004F3B1C"/>
    <w:rsid w:val="004F4C2F"/>
    <w:rsid w:val="004F6412"/>
    <w:rsid w:val="004F643D"/>
    <w:rsid w:val="004F6C6D"/>
    <w:rsid w:val="004F6EEB"/>
    <w:rsid w:val="004F7216"/>
    <w:rsid w:val="004F7D41"/>
    <w:rsid w:val="00500E22"/>
    <w:rsid w:val="005020E2"/>
    <w:rsid w:val="00502507"/>
    <w:rsid w:val="00503167"/>
    <w:rsid w:val="005046B7"/>
    <w:rsid w:val="00504C75"/>
    <w:rsid w:val="005069C9"/>
    <w:rsid w:val="0050744F"/>
    <w:rsid w:val="00507A71"/>
    <w:rsid w:val="00507FCC"/>
    <w:rsid w:val="0051007D"/>
    <w:rsid w:val="00510765"/>
    <w:rsid w:val="00512224"/>
    <w:rsid w:val="00512269"/>
    <w:rsid w:val="0051239F"/>
    <w:rsid w:val="0051276C"/>
    <w:rsid w:val="00512AEA"/>
    <w:rsid w:val="00512C46"/>
    <w:rsid w:val="0051301A"/>
    <w:rsid w:val="0051416D"/>
    <w:rsid w:val="00514D1F"/>
    <w:rsid w:val="00515237"/>
    <w:rsid w:val="0051599D"/>
    <w:rsid w:val="00515C3D"/>
    <w:rsid w:val="00515DE0"/>
    <w:rsid w:val="005171C5"/>
    <w:rsid w:val="005172C2"/>
    <w:rsid w:val="00517A30"/>
    <w:rsid w:val="005208B0"/>
    <w:rsid w:val="00520902"/>
    <w:rsid w:val="00522854"/>
    <w:rsid w:val="00522876"/>
    <w:rsid w:val="00522C33"/>
    <w:rsid w:val="00522F6D"/>
    <w:rsid w:val="00523311"/>
    <w:rsid w:val="005233A2"/>
    <w:rsid w:val="00523FDA"/>
    <w:rsid w:val="0052580E"/>
    <w:rsid w:val="005258D9"/>
    <w:rsid w:val="00525CFD"/>
    <w:rsid w:val="0052687A"/>
    <w:rsid w:val="00526B64"/>
    <w:rsid w:val="00526E7E"/>
    <w:rsid w:val="00526FDE"/>
    <w:rsid w:val="00527131"/>
    <w:rsid w:val="00527593"/>
    <w:rsid w:val="0053015A"/>
    <w:rsid w:val="00530DCF"/>
    <w:rsid w:val="00531313"/>
    <w:rsid w:val="00531DAF"/>
    <w:rsid w:val="00532AB9"/>
    <w:rsid w:val="00533A7A"/>
    <w:rsid w:val="00533F46"/>
    <w:rsid w:val="005347DB"/>
    <w:rsid w:val="00535082"/>
    <w:rsid w:val="00536A7A"/>
    <w:rsid w:val="00536D61"/>
    <w:rsid w:val="00536E7B"/>
    <w:rsid w:val="00537541"/>
    <w:rsid w:val="00537DC4"/>
    <w:rsid w:val="005427E2"/>
    <w:rsid w:val="00542BF9"/>
    <w:rsid w:val="00542FCC"/>
    <w:rsid w:val="005433F3"/>
    <w:rsid w:val="00543AA5"/>
    <w:rsid w:val="00544C4F"/>
    <w:rsid w:val="0054537C"/>
    <w:rsid w:val="005455C3"/>
    <w:rsid w:val="00546E94"/>
    <w:rsid w:val="00547280"/>
    <w:rsid w:val="00550043"/>
    <w:rsid w:val="00550CC4"/>
    <w:rsid w:val="00551039"/>
    <w:rsid w:val="005517A6"/>
    <w:rsid w:val="00552667"/>
    <w:rsid w:val="00553E44"/>
    <w:rsid w:val="00554335"/>
    <w:rsid w:val="00554C50"/>
    <w:rsid w:val="00554E99"/>
    <w:rsid w:val="00554EBF"/>
    <w:rsid w:val="0055515C"/>
    <w:rsid w:val="005555FF"/>
    <w:rsid w:val="0055601A"/>
    <w:rsid w:val="00556447"/>
    <w:rsid w:val="005565F8"/>
    <w:rsid w:val="00556B0E"/>
    <w:rsid w:val="0055732E"/>
    <w:rsid w:val="00557654"/>
    <w:rsid w:val="00560A3E"/>
    <w:rsid w:val="00560AB0"/>
    <w:rsid w:val="00560BF1"/>
    <w:rsid w:val="00560D89"/>
    <w:rsid w:val="00562CA7"/>
    <w:rsid w:val="00564E4A"/>
    <w:rsid w:val="00564E72"/>
    <w:rsid w:val="005655AC"/>
    <w:rsid w:val="00566918"/>
    <w:rsid w:val="005675E6"/>
    <w:rsid w:val="00567659"/>
    <w:rsid w:val="005713F1"/>
    <w:rsid w:val="00571CD2"/>
    <w:rsid w:val="00572744"/>
    <w:rsid w:val="005732BF"/>
    <w:rsid w:val="00573513"/>
    <w:rsid w:val="0057375B"/>
    <w:rsid w:val="005739A7"/>
    <w:rsid w:val="00574117"/>
    <w:rsid w:val="005746ED"/>
    <w:rsid w:val="00574797"/>
    <w:rsid w:val="0057526E"/>
    <w:rsid w:val="005757FC"/>
    <w:rsid w:val="0057598E"/>
    <w:rsid w:val="00576286"/>
    <w:rsid w:val="0057641F"/>
    <w:rsid w:val="005768B3"/>
    <w:rsid w:val="0057736C"/>
    <w:rsid w:val="005775FF"/>
    <w:rsid w:val="005779EB"/>
    <w:rsid w:val="00577BE1"/>
    <w:rsid w:val="00580CEF"/>
    <w:rsid w:val="005824C0"/>
    <w:rsid w:val="00582EDE"/>
    <w:rsid w:val="005833A6"/>
    <w:rsid w:val="00583A5B"/>
    <w:rsid w:val="005845D8"/>
    <w:rsid w:val="00584D13"/>
    <w:rsid w:val="005851DE"/>
    <w:rsid w:val="005859D5"/>
    <w:rsid w:val="00585F34"/>
    <w:rsid w:val="00585FD9"/>
    <w:rsid w:val="00586008"/>
    <w:rsid w:val="00586CB2"/>
    <w:rsid w:val="005904F4"/>
    <w:rsid w:val="00591D1E"/>
    <w:rsid w:val="005923D1"/>
    <w:rsid w:val="005929D2"/>
    <w:rsid w:val="0059310A"/>
    <w:rsid w:val="005936A4"/>
    <w:rsid w:val="00593952"/>
    <w:rsid w:val="00593B3B"/>
    <w:rsid w:val="005946FE"/>
    <w:rsid w:val="005947A8"/>
    <w:rsid w:val="00594B32"/>
    <w:rsid w:val="00595086"/>
    <w:rsid w:val="005952D8"/>
    <w:rsid w:val="0059588F"/>
    <w:rsid w:val="005960E6"/>
    <w:rsid w:val="00597047"/>
    <w:rsid w:val="00597B0C"/>
    <w:rsid w:val="00597CF3"/>
    <w:rsid w:val="00597DD4"/>
    <w:rsid w:val="005A06B0"/>
    <w:rsid w:val="005A089F"/>
    <w:rsid w:val="005A0B52"/>
    <w:rsid w:val="005A0B86"/>
    <w:rsid w:val="005A1424"/>
    <w:rsid w:val="005A168B"/>
    <w:rsid w:val="005A1DFF"/>
    <w:rsid w:val="005A38E9"/>
    <w:rsid w:val="005A3F9C"/>
    <w:rsid w:val="005A44D6"/>
    <w:rsid w:val="005A4742"/>
    <w:rsid w:val="005A4BCC"/>
    <w:rsid w:val="005A4C8B"/>
    <w:rsid w:val="005A5707"/>
    <w:rsid w:val="005A5E2B"/>
    <w:rsid w:val="005A6715"/>
    <w:rsid w:val="005A7B0B"/>
    <w:rsid w:val="005B1267"/>
    <w:rsid w:val="005B1928"/>
    <w:rsid w:val="005B2B25"/>
    <w:rsid w:val="005B31E6"/>
    <w:rsid w:val="005B3228"/>
    <w:rsid w:val="005B3848"/>
    <w:rsid w:val="005B407D"/>
    <w:rsid w:val="005B4B0B"/>
    <w:rsid w:val="005B505D"/>
    <w:rsid w:val="005B52CE"/>
    <w:rsid w:val="005B583F"/>
    <w:rsid w:val="005B5B0B"/>
    <w:rsid w:val="005B5B9C"/>
    <w:rsid w:val="005B5CCE"/>
    <w:rsid w:val="005B618B"/>
    <w:rsid w:val="005B7FE4"/>
    <w:rsid w:val="005C04B2"/>
    <w:rsid w:val="005C0A72"/>
    <w:rsid w:val="005C123A"/>
    <w:rsid w:val="005C1913"/>
    <w:rsid w:val="005C1EA8"/>
    <w:rsid w:val="005C20F9"/>
    <w:rsid w:val="005C2360"/>
    <w:rsid w:val="005C23F4"/>
    <w:rsid w:val="005C23FC"/>
    <w:rsid w:val="005C2675"/>
    <w:rsid w:val="005C309A"/>
    <w:rsid w:val="005C315D"/>
    <w:rsid w:val="005C3189"/>
    <w:rsid w:val="005C3326"/>
    <w:rsid w:val="005C3430"/>
    <w:rsid w:val="005C44E6"/>
    <w:rsid w:val="005C4838"/>
    <w:rsid w:val="005C4C44"/>
    <w:rsid w:val="005C4FE7"/>
    <w:rsid w:val="005C56F3"/>
    <w:rsid w:val="005C60DE"/>
    <w:rsid w:val="005D15B5"/>
    <w:rsid w:val="005D19E0"/>
    <w:rsid w:val="005D1D53"/>
    <w:rsid w:val="005D1E6D"/>
    <w:rsid w:val="005D3D8C"/>
    <w:rsid w:val="005D5014"/>
    <w:rsid w:val="005D5038"/>
    <w:rsid w:val="005D50BF"/>
    <w:rsid w:val="005D5E3F"/>
    <w:rsid w:val="005D635D"/>
    <w:rsid w:val="005D735A"/>
    <w:rsid w:val="005D776C"/>
    <w:rsid w:val="005E0509"/>
    <w:rsid w:val="005E0594"/>
    <w:rsid w:val="005E0A3B"/>
    <w:rsid w:val="005E12F8"/>
    <w:rsid w:val="005E1703"/>
    <w:rsid w:val="005E175F"/>
    <w:rsid w:val="005E1BB2"/>
    <w:rsid w:val="005E2BAA"/>
    <w:rsid w:val="005E333C"/>
    <w:rsid w:val="005E35CE"/>
    <w:rsid w:val="005E3E24"/>
    <w:rsid w:val="005E569C"/>
    <w:rsid w:val="005E577E"/>
    <w:rsid w:val="005E6515"/>
    <w:rsid w:val="005E74F4"/>
    <w:rsid w:val="005E7A30"/>
    <w:rsid w:val="005F0A2A"/>
    <w:rsid w:val="005F0EBB"/>
    <w:rsid w:val="005F1C8F"/>
    <w:rsid w:val="005F1ECC"/>
    <w:rsid w:val="005F2C3C"/>
    <w:rsid w:val="005F312E"/>
    <w:rsid w:val="005F3211"/>
    <w:rsid w:val="005F361A"/>
    <w:rsid w:val="005F3CC9"/>
    <w:rsid w:val="005F3FA8"/>
    <w:rsid w:val="005F401E"/>
    <w:rsid w:val="005F47B8"/>
    <w:rsid w:val="005F576E"/>
    <w:rsid w:val="005F583D"/>
    <w:rsid w:val="005F6C18"/>
    <w:rsid w:val="00600022"/>
    <w:rsid w:val="0060046B"/>
    <w:rsid w:val="0060065C"/>
    <w:rsid w:val="00601DD5"/>
    <w:rsid w:val="00602B89"/>
    <w:rsid w:val="0060332C"/>
    <w:rsid w:val="00603606"/>
    <w:rsid w:val="00603EAD"/>
    <w:rsid w:val="00603F82"/>
    <w:rsid w:val="006048EC"/>
    <w:rsid w:val="00604CEB"/>
    <w:rsid w:val="00604E13"/>
    <w:rsid w:val="0060557F"/>
    <w:rsid w:val="006056C9"/>
    <w:rsid w:val="00605C51"/>
    <w:rsid w:val="006062B3"/>
    <w:rsid w:val="006109C3"/>
    <w:rsid w:val="00610C1E"/>
    <w:rsid w:val="00610F3B"/>
    <w:rsid w:val="006120CA"/>
    <w:rsid w:val="006122FD"/>
    <w:rsid w:val="00613AF9"/>
    <w:rsid w:val="0061451D"/>
    <w:rsid w:val="00614CA7"/>
    <w:rsid w:val="00614DEE"/>
    <w:rsid w:val="00614E61"/>
    <w:rsid w:val="00615825"/>
    <w:rsid w:val="00616A1D"/>
    <w:rsid w:val="00616F91"/>
    <w:rsid w:val="00617B99"/>
    <w:rsid w:val="00617DF9"/>
    <w:rsid w:val="00617F7D"/>
    <w:rsid w:val="00620042"/>
    <w:rsid w:val="00620216"/>
    <w:rsid w:val="006204F6"/>
    <w:rsid w:val="00620C41"/>
    <w:rsid w:val="00620C9E"/>
    <w:rsid w:val="00623555"/>
    <w:rsid w:val="0062359A"/>
    <w:rsid w:val="00623BCE"/>
    <w:rsid w:val="00623C8B"/>
    <w:rsid w:val="00623FDB"/>
    <w:rsid w:val="006243CD"/>
    <w:rsid w:val="00626803"/>
    <w:rsid w:val="006270DC"/>
    <w:rsid w:val="0063015D"/>
    <w:rsid w:val="00630317"/>
    <w:rsid w:val="0063066C"/>
    <w:rsid w:val="006309FA"/>
    <w:rsid w:val="006312CF"/>
    <w:rsid w:val="006322CC"/>
    <w:rsid w:val="00632CB0"/>
    <w:rsid w:val="006335FE"/>
    <w:rsid w:val="00633AB4"/>
    <w:rsid w:val="00634DC9"/>
    <w:rsid w:val="00634EB6"/>
    <w:rsid w:val="00634F2F"/>
    <w:rsid w:val="00636292"/>
    <w:rsid w:val="00636364"/>
    <w:rsid w:val="00636C04"/>
    <w:rsid w:val="0063791E"/>
    <w:rsid w:val="00641317"/>
    <w:rsid w:val="00641840"/>
    <w:rsid w:val="0064227E"/>
    <w:rsid w:val="00642716"/>
    <w:rsid w:val="00642D11"/>
    <w:rsid w:val="006436C1"/>
    <w:rsid w:val="00645228"/>
    <w:rsid w:val="0064552E"/>
    <w:rsid w:val="00645AF8"/>
    <w:rsid w:val="006469B3"/>
    <w:rsid w:val="00646B28"/>
    <w:rsid w:val="00646B50"/>
    <w:rsid w:val="006472D9"/>
    <w:rsid w:val="006476CB"/>
    <w:rsid w:val="00647D90"/>
    <w:rsid w:val="00650F1B"/>
    <w:rsid w:val="00651162"/>
    <w:rsid w:val="00651C4D"/>
    <w:rsid w:val="00652E00"/>
    <w:rsid w:val="0065306E"/>
    <w:rsid w:val="00653618"/>
    <w:rsid w:val="006544C2"/>
    <w:rsid w:val="00654CCB"/>
    <w:rsid w:val="006564D1"/>
    <w:rsid w:val="006574E2"/>
    <w:rsid w:val="00660A57"/>
    <w:rsid w:val="00660DC6"/>
    <w:rsid w:val="00660F11"/>
    <w:rsid w:val="00661379"/>
    <w:rsid w:val="00661455"/>
    <w:rsid w:val="00661488"/>
    <w:rsid w:val="006614B0"/>
    <w:rsid w:val="0066166A"/>
    <w:rsid w:val="00661718"/>
    <w:rsid w:val="00661766"/>
    <w:rsid w:val="00661979"/>
    <w:rsid w:val="00661BA5"/>
    <w:rsid w:val="00662B9A"/>
    <w:rsid w:val="00663A34"/>
    <w:rsid w:val="0066415C"/>
    <w:rsid w:val="00664193"/>
    <w:rsid w:val="0066423D"/>
    <w:rsid w:val="0066427D"/>
    <w:rsid w:val="0066458E"/>
    <w:rsid w:val="00664709"/>
    <w:rsid w:val="0066520D"/>
    <w:rsid w:val="006658AA"/>
    <w:rsid w:val="00665C7C"/>
    <w:rsid w:val="00666420"/>
    <w:rsid w:val="0066761D"/>
    <w:rsid w:val="0067003C"/>
    <w:rsid w:val="0067013F"/>
    <w:rsid w:val="0067093D"/>
    <w:rsid w:val="00672713"/>
    <w:rsid w:val="00673A1A"/>
    <w:rsid w:val="00673A38"/>
    <w:rsid w:val="0067502C"/>
    <w:rsid w:val="00675621"/>
    <w:rsid w:val="00675DCE"/>
    <w:rsid w:val="00676287"/>
    <w:rsid w:val="006764F6"/>
    <w:rsid w:val="006771C4"/>
    <w:rsid w:val="00677C0B"/>
    <w:rsid w:val="00677C23"/>
    <w:rsid w:val="00680397"/>
    <w:rsid w:val="0068096B"/>
    <w:rsid w:val="0068179B"/>
    <w:rsid w:val="00681B0B"/>
    <w:rsid w:val="00682FC9"/>
    <w:rsid w:val="0068322F"/>
    <w:rsid w:val="00683AA3"/>
    <w:rsid w:val="00684D8D"/>
    <w:rsid w:val="00685D44"/>
    <w:rsid w:val="00687019"/>
    <w:rsid w:val="006875C3"/>
    <w:rsid w:val="006877B6"/>
    <w:rsid w:val="00687A3F"/>
    <w:rsid w:val="00687B3F"/>
    <w:rsid w:val="00687DFF"/>
    <w:rsid w:val="006910F5"/>
    <w:rsid w:val="006914D9"/>
    <w:rsid w:val="006922C4"/>
    <w:rsid w:val="00692E5C"/>
    <w:rsid w:val="00692F29"/>
    <w:rsid w:val="00693F55"/>
    <w:rsid w:val="00694261"/>
    <w:rsid w:val="006944F2"/>
    <w:rsid w:val="00694B9D"/>
    <w:rsid w:val="0069580F"/>
    <w:rsid w:val="00696244"/>
    <w:rsid w:val="00697279"/>
    <w:rsid w:val="00697A09"/>
    <w:rsid w:val="00697CB8"/>
    <w:rsid w:val="006A04DC"/>
    <w:rsid w:val="006A0A72"/>
    <w:rsid w:val="006A1089"/>
    <w:rsid w:val="006A11DD"/>
    <w:rsid w:val="006A163B"/>
    <w:rsid w:val="006A1AAF"/>
    <w:rsid w:val="006A1CD2"/>
    <w:rsid w:val="006A27DD"/>
    <w:rsid w:val="006A2935"/>
    <w:rsid w:val="006A3344"/>
    <w:rsid w:val="006A353F"/>
    <w:rsid w:val="006A369C"/>
    <w:rsid w:val="006A4DA0"/>
    <w:rsid w:val="006A5B3B"/>
    <w:rsid w:val="006A6059"/>
    <w:rsid w:val="006A73B7"/>
    <w:rsid w:val="006A7681"/>
    <w:rsid w:val="006A7A6C"/>
    <w:rsid w:val="006B0311"/>
    <w:rsid w:val="006B04EE"/>
    <w:rsid w:val="006B05A5"/>
    <w:rsid w:val="006B085A"/>
    <w:rsid w:val="006B092B"/>
    <w:rsid w:val="006B186F"/>
    <w:rsid w:val="006B2266"/>
    <w:rsid w:val="006B24B1"/>
    <w:rsid w:val="006B3137"/>
    <w:rsid w:val="006B3265"/>
    <w:rsid w:val="006B33C6"/>
    <w:rsid w:val="006B4516"/>
    <w:rsid w:val="006B521D"/>
    <w:rsid w:val="006B5895"/>
    <w:rsid w:val="006B598A"/>
    <w:rsid w:val="006B5BDC"/>
    <w:rsid w:val="006B640D"/>
    <w:rsid w:val="006B65E3"/>
    <w:rsid w:val="006B6979"/>
    <w:rsid w:val="006B79FC"/>
    <w:rsid w:val="006B7D2E"/>
    <w:rsid w:val="006C0C37"/>
    <w:rsid w:val="006C1A58"/>
    <w:rsid w:val="006C2542"/>
    <w:rsid w:val="006C2635"/>
    <w:rsid w:val="006C31B7"/>
    <w:rsid w:val="006C3B3D"/>
    <w:rsid w:val="006C4709"/>
    <w:rsid w:val="006C4E2F"/>
    <w:rsid w:val="006C5844"/>
    <w:rsid w:val="006C5D5F"/>
    <w:rsid w:val="006C64A6"/>
    <w:rsid w:val="006C6F8E"/>
    <w:rsid w:val="006C7BF4"/>
    <w:rsid w:val="006C7F27"/>
    <w:rsid w:val="006D0145"/>
    <w:rsid w:val="006D0B95"/>
    <w:rsid w:val="006D0C07"/>
    <w:rsid w:val="006D14D0"/>
    <w:rsid w:val="006D1E21"/>
    <w:rsid w:val="006D22AA"/>
    <w:rsid w:val="006D23A2"/>
    <w:rsid w:val="006D2BD6"/>
    <w:rsid w:val="006D3BA6"/>
    <w:rsid w:val="006D5044"/>
    <w:rsid w:val="006D5209"/>
    <w:rsid w:val="006D52A5"/>
    <w:rsid w:val="006D5F79"/>
    <w:rsid w:val="006D633A"/>
    <w:rsid w:val="006D679B"/>
    <w:rsid w:val="006D6C34"/>
    <w:rsid w:val="006D6C6D"/>
    <w:rsid w:val="006D7F47"/>
    <w:rsid w:val="006E03E0"/>
    <w:rsid w:val="006E0A8D"/>
    <w:rsid w:val="006E0E96"/>
    <w:rsid w:val="006E100D"/>
    <w:rsid w:val="006E14BE"/>
    <w:rsid w:val="006E15D9"/>
    <w:rsid w:val="006E1E44"/>
    <w:rsid w:val="006E20A4"/>
    <w:rsid w:val="006E25CD"/>
    <w:rsid w:val="006E26A7"/>
    <w:rsid w:val="006E28B1"/>
    <w:rsid w:val="006E300A"/>
    <w:rsid w:val="006E325F"/>
    <w:rsid w:val="006E3274"/>
    <w:rsid w:val="006E33EF"/>
    <w:rsid w:val="006E3805"/>
    <w:rsid w:val="006E38C9"/>
    <w:rsid w:val="006E3AC9"/>
    <w:rsid w:val="006E4113"/>
    <w:rsid w:val="006E5322"/>
    <w:rsid w:val="006E6FAE"/>
    <w:rsid w:val="006E768D"/>
    <w:rsid w:val="006E7D05"/>
    <w:rsid w:val="006F031D"/>
    <w:rsid w:val="006F103A"/>
    <w:rsid w:val="006F1204"/>
    <w:rsid w:val="006F134A"/>
    <w:rsid w:val="006F1D48"/>
    <w:rsid w:val="006F26C3"/>
    <w:rsid w:val="006F2744"/>
    <w:rsid w:val="006F27F3"/>
    <w:rsid w:val="006F3A6B"/>
    <w:rsid w:val="006F3CC9"/>
    <w:rsid w:val="006F4CD8"/>
    <w:rsid w:val="006F5000"/>
    <w:rsid w:val="006F51DD"/>
    <w:rsid w:val="006F5875"/>
    <w:rsid w:val="006F6982"/>
    <w:rsid w:val="007004F3"/>
    <w:rsid w:val="007008FE"/>
    <w:rsid w:val="00701761"/>
    <w:rsid w:val="00701C93"/>
    <w:rsid w:val="00701DC7"/>
    <w:rsid w:val="00702338"/>
    <w:rsid w:val="007024EF"/>
    <w:rsid w:val="007028F5"/>
    <w:rsid w:val="007031C9"/>
    <w:rsid w:val="00704136"/>
    <w:rsid w:val="007042BD"/>
    <w:rsid w:val="00704A77"/>
    <w:rsid w:val="0070553D"/>
    <w:rsid w:val="00705BD3"/>
    <w:rsid w:val="00705C19"/>
    <w:rsid w:val="00706790"/>
    <w:rsid w:val="007073DB"/>
    <w:rsid w:val="0070765F"/>
    <w:rsid w:val="00710CF4"/>
    <w:rsid w:val="00710FDA"/>
    <w:rsid w:val="0071127C"/>
    <w:rsid w:val="00711723"/>
    <w:rsid w:val="00711A8F"/>
    <w:rsid w:val="00712EB3"/>
    <w:rsid w:val="00713154"/>
    <w:rsid w:val="00713197"/>
    <w:rsid w:val="00713257"/>
    <w:rsid w:val="00713848"/>
    <w:rsid w:val="007138EE"/>
    <w:rsid w:val="00713A0A"/>
    <w:rsid w:val="00713FBB"/>
    <w:rsid w:val="00714327"/>
    <w:rsid w:val="00714A49"/>
    <w:rsid w:val="00715123"/>
    <w:rsid w:val="007157F3"/>
    <w:rsid w:val="00715B0A"/>
    <w:rsid w:val="007161B7"/>
    <w:rsid w:val="00717608"/>
    <w:rsid w:val="00717D0E"/>
    <w:rsid w:val="0072030A"/>
    <w:rsid w:val="0072031E"/>
    <w:rsid w:val="0072244B"/>
    <w:rsid w:val="007247F6"/>
    <w:rsid w:val="007248AE"/>
    <w:rsid w:val="00724A26"/>
    <w:rsid w:val="007250DD"/>
    <w:rsid w:val="00725AB9"/>
    <w:rsid w:val="00725C0B"/>
    <w:rsid w:val="00725D2E"/>
    <w:rsid w:val="00726B91"/>
    <w:rsid w:val="00727422"/>
    <w:rsid w:val="007278E6"/>
    <w:rsid w:val="00727979"/>
    <w:rsid w:val="007279C8"/>
    <w:rsid w:val="00727D8E"/>
    <w:rsid w:val="00730EBF"/>
    <w:rsid w:val="007319F7"/>
    <w:rsid w:val="007331FB"/>
    <w:rsid w:val="00733947"/>
    <w:rsid w:val="007339C7"/>
    <w:rsid w:val="00733A89"/>
    <w:rsid w:val="00734542"/>
    <w:rsid w:val="00734883"/>
    <w:rsid w:val="00734CEE"/>
    <w:rsid w:val="00734D31"/>
    <w:rsid w:val="00735D35"/>
    <w:rsid w:val="00736B02"/>
    <w:rsid w:val="007373C1"/>
    <w:rsid w:val="00737650"/>
    <w:rsid w:val="00737892"/>
    <w:rsid w:val="00737B91"/>
    <w:rsid w:val="00737C04"/>
    <w:rsid w:val="00740131"/>
    <w:rsid w:val="0074029E"/>
    <w:rsid w:val="00740AD9"/>
    <w:rsid w:val="00741015"/>
    <w:rsid w:val="00741B68"/>
    <w:rsid w:val="00741E80"/>
    <w:rsid w:val="00741FA4"/>
    <w:rsid w:val="007425EE"/>
    <w:rsid w:val="0074325B"/>
    <w:rsid w:val="007448CA"/>
    <w:rsid w:val="007450F0"/>
    <w:rsid w:val="00745247"/>
    <w:rsid w:val="007460B0"/>
    <w:rsid w:val="0074652B"/>
    <w:rsid w:val="007467DA"/>
    <w:rsid w:val="0074799C"/>
    <w:rsid w:val="00747BF7"/>
    <w:rsid w:val="00747CE8"/>
    <w:rsid w:val="0075039D"/>
    <w:rsid w:val="007504A0"/>
    <w:rsid w:val="007511EE"/>
    <w:rsid w:val="00751EB2"/>
    <w:rsid w:val="0075248D"/>
    <w:rsid w:val="007531AA"/>
    <w:rsid w:val="00753261"/>
    <w:rsid w:val="00753B50"/>
    <w:rsid w:val="00753FAA"/>
    <w:rsid w:val="00754464"/>
    <w:rsid w:val="0075457D"/>
    <w:rsid w:val="00754E07"/>
    <w:rsid w:val="007555B5"/>
    <w:rsid w:val="00755AB3"/>
    <w:rsid w:val="00755C16"/>
    <w:rsid w:val="0075614E"/>
    <w:rsid w:val="0075678A"/>
    <w:rsid w:val="00757254"/>
    <w:rsid w:val="00757422"/>
    <w:rsid w:val="007618F1"/>
    <w:rsid w:val="00762347"/>
    <w:rsid w:val="007639A0"/>
    <w:rsid w:val="007648D9"/>
    <w:rsid w:val="00765F5E"/>
    <w:rsid w:val="00766190"/>
    <w:rsid w:val="007665E5"/>
    <w:rsid w:val="00766DF8"/>
    <w:rsid w:val="00766FC3"/>
    <w:rsid w:val="007671BD"/>
    <w:rsid w:val="0076755E"/>
    <w:rsid w:val="00767ED2"/>
    <w:rsid w:val="007702D2"/>
    <w:rsid w:val="00770DD7"/>
    <w:rsid w:val="00771B81"/>
    <w:rsid w:val="00772204"/>
    <w:rsid w:val="007732C3"/>
    <w:rsid w:val="007736C2"/>
    <w:rsid w:val="00773753"/>
    <w:rsid w:val="00773920"/>
    <w:rsid w:val="00773C1B"/>
    <w:rsid w:val="00773DA2"/>
    <w:rsid w:val="00774849"/>
    <w:rsid w:val="00775102"/>
    <w:rsid w:val="00775285"/>
    <w:rsid w:val="00775B44"/>
    <w:rsid w:val="00775C34"/>
    <w:rsid w:val="00776179"/>
    <w:rsid w:val="00776444"/>
    <w:rsid w:val="0077737A"/>
    <w:rsid w:val="0078039B"/>
    <w:rsid w:val="007807D6"/>
    <w:rsid w:val="00780A22"/>
    <w:rsid w:val="00780DBF"/>
    <w:rsid w:val="007825E2"/>
    <w:rsid w:val="00782CFA"/>
    <w:rsid w:val="00783E10"/>
    <w:rsid w:val="0078418F"/>
    <w:rsid w:val="00785536"/>
    <w:rsid w:val="00786680"/>
    <w:rsid w:val="00787033"/>
    <w:rsid w:val="00787711"/>
    <w:rsid w:val="00787F24"/>
    <w:rsid w:val="00790297"/>
    <w:rsid w:val="0079040A"/>
    <w:rsid w:val="00790598"/>
    <w:rsid w:val="00791FF7"/>
    <w:rsid w:val="0079277E"/>
    <w:rsid w:val="007929AE"/>
    <w:rsid w:val="00793623"/>
    <w:rsid w:val="00793994"/>
    <w:rsid w:val="00793C02"/>
    <w:rsid w:val="007945A1"/>
    <w:rsid w:val="00794DBA"/>
    <w:rsid w:val="007958A8"/>
    <w:rsid w:val="00795C58"/>
    <w:rsid w:val="00795D34"/>
    <w:rsid w:val="007A034A"/>
    <w:rsid w:val="007A09C9"/>
    <w:rsid w:val="007A0CFA"/>
    <w:rsid w:val="007A11B7"/>
    <w:rsid w:val="007A1420"/>
    <w:rsid w:val="007A1890"/>
    <w:rsid w:val="007A18F5"/>
    <w:rsid w:val="007A2EAF"/>
    <w:rsid w:val="007A3220"/>
    <w:rsid w:val="007A3A39"/>
    <w:rsid w:val="007A42A2"/>
    <w:rsid w:val="007A482B"/>
    <w:rsid w:val="007A531A"/>
    <w:rsid w:val="007A53FA"/>
    <w:rsid w:val="007A67AF"/>
    <w:rsid w:val="007A6BC7"/>
    <w:rsid w:val="007A7141"/>
    <w:rsid w:val="007A7201"/>
    <w:rsid w:val="007A7F5E"/>
    <w:rsid w:val="007B089B"/>
    <w:rsid w:val="007B08E5"/>
    <w:rsid w:val="007B0DD8"/>
    <w:rsid w:val="007B0FA2"/>
    <w:rsid w:val="007B1A01"/>
    <w:rsid w:val="007B26C9"/>
    <w:rsid w:val="007B2BDA"/>
    <w:rsid w:val="007B2DA5"/>
    <w:rsid w:val="007B3AC0"/>
    <w:rsid w:val="007B3D12"/>
    <w:rsid w:val="007B3D25"/>
    <w:rsid w:val="007B41BA"/>
    <w:rsid w:val="007B4720"/>
    <w:rsid w:val="007B503E"/>
    <w:rsid w:val="007B582D"/>
    <w:rsid w:val="007B5E48"/>
    <w:rsid w:val="007B749C"/>
    <w:rsid w:val="007B7660"/>
    <w:rsid w:val="007C0B7B"/>
    <w:rsid w:val="007C0EFE"/>
    <w:rsid w:val="007C10E1"/>
    <w:rsid w:val="007C134F"/>
    <w:rsid w:val="007C21CE"/>
    <w:rsid w:val="007C2590"/>
    <w:rsid w:val="007C274A"/>
    <w:rsid w:val="007C2925"/>
    <w:rsid w:val="007C2D34"/>
    <w:rsid w:val="007C2D9A"/>
    <w:rsid w:val="007C2F97"/>
    <w:rsid w:val="007C32AB"/>
    <w:rsid w:val="007C3414"/>
    <w:rsid w:val="007C34F9"/>
    <w:rsid w:val="007C3E16"/>
    <w:rsid w:val="007C3F70"/>
    <w:rsid w:val="007C3FC9"/>
    <w:rsid w:val="007C3FCB"/>
    <w:rsid w:val="007C4A76"/>
    <w:rsid w:val="007C52B7"/>
    <w:rsid w:val="007C56D4"/>
    <w:rsid w:val="007C5742"/>
    <w:rsid w:val="007C5B1C"/>
    <w:rsid w:val="007C62E0"/>
    <w:rsid w:val="007C64DF"/>
    <w:rsid w:val="007C673E"/>
    <w:rsid w:val="007C6D74"/>
    <w:rsid w:val="007C7929"/>
    <w:rsid w:val="007C7A34"/>
    <w:rsid w:val="007D0E19"/>
    <w:rsid w:val="007D11DF"/>
    <w:rsid w:val="007D15DC"/>
    <w:rsid w:val="007D2400"/>
    <w:rsid w:val="007D275B"/>
    <w:rsid w:val="007D2E07"/>
    <w:rsid w:val="007D3351"/>
    <w:rsid w:val="007D356B"/>
    <w:rsid w:val="007D3AF4"/>
    <w:rsid w:val="007D3EBA"/>
    <w:rsid w:val="007D48AC"/>
    <w:rsid w:val="007D4E5C"/>
    <w:rsid w:val="007D53E8"/>
    <w:rsid w:val="007D597C"/>
    <w:rsid w:val="007D5DC3"/>
    <w:rsid w:val="007D6318"/>
    <w:rsid w:val="007D6552"/>
    <w:rsid w:val="007D72D5"/>
    <w:rsid w:val="007D7852"/>
    <w:rsid w:val="007E0523"/>
    <w:rsid w:val="007E093A"/>
    <w:rsid w:val="007E14FD"/>
    <w:rsid w:val="007E1526"/>
    <w:rsid w:val="007E189F"/>
    <w:rsid w:val="007E2904"/>
    <w:rsid w:val="007E3CF6"/>
    <w:rsid w:val="007E42BB"/>
    <w:rsid w:val="007E5B82"/>
    <w:rsid w:val="007E5B90"/>
    <w:rsid w:val="007E5FE9"/>
    <w:rsid w:val="007E61CC"/>
    <w:rsid w:val="007E6514"/>
    <w:rsid w:val="007E703E"/>
    <w:rsid w:val="007E709C"/>
    <w:rsid w:val="007E754A"/>
    <w:rsid w:val="007E78D4"/>
    <w:rsid w:val="007F00B4"/>
    <w:rsid w:val="007F035F"/>
    <w:rsid w:val="007F06C3"/>
    <w:rsid w:val="007F14C4"/>
    <w:rsid w:val="007F199A"/>
    <w:rsid w:val="007F2A0E"/>
    <w:rsid w:val="007F3D44"/>
    <w:rsid w:val="007F41E5"/>
    <w:rsid w:val="007F4D92"/>
    <w:rsid w:val="007F4F81"/>
    <w:rsid w:val="007F53AE"/>
    <w:rsid w:val="007F5CD1"/>
    <w:rsid w:val="007F64EC"/>
    <w:rsid w:val="007F6B52"/>
    <w:rsid w:val="007F7188"/>
    <w:rsid w:val="007F7403"/>
    <w:rsid w:val="007F7EDB"/>
    <w:rsid w:val="007F7FED"/>
    <w:rsid w:val="0080043C"/>
    <w:rsid w:val="00800742"/>
    <w:rsid w:val="00800855"/>
    <w:rsid w:val="00801089"/>
    <w:rsid w:val="00801976"/>
    <w:rsid w:val="008023DD"/>
    <w:rsid w:val="00802D52"/>
    <w:rsid w:val="00802E51"/>
    <w:rsid w:val="00802F7B"/>
    <w:rsid w:val="008039BB"/>
    <w:rsid w:val="008044CB"/>
    <w:rsid w:val="00805787"/>
    <w:rsid w:val="00805B99"/>
    <w:rsid w:val="00805D26"/>
    <w:rsid w:val="0080618B"/>
    <w:rsid w:val="008061F3"/>
    <w:rsid w:val="008066AB"/>
    <w:rsid w:val="008066C4"/>
    <w:rsid w:val="0080735B"/>
    <w:rsid w:val="00810B26"/>
    <w:rsid w:val="00811090"/>
    <w:rsid w:val="008114EA"/>
    <w:rsid w:val="00812DB6"/>
    <w:rsid w:val="008131A5"/>
    <w:rsid w:val="0081349E"/>
    <w:rsid w:val="0081394E"/>
    <w:rsid w:val="00813D10"/>
    <w:rsid w:val="00813EF5"/>
    <w:rsid w:val="008142E0"/>
    <w:rsid w:val="008143D5"/>
    <w:rsid w:val="00814526"/>
    <w:rsid w:val="00814685"/>
    <w:rsid w:val="008148A0"/>
    <w:rsid w:val="0081492E"/>
    <w:rsid w:val="008156BC"/>
    <w:rsid w:val="00815B4A"/>
    <w:rsid w:val="00816861"/>
    <w:rsid w:val="00816B15"/>
    <w:rsid w:val="008170EA"/>
    <w:rsid w:val="0081756C"/>
    <w:rsid w:val="00820370"/>
    <w:rsid w:val="00820743"/>
    <w:rsid w:val="008207EA"/>
    <w:rsid w:val="00821130"/>
    <w:rsid w:val="008216AA"/>
    <w:rsid w:val="00821BE8"/>
    <w:rsid w:val="00822406"/>
    <w:rsid w:val="008232FF"/>
    <w:rsid w:val="008245B7"/>
    <w:rsid w:val="0082461E"/>
    <w:rsid w:val="00825867"/>
    <w:rsid w:val="0082771D"/>
    <w:rsid w:val="00830159"/>
    <w:rsid w:val="00832234"/>
    <w:rsid w:val="0083316B"/>
    <w:rsid w:val="008345E6"/>
    <w:rsid w:val="00835BDC"/>
    <w:rsid w:val="008364D6"/>
    <w:rsid w:val="008376EC"/>
    <w:rsid w:val="00837738"/>
    <w:rsid w:val="00837807"/>
    <w:rsid w:val="00837E6D"/>
    <w:rsid w:val="008400BA"/>
    <w:rsid w:val="00840B2C"/>
    <w:rsid w:val="00841737"/>
    <w:rsid w:val="008419BE"/>
    <w:rsid w:val="008425E6"/>
    <w:rsid w:val="00844117"/>
    <w:rsid w:val="00845232"/>
    <w:rsid w:val="00845900"/>
    <w:rsid w:val="00845A79"/>
    <w:rsid w:val="00845C0C"/>
    <w:rsid w:val="00846378"/>
    <w:rsid w:val="0084646C"/>
    <w:rsid w:val="008473DB"/>
    <w:rsid w:val="00847C8B"/>
    <w:rsid w:val="00850146"/>
    <w:rsid w:val="0085175B"/>
    <w:rsid w:val="00851C8F"/>
    <w:rsid w:val="00852449"/>
    <w:rsid w:val="00852928"/>
    <w:rsid w:val="008536BA"/>
    <w:rsid w:val="00853F6B"/>
    <w:rsid w:val="008548BB"/>
    <w:rsid w:val="00854B80"/>
    <w:rsid w:val="008553E5"/>
    <w:rsid w:val="00855E6D"/>
    <w:rsid w:val="0085645E"/>
    <w:rsid w:val="00856B19"/>
    <w:rsid w:val="00856DC1"/>
    <w:rsid w:val="008608D5"/>
    <w:rsid w:val="00860A40"/>
    <w:rsid w:val="0086139A"/>
    <w:rsid w:val="00861C7C"/>
    <w:rsid w:val="008635C7"/>
    <w:rsid w:val="00863F1B"/>
    <w:rsid w:val="00864DEB"/>
    <w:rsid w:val="00864F3E"/>
    <w:rsid w:val="008654B2"/>
    <w:rsid w:val="00865A50"/>
    <w:rsid w:val="00865A8C"/>
    <w:rsid w:val="00865D15"/>
    <w:rsid w:val="00865F43"/>
    <w:rsid w:val="0086723A"/>
    <w:rsid w:val="00867965"/>
    <w:rsid w:val="008701D7"/>
    <w:rsid w:val="0087074F"/>
    <w:rsid w:val="00870E46"/>
    <w:rsid w:val="0087121F"/>
    <w:rsid w:val="008726B1"/>
    <w:rsid w:val="0087365E"/>
    <w:rsid w:val="00874AC4"/>
    <w:rsid w:val="00874DD1"/>
    <w:rsid w:val="00874F49"/>
    <w:rsid w:val="00875D73"/>
    <w:rsid w:val="00876858"/>
    <w:rsid w:val="00876CD9"/>
    <w:rsid w:val="0087781C"/>
    <w:rsid w:val="008825D5"/>
    <w:rsid w:val="00882D6F"/>
    <w:rsid w:val="00883A67"/>
    <w:rsid w:val="00885003"/>
    <w:rsid w:val="00885037"/>
    <w:rsid w:val="00885143"/>
    <w:rsid w:val="00885C56"/>
    <w:rsid w:val="008860E0"/>
    <w:rsid w:val="0088639D"/>
    <w:rsid w:val="008865FF"/>
    <w:rsid w:val="0088666A"/>
    <w:rsid w:val="00886CBB"/>
    <w:rsid w:val="00887266"/>
    <w:rsid w:val="00887C83"/>
    <w:rsid w:val="008900BD"/>
    <w:rsid w:val="008904A5"/>
    <w:rsid w:val="00890A60"/>
    <w:rsid w:val="00891413"/>
    <w:rsid w:val="00892E06"/>
    <w:rsid w:val="008934CC"/>
    <w:rsid w:val="00893A3A"/>
    <w:rsid w:val="00894F95"/>
    <w:rsid w:val="00895A24"/>
    <w:rsid w:val="00895A42"/>
    <w:rsid w:val="008963E0"/>
    <w:rsid w:val="0089662C"/>
    <w:rsid w:val="00896760"/>
    <w:rsid w:val="00896791"/>
    <w:rsid w:val="008968D8"/>
    <w:rsid w:val="00896C63"/>
    <w:rsid w:val="0089701E"/>
    <w:rsid w:val="00897152"/>
    <w:rsid w:val="008A2716"/>
    <w:rsid w:val="008A2CF9"/>
    <w:rsid w:val="008A332C"/>
    <w:rsid w:val="008A403D"/>
    <w:rsid w:val="008A4E02"/>
    <w:rsid w:val="008A52AE"/>
    <w:rsid w:val="008A5670"/>
    <w:rsid w:val="008A60F8"/>
    <w:rsid w:val="008A6674"/>
    <w:rsid w:val="008A794A"/>
    <w:rsid w:val="008A7DA6"/>
    <w:rsid w:val="008A7FB6"/>
    <w:rsid w:val="008B05A8"/>
    <w:rsid w:val="008B1BF0"/>
    <w:rsid w:val="008B1E29"/>
    <w:rsid w:val="008B1F30"/>
    <w:rsid w:val="008B2528"/>
    <w:rsid w:val="008B264F"/>
    <w:rsid w:val="008B272B"/>
    <w:rsid w:val="008B27D2"/>
    <w:rsid w:val="008B2F63"/>
    <w:rsid w:val="008B330D"/>
    <w:rsid w:val="008B4663"/>
    <w:rsid w:val="008B492F"/>
    <w:rsid w:val="008B4B08"/>
    <w:rsid w:val="008B4E4B"/>
    <w:rsid w:val="008B50DC"/>
    <w:rsid w:val="008B52D2"/>
    <w:rsid w:val="008B559C"/>
    <w:rsid w:val="008B5CAB"/>
    <w:rsid w:val="008B6FEA"/>
    <w:rsid w:val="008B7585"/>
    <w:rsid w:val="008B7D4E"/>
    <w:rsid w:val="008C1079"/>
    <w:rsid w:val="008C1211"/>
    <w:rsid w:val="008C1443"/>
    <w:rsid w:val="008C1705"/>
    <w:rsid w:val="008C196D"/>
    <w:rsid w:val="008C1BF4"/>
    <w:rsid w:val="008C1FC0"/>
    <w:rsid w:val="008C21CA"/>
    <w:rsid w:val="008C2C80"/>
    <w:rsid w:val="008C2EFF"/>
    <w:rsid w:val="008C3172"/>
    <w:rsid w:val="008C41F3"/>
    <w:rsid w:val="008C4DC1"/>
    <w:rsid w:val="008C55E3"/>
    <w:rsid w:val="008C5B31"/>
    <w:rsid w:val="008C60B4"/>
    <w:rsid w:val="008C62AF"/>
    <w:rsid w:val="008C6570"/>
    <w:rsid w:val="008C7CB3"/>
    <w:rsid w:val="008C7F87"/>
    <w:rsid w:val="008C7FD9"/>
    <w:rsid w:val="008D051C"/>
    <w:rsid w:val="008D0C3E"/>
    <w:rsid w:val="008D0CAC"/>
    <w:rsid w:val="008D0D23"/>
    <w:rsid w:val="008D1772"/>
    <w:rsid w:val="008D1C74"/>
    <w:rsid w:val="008D1FB0"/>
    <w:rsid w:val="008D45D6"/>
    <w:rsid w:val="008D4AF1"/>
    <w:rsid w:val="008D50EC"/>
    <w:rsid w:val="008D642D"/>
    <w:rsid w:val="008D6C6E"/>
    <w:rsid w:val="008D6FAD"/>
    <w:rsid w:val="008E0CB1"/>
    <w:rsid w:val="008E12F5"/>
    <w:rsid w:val="008E16F5"/>
    <w:rsid w:val="008E31BD"/>
    <w:rsid w:val="008E3200"/>
    <w:rsid w:val="008E3FF3"/>
    <w:rsid w:val="008E4364"/>
    <w:rsid w:val="008E4ECB"/>
    <w:rsid w:val="008E54BC"/>
    <w:rsid w:val="008E64F5"/>
    <w:rsid w:val="008E6F4C"/>
    <w:rsid w:val="008E77A2"/>
    <w:rsid w:val="008E7C35"/>
    <w:rsid w:val="008E7F84"/>
    <w:rsid w:val="008F0534"/>
    <w:rsid w:val="008F0EC1"/>
    <w:rsid w:val="008F1173"/>
    <w:rsid w:val="008F1D72"/>
    <w:rsid w:val="008F295A"/>
    <w:rsid w:val="008F3541"/>
    <w:rsid w:val="008F3C04"/>
    <w:rsid w:val="008F3C27"/>
    <w:rsid w:val="008F4D9D"/>
    <w:rsid w:val="008F5351"/>
    <w:rsid w:val="008F5F93"/>
    <w:rsid w:val="008F616B"/>
    <w:rsid w:val="008F6CD0"/>
    <w:rsid w:val="008F74D2"/>
    <w:rsid w:val="008F7C70"/>
    <w:rsid w:val="00900AC5"/>
    <w:rsid w:val="00900E4E"/>
    <w:rsid w:val="00901699"/>
    <w:rsid w:val="00901853"/>
    <w:rsid w:val="009038CD"/>
    <w:rsid w:val="00903DE5"/>
    <w:rsid w:val="00904078"/>
    <w:rsid w:val="0090481A"/>
    <w:rsid w:val="009050DA"/>
    <w:rsid w:val="00905308"/>
    <w:rsid w:val="009059D5"/>
    <w:rsid w:val="00905D4F"/>
    <w:rsid w:val="00905F0B"/>
    <w:rsid w:val="00906357"/>
    <w:rsid w:val="0090639F"/>
    <w:rsid w:val="00907AA1"/>
    <w:rsid w:val="00907D11"/>
    <w:rsid w:val="00910019"/>
    <w:rsid w:val="00910623"/>
    <w:rsid w:val="009109A6"/>
    <w:rsid w:val="00910E0B"/>
    <w:rsid w:val="009125B2"/>
    <w:rsid w:val="009143F3"/>
    <w:rsid w:val="0091445F"/>
    <w:rsid w:val="009145C6"/>
    <w:rsid w:val="00914C18"/>
    <w:rsid w:val="00914E0F"/>
    <w:rsid w:val="00914F4B"/>
    <w:rsid w:val="00915006"/>
    <w:rsid w:val="0091554A"/>
    <w:rsid w:val="00916036"/>
    <w:rsid w:val="00917288"/>
    <w:rsid w:val="009176AE"/>
    <w:rsid w:val="0091778C"/>
    <w:rsid w:val="00920909"/>
    <w:rsid w:val="009214E7"/>
    <w:rsid w:val="009219DB"/>
    <w:rsid w:val="009220E9"/>
    <w:rsid w:val="009223E5"/>
    <w:rsid w:val="0092286E"/>
    <w:rsid w:val="009247D2"/>
    <w:rsid w:val="009258DE"/>
    <w:rsid w:val="00926050"/>
    <w:rsid w:val="00926738"/>
    <w:rsid w:val="0092690C"/>
    <w:rsid w:val="00926929"/>
    <w:rsid w:val="00926A85"/>
    <w:rsid w:val="00930B81"/>
    <w:rsid w:val="00930C2B"/>
    <w:rsid w:val="009310A4"/>
    <w:rsid w:val="009312D3"/>
    <w:rsid w:val="00931ADA"/>
    <w:rsid w:val="00931FA5"/>
    <w:rsid w:val="0093210B"/>
    <w:rsid w:val="009325EE"/>
    <w:rsid w:val="00932D83"/>
    <w:rsid w:val="00933CEB"/>
    <w:rsid w:val="00934AC1"/>
    <w:rsid w:val="0093527B"/>
    <w:rsid w:val="00936B18"/>
    <w:rsid w:val="00936B28"/>
    <w:rsid w:val="00936B2E"/>
    <w:rsid w:val="00936D67"/>
    <w:rsid w:val="00936FB8"/>
    <w:rsid w:val="00937C64"/>
    <w:rsid w:val="00937E49"/>
    <w:rsid w:val="009407F4"/>
    <w:rsid w:val="00940B8B"/>
    <w:rsid w:val="00940CC8"/>
    <w:rsid w:val="009412B7"/>
    <w:rsid w:val="009423D0"/>
    <w:rsid w:val="00942C36"/>
    <w:rsid w:val="00942D66"/>
    <w:rsid w:val="00942F09"/>
    <w:rsid w:val="00943751"/>
    <w:rsid w:val="00943790"/>
    <w:rsid w:val="00944BD7"/>
    <w:rsid w:val="00944C20"/>
    <w:rsid w:val="00946D19"/>
    <w:rsid w:val="00947311"/>
    <w:rsid w:val="0094760E"/>
    <w:rsid w:val="00947B0B"/>
    <w:rsid w:val="009516B9"/>
    <w:rsid w:val="00952767"/>
    <w:rsid w:val="00952E86"/>
    <w:rsid w:val="00952F6E"/>
    <w:rsid w:val="00953EC0"/>
    <w:rsid w:val="009546D0"/>
    <w:rsid w:val="00954905"/>
    <w:rsid w:val="00954D41"/>
    <w:rsid w:val="009553A6"/>
    <w:rsid w:val="00955A7F"/>
    <w:rsid w:val="00955AA6"/>
    <w:rsid w:val="00956197"/>
    <w:rsid w:val="00956282"/>
    <w:rsid w:val="00957C92"/>
    <w:rsid w:val="00957DC2"/>
    <w:rsid w:val="0096051A"/>
    <w:rsid w:val="00960CAB"/>
    <w:rsid w:val="00961073"/>
    <w:rsid w:val="009614BE"/>
    <w:rsid w:val="00961C44"/>
    <w:rsid w:val="009625B3"/>
    <w:rsid w:val="00962681"/>
    <w:rsid w:val="00962A09"/>
    <w:rsid w:val="00964212"/>
    <w:rsid w:val="00964AEB"/>
    <w:rsid w:val="00965CC8"/>
    <w:rsid w:val="00965F61"/>
    <w:rsid w:val="00966623"/>
    <w:rsid w:val="009675D1"/>
    <w:rsid w:val="00967C57"/>
    <w:rsid w:val="00967D9B"/>
    <w:rsid w:val="009702A4"/>
    <w:rsid w:val="0097035C"/>
    <w:rsid w:val="00970684"/>
    <w:rsid w:val="009707A8"/>
    <w:rsid w:val="009710A5"/>
    <w:rsid w:val="009720E1"/>
    <w:rsid w:val="00973145"/>
    <w:rsid w:val="009731E3"/>
    <w:rsid w:val="00974A15"/>
    <w:rsid w:val="00974C28"/>
    <w:rsid w:val="009750AB"/>
    <w:rsid w:val="00975250"/>
    <w:rsid w:val="00975285"/>
    <w:rsid w:val="009756F4"/>
    <w:rsid w:val="00975A99"/>
    <w:rsid w:val="0097697B"/>
    <w:rsid w:val="009769D6"/>
    <w:rsid w:val="00976AB4"/>
    <w:rsid w:val="00976EA1"/>
    <w:rsid w:val="00981775"/>
    <w:rsid w:val="00981B1F"/>
    <w:rsid w:val="009828C5"/>
    <w:rsid w:val="00982C54"/>
    <w:rsid w:val="00983196"/>
    <w:rsid w:val="00983660"/>
    <w:rsid w:val="00983BFE"/>
    <w:rsid w:val="00983D9D"/>
    <w:rsid w:val="00984F00"/>
    <w:rsid w:val="009854E6"/>
    <w:rsid w:val="009855E3"/>
    <w:rsid w:val="009858B2"/>
    <w:rsid w:val="00985CB2"/>
    <w:rsid w:val="00986269"/>
    <w:rsid w:val="0098652E"/>
    <w:rsid w:val="00986D02"/>
    <w:rsid w:val="00987974"/>
    <w:rsid w:val="00987B02"/>
    <w:rsid w:val="00987E15"/>
    <w:rsid w:val="00990424"/>
    <w:rsid w:val="009908E9"/>
    <w:rsid w:val="00991208"/>
    <w:rsid w:val="009919ED"/>
    <w:rsid w:val="00991D9D"/>
    <w:rsid w:val="009924EA"/>
    <w:rsid w:val="0099295E"/>
    <w:rsid w:val="00994922"/>
    <w:rsid w:val="00994ADA"/>
    <w:rsid w:val="00994F82"/>
    <w:rsid w:val="00995055"/>
    <w:rsid w:val="0099553D"/>
    <w:rsid w:val="00995602"/>
    <w:rsid w:val="0099598D"/>
    <w:rsid w:val="0099618B"/>
    <w:rsid w:val="0099680C"/>
    <w:rsid w:val="00996E2D"/>
    <w:rsid w:val="00997316"/>
    <w:rsid w:val="00997476"/>
    <w:rsid w:val="009A0114"/>
    <w:rsid w:val="009A0A9E"/>
    <w:rsid w:val="009A1188"/>
    <w:rsid w:val="009A13DD"/>
    <w:rsid w:val="009A166A"/>
    <w:rsid w:val="009A1D42"/>
    <w:rsid w:val="009A2C1C"/>
    <w:rsid w:val="009A2E20"/>
    <w:rsid w:val="009A3E0C"/>
    <w:rsid w:val="009A42DB"/>
    <w:rsid w:val="009A53E0"/>
    <w:rsid w:val="009A563F"/>
    <w:rsid w:val="009A5FB3"/>
    <w:rsid w:val="009A6451"/>
    <w:rsid w:val="009A663A"/>
    <w:rsid w:val="009A67B5"/>
    <w:rsid w:val="009A7DA9"/>
    <w:rsid w:val="009B02B3"/>
    <w:rsid w:val="009B04A8"/>
    <w:rsid w:val="009B1893"/>
    <w:rsid w:val="009B23AE"/>
    <w:rsid w:val="009B2763"/>
    <w:rsid w:val="009B28C8"/>
    <w:rsid w:val="009B2A5B"/>
    <w:rsid w:val="009B2B07"/>
    <w:rsid w:val="009B2D0D"/>
    <w:rsid w:val="009B2DA8"/>
    <w:rsid w:val="009B2E60"/>
    <w:rsid w:val="009B2F3C"/>
    <w:rsid w:val="009B31C7"/>
    <w:rsid w:val="009B39CF"/>
    <w:rsid w:val="009B49B6"/>
    <w:rsid w:val="009B4C46"/>
    <w:rsid w:val="009B4EBB"/>
    <w:rsid w:val="009B5681"/>
    <w:rsid w:val="009B5F09"/>
    <w:rsid w:val="009B6210"/>
    <w:rsid w:val="009B6422"/>
    <w:rsid w:val="009B714D"/>
    <w:rsid w:val="009B718B"/>
    <w:rsid w:val="009B7A12"/>
    <w:rsid w:val="009B7CE0"/>
    <w:rsid w:val="009C0527"/>
    <w:rsid w:val="009C0584"/>
    <w:rsid w:val="009C0662"/>
    <w:rsid w:val="009C10A7"/>
    <w:rsid w:val="009C1817"/>
    <w:rsid w:val="009C1BB2"/>
    <w:rsid w:val="009C1FFE"/>
    <w:rsid w:val="009C2975"/>
    <w:rsid w:val="009C2C5B"/>
    <w:rsid w:val="009C317F"/>
    <w:rsid w:val="009C33A3"/>
    <w:rsid w:val="009C3E4C"/>
    <w:rsid w:val="009C47AA"/>
    <w:rsid w:val="009C5D79"/>
    <w:rsid w:val="009C616F"/>
    <w:rsid w:val="009C6644"/>
    <w:rsid w:val="009C6744"/>
    <w:rsid w:val="009C68DE"/>
    <w:rsid w:val="009C6C1E"/>
    <w:rsid w:val="009C6F2E"/>
    <w:rsid w:val="009C7538"/>
    <w:rsid w:val="009C7E05"/>
    <w:rsid w:val="009D0523"/>
    <w:rsid w:val="009D0F87"/>
    <w:rsid w:val="009D10F4"/>
    <w:rsid w:val="009D1288"/>
    <w:rsid w:val="009D17DE"/>
    <w:rsid w:val="009D1844"/>
    <w:rsid w:val="009D3B2A"/>
    <w:rsid w:val="009D4BED"/>
    <w:rsid w:val="009D4DDA"/>
    <w:rsid w:val="009D660B"/>
    <w:rsid w:val="009D72E6"/>
    <w:rsid w:val="009D772F"/>
    <w:rsid w:val="009D7D34"/>
    <w:rsid w:val="009E2E8C"/>
    <w:rsid w:val="009E3A52"/>
    <w:rsid w:val="009E3D68"/>
    <w:rsid w:val="009E41F4"/>
    <w:rsid w:val="009E466F"/>
    <w:rsid w:val="009E4934"/>
    <w:rsid w:val="009E4F12"/>
    <w:rsid w:val="009E5C2E"/>
    <w:rsid w:val="009E5C82"/>
    <w:rsid w:val="009E66B3"/>
    <w:rsid w:val="009E678F"/>
    <w:rsid w:val="009E6E69"/>
    <w:rsid w:val="009E6FC0"/>
    <w:rsid w:val="009E755D"/>
    <w:rsid w:val="009E77E8"/>
    <w:rsid w:val="009E7E41"/>
    <w:rsid w:val="009F1147"/>
    <w:rsid w:val="009F150F"/>
    <w:rsid w:val="009F2C25"/>
    <w:rsid w:val="009F312F"/>
    <w:rsid w:val="009F3A59"/>
    <w:rsid w:val="009F4C9E"/>
    <w:rsid w:val="009F4DA5"/>
    <w:rsid w:val="009F52A1"/>
    <w:rsid w:val="009F6C2C"/>
    <w:rsid w:val="009F7101"/>
    <w:rsid w:val="009F7337"/>
    <w:rsid w:val="009F7771"/>
    <w:rsid w:val="009F7D98"/>
    <w:rsid w:val="00A00F01"/>
    <w:rsid w:val="00A01D0B"/>
    <w:rsid w:val="00A01E40"/>
    <w:rsid w:val="00A02B27"/>
    <w:rsid w:val="00A03650"/>
    <w:rsid w:val="00A0395F"/>
    <w:rsid w:val="00A039A8"/>
    <w:rsid w:val="00A041CD"/>
    <w:rsid w:val="00A04630"/>
    <w:rsid w:val="00A048CC"/>
    <w:rsid w:val="00A05361"/>
    <w:rsid w:val="00A05403"/>
    <w:rsid w:val="00A0550D"/>
    <w:rsid w:val="00A05517"/>
    <w:rsid w:val="00A058AD"/>
    <w:rsid w:val="00A05A3C"/>
    <w:rsid w:val="00A06037"/>
    <w:rsid w:val="00A07BAB"/>
    <w:rsid w:val="00A07EF4"/>
    <w:rsid w:val="00A11190"/>
    <w:rsid w:val="00A1128F"/>
    <w:rsid w:val="00A1177A"/>
    <w:rsid w:val="00A11B36"/>
    <w:rsid w:val="00A120C0"/>
    <w:rsid w:val="00A120E0"/>
    <w:rsid w:val="00A1220E"/>
    <w:rsid w:val="00A1222E"/>
    <w:rsid w:val="00A1266D"/>
    <w:rsid w:val="00A12BA5"/>
    <w:rsid w:val="00A12BA7"/>
    <w:rsid w:val="00A14C56"/>
    <w:rsid w:val="00A15C23"/>
    <w:rsid w:val="00A1616C"/>
    <w:rsid w:val="00A1721F"/>
    <w:rsid w:val="00A17B0C"/>
    <w:rsid w:val="00A17E09"/>
    <w:rsid w:val="00A20077"/>
    <w:rsid w:val="00A222A7"/>
    <w:rsid w:val="00A2251A"/>
    <w:rsid w:val="00A239CD"/>
    <w:rsid w:val="00A23EC7"/>
    <w:rsid w:val="00A243FB"/>
    <w:rsid w:val="00A25498"/>
    <w:rsid w:val="00A25FAF"/>
    <w:rsid w:val="00A26748"/>
    <w:rsid w:val="00A26ABA"/>
    <w:rsid w:val="00A272A3"/>
    <w:rsid w:val="00A27E31"/>
    <w:rsid w:val="00A302E7"/>
    <w:rsid w:val="00A30346"/>
    <w:rsid w:val="00A313B4"/>
    <w:rsid w:val="00A3200A"/>
    <w:rsid w:val="00A32AB5"/>
    <w:rsid w:val="00A32F8C"/>
    <w:rsid w:val="00A33256"/>
    <w:rsid w:val="00A33AD0"/>
    <w:rsid w:val="00A33D98"/>
    <w:rsid w:val="00A34185"/>
    <w:rsid w:val="00A34815"/>
    <w:rsid w:val="00A3577F"/>
    <w:rsid w:val="00A3682C"/>
    <w:rsid w:val="00A36F95"/>
    <w:rsid w:val="00A37625"/>
    <w:rsid w:val="00A37C31"/>
    <w:rsid w:val="00A37F72"/>
    <w:rsid w:val="00A40356"/>
    <w:rsid w:val="00A4067F"/>
    <w:rsid w:val="00A40926"/>
    <w:rsid w:val="00A41B48"/>
    <w:rsid w:val="00A41E67"/>
    <w:rsid w:val="00A42324"/>
    <w:rsid w:val="00A4261A"/>
    <w:rsid w:val="00A42DBE"/>
    <w:rsid w:val="00A43E40"/>
    <w:rsid w:val="00A44526"/>
    <w:rsid w:val="00A4484F"/>
    <w:rsid w:val="00A448D6"/>
    <w:rsid w:val="00A449D9"/>
    <w:rsid w:val="00A44C88"/>
    <w:rsid w:val="00A451D1"/>
    <w:rsid w:val="00A45328"/>
    <w:rsid w:val="00A456EC"/>
    <w:rsid w:val="00A46D17"/>
    <w:rsid w:val="00A4700C"/>
    <w:rsid w:val="00A501EC"/>
    <w:rsid w:val="00A50693"/>
    <w:rsid w:val="00A509C3"/>
    <w:rsid w:val="00A51EF3"/>
    <w:rsid w:val="00A526FF"/>
    <w:rsid w:val="00A52905"/>
    <w:rsid w:val="00A52ED7"/>
    <w:rsid w:val="00A5337C"/>
    <w:rsid w:val="00A5341E"/>
    <w:rsid w:val="00A5456E"/>
    <w:rsid w:val="00A545AE"/>
    <w:rsid w:val="00A5519D"/>
    <w:rsid w:val="00A55264"/>
    <w:rsid w:val="00A55992"/>
    <w:rsid w:val="00A56B8B"/>
    <w:rsid w:val="00A57D15"/>
    <w:rsid w:val="00A57F82"/>
    <w:rsid w:val="00A600F8"/>
    <w:rsid w:val="00A60EFF"/>
    <w:rsid w:val="00A6145C"/>
    <w:rsid w:val="00A6203B"/>
    <w:rsid w:val="00A62049"/>
    <w:rsid w:val="00A62228"/>
    <w:rsid w:val="00A6234E"/>
    <w:rsid w:val="00A638F5"/>
    <w:rsid w:val="00A63F7C"/>
    <w:rsid w:val="00A646EF"/>
    <w:rsid w:val="00A64AA5"/>
    <w:rsid w:val="00A659A3"/>
    <w:rsid w:val="00A66136"/>
    <w:rsid w:val="00A662E0"/>
    <w:rsid w:val="00A6705A"/>
    <w:rsid w:val="00A673B6"/>
    <w:rsid w:val="00A6756F"/>
    <w:rsid w:val="00A67665"/>
    <w:rsid w:val="00A6789A"/>
    <w:rsid w:val="00A67BE9"/>
    <w:rsid w:val="00A67CBA"/>
    <w:rsid w:val="00A67F10"/>
    <w:rsid w:val="00A7051F"/>
    <w:rsid w:val="00A70663"/>
    <w:rsid w:val="00A70934"/>
    <w:rsid w:val="00A70D98"/>
    <w:rsid w:val="00A71BBC"/>
    <w:rsid w:val="00A726A8"/>
    <w:rsid w:val="00A72FD3"/>
    <w:rsid w:val="00A7398C"/>
    <w:rsid w:val="00A73A56"/>
    <w:rsid w:val="00A73CF3"/>
    <w:rsid w:val="00A73E4A"/>
    <w:rsid w:val="00A743E2"/>
    <w:rsid w:val="00A74C2B"/>
    <w:rsid w:val="00A74E0B"/>
    <w:rsid w:val="00A75420"/>
    <w:rsid w:val="00A764EC"/>
    <w:rsid w:val="00A77889"/>
    <w:rsid w:val="00A80044"/>
    <w:rsid w:val="00A80991"/>
    <w:rsid w:val="00A813C5"/>
    <w:rsid w:val="00A81D3C"/>
    <w:rsid w:val="00A83A13"/>
    <w:rsid w:val="00A84164"/>
    <w:rsid w:val="00A8427E"/>
    <w:rsid w:val="00A843CF"/>
    <w:rsid w:val="00A846CE"/>
    <w:rsid w:val="00A847B2"/>
    <w:rsid w:val="00A84800"/>
    <w:rsid w:val="00A8510A"/>
    <w:rsid w:val="00A853BC"/>
    <w:rsid w:val="00A8577C"/>
    <w:rsid w:val="00A874B2"/>
    <w:rsid w:val="00A90774"/>
    <w:rsid w:val="00A91057"/>
    <w:rsid w:val="00A9229A"/>
    <w:rsid w:val="00A93CDD"/>
    <w:rsid w:val="00A9453E"/>
    <w:rsid w:val="00A94CB2"/>
    <w:rsid w:val="00A95662"/>
    <w:rsid w:val="00A95CA4"/>
    <w:rsid w:val="00A96464"/>
    <w:rsid w:val="00A9671E"/>
    <w:rsid w:val="00A96EBF"/>
    <w:rsid w:val="00A97234"/>
    <w:rsid w:val="00A97325"/>
    <w:rsid w:val="00A97642"/>
    <w:rsid w:val="00A97AF6"/>
    <w:rsid w:val="00A97B98"/>
    <w:rsid w:val="00A97DBE"/>
    <w:rsid w:val="00AA0715"/>
    <w:rsid w:val="00AA09DD"/>
    <w:rsid w:val="00AA0BE1"/>
    <w:rsid w:val="00AA0CBE"/>
    <w:rsid w:val="00AA2122"/>
    <w:rsid w:val="00AA29C9"/>
    <w:rsid w:val="00AA304F"/>
    <w:rsid w:val="00AA3C5B"/>
    <w:rsid w:val="00AA4454"/>
    <w:rsid w:val="00AA4BE4"/>
    <w:rsid w:val="00AA4CBC"/>
    <w:rsid w:val="00AA54DC"/>
    <w:rsid w:val="00AA5E8E"/>
    <w:rsid w:val="00AA5FB0"/>
    <w:rsid w:val="00AA7050"/>
    <w:rsid w:val="00AA7586"/>
    <w:rsid w:val="00AA760D"/>
    <w:rsid w:val="00AA7826"/>
    <w:rsid w:val="00AA78A1"/>
    <w:rsid w:val="00AA7E60"/>
    <w:rsid w:val="00AB09FA"/>
    <w:rsid w:val="00AB0D33"/>
    <w:rsid w:val="00AB1776"/>
    <w:rsid w:val="00AB23B1"/>
    <w:rsid w:val="00AB2B34"/>
    <w:rsid w:val="00AB2B66"/>
    <w:rsid w:val="00AB2D9C"/>
    <w:rsid w:val="00AB2DBA"/>
    <w:rsid w:val="00AB2FA4"/>
    <w:rsid w:val="00AB3198"/>
    <w:rsid w:val="00AB322C"/>
    <w:rsid w:val="00AB3AAE"/>
    <w:rsid w:val="00AB537D"/>
    <w:rsid w:val="00AB53F0"/>
    <w:rsid w:val="00AB5434"/>
    <w:rsid w:val="00AB56E8"/>
    <w:rsid w:val="00AB6B46"/>
    <w:rsid w:val="00AB7DAF"/>
    <w:rsid w:val="00AC01A4"/>
    <w:rsid w:val="00AC0339"/>
    <w:rsid w:val="00AC03C8"/>
    <w:rsid w:val="00AC09D3"/>
    <w:rsid w:val="00AC0E3F"/>
    <w:rsid w:val="00AC2AE8"/>
    <w:rsid w:val="00AC2DE3"/>
    <w:rsid w:val="00AC331F"/>
    <w:rsid w:val="00AC3E9B"/>
    <w:rsid w:val="00AC4157"/>
    <w:rsid w:val="00AC4976"/>
    <w:rsid w:val="00AC55CB"/>
    <w:rsid w:val="00AC7DB4"/>
    <w:rsid w:val="00AD0A4A"/>
    <w:rsid w:val="00AD0F72"/>
    <w:rsid w:val="00AD11FC"/>
    <w:rsid w:val="00AD16DF"/>
    <w:rsid w:val="00AD345D"/>
    <w:rsid w:val="00AD4024"/>
    <w:rsid w:val="00AD42C6"/>
    <w:rsid w:val="00AD43AC"/>
    <w:rsid w:val="00AD48E5"/>
    <w:rsid w:val="00AD6356"/>
    <w:rsid w:val="00AD647B"/>
    <w:rsid w:val="00AD7366"/>
    <w:rsid w:val="00AD7406"/>
    <w:rsid w:val="00AD74D9"/>
    <w:rsid w:val="00AE0CEB"/>
    <w:rsid w:val="00AE146E"/>
    <w:rsid w:val="00AE2735"/>
    <w:rsid w:val="00AE2A92"/>
    <w:rsid w:val="00AE3327"/>
    <w:rsid w:val="00AE4D6E"/>
    <w:rsid w:val="00AE5DB2"/>
    <w:rsid w:val="00AE5EFD"/>
    <w:rsid w:val="00AE6147"/>
    <w:rsid w:val="00AE73BA"/>
    <w:rsid w:val="00AE73FA"/>
    <w:rsid w:val="00AE7EDC"/>
    <w:rsid w:val="00AF03EC"/>
    <w:rsid w:val="00AF07C6"/>
    <w:rsid w:val="00AF12DC"/>
    <w:rsid w:val="00AF27DD"/>
    <w:rsid w:val="00AF2DCF"/>
    <w:rsid w:val="00AF3236"/>
    <w:rsid w:val="00AF4694"/>
    <w:rsid w:val="00AF4BFE"/>
    <w:rsid w:val="00AF5C06"/>
    <w:rsid w:val="00AF5FF7"/>
    <w:rsid w:val="00AF65CD"/>
    <w:rsid w:val="00AF6EDE"/>
    <w:rsid w:val="00AF74E5"/>
    <w:rsid w:val="00AF74F8"/>
    <w:rsid w:val="00AF76AB"/>
    <w:rsid w:val="00AF79DA"/>
    <w:rsid w:val="00B0035F"/>
    <w:rsid w:val="00B0044B"/>
    <w:rsid w:val="00B0098F"/>
    <w:rsid w:val="00B021CC"/>
    <w:rsid w:val="00B0250B"/>
    <w:rsid w:val="00B029D5"/>
    <w:rsid w:val="00B02C1B"/>
    <w:rsid w:val="00B02C68"/>
    <w:rsid w:val="00B02C86"/>
    <w:rsid w:val="00B02D37"/>
    <w:rsid w:val="00B02E71"/>
    <w:rsid w:val="00B055E6"/>
    <w:rsid w:val="00B058D8"/>
    <w:rsid w:val="00B067FD"/>
    <w:rsid w:val="00B068CB"/>
    <w:rsid w:val="00B101E2"/>
    <w:rsid w:val="00B10917"/>
    <w:rsid w:val="00B10C92"/>
    <w:rsid w:val="00B12260"/>
    <w:rsid w:val="00B1291E"/>
    <w:rsid w:val="00B12CF5"/>
    <w:rsid w:val="00B12F6A"/>
    <w:rsid w:val="00B13349"/>
    <w:rsid w:val="00B137FD"/>
    <w:rsid w:val="00B14A04"/>
    <w:rsid w:val="00B1561F"/>
    <w:rsid w:val="00B15A16"/>
    <w:rsid w:val="00B161FC"/>
    <w:rsid w:val="00B16B12"/>
    <w:rsid w:val="00B170E7"/>
    <w:rsid w:val="00B172E0"/>
    <w:rsid w:val="00B172EC"/>
    <w:rsid w:val="00B1732D"/>
    <w:rsid w:val="00B20616"/>
    <w:rsid w:val="00B21022"/>
    <w:rsid w:val="00B2168A"/>
    <w:rsid w:val="00B21B83"/>
    <w:rsid w:val="00B21D39"/>
    <w:rsid w:val="00B22317"/>
    <w:rsid w:val="00B23464"/>
    <w:rsid w:val="00B242DF"/>
    <w:rsid w:val="00B24AF8"/>
    <w:rsid w:val="00B2520E"/>
    <w:rsid w:val="00B25901"/>
    <w:rsid w:val="00B25D35"/>
    <w:rsid w:val="00B261C0"/>
    <w:rsid w:val="00B267E3"/>
    <w:rsid w:val="00B26B60"/>
    <w:rsid w:val="00B279D0"/>
    <w:rsid w:val="00B27C39"/>
    <w:rsid w:val="00B300F9"/>
    <w:rsid w:val="00B30A88"/>
    <w:rsid w:val="00B30C15"/>
    <w:rsid w:val="00B30C39"/>
    <w:rsid w:val="00B31195"/>
    <w:rsid w:val="00B31996"/>
    <w:rsid w:val="00B31BFA"/>
    <w:rsid w:val="00B31BFE"/>
    <w:rsid w:val="00B32489"/>
    <w:rsid w:val="00B32EE8"/>
    <w:rsid w:val="00B33C5C"/>
    <w:rsid w:val="00B33E26"/>
    <w:rsid w:val="00B3438C"/>
    <w:rsid w:val="00B345C2"/>
    <w:rsid w:val="00B349A1"/>
    <w:rsid w:val="00B349E5"/>
    <w:rsid w:val="00B34B92"/>
    <w:rsid w:val="00B3516C"/>
    <w:rsid w:val="00B362FD"/>
    <w:rsid w:val="00B36CB4"/>
    <w:rsid w:val="00B3725D"/>
    <w:rsid w:val="00B378C6"/>
    <w:rsid w:val="00B40536"/>
    <w:rsid w:val="00B405E2"/>
    <w:rsid w:val="00B40611"/>
    <w:rsid w:val="00B40D3B"/>
    <w:rsid w:val="00B40DEA"/>
    <w:rsid w:val="00B414C6"/>
    <w:rsid w:val="00B415E3"/>
    <w:rsid w:val="00B423E4"/>
    <w:rsid w:val="00B43BAB"/>
    <w:rsid w:val="00B456E6"/>
    <w:rsid w:val="00B459C6"/>
    <w:rsid w:val="00B463FD"/>
    <w:rsid w:val="00B4659D"/>
    <w:rsid w:val="00B46FFA"/>
    <w:rsid w:val="00B472BE"/>
    <w:rsid w:val="00B47C7C"/>
    <w:rsid w:val="00B47E6E"/>
    <w:rsid w:val="00B50675"/>
    <w:rsid w:val="00B50752"/>
    <w:rsid w:val="00B50901"/>
    <w:rsid w:val="00B50B25"/>
    <w:rsid w:val="00B5108F"/>
    <w:rsid w:val="00B51714"/>
    <w:rsid w:val="00B517C9"/>
    <w:rsid w:val="00B51917"/>
    <w:rsid w:val="00B537DC"/>
    <w:rsid w:val="00B54208"/>
    <w:rsid w:val="00B54273"/>
    <w:rsid w:val="00B54CC3"/>
    <w:rsid w:val="00B55821"/>
    <w:rsid w:val="00B55E14"/>
    <w:rsid w:val="00B572C5"/>
    <w:rsid w:val="00B60D9B"/>
    <w:rsid w:val="00B612E1"/>
    <w:rsid w:val="00B62209"/>
    <w:rsid w:val="00B624B4"/>
    <w:rsid w:val="00B62F38"/>
    <w:rsid w:val="00B6319D"/>
    <w:rsid w:val="00B633D7"/>
    <w:rsid w:val="00B6417E"/>
    <w:rsid w:val="00B646F6"/>
    <w:rsid w:val="00B6485A"/>
    <w:rsid w:val="00B6544C"/>
    <w:rsid w:val="00B6580B"/>
    <w:rsid w:val="00B65B10"/>
    <w:rsid w:val="00B65BFD"/>
    <w:rsid w:val="00B66134"/>
    <w:rsid w:val="00B66486"/>
    <w:rsid w:val="00B66724"/>
    <w:rsid w:val="00B67143"/>
    <w:rsid w:val="00B67DAA"/>
    <w:rsid w:val="00B701EA"/>
    <w:rsid w:val="00B70B35"/>
    <w:rsid w:val="00B70B86"/>
    <w:rsid w:val="00B71EE9"/>
    <w:rsid w:val="00B72025"/>
    <w:rsid w:val="00B7230C"/>
    <w:rsid w:val="00B72383"/>
    <w:rsid w:val="00B72619"/>
    <w:rsid w:val="00B72750"/>
    <w:rsid w:val="00B72A30"/>
    <w:rsid w:val="00B72ECC"/>
    <w:rsid w:val="00B72F64"/>
    <w:rsid w:val="00B74622"/>
    <w:rsid w:val="00B75BBA"/>
    <w:rsid w:val="00B75FDF"/>
    <w:rsid w:val="00B76111"/>
    <w:rsid w:val="00B7666C"/>
    <w:rsid w:val="00B769E0"/>
    <w:rsid w:val="00B77036"/>
    <w:rsid w:val="00B7772B"/>
    <w:rsid w:val="00B7784F"/>
    <w:rsid w:val="00B77DC8"/>
    <w:rsid w:val="00B80179"/>
    <w:rsid w:val="00B80BA4"/>
    <w:rsid w:val="00B80EC4"/>
    <w:rsid w:val="00B81CF0"/>
    <w:rsid w:val="00B81DB6"/>
    <w:rsid w:val="00B8312E"/>
    <w:rsid w:val="00B83276"/>
    <w:rsid w:val="00B83549"/>
    <w:rsid w:val="00B84235"/>
    <w:rsid w:val="00B84560"/>
    <w:rsid w:val="00B84BC8"/>
    <w:rsid w:val="00B868F0"/>
    <w:rsid w:val="00B86B23"/>
    <w:rsid w:val="00B86C69"/>
    <w:rsid w:val="00B86EB5"/>
    <w:rsid w:val="00B878AF"/>
    <w:rsid w:val="00B87CF4"/>
    <w:rsid w:val="00B91B54"/>
    <w:rsid w:val="00B9266B"/>
    <w:rsid w:val="00B92759"/>
    <w:rsid w:val="00B92CC3"/>
    <w:rsid w:val="00B9375B"/>
    <w:rsid w:val="00B953DC"/>
    <w:rsid w:val="00B9606F"/>
    <w:rsid w:val="00BA01B2"/>
    <w:rsid w:val="00BA054E"/>
    <w:rsid w:val="00BA05F9"/>
    <w:rsid w:val="00BA0BA6"/>
    <w:rsid w:val="00BA12C6"/>
    <w:rsid w:val="00BA19BE"/>
    <w:rsid w:val="00BA2278"/>
    <w:rsid w:val="00BA24D1"/>
    <w:rsid w:val="00BA24FC"/>
    <w:rsid w:val="00BA2B84"/>
    <w:rsid w:val="00BA2DFC"/>
    <w:rsid w:val="00BA30E1"/>
    <w:rsid w:val="00BA3633"/>
    <w:rsid w:val="00BA3DDC"/>
    <w:rsid w:val="00BA3F5F"/>
    <w:rsid w:val="00BA40AC"/>
    <w:rsid w:val="00BA4BE6"/>
    <w:rsid w:val="00BA5419"/>
    <w:rsid w:val="00BA5DE4"/>
    <w:rsid w:val="00BA760C"/>
    <w:rsid w:val="00BA7A19"/>
    <w:rsid w:val="00BA7CD2"/>
    <w:rsid w:val="00BB03D1"/>
    <w:rsid w:val="00BB0EC8"/>
    <w:rsid w:val="00BB1103"/>
    <w:rsid w:val="00BB1DB3"/>
    <w:rsid w:val="00BB1DFC"/>
    <w:rsid w:val="00BB2635"/>
    <w:rsid w:val="00BB32A9"/>
    <w:rsid w:val="00BB4634"/>
    <w:rsid w:val="00BB5137"/>
    <w:rsid w:val="00BB5730"/>
    <w:rsid w:val="00BB5887"/>
    <w:rsid w:val="00BB5D01"/>
    <w:rsid w:val="00BB656E"/>
    <w:rsid w:val="00BB6A8D"/>
    <w:rsid w:val="00BB6FA3"/>
    <w:rsid w:val="00BB6FF1"/>
    <w:rsid w:val="00BB7AC6"/>
    <w:rsid w:val="00BC01CA"/>
    <w:rsid w:val="00BC0FB8"/>
    <w:rsid w:val="00BC1C66"/>
    <w:rsid w:val="00BC29AD"/>
    <w:rsid w:val="00BC35A6"/>
    <w:rsid w:val="00BC39A6"/>
    <w:rsid w:val="00BC3E8D"/>
    <w:rsid w:val="00BC5805"/>
    <w:rsid w:val="00BC5AA4"/>
    <w:rsid w:val="00BC7796"/>
    <w:rsid w:val="00BC7D1B"/>
    <w:rsid w:val="00BC7EE4"/>
    <w:rsid w:val="00BD0224"/>
    <w:rsid w:val="00BD0724"/>
    <w:rsid w:val="00BD0977"/>
    <w:rsid w:val="00BD0CBD"/>
    <w:rsid w:val="00BD1B08"/>
    <w:rsid w:val="00BD1FCC"/>
    <w:rsid w:val="00BD204C"/>
    <w:rsid w:val="00BD214A"/>
    <w:rsid w:val="00BD21C7"/>
    <w:rsid w:val="00BD2897"/>
    <w:rsid w:val="00BD2C51"/>
    <w:rsid w:val="00BD3AE4"/>
    <w:rsid w:val="00BD3E8C"/>
    <w:rsid w:val="00BD41A9"/>
    <w:rsid w:val="00BD5B9D"/>
    <w:rsid w:val="00BD6B1D"/>
    <w:rsid w:val="00BD6D11"/>
    <w:rsid w:val="00BD6E76"/>
    <w:rsid w:val="00BD7C93"/>
    <w:rsid w:val="00BD7FAD"/>
    <w:rsid w:val="00BE00EA"/>
    <w:rsid w:val="00BE0353"/>
    <w:rsid w:val="00BE05D7"/>
    <w:rsid w:val="00BE0F7D"/>
    <w:rsid w:val="00BE0F83"/>
    <w:rsid w:val="00BE12C8"/>
    <w:rsid w:val="00BE15A6"/>
    <w:rsid w:val="00BE1F44"/>
    <w:rsid w:val="00BE2732"/>
    <w:rsid w:val="00BE2F75"/>
    <w:rsid w:val="00BE30C5"/>
    <w:rsid w:val="00BE31EF"/>
    <w:rsid w:val="00BE3384"/>
    <w:rsid w:val="00BE37FC"/>
    <w:rsid w:val="00BE3980"/>
    <w:rsid w:val="00BE4189"/>
    <w:rsid w:val="00BE45AF"/>
    <w:rsid w:val="00BE492C"/>
    <w:rsid w:val="00BE4D93"/>
    <w:rsid w:val="00BE58C4"/>
    <w:rsid w:val="00BE5F63"/>
    <w:rsid w:val="00BE6555"/>
    <w:rsid w:val="00BE778F"/>
    <w:rsid w:val="00BF00ED"/>
    <w:rsid w:val="00BF0306"/>
    <w:rsid w:val="00BF0964"/>
    <w:rsid w:val="00BF0E48"/>
    <w:rsid w:val="00BF0FC0"/>
    <w:rsid w:val="00BF15D6"/>
    <w:rsid w:val="00BF2015"/>
    <w:rsid w:val="00BF223B"/>
    <w:rsid w:val="00BF2793"/>
    <w:rsid w:val="00BF2989"/>
    <w:rsid w:val="00BF2A64"/>
    <w:rsid w:val="00BF2CF3"/>
    <w:rsid w:val="00BF2E1C"/>
    <w:rsid w:val="00BF3265"/>
    <w:rsid w:val="00BF358B"/>
    <w:rsid w:val="00BF3E80"/>
    <w:rsid w:val="00BF47D6"/>
    <w:rsid w:val="00BF4C3B"/>
    <w:rsid w:val="00BF51C4"/>
    <w:rsid w:val="00BF5417"/>
    <w:rsid w:val="00BF55E7"/>
    <w:rsid w:val="00BF59CB"/>
    <w:rsid w:val="00BF5B69"/>
    <w:rsid w:val="00BF652F"/>
    <w:rsid w:val="00BF6A85"/>
    <w:rsid w:val="00BF6B92"/>
    <w:rsid w:val="00BF77C5"/>
    <w:rsid w:val="00BF7BFC"/>
    <w:rsid w:val="00C00FDD"/>
    <w:rsid w:val="00C01453"/>
    <w:rsid w:val="00C019F2"/>
    <w:rsid w:val="00C01B04"/>
    <w:rsid w:val="00C01F2C"/>
    <w:rsid w:val="00C02014"/>
    <w:rsid w:val="00C029D4"/>
    <w:rsid w:val="00C03D06"/>
    <w:rsid w:val="00C04A62"/>
    <w:rsid w:val="00C053C1"/>
    <w:rsid w:val="00C0560F"/>
    <w:rsid w:val="00C05D01"/>
    <w:rsid w:val="00C06543"/>
    <w:rsid w:val="00C0655A"/>
    <w:rsid w:val="00C066B2"/>
    <w:rsid w:val="00C06E29"/>
    <w:rsid w:val="00C07361"/>
    <w:rsid w:val="00C073CB"/>
    <w:rsid w:val="00C073E6"/>
    <w:rsid w:val="00C07576"/>
    <w:rsid w:val="00C077AF"/>
    <w:rsid w:val="00C07D28"/>
    <w:rsid w:val="00C07E62"/>
    <w:rsid w:val="00C10245"/>
    <w:rsid w:val="00C111D9"/>
    <w:rsid w:val="00C11687"/>
    <w:rsid w:val="00C116B6"/>
    <w:rsid w:val="00C11C9F"/>
    <w:rsid w:val="00C12008"/>
    <w:rsid w:val="00C124E0"/>
    <w:rsid w:val="00C13827"/>
    <w:rsid w:val="00C14248"/>
    <w:rsid w:val="00C144D3"/>
    <w:rsid w:val="00C1454D"/>
    <w:rsid w:val="00C14779"/>
    <w:rsid w:val="00C15862"/>
    <w:rsid w:val="00C15990"/>
    <w:rsid w:val="00C16209"/>
    <w:rsid w:val="00C16EEF"/>
    <w:rsid w:val="00C176DF"/>
    <w:rsid w:val="00C17994"/>
    <w:rsid w:val="00C17C37"/>
    <w:rsid w:val="00C17EEA"/>
    <w:rsid w:val="00C203B6"/>
    <w:rsid w:val="00C20519"/>
    <w:rsid w:val="00C205D8"/>
    <w:rsid w:val="00C20880"/>
    <w:rsid w:val="00C209C5"/>
    <w:rsid w:val="00C20BD2"/>
    <w:rsid w:val="00C2287A"/>
    <w:rsid w:val="00C22887"/>
    <w:rsid w:val="00C229FE"/>
    <w:rsid w:val="00C22B67"/>
    <w:rsid w:val="00C237A4"/>
    <w:rsid w:val="00C23B28"/>
    <w:rsid w:val="00C24814"/>
    <w:rsid w:val="00C24917"/>
    <w:rsid w:val="00C259A5"/>
    <w:rsid w:val="00C25F55"/>
    <w:rsid w:val="00C2627E"/>
    <w:rsid w:val="00C27575"/>
    <w:rsid w:val="00C27A43"/>
    <w:rsid w:val="00C27E0C"/>
    <w:rsid w:val="00C3110D"/>
    <w:rsid w:val="00C315B8"/>
    <w:rsid w:val="00C316BA"/>
    <w:rsid w:val="00C32481"/>
    <w:rsid w:val="00C324A1"/>
    <w:rsid w:val="00C32FE8"/>
    <w:rsid w:val="00C330AB"/>
    <w:rsid w:val="00C33386"/>
    <w:rsid w:val="00C33810"/>
    <w:rsid w:val="00C3386C"/>
    <w:rsid w:val="00C33DFF"/>
    <w:rsid w:val="00C34502"/>
    <w:rsid w:val="00C34B52"/>
    <w:rsid w:val="00C35230"/>
    <w:rsid w:val="00C359A6"/>
    <w:rsid w:val="00C36B14"/>
    <w:rsid w:val="00C36DDF"/>
    <w:rsid w:val="00C36E2F"/>
    <w:rsid w:val="00C37302"/>
    <w:rsid w:val="00C37665"/>
    <w:rsid w:val="00C37944"/>
    <w:rsid w:val="00C3796F"/>
    <w:rsid w:val="00C4066A"/>
    <w:rsid w:val="00C407DC"/>
    <w:rsid w:val="00C415C6"/>
    <w:rsid w:val="00C41954"/>
    <w:rsid w:val="00C433CD"/>
    <w:rsid w:val="00C4420D"/>
    <w:rsid w:val="00C442D6"/>
    <w:rsid w:val="00C443DB"/>
    <w:rsid w:val="00C443F0"/>
    <w:rsid w:val="00C44460"/>
    <w:rsid w:val="00C44CD4"/>
    <w:rsid w:val="00C45D46"/>
    <w:rsid w:val="00C45D56"/>
    <w:rsid w:val="00C46C72"/>
    <w:rsid w:val="00C46ED0"/>
    <w:rsid w:val="00C50874"/>
    <w:rsid w:val="00C51269"/>
    <w:rsid w:val="00C516B4"/>
    <w:rsid w:val="00C51DED"/>
    <w:rsid w:val="00C521D4"/>
    <w:rsid w:val="00C524ED"/>
    <w:rsid w:val="00C52CC8"/>
    <w:rsid w:val="00C53759"/>
    <w:rsid w:val="00C54210"/>
    <w:rsid w:val="00C54FB4"/>
    <w:rsid w:val="00C55104"/>
    <w:rsid w:val="00C55605"/>
    <w:rsid w:val="00C55B7A"/>
    <w:rsid w:val="00C568ED"/>
    <w:rsid w:val="00C56E93"/>
    <w:rsid w:val="00C5791F"/>
    <w:rsid w:val="00C57FED"/>
    <w:rsid w:val="00C61032"/>
    <w:rsid w:val="00C61296"/>
    <w:rsid w:val="00C61A1C"/>
    <w:rsid w:val="00C61B36"/>
    <w:rsid w:val="00C6206C"/>
    <w:rsid w:val="00C6269D"/>
    <w:rsid w:val="00C628CC"/>
    <w:rsid w:val="00C6293A"/>
    <w:rsid w:val="00C631A7"/>
    <w:rsid w:val="00C63519"/>
    <w:rsid w:val="00C645B5"/>
    <w:rsid w:val="00C64B35"/>
    <w:rsid w:val="00C653A9"/>
    <w:rsid w:val="00C65AB1"/>
    <w:rsid w:val="00C66BA3"/>
    <w:rsid w:val="00C67043"/>
    <w:rsid w:val="00C67768"/>
    <w:rsid w:val="00C677CD"/>
    <w:rsid w:val="00C678F7"/>
    <w:rsid w:val="00C67DC3"/>
    <w:rsid w:val="00C67EF2"/>
    <w:rsid w:val="00C717AE"/>
    <w:rsid w:val="00C72075"/>
    <w:rsid w:val="00C72FA8"/>
    <w:rsid w:val="00C73D0B"/>
    <w:rsid w:val="00C741B6"/>
    <w:rsid w:val="00C7448E"/>
    <w:rsid w:val="00C74948"/>
    <w:rsid w:val="00C7506E"/>
    <w:rsid w:val="00C758D7"/>
    <w:rsid w:val="00C76873"/>
    <w:rsid w:val="00C768C6"/>
    <w:rsid w:val="00C76BDB"/>
    <w:rsid w:val="00C76BFA"/>
    <w:rsid w:val="00C76DE5"/>
    <w:rsid w:val="00C77071"/>
    <w:rsid w:val="00C778EB"/>
    <w:rsid w:val="00C77AFD"/>
    <w:rsid w:val="00C77B32"/>
    <w:rsid w:val="00C801F1"/>
    <w:rsid w:val="00C80DB5"/>
    <w:rsid w:val="00C80E6E"/>
    <w:rsid w:val="00C80F6D"/>
    <w:rsid w:val="00C8205D"/>
    <w:rsid w:val="00C83232"/>
    <w:rsid w:val="00C83B1C"/>
    <w:rsid w:val="00C8548A"/>
    <w:rsid w:val="00C85F55"/>
    <w:rsid w:val="00C864B5"/>
    <w:rsid w:val="00C86860"/>
    <w:rsid w:val="00C871F6"/>
    <w:rsid w:val="00C87240"/>
    <w:rsid w:val="00C876F9"/>
    <w:rsid w:val="00C8773C"/>
    <w:rsid w:val="00C87BDA"/>
    <w:rsid w:val="00C90590"/>
    <w:rsid w:val="00C90D15"/>
    <w:rsid w:val="00C921C5"/>
    <w:rsid w:val="00C92DFA"/>
    <w:rsid w:val="00C93F0E"/>
    <w:rsid w:val="00C942C4"/>
    <w:rsid w:val="00C94A27"/>
    <w:rsid w:val="00C94B5A"/>
    <w:rsid w:val="00C950A2"/>
    <w:rsid w:val="00C95A6B"/>
    <w:rsid w:val="00C95C5B"/>
    <w:rsid w:val="00C95CEC"/>
    <w:rsid w:val="00C95E01"/>
    <w:rsid w:val="00C9651D"/>
    <w:rsid w:val="00C9671E"/>
    <w:rsid w:val="00C96814"/>
    <w:rsid w:val="00C96A26"/>
    <w:rsid w:val="00C97154"/>
    <w:rsid w:val="00C97511"/>
    <w:rsid w:val="00C978AA"/>
    <w:rsid w:val="00CA02F0"/>
    <w:rsid w:val="00CA05B5"/>
    <w:rsid w:val="00CA08C5"/>
    <w:rsid w:val="00CA0C26"/>
    <w:rsid w:val="00CA1492"/>
    <w:rsid w:val="00CA1E54"/>
    <w:rsid w:val="00CA35F0"/>
    <w:rsid w:val="00CA3850"/>
    <w:rsid w:val="00CA3B08"/>
    <w:rsid w:val="00CA3B24"/>
    <w:rsid w:val="00CA3C7B"/>
    <w:rsid w:val="00CA49F2"/>
    <w:rsid w:val="00CA4BAD"/>
    <w:rsid w:val="00CA545C"/>
    <w:rsid w:val="00CA5A7B"/>
    <w:rsid w:val="00CA5D4A"/>
    <w:rsid w:val="00CA78F6"/>
    <w:rsid w:val="00CB0094"/>
    <w:rsid w:val="00CB09C2"/>
    <w:rsid w:val="00CB0A77"/>
    <w:rsid w:val="00CB1BA9"/>
    <w:rsid w:val="00CB2A96"/>
    <w:rsid w:val="00CB2BE1"/>
    <w:rsid w:val="00CB2C20"/>
    <w:rsid w:val="00CB36D9"/>
    <w:rsid w:val="00CB3981"/>
    <w:rsid w:val="00CB55E1"/>
    <w:rsid w:val="00CB68AA"/>
    <w:rsid w:val="00CB78E4"/>
    <w:rsid w:val="00CC0087"/>
    <w:rsid w:val="00CC0639"/>
    <w:rsid w:val="00CC06C2"/>
    <w:rsid w:val="00CC07EB"/>
    <w:rsid w:val="00CC09A9"/>
    <w:rsid w:val="00CC0EE2"/>
    <w:rsid w:val="00CC1E47"/>
    <w:rsid w:val="00CC1ED1"/>
    <w:rsid w:val="00CC23F8"/>
    <w:rsid w:val="00CC257F"/>
    <w:rsid w:val="00CC32A2"/>
    <w:rsid w:val="00CC35BC"/>
    <w:rsid w:val="00CC41AE"/>
    <w:rsid w:val="00CC4249"/>
    <w:rsid w:val="00CC4868"/>
    <w:rsid w:val="00CC4F7C"/>
    <w:rsid w:val="00CC539C"/>
    <w:rsid w:val="00CC5B0D"/>
    <w:rsid w:val="00CC5C28"/>
    <w:rsid w:val="00CC618B"/>
    <w:rsid w:val="00CC677E"/>
    <w:rsid w:val="00CC6BB3"/>
    <w:rsid w:val="00CC7310"/>
    <w:rsid w:val="00CD04BC"/>
    <w:rsid w:val="00CD0FE2"/>
    <w:rsid w:val="00CD1728"/>
    <w:rsid w:val="00CD17BB"/>
    <w:rsid w:val="00CD1D54"/>
    <w:rsid w:val="00CD1D8B"/>
    <w:rsid w:val="00CD23F3"/>
    <w:rsid w:val="00CD39EF"/>
    <w:rsid w:val="00CD478F"/>
    <w:rsid w:val="00CD4D7E"/>
    <w:rsid w:val="00CD5BEB"/>
    <w:rsid w:val="00CD5D3A"/>
    <w:rsid w:val="00CD61EE"/>
    <w:rsid w:val="00CD6901"/>
    <w:rsid w:val="00CD70E2"/>
    <w:rsid w:val="00CD74B4"/>
    <w:rsid w:val="00CD7716"/>
    <w:rsid w:val="00CE02D5"/>
    <w:rsid w:val="00CE0A64"/>
    <w:rsid w:val="00CE1533"/>
    <w:rsid w:val="00CE1AC3"/>
    <w:rsid w:val="00CE2000"/>
    <w:rsid w:val="00CE2942"/>
    <w:rsid w:val="00CE2AA6"/>
    <w:rsid w:val="00CE32D7"/>
    <w:rsid w:val="00CE352D"/>
    <w:rsid w:val="00CE38A7"/>
    <w:rsid w:val="00CE489F"/>
    <w:rsid w:val="00CE4A12"/>
    <w:rsid w:val="00CE4DE1"/>
    <w:rsid w:val="00CE5482"/>
    <w:rsid w:val="00CE56F8"/>
    <w:rsid w:val="00CE61A0"/>
    <w:rsid w:val="00CE6363"/>
    <w:rsid w:val="00CE65EB"/>
    <w:rsid w:val="00CE6989"/>
    <w:rsid w:val="00CE6F08"/>
    <w:rsid w:val="00CE71BE"/>
    <w:rsid w:val="00CE76EF"/>
    <w:rsid w:val="00CE77FB"/>
    <w:rsid w:val="00CF0469"/>
    <w:rsid w:val="00CF1F37"/>
    <w:rsid w:val="00CF2205"/>
    <w:rsid w:val="00CF2808"/>
    <w:rsid w:val="00CF2D3C"/>
    <w:rsid w:val="00CF2ECA"/>
    <w:rsid w:val="00CF3F8B"/>
    <w:rsid w:val="00CF4120"/>
    <w:rsid w:val="00CF41A5"/>
    <w:rsid w:val="00CF4C61"/>
    <w:rsid w:val="00CF4E1B"/>
    <w:rsid w:val="00CF5080"/>
    <w:rsid w:val="00CF5563"/>
    <w:rsid w:val="00CF55E5"/>
    <w:rsid w:val="00CF5E67"/>
    <w:rsid w:val="00CF631A"/>
    <w:rsid w:val="00CF6E0B"/>
    <w:rsid w:val="00CF73AD"/>
    <w:rsid w:val="00CF76D9"/>
    <w:rsid w:val="00CF7B72"/>
    <w:rsid w:val="00CF7DAC"/>
    <w:rsid w:val="00D010D7"/>
    <w:rsid w:val="00D010DF"/>
    <w:rsid w:val="00D011C5"/>
    <w:rsid w:val="00D02234"/>
    <w:rsid w:val="00D0258A"/>
    <w:rsid w:val="00D02619"/>
    <w:rsid w:val="00D03245"/>
    <w:rsid w:val="00D0349F"/>
    <w:rsid w:val="00D03FEC"/>
    <w:rsid w:val="00D04291"/>
    <w:rsid w:val="00D0483C"/>
    <w:rsid w:val="00D04CA7"/>
    <w:rsid w:val="00D04FF8"/>
    <w:rsid w:val="00D05FE1"/>
    <w:rsid w:val="00D06CB4"/>
    <w:rsid w:val="00D06EA6"/>
    <w:rsid w:val="00D10697"/>
    <w:rsid w:val="00D10890"/>
    <w:rsid w:val="00D1099C"/>
    <w:rsid w:val="00D109EA"/>
    <w:rsid w:val="00D10E46"/>
    <w:rsid w:val="00D121BD"/>
    <w:rsid w:val="00D12890"/>
    <w:rsid w:val="00D12C64"/>
    <w:rsid w:val="00D130B9"/>
    <w:rsid w:val="00D133A9"/>
    <w:rsid w:val="00D1467D"/>
    <w:rsid w:val="00D15953"/>
    <w:rsid w:val="00D15C12"/>
    <w:rsid w:val="00D15DAA"/>
    <w:rsid w:val="00D162C0"/>
    <w:rsid w:val="00D16942"/>
    <w:rsid w:val="00D2051D"/>
    <w:rsid w:val="00D20BC2"/>
    <w:rsid w:val="00D21469"/>
    <w:rsid w:val="00D2174A"/>
    <w:rsid w:val="00D2245A"/>
    <w:rsid w:val="00D22ABC"/>
    <w:rsid w:val="00D22E4A"/>
    <w:rsid w:val="00D23C6C"/>
    <w:rsid w:val="00D240BF"/>
    <w:rsid w:val="00D2487E"/>
    <w:rsid w:val="00D255CF"/>
    <w:rsid w:val="00D25E5F"/>
    <w:rsid w:val="00D2756B"/>
    <w:rsid w:val="00D2757E"/>
    <w:rsid w:val="00D2767D"/>
    <w:rsid w:val="00D31D97"/>
    <w:rsid w:val="00D31DCD"/>
    <w:rsid w:val="00D31E3B"/>
    <w:rsid w:val="00D3231D"/>
    <w:rsid w:val="00D323FD"/>
    <w:rsid w:val="00D328D5"/>
    <w:rsid w:val="00D33778"/>
    <w:rsid w:val="00D33951"/>
    <w:rsid w:val="00D3509A"/>
    <w:rsid w:val="00D357D0"/>
    <w:rsid w:val="00D35C8E"/>
    <w:rsid w:val="00D36429"/>
    <w:rsid w:val="00D37587"/>
    <w:rsid w:val="00D37609"/>
    <w:rsid w:val="00D37C9F"/>
    <w:rsid w:val="00D37DA2"/>
    <w:rsid w:val="00D400D0"/>
    <w:rsid w:val="00D40A5B"/>
    <w:rsid w:val="00D413F5"/>
    <w:rsid w:val="00D42D49"/>
    <w:rsid w:val="00D4362D"/>
    <w:rsid w:val="00D43780"/>
    <w:rsid w:val="00D4386D"/>
    <w:rsid w:val="00D43CD7"/>
    <w:rsid w:val="00D43D5A"/>
    <w:rsid w:val="00D44027"/>
    <w:rsid w:val="00D44687"/>
    <w:rsid w:val="00D44867"/>
    <w:rsid w:val="00D44C26"/>
    <w:rsid w:val="00D45132"/>
    <w:rsid w:val="00D453C4"/>
    <w:rsid w:val="00D45DF5"/>
    <w:rsid w:val="00D45FF0"/>
    <w:rsid w:val="00D46279"/>
    <w:rsid w:val="00D464EE"/>
    <w:rsid w:val="00D4686E"/>
    <w:rsid w:val="00D46C44"/>
    <w:rsid w:val="00D50612"/>
    <w:rsid w:val="00D508AE"/>
    <w:rsid w:val="00D516B1"/>
    <w:rsid w:val="00D51CEE"/>
    <w:rsid w:val="00D5244C"/>
    <w:rsid w:val="00D5275E"/>
    <w:rsid w:val="00D52835"/>
    <w:rsid w:val="00D52CA3"/>
    <w:rsid w:val="00D53604"/>
    <w:rsid w:val="00D5383B"/>
    <w:rsid w:val="00D539F4"/>
    <w:rsid w:val="00D53AA6"/>
    <w:rsid w:val="00D53E5E"/>
    <w:rsid w:val="00D5439C"/>
    <w:rsid w:val="00D546AA"/>
    <w:rsid w:val="00D54A6D"/>
    <w:rsid w:val="00D569B7"/>
    <w:rsid w:val="00D570F4"/>
    <w:rsid w:val="00D57674"/>
    <w:rsid w:val="00D57BAD"/>
    <w:rsid w:val="00D57C84"/>
    <w:rsid w:val="00D60388"/>
    <w:rsid w:val="00D60444"/>
    <w:rsid w:val="00D60DE8"/>
    <w:rsid w:val="00D619A4"/>
    <w:rsid w:val="00D61D19"/>
    <w:rsid w:val="00D61FAA"/>
    <w:rsid w:val="00D6220A"/>
    <w:rsid w:val="00D62CD4"/>
    <w:rsid w:val="00D63989"/>
    <w:rsid w:val="00D63D52"/>
    <w:rsid w:val="00D647B1"/>
    <w:rsid w:val="00D64E07"/>
    <w:rsid w:val="00D652C8"/>
    <w:rsid w:val="00D65447"/>
    <w:rsid w:val="00D65A52"/>
    <w:rsid w:val="00D65EC5"/>
    <w:rsid w:val="00D666E0"/>
    <w:rsid w:val="00D66E8B"/>
    <w:rsid w:val="00D670BA"/>
    <w:rsid w:val="00D67CB4"/>
    <w:rsid w:val="00D67FFB"/>
    <w:rsid w:val="00D738A0"/>
    <w:rsid w:val="00D7563C"/>
    <w:rsid w:val="00D75CC7"/>
    <w:rsid w:val="00D75FDF"/>
    <w:rsid w:val="00D761C2"/>
    <w:rsid w:val="00D761CA"/>
    <w:rsid w:val="00D8020D"/>
    <w:rsid w:val="00D8123C"/>
    <w:rsid w:val="00D813BE"/>
    <w:rsid w:val="00D81934"/>
    <w:rsid w:val="00D81F5E"/>
    <w:rsid w:val="00D821D1"/>
    <w:rsid w:val="00D82A03"/>
    <w:rsid w:val="00D82AAE"/>
    <w:rsid w:val="00D835E7"/>
    <w:rsid w:val="00D83A56"/>
    <w:rsid w:val="00D83A8B"/>
    <w:rsid w:val="00D843BF"/>
    <w:rsid w:val="00D854CA"/>
    <w:rsid w:val="00D858F8"/>
    <w:rsid w:val="00D85DDB"/>
    <w:rsid w:val="00D85F35"/>
    <w:rsid w:val="00D861BF"/>
    <w:rsid w:val="00D86E37"/>
    <w:rsid w:val="00D870BB"/>
    <w:rsid w:val="00D87150"/>
    <w:rsid w:val="00D91169"/>
    <w:rsid w:val="00D9118E"/>
    <w:rsid w:val="00D912BB"/>
    <w:rsid w:val="00D9212F"/>
    <w:rsid w:val="00D92CEF"/>
    <w:rsid w:val="00D9335D"/>
    <w:rsid w:val="00D93415"/>
    <w:rsid w:val="00D94388"/>
    <w:rsid w:val="00D94E87"/>
    <w:rsid w:val="00D954AC"/>
    <w:rsid w:val="00D959CB"/>
    <w:rsid w:val="00D95C3E"/>
    <w:rsid w:val="00D96597"/>
    <w:rsid w:val="00D97BEC"/>
    <w:rsid w:val="00D97D1A"/>
    <w:rsid w:val="00DA097B"/>
    <w:rsid w:val="00DA13BA"/>
    <w:rsid w:val="00DA1E6A"/>
    <w:rsid w:val="00DA21AD"/>
    <w:rsid w:val="00DA251B"/>
    <w:rsid w:val="00DA2668"/>
    <w:rsid w:val="00DA299C"/>
    <w:rsid w:val="00DA2ACD"/>
    <w:rsid w:val="00DA2E9A"/>
    <w:rsid w:val="00DA3221"/>
    <w:rsid w:val="00DA32E6"/>
    <w:rsid w:val="00DA359B"/>
    <w:rsid w:val="00DA3F7A"/>
    <w:rsid w:val="00DA4495"/>
    <w:rsid w:val="00DA4C11"/>
    <w:rsid w:val="00DA532D"/>
    <w:rsid w:val="00DA5D15"/>
    <w:rsid w:val="00DA6209"/>
    <w:rsid w:val="00DA674D"/>
    <w:rsid w:val="00DA756E"/>
    <w:rsid w:val="00DA7BE6"/>
    <w:rsid w:val="00DA7CA6"/>
    <w:rsid w:val="00DB03DE"/>
    <w:rsid w:val="00DB0836"/>
    <w:rsid w:val="00DB1B83"/>
    <w:rsid w:val="00DB1E02"/>
    <w:rsid w:val="00DB300D"/>
    <w:rsid w:val="00DB315B"/>
    <w:rsid w:val="00DB39E6"/>
    <w:rsid w:val="00DB3C46"/>
    <w:rsid w:val="00DB4A5D"/>
    <w:rsid w:val="00DB4AD5"/>
    <w:rsid w:val="00DB4FF4"/>
    <w:rsid w:val="00DB53E2"/>
    <w:rsid w:val="00DB54D9"/>
    <w:rsid w:val="00DB55F4"/>
    <w:rsid w:val="00DB5D21"/>
    <w:rsid w:val="00DB649F"/>
    <w:rsid w:val="00DB6920"/>
    <w:rsid w:val="00DB6E56"/>
    <w:rsid w:val="00DB7ED1"/>
    <w:rsid w:val="00DC08C4"/>
    <w:rsid w:val="00DC11A1"/>
    <w:rsid w:val="00DC2AAF"/>
    <w:rsid w:val="00DC2CC8"/>
    <w:rsid w:val="00DC3791"/>
    <w:rsid w:val="00DC3CCE"/>
    <w:rsid w:val="00DC54A8"/>
    <w:rsid w:val="00DC603E"/>
    <w:rsid w:val="00DC7070"/>
    <w:rsid w:val="00DC7700"/>
    <w:rsid w:val="00DC7F4E"/>
    <w:rsid w:val="00DD0395"/>
    <w:rsid w:val="00DD0923"/>
    <w:rsid w:val="00DD0FC1"/>
    <w:rsid w:val="00DD173F"/>
    <w:rsid w:val="00DD1C5C"/>
    <w:rsid w:val="00DD2D89"/>
    <w:rsid w:val="00DD2E90"/>
    <w:rsid w:val="00DD3021"/>
    <w:rsid w:val="00DD33AB"/>
    <w:rsid w:val="00DD360F"/>
    <w:rsid w:val="00DD3A93"/>
    <w:rsid w:val="00DD3B16"/>
    <w:rsid w:val="00DD404D"/>
    <w:rsid w:val="00DD425D"/>
    <w:rsid w:val="00DD432C"/>
    <w:rsid w:val="00DD4824"/>
    <w:rsid w:val="00DD61D0"/>
    <w:rsid w:val="00DD6627"/>
    <w:rsid w:val="00DD7E2E"/>
    <w:rsid w:val="00DD7E83"/>
    <w:rsid w:val="00DE034C"/>
    <w:rsid w:val="00DE276A"/>
    <w:rsid w:val="00DE2887"/>
    <w:rsid w:val="00DE2BFD"/>
    <w:rsid w:val="00DE3582"/>
    <w:rsid w:val="00DE3711"/>
    <w:rsid w:val="00DE4059"/>
    <w:rsid w:val="00DE4617"/>
    <w:rsid w:val="00DE55C7"/>
    <w:rsid w:val="00DE57D2"/>
    <w:rsid w:val="00DE5811"/>
    <w:rsid w:val="00DE5901"/>
    <w:rsid w:val="00DE6431"/>
    <w:rsid w:val="00DE648D"/>
    <w:rsid w:val="00DE6E48"/>
    <w:rsid w:val="00DE7163"/>
    <w:rsid w:val="00DE7B99"/>
    <w:rsid w:val="00DE7E46"/>
    <w:rsid w:val="00DF0A5B"/>
    <w:rsid w:val="00DF116A"/>
    <w:rsid w:val="00DF1A12"/>
    <w:rsid w:val="00DF1C6D"/>
    <w:rsid w:val="00DF290C"/>
    <w:rsid w:val="00DF3C1E"/>
    <w:rsid w:val="00DF426D"/>
    <w:rsid w:val="00DF4D6F"/>
    <w:rsid w:val="00DF53D5"/>
    <w:rsid w:val="00DF601D"/>
    <w:rsid w:val="00DF6746"/>
    <w:rsid w:val="00DF74E8"/>
    <w:rsid w:val="00DF7547"/>
    <w:rsid w:val="00E007C7"/>
    <w:rsid w:val="00E00872"/>
    <w:rsid w:val="00E00D87"/>
    <w:rsid w:val="00E0105C"/>
    <w:rsid w:val="00E02DDB"/>
    <w:rsid w:val="00E033D2"/>
    <w:rsid w:val="00E0421D"/>
    <w:rsid w:val="00E042F0"/>
    <w:rsid w:val="00E04718"/>
    <w:rsid w:val="00E05538"/>
    <w:rsid w:val="00E0592C"/>
    <w:rsid w:val="00E05F8A"/>
    <w:rsid w:val="00E06015"/>
    <w:rsid w:val="00E063DC"/>
    <w:rsid w:val="00E0690F"/>
    <w:rsid w:val="00E1043B"/>
    <w:rsid w:val="00E1061C"/>
    <w:rsid w:val="00E106D3"/>
    <w:rsid w:val="00E11734"/>
    <w:rsid w:val="00E11DFD"/>
    <w:rsid w:val="00E124A1"/>
    <w:rsid w:val="00E12AB9"/>
    <w:rsid w:val="00E1349C"/>
    <w:rsid w:val="00E13BFC"/>
    <w:rsid w:val="00E13E69"/>
    <w:rsid w:val="00E14474"/>
    <w:rsid w:val="00E15DCA"/>
    <w:rsid w:val="00E161F7"/>
    <w:rsid w:val="00E163E1"/>
    <w:rsid w:val="00E171AC"/>
    <w:rsid w:val="00E20692"/>
    <w:rsid w:val="00E20CAA"/>
    <w:rsid w:val="00E21772"/>
    <w:rsid w:val="00E21D2B"/>
    <w:rsid w:val="00E22ED2"/>
    <w:rsid w:val="00E234B2"/>
    <w:rsid w:val="00E24144"/>
    <w:rsid w:val="00E2429A"/>
    <w:rsid w:val="00E24306"/>
    <w:rsid w:val="00E24523"/>
    <w:rsid w:val="00E250A8"/>
    <w:rsid w:val="00E251F5"/>
    <w:rsid w:val="00E25694"/>
    <w:rsid w:val="00E25E0C"/>
    <w:rsid w:val="00E265F7"/>
    <w:rsid w:val="00E27814"/>
    <w:rsid w:val="00E278B7"/>
    <w:rsid w:val="00E3051C"/>
    <w:rsid w:val="00E30568"/>
    <w:rsid w:val="00E311F6"/>
    <w:rsid w:val="00E31391"/>
    <w:rsid w:val="00E32177"/>
    <w:rsid w:val="00E32467"/>
    <w:rsid w:val="00E32CDA"/>
    <w:rsid w:val="00E33205"/>
    <w:rsid w:val="00E33D18"/>
    <w:rsid w:val="00E33E65"/>
    <w:rsid w:val="00E345A1"/>
    <w:rsid w:val="00E34C45"/>
    <w:rsid w:val="00E350F3"/>
    <w:rsid w:val="00E35613"/>
    <w:rsid w:val="00E35A55"/>
    <w:rsid w:val="00E35D3D"/>
    <w:rsid w:val="00E35F44"/>
    <w:rsid w:val="00E36FD6"/>
    <w:rsid w:val="00E37ADE"/>
    <w:rsid w:val="00E400F7"/>
    <w:rsid w:val="00E41164"/>
    <w:rsid w:val="00E4130B"/>
    <w:rsid w:val="00E415F9"/>
    <w:rsid w:val="00E42B13"/>
    <w:rsid w:val="00E42BA0"/>
    <w:rsid w:val="00E42DD4"/>
    <w:rsid w:val="00E433D5"/>
    <w:rsid w:val="00E43D80"/>
    <w:rsid w:val="00E44334"/>
    <w:rsid w:val="00E444DB"/>
    <w:rsid w:val="00E44648"/>
    <w:rsid w:val="00E44744"/>
    <w:rsid w:val="00E44E2F"/>
    <w:rsid w:val="00E45411"/>
    <w:rsid w:val="00E45A2F"/>
    <w:rsid w:val="00E47B91"/>
    <w:rsid w:val="00E47BC4"/>
    <w:rsid w:val="00E47DE1"/>
    <w:rsid w:val="00E50198"/>
    <w:rsid w:val="00E5062B"/>
    <w:rsid w:val="00E50630"/>
    <w:rsid w:val="00E50C1A"/>
    <w:rsid w:val="00E51655"/>
    <w:rsid w:val="00E51D5F"/>
    <w:rsid w:val="00E51FA3"/>
    <w:rsid w:val="00E527EB"/>
    <w:rsid w:val="00E52A8E"/>
    <w:rsid w:val="00E52DDC"/>
    <w:rsid w:val="00E52FD0"/>
    <w:rsid w:val="00E53120"/>
    <w:rsid w:val="00E53360"/>
    <w:rsid w:val="00E53678"/>
    <w:rsid w:val="00E55957"/>
    <w:rsid w:val="00E56E41"/>
    <w:rsid w:val="00E57460"/>
    <w:rsid w:val="00E57F06"/>
    <w:rsid w:val="00E60042"/>
    <w:rsid w:val="00E60498"/>
    <w:rsid w:val="00E605C3"/>
    <w:rsid w:val="00E60648"/>
    <w:rsid w:val="00E60D6F"/>
    <w:rsid w:val="00E61280"/>
    <w:rsid w:val="00E61C77"/>
    <w:rsid w:val="00E61E92"/>
    <w:rsid w:val="00E628B9"/>
    <w:rsid w:val="00E634DF"/>
    <w:rsid w:val="00E643A0"/>
    <w:rsid w:val="00E6480B"/>
    <w:rsid w:val="00E650CC"/>
    <w:rsid w:val="00E65C02"/>
    <w:rsid w:val="00E65FC5"/>
    <w:rsid w:val="00E666AD"/>
    <w:rsid w:val="00E66840"/>
    <w:rsid w:val="00E66CCD"/>
    <w:rsid w:val="00E6722D"/>
    <w:rsid w:val="00E67630"/>
    <w:rsid w:val="00E700E5"/>
    <w:rsid w:val="00E708A6"/>
    <w:rsid w:val="00E70D0C"/>
    <w:rsid w:val="00E70DA1"/>
    <w:rsid w:val="00E71EA1"/>
    <w:rsid w:val="00E7275D"/>
    <w:rsid w:val="00E72B60"/>
    <w:rsid w:val="00E72F82"/>
    <w:rsid w:val="00E7308C"/>
    <w:rsid w:val="00E7358C"/>
    <w:rsid w:val="00E73AB7"/>
    <w:rsid w:val="00E74974"/>
    <w:rsid w:val="00E756BF"/>
    <w:rsid w:val="00E7656F"/>
    <w:rsid w:val="00E766E2"/>
    <w:rsid w:val="00E76BB6"/>
    <w:rsid w:val="00E776FA"/>
    <w:rsid w:val="00E77A1A"/>
    <w:rsid w:val="00E77C76"/>
    <w:rsid w:val="00E801A5"/>
    <w:rsid w:val="00E807F6"/>
    <w:rsid w:val="00E81B70"/>
    <w:rsid w:val="00E82F55"/>
    <w:rsid w:val="00E84391"/>
    <w:rsid w:val="00E848AE"/>
    <w:rsid w:val="00E84F19"/>
    <w:rsid w:val="00E85488"/>
    <w:rsid w:val="00E87C86"/>
    <w:rsid w:val="00E90444"/>
    <w:rsid w:val="00E9084A"/>
    <w:rsid w:val="00E91227"/>
    <w:rsid w:val="00E9171B"/>
    <w:rsid w:val="00E91782"/>
    <w:rsid w:val="00E91912"/>
    <w:rsid w:val="00E91DC6"/>
    <w:rsid w:val="00E92416"/>
    <w:rsid w:val="00E9378F"/>
    <w:rsid w:val="00E93D95"/>
    <w:rsid w:val="00E94786"/>
    <w:rsid w:val="00E94936"/>
    <w:rsid w:val="00E94955"/>
    <w:rsid w:val="00E94F0A"/>
    <w:rsid w:val="00E9535E"/>
    <w:rsid w:val="00E95555"/>
    <w:rsid w:val="00E95B83"/>
    <w:rsid w:val="00E95C82"/>
    <w:rsid w:val="00E96993"/>
    <w:rsid w:val="00E96F8C"/>
    <w:rsid w:val="00E97343"/>
    <w:rsid w:val="00EA0219"/>
    <w:rsid w:val="00EA0E9C"/>
    <w:rsid w:val="00EA17AF"/>
    <w:rsid w:val="00EA19E8"/>
    <w:rsid w:val="00EA1AC2"/>
    <w:rsid w:val="00EA2334"/>
    <w:rsid w:val="00EA361D"/>
    <w:rsid w:val="00EA375A"/>
    <w:rsid w:val="00EA489A"/>
    <w:rsid w:val="00EA7101"/>
    <w:rsid w:val="00EA7A0A"/>
    <w:rsid w:val="00EA7A2C"/>
    <w:rsid w:val="00EA7BA6"/>
    <w:rsid w:val="00EB027D"/>
    <w:rsid w:val="00EB0F18"/>
    <w:rsid w:val="00EB0FE4"/>
    <w:rsid w:val="00EB1CB7"/>
    <w:rsid w:val="00EB1E87"/>
    <w:rsid w:val="00EB1F68"/>
    <w:rsid w:val="00EB23CF"/>
    <w:rsid w:val="00EB3239"/>
    <w:rsid w:val="00EB357E"/>
    <w:rsid w:val="00EB451D"/>
    <w:rsid w:val="00EB492B"/>
    <w:rsid w:val="00EB5C86"/>
    <w:rsid w:val="00EB5F60"/>
    <w:rsid w:val="00EB64BF"/>
    <w:rsid w:val="00EB683E"/>
    <w:rsid w:val="00EB7206"/>
    <w:rsid w:val="00EB78A5"/>
    <w:rsid w:val="00EC0A8F"/>
    <w:rsid w:val="00EC0AD3"/>
    <w:rsid w:val="00EC12C3"/>
    <w:rsid w:val="00EC2220"/>
    <w:rsid w:val="00EC27CA"/>
    <w:rsid w:val="00EC31C2"/>
    <w:rsid w:val="00EC33A4"/>
    <w:rsid w:val="00EC3883"/>
    <w:rsid w:val="00EC3A7A"/>
    <w:rsid w:val="00EC4979"/>
    <w:rsid w:val="00EC5113"/>
    <w:rsid w:val="00EC5C2D"/>
    <w:rsid w:val="00EC6481"/>
    <w:rsid w:val="00EC64FA"/>
    <w:rsid w:val="00EC65E6"/>
    <w:rsid w:val="00EC66CC"/>
    <w:rsid w:val="00ED0AA3"/>
    <w:rsid w:val="00ED1A50"/>
    <w:rsid w:val="00ED2793"/>
    <w:rsid w:val="00ED29F1"/>
    <w:rsid w:val="00ED3679"/>
    <w:rsid w:val="00ED3D6A"/>
    <w:rsid w:val="00ED4083"/>
    <w:rsid w:val="00ED4D2C"/>
    <w:rsid w:val="00ED537B"/>
    <w:rsid w:val="00ED5C79"/>
    <w:rsid w:val="00ED658A"/>
    <w:rsid w:val="00ED667B"/>
    <w:rsid w:val="00ED6D60"/>
    <w:rsid w:val="00ED76F3"/>
    <w:rsid w:val="00EE040D"/>
    <w:rsid w:val="00EE09FA"/>
    <w:rsid w:val="00EE1D5D"/>
    <w:rsid w:val="00EE24EF"/>
    <w:rsid w:val="00EE28BB"/>
    <w:rsid w:val="00EE30A2"/>
    <w:rsid w:val="00EE3BBF"/>
    <w:rsid w:val="00EE56E2"/>
    <w:rsid w:val="00EE697D"/>
    <w:rsid w:val="00EE6A5B"/>
    <w:rsid w:val="00EE6B6F"/>
    <w:rsid w:val="00EE7AAD"/>
    <w:rsid w:val="00EE7F76"/>
    <w:rsid w:val="00EF096D"/>
    <w:rsid w:val="00EF0E0A"/>
    <w:rsid w:val="00EF101B"/>
    <w:rsid w:val="00EF155F"/>
    <w:rsid w:val="00EF22A7"/>
    <w:rsid w:val="00EF253B"/>
    <w:rsid w:val="00EF3152"/>
    <w:rsid w:val="00EF315B"/>
    <w:rsid w:val="00EF42F8"/>
    <w:rsid w:val="00EF43B9"/>
    <w:rsid w:val="00EF4B9F"/>
    <w:rsid w:val="00EF4CAF"/>
    <w:rsid w:val="00EF4FD6"/>
    <w:rsid w:val="00EF5C7C"/>
    <w:rsid w:val="00EF5D1F"/>
    <w:rsid w:val="00EF6498"/>
    <w:rsid w:val="00EF7057"/>
    <w:rsid w:val="00EF7F97"/>
    <w:rsid w:val="00F00846"/>
    <w:rsid w:val="00F00D89"/>
    <w:rsid w:val="00F010DB"/>
    <w:rsid w:val="00F0230A"/>
    <w:rsid w:val="00F02383"/>
    <w:rsid w:val="00F03A97"/>
    <w:rsid w:val="00F0469C"/>
    <w:rsid w:val="00F049CC"/>
    <w:rsid w:val="00F05918"/>
    <w:rsid w:val="00F05D7B"/>
    <w:rsid w:val="00F06551"/>
    <w:rsid w:val="00F06BF9"/>
    <w:rsid w:val="00F06F53"/>
    <w:rsid w:val="00F075D2"/>
    <w:rsid w:val="00F07F24"/>
    <w:rsid w:val="00F10014"/>
    <w:rsid w:val="00F101A6"/>
    <w:rsid w:val="00F1030E"/>
    <w:rsid w:val="00F1130C"/>
    <w:rsid w:val="00F116FA"/>
    <w:rsid w:val="00F124BA"/>
    <w:rsid w:val="00F1267E"/>
    <w:rsid w:val="00F12A53"/>
    <w:rsid w:val="00F12C62"/>
    <w:rsid w:val="00F12E1A"/>
    <w:rsid w:val="00F12F5E"/>
    <w:rsid w:val="00F13015"/>
    <w:rsid w:val="00F1368C"/>
    <w:rsid w:val="00F142C4"/>
    <w:rsid w:val="00F14E8D"/>
    <w:rsid w:val="00F154D6"/>
    <w:rsid w:val="00F15703"/>
    <w:rsid w:val="00F16354"/>
    <w:rsid w:val="00F17017"/>
    <w:rsid w:val="00F17524"/>
    <w:rsid w:val="00F177FF"/>
    <w:rsid w:val="00F2009C"/>
    <w:rsid w:val="00F206BB"/>
    <w:rsid w:val="00F20A8A"/>
    <w:rsid w:val="00F21544"/>
    <w:rsid w:val="00F22013"/>
    <w:rsid w:val="00F22325"/>
    <w:rsid w:val="00F22B4C"/>
    <w:rsid w:val="00F2378D"/>
    <w:rsid w:val="00F23839"/>
    <w:rsid w:val="00F24168"/>
    <w:rsid w:val="00F250B2"/>
    <w:rsid w:val="00F25424"/>
    <w:rsid w:val="00F2551C"/>
    <w:rsid w:val="00F25C91"/>
    <w:rsid w:val="00F25FB1"/>
    <w:rsid w:val="00F262B6"/>
    <w:rsid w:val="00F269E6"/>
    <w:rsid w:val="00F26F71"/>
    <w:rsid w:val="00F271FA"/>
    <w:rsid w:val="00F27863"/>
    <w:rsid w:val="00F30169"/>
    <w:rsid w:val="00F303D9"/>
    <w:rsid w:val="00F3100D"/>
    <w:rsid w:val="00F3150A"/>
    <w:rsid w:val="00F31BE1"/>
    <w:rsid w:val="00F31D54"/>
    <w:rsid w:val="00F333BC"/>
    <w:rsid w:val="00F337D8"/>
    <w:rsid w:val="00F342ED"/>
    <w:rsid w:val="00F3470F"/>
    <w:rsid w:val="00F349FC"/>
    <w:rsid w:val="00F34E0E"/>
    <w:rsid w:val="00F35D7F"/>
    <w:rsid w:val="00F36C38"/>
    <w:rsid w:val="00F371EC"/>
    <w:rsid w:val="00F37581"/>
    <w:rsid w:val="00F40BA1"/>
    <w:rsid w:val="00F40F71"/>
    <w:rsid w:val="00F40FC7"/>
    <w:rsid w:val="00F416E2"/>
    <w:rsid w:val="00F417D7"/>
    <w:rsid w:val="00F41981"/>
    <w:rsid w:val="00F422A7"/>
    <w:rsid w:val="00F42A9E"/>
    <w:rsid w:val="00F438F7"/>
    <w:rsid w:val="00F43F5F"/>
    <w:rsid w:val="00F454C6"/>
    <w:rsid w:val="00F456C5"/>
    <w:rsid w:val="00F45F12"/>
    <w:rsid w:val="00F45FD4"/>
    <w:rsid w:val="00F466AF"/>
    <w:rsid w:val="00F466B8"/>
    <w:rsid w:val="00F4746C"/>
    <w:rsid w:val="00F4768A"/>
    <w:rsid w:val="00F506F1"/>
    <w:rsid w:val="00F5075A"/>
    <w:rsid w:val="00F50AB0"/>
    <w:rsid w:val="00F5192F"/>
    <w:rsid w:val="00F51A17"/>
    <w:rsid w:val="00F51DAF"/>
    <w:rsid w:val="00F5214D"/>
    <w:rsid w:val="00F52A4B"/>
    <w:rsid w:val="00F53635"/>
    <w:rsid w:val="00F5400D"/>
    <w:rsid w:val="00F5422C"/>
    <w:rsid w:val="00F54353"/>
    <w:rsid w:val="00F54AC7"/>
    <w:rsid w:val="00F54E02"/>
    <w:rsid w:val="00F5521A"/>
    <w:rsid w:val="00F55FD1"/>
    <w:rsid w:val="00F60386"/>
    <w:rsid w:val="00F6059A"/>
    <w:rsid w:val="00F608B3"/>
    <w:rsid w:val="00F60A3D"/>
    <w:rsid w:val="00F60C94"/>
    <w:rsid w:val="00F629BE"/>
    <w:rsid w:val="00F62E34"/>
    <w:rsid w:val="00F634F9"/>
    <w:rsid w:val="00F63B05"/>
    <w:rsid w:val="00F63C63"/>
    <w:rsid w:val="00F65187"/>
    <w:rsid w:val="00F65870"/>
    <w:rsid w:val="00F66F33"/>
    <w:rsid w:val="00F70229"/>
    <w:rsid w:val="00F70440"/>
    <w:rsid w:val="00F7093D"/>
    <w:rsid w:val="00F70EC0"/>
    <w:rsid w:val="00F71159"/>
    <w:rsid w:val="00F712CA"/>
    <w:rsid w:val="00F71723"/>
    <w:rsid w:val="00F71974"/>
    <w:rsid w:val="00F71E87"/>
    <w:rsid w:val="00F721BD"/>
    <w:rsid w:val="00F72692"/>
    <w:rsid w:val="00F72D64"/>
    <w:rsid w:val="00F7371A"/>
    <w:rsid w:val="00F741F2"/>
    <w:rsid w:val="00F74384"/>
    <w:rsid w:val="00F744BA"/>
    <w:rsid w:val="00F7468E"/>
    <w:rsid w:val="00F74F17"/>
    <w:rsid w:val="00F756A0"/>
    <w:rsid w:val="00F758AB"/>
    <w:rsid w:val="00F75936"/>
    <w:rsid w:val="00F76B35"/>
    <w:rsid w:val="00F76D5A"/>
    <w:rsid w:val="00F77381"/>
    <w:rsid w:val="00F77566"/>
    <w:rsid w:val="00F77B05"/>
    <w:rsid w:val="00F77DDB"/>
    <w:rsid w:val="00F802AD"/>
    <w:rsid w:val="00F80A56"/>
    <w:rsid w:val="00F80F3C"/>
    <w:rsid w:val="00F81233"/>
    <w:rsid w:val="00F81D3F"/>
    <w:rsid w:val="00F821BA"/>
    <w:rsid w:val="00F827C8"/>
    <w:rsid w:val="00F82AA4"/>
    <w:rsid w:val="00F82B70"/>
    <w:rsid w:val="00F83045"/>
    <w:rsid w:val="00F8323C"/>
    <w:rsid w:val="00F83306"/>
    <w:rsid w:val="00F84011"/>
    <w:rsid w:val="00F8426C"/>
    <w:rsid w:val="00F84654"/>
    <w:rsid w:val="00F846FA"/>
    <w:rsid w:val="00F85024"/>
    <w:rsid w:val="00F861BE"/>
    <w:rsid w:val="00F86361"/>
    <w:rsid w:val="00F869CD"/>
    <w:rsid w:val="00F86ACC"/>
    <w:rsid w:val="00F87662"/>
    <w:rsid w:val="00F876FE"/>
    <w:rsid w:val="00F9033E"/>
    <w:rsid w:val="00F906DA"/>
    <w:rsid w:val="00F908E6"/>
    <w:rsid w:val="00F90AC5"/>
    <w:rsid w:val="00F90E8C"/>
    <w:rsid w:val="00F90FEE"/>
    <w:rsid w:val="00F9109C"/>
    <w:rsid w:val="00F91852"/>
    <w:rsid w:val="00F92080"/>
    <w:rsid w:val="00F92CE5"/>
    <w:rsid w:val="00F92D20"/>
    <w:rsid w:val="00F9314B"/>
    <w:rsid w:val="00F9356A"/>
    <w:rsid w:val="00F938D1"/>
    <w:rsid w:val="00F93C2B"/>
    <w:rsid w:val="00F93CEB"/>
    <w:rsid w:val="00F947A2"/>
    <w:rsid w:val="00F9482F"/>
    <w:rsid w:val="00F9563B"/>
    <w:rsid w:val="00F95CB7"/>
    <w:rsid w:val="00F95DC5"/>
    <w:rsid w:val="00F97046"/>
    <w:rsid w:val="00F97351"/>
    <w:rsid w:val="00F975AC"/>
    <w:rsid w:val="00F978CB"/>
    <w:rsid w:val="00FA0650"/>
    <w:rsid w:val="00FA071D"/>
    <w:rsid w:val="00FA0B22"/>
    <w:rsid w:val="00FA0DC7"/>
    <w:rsid w:val="00FA1355"/>
    <w:rsid w:val="00FA1F65"/>
    <w:rsid w:val="00FA1FA0"/>
    <w:rsid w:val="00FA1FAC"/>
    <w:rsid w:val="00FA271E"/>
    <w:rsid w:val="00FA4879"/>
    <w:rsid w:val="00FA4890"/>
    <w:rsid w:val="00FA513D"/>
    <w:rsid w:val="00FA55AD"/>
    <w:rsid w:val="00FA5C63"/>
    <w:rsid w:val="00FA620E"/>
    <w:rsid w:val="00FA66A8"/>
    <w:rsid w:val="00FA6BDB"/>
    <w:rsid w:val="00FA751B"/>
    <w:rsid w:val="00FA771A"/>
    <w:rsid w:val="00FA7AFE"/>
    <w:rsid w:val="00FB00C3"/>
    <w:rsid w:val="00FB02A2"/>
    <w:rsid w:val="00FB0C9A"/>
    <w:rsid w:val="00FB0D0F"/>
    <w:rsid w:val="00FB107C"/>
    <w:rsid w:val="00FB140C"/>
    <w:rsid w:val="00FB1D6D"/>
    <w:rsid w:val="00FB20C3"/>
    <w:rsid w:val="00FB2423"/>
    <w:rsid w:val="00FB24C2"/>
    <w:rsid w:val="00FB24EE"/>
    <w:rsid w:val="00FB2611"/>
    <w:rsid w:val="00FB2910"/>
    <w:rsid w:val="00FB2CD1"/>
    <w:rsid w:val="00FB37A8"/>
    <w:rsid w:val="00FB3F82"/>
    <w:rsid w:val="00FB4DEA"/>
    <w:rsid w:val="00FB5226"/>
    <w:rsid w:val="00FB68C6"/>
    <w:rsid w:val="00FB6D09"/>
    <w:rsid w:val="00FB7CD0"/>
    <w:rsid w:val="00FC026F"/>
    <w:rsid w:val="00FC1277"/>
    <w:rsid w:val="00FC1815"/>
    <w:rsid w:val="00FC2B7F"/>
    <w:rsid w:val="00FC362C"/>
    <w:rsid w:val="00FC3A9F"/>
    <w:rsid w:val="00FC3E82"/>
    <w:rsid w:val="00FC477D"/>
    <w:rsid w:val="00FC4A29"/>
    <w:rsid w:val="00FC4B0B"/>
    <w:rsid w:val="00FC50AE"/>
    <w:rsid w:val="00FC5502"/>
    <w:rsid w:val="00FC59CE"/>
    <w:rsid w:val="00FC672B"/>
    <w:rsid w:val="00FC69CB"/>
    <w:rsid w:val="00FC6BDD"/>
    <w:rsid w:val="00FC6CE0"/>
    <w:rsid w:val="00FC74C6"/>
    <w:rsid w:val="00FD0116"/>
    <w:rsid w:val="00FD1013"/>
    <w:rsid w:val="00FD2A9E"/>
    <w:rsid w:val="00FD2DC1"/>
    <w:rsid w:val="00FD331A"/>
    <w:rsid w:val="00FD51DE"/>
    <w:rsid w:val="00FD5736"/>
    <w:rsid w:val="00FD5DA7"/>
    <w:rsid w:val="00FD5FD9"/>
    <w:rsid w:val="00FD66F8"/>
    <w:rsid w:val="00FD7192"/>
    <w:rsid w:val="00FD756B"/>
    <w:rsid w:val="00FD75AC"/>
    <w:rsid w:val="00FD7912"/>
    <w:rsid w:val="00FE00F8"/>
    <w:rsid w:val="00FE04B1"/>
    <w:rsid w:val="00FE05D4"/>
    <w:rsid w:val="00FE060C"/>
    <w:rsid w:val="00FE06D4"/>
    <w:rsid w:val="00FE3178"/>
    <w:rsid w:val="00FE31DD"/>
    <w:rsid w:val="00FE3B66"/>
    <w:rsid w:val="00FE4DF2"/>
    <w:rsid w:val="00FE5C24"/>
    <w:rsid w:val="00FE5D77"/>
    <w:rsid w:val="00FE5F04"/>
    <w:rsid w:val="00FE6946"/>
    <w:rsid w:val="00FE6975"/>
    <w:rsid w:val="00FF0266"/>
    <w:rsid w:val="00FF08D1"/>
    <w:rsid w:val="00FF3663"/>
    <w:rsid w:val="00FF47E2"/>
    <w:rsid w:val="00FF4C1F"/>
    <w:rsid w:val="00FF54FE"/>
    <w:rsid w:val="00FF5632"/>
    <w:rsid w:val="00FF5CF9"/>
    <w:rsid w:val="00FF64CC"/>
    <w:rsid w:val="00FF724C"/>
    <w:rsid w:val="00FF7A37"/>
    <w:rsid w:val="00FF7C48"/>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ockticker"/>
  <w:shapeDefaults>
    <o:shapedefaults v:ext="edit" spidmax="2049"/>
    <o:shapelayout v:ext="edit">
      <o:idmap v:ext="edit" data="1"/>
    </o:shapelayout>
  </w:shapeDefaults>
  <w:decimalSymbol w:val="."/>
  <w:listSeparator w:val=","/>
  <w14:docId w14:val="76DC2490"/>
  <w15:chartTrackingRefBased/>
  <w15:docId w15:val="{86AFAF19-EC75-4078-BABB-5A066F2D6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rdia New" w:eastAsia="MS Mincho" w:hAnsi="Cordia New"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234"/>
    <w:rPr>
      <w:rFonts w:cs="Cordia New"/>
      <w:sz w:val="28"/>
      <w:szCs w:val="28"/>
      <w:lang w:val="en-US" w:eastAsia="en-US"/>
    </w:rPr>
  </w:style>
  <w:style w:type="paragraph" w:styleId="Heading1">
    <w:name w:val="heading 1"/>
    <w:basedOn w:val="Normal"/>
    <w:next w:val="Normal"/>
    <w:qFormat/>
    <w:rsid w:val="00B9606F"/>
    <w:pPr>
      <w:keepNext/>
      <w:tabs>
        <w:tab w:val="right" w:pos="4770"/>
        <w:tab w:val="right" w:pos="6480"/>
        <w:tab w:val="right" w:pos="7740"/>
        <w:tab w:val="right" w:pos="9000"/>
      </w:tabs>
      <w:ind w:left="360" w:right="-694"/>
      <w:jc w:val="thaiDistribute"/>
      <w:outlineLvl w:val="0"/>
    </w:pPr>
    <w:rPr>
      <w:rFonts w:ascii="Times New Roman" w:hAnsi="Times New Roman"/>
      <w:b/>
      <w:bCs/>
      <w:sz w:val="24"/>
      <w:szCs w:val="24"/>
    </w:rPr>
  </w:style>
  <w:style w:type="paragraph" w:styleId="Heading2">
    <w:name w:val="heading 2"/>
    <w:basedOn w:val="Normal"/>
    <w:next w:val="Normal"/>
    <w:qFormat/>
    <w:rsid w:val="00B9606F"/>
    <w:pPr>
      <w:keepNext/>
      <w:spacing w:before="240" w:after="60"/>
      <w:outlineLvl w:val="1"/>
    </w:pPr>
    <w:rPr>
      <w:rFonts w:eastAsia="Times New Roman" w:cs="AngsanaUPC"/>
      <w:b/>
      <w:bCs/>
      <w:i/>
      <w:iCs/>
      <w:sz w:val="24"/>
      <w:szCs w:val="24"/>
      <w:lang w:val="en-GB"/>
    </w:rPr>
  </w:style>
  <w:style w:type="paragraph" w:styleId="Heading3">
    <w:name w:val="heading 3"/>
    <w:basedOn w:val="Normal"/>
    <w:next w:val="Normal"/>
    <w:qFormat/>
    <w:rsid w:val="00B9606F"/>
    <w:pPr>
      <w:keepNext/>
      <w:tabs>
        <w:tab w:val="right" w:pos="7200"/>
        <w:tab w:val="right" w:pos="9000"/>
      </w:tabs>
      <w:ind w:left="360" w:right="-694"/>
      <w:jc w:val="thaiDistribute"/>
      <w:outlineLvl w:val="2"/>
    </w:pPr>
    <w:rPr>
      <w:rFonts w:ascii="Times New Roman" w:hAnsi="Times New Roman"/>
      <w:b/>
      <w:bCs/>
      <w:snapToGrid w:val="0"/>
      <w:color w:val="000000"/>
      <w:sz w:val="24"/>
      <w:szCs w:val="24"/>
      <w:lang w:eastAsia="th-TH"/>
    </w:rPr>
  </w:style>
  <w:style w:type="paragraph" w:styleId="Heading4">
    <w:name w:val="heading 4"/>
    <w:basedOn w:val="Normal"/>
    <w:next w:val="Normal"/>
    <w:qFormat/>
    <w:rsid w:val="00B9606F"/>
    <w:pPr>
      <w:keepNext/>
      <w:tabs>
        <w:tab w:val="right" w:pos="7200"/>
        <w:tab w:val="right" w:pos="9000"/>
      </w:tabs>
      <w:ind w:left="720" w:right="-694"/>
      <w:jc w:val="thaiDistribute"/>
      <w:outlineLvl w:val="3"/>
    </w:pPr>
    <w:rPr>
      <w:rFonts w:ascii="Times New Roman" w:hAnsi="Times New Roman"/>
      <w:b/>
      <w:bCs/>
      <w:sz w:val="24"/>
      <w:szCs w:val="24"/>
    </w:rPr>
  </w:style>
  <w:style w:type="paragraph" w:styleId="Heading5">
    <w:name w:val="heading 5"/>
    <w:basedOn w:val="Normal"/>
    <w:next w:val="Normal"/>
    <w:qFormat/>
    <w:rsid w:val="00B9606F"/>
    <w:pPr>
      <w:keepNext/>
      <w:ind w:left="360"/>
      <w:outlineLvl w:val="4"/>
    </w:pPr>
    <w:rPr>
      <w:rFonts w:ascii="Times New Roman" w:eastAsia="Times New Roman" w:hAnsi="Times New Roman"/>
      <w:color w:val="000000"/>
      <w:sz w:val="24"/>
      <w:szCs w:val="24"/>
    </w:rPr>
  </w:style>
  <w:style w:type="paragraph" w:styleId="Heading6">
    <w:name w:val="heading 6"/>
    <w:basedOn w:val="Normal"/>
    <w:next w:val="Normal"/>
    <w:qFormat/>
    <w:rsid w:val="00B9606F"/>
    <w:pPr>
      <w:keepNext/>
      <w:outlineLvl w:val="5"/>
    </w:pPr>
    <w:rPr>
      <w:rFonts w:ascii="Times New Roman" w:eastAsia="Times New Roman" w:hAnsi="Times New Roman"/>
      <w:b/>
      <w:bCs/>
      <w:color w:val="000000"/>
      <w:sz w:val="24"/>
      <w:szCs w:val="24"/>
    </w:rPr>
  </w:style>
  <w:style w:type="paragraph" w:styleId="Heading7">
    <w:name w:val="heading 7"/>
    <w:basedOn w:val="Normal"/>
    <w:next w:val="Normal"/>
    <w:qFormat/>
    <w:rsid w:val="00B9606F"/>
    <w:pPr>
      <w:keepNext/>
      <w:ind w:left="360" w:right="-514"/>
      <w:outlineLvl w:val="6"/>
    </w:pPr>
    <w:rPr>
      <w:rFonts w:ascii="Times New Roman" w:eastAsia="Times New Roman" w:hAnsi="Times New Roman"/>
      <w:color w:val="000000"/>
      <w:sz w:val="24"/>
      <w:szCs w:val="24"/>
      <w:lang w:val="en-GB"/>
    </w:rPr>
  </w:style>
  <w:style w:type="paragraph" w:styleId="Heading8">
    <w:name w:val="heading 8"/>
    <w:basedOn w:val="Normal"/>
    <w:next w:val="Normal"/>
    <w:qFormat/>
    <w:rsid w:val="00B9606F"/>
    <w:pPr>
      <w:keepNext/>
      <w:tabs>
        <w:tab w:val="left" w:pos="6946"/>
        <w:tab w:val="left" w:pos="7371"/>
        <w:tab w:val="right" w:pos="7920"/>
      </w:tabs>
      <w:ind w:left="720" w:right="-514"/>
      <w:jc w:val="both"/>
      <w:outlineLvl w:val="7"/>
    </w:pPr>
    <w:rPr>
      <w:rFonts w:ascii="Times New Roman" w:eastAsia="Times New Roman" w:hAnsi="Times New Roman"/>
      <w:sz w:val="24"/>
      <w:szCs w:val="24"/>
    </w:rPr>
  </w:style>
  <w:style w:type="paragraph" w:styleId="Heading9">
    <w:name w:val="heading 9"/>
    <w:basedOn w:val="Normal"/>
    <w:next w:val="Normal"/>
    <w:qFormat/>
    <w:rsid w:val="00B9606F"/>
    <w:pPr>
      <w:keepNext/>
      <w:ind w:left="360" w:right="-691"/>
      <w:outlineLvl w:val="8"/>
    </w:pPr>
    <w:rPr>
      <w:rFonts w:ascii="Times New Roman" w:hAnsi="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B9606F"/>
    <w:pPr>
      <w:ind w:right="386"/>
    </w:pPr>
    <w:rPr>
      <w:rFonts w:eastAsia="Times New Roman" w:cs="AngsanaUPC"/>
      <w:color w:val="000080"/>
      <w:sz w:val="20"/>
      <w:szCs w:val="20"/>
      <w:lang w:val="en-GB"/>
    </w:rPr>
  </w:style>
  <w:style w:type="paragraph" w:customStyle="1" w:styleId="a0">
    <w:name w:val="à¹×éÍàÃ×èÍ§"/>
    <w:basedOn w:val="Normal"/>
    <w:rsid w:val="00B9606F"/>
    <w:pPr>
      <w:ind w:right="386"/>
    </w:pPr>
    <w:rPr>
      <w:rFonts w:ascii="Arial" w:eastAsia="Times New Roman" w:hAnsi="Arial"/>
      <w:b/>
      <w:bCs/>
      <w:lang w:val="th-TH"/>
    </w:rPr>
  </w:style>
  <w:style w:type="paragraph" w:styleId="List">
    <w:name w:val="List"/>
    <w:basedOn w:val="Normal"/>
    <w:rsid w:val="00B9606F"/>
    <w:pPr>
      <w:ind w:left="360" w:hanging="360"/>
    </w:pPr>
    <w:rPr>
      <w:rFonts w:eastAsia="Times New Roman" w:cs="CordiaUPC"/>
      <w:sz w:val="20"/>
      <w:szCs w:val="20"/>
      <w:lang w:val="en-GB"/>
    </w:rPr>
  </w:style>
  <w:style w:type="paragraph" w:styleId="BodyTextIndent">
    <w:name w:val="Body Text Indent"/>
    <w:basedOn w:val="Normal"/>
    <w:rsid w:val="00B9606F"/>
    <w:pPr>
      <w:spacing w:after="120"/>
      <w:ind w:left="360"/>
    </w:pPr>
    <w:rPr>
      <w:rFonts w:eastAsia="Times New Roman" w:cs="CordiaUPC"/>
      <w:sz w:val="20"/>
      <w:szCs w:val="20"/>
      <w:lang w:val="en-GB"/>
    </w:rPr>
  </w:style>
  <w:style w:type="paragraph" w:styleId="BlockText">
    <w:name w:val="Block Text"/>
    <w:basedOn w:val="Normal"/>
    <w:uiPriority w:val="99"/>
    <w:rsid w:val="00B9606F"/>
    <w:pPr>
      <w:ind w:left="720" w:right="-514"/>
      <w:jc w:val="both"/>
    </w:pPr>
    <w:rPr>
      <w:rFonts w:ascii="Times New Roman" w:eastAsia="Times New Roman" w:hAnsi="Times New Roman"/>
      <w:sz w:val="24"/>
      <w:szCs w:val="24"/>
      <w:lang w:val="en-GB"/>
    </w:rPr>
  </w:style>
  <w:style w:type="character" w:styleId="PageNumber">
    <w:name w:val="page number"/>
    <w:basedOn w:val="DefaultParagraphFont"/>
    <w:rsid w:val="00B9606F"/>
  </w:style>
  <w:style w:type="paragraph" w:styleId="Header">
    <w:name w:val="header"/>
    <w:basedOn w:val="Normal"/>
    <w:link w:val="HeaderChar"/>
    <w:rsid w:val="00B9606F"/>
    <w:pPr>
      <w:tabs>
        <w:tab w:val="center" w:pos="4153"/>
        <w:tab w:val="right" w:pos="8306"/>
      </w:tabs>
    </w:pPr>
    <w:rPr>
      <w:rFonts w:eastAsia="Times New Roman" w:cs="Angsana New"/>
      <w:sz w:val="20"/>
      <w:szCs w:val="20"/>
      <w:lang w:val="en-GB" w:eastAsia="x-none"/>
    </w:rPr>
  </w:style>
  <w:style w:type="paragraph" w:styleId="Footer">
    <w:name w:val="footer"/>
    <w:basedOn w:val="Normal"/>
    <w:link w:val="FooterChar"/>
    <w:uiPriority w:val="99"/>
    <w:rsid w:val="00B9606F"/>
    <w:pPr>
      <w:tabs>
        <w:tab w:val="center" w:pos="4153"/>
        <w:tab w:val="right" w:pos="8306"/>
      </w:tabs>
    </w:pPr>
    <w:rPr>
      <w:rFonts w:eastAsia="Times New Roman" w:cs="CordiaUPC"/>
      <w:sz w:val="20"/>
      <w:szCs w:val="20"/>
      <w:lang w:val="en-GB"/>
    </w:rPr>
  </w:style>
  <w:style w:type="paragraph" w:styleId="BodyTextIndent2">
    <w:name w:val="Body Text Indent 2"/>
    <w:basedOn w:val="Normal"/>
    <w:rsid w:val="00B9606F"/>
    <w:pPr>
      <w:ind w:left="1260" w:hanging="540"/>
      <w:jc w:val="both"/>
    </w:pPr>
    <w:rPr>
      <w:rFonts w:ascii="Times New Roman" w:hAnsi="Times New Roman" w:cs="Angsana New"/>
      <w:sz w:val="24"/>
      <w:szCs w:val="24"/>
    </w:rPr>
  </w:style>
  <w:style w:type="paragraph" w:styleId="BodyTextIndent3">
    <w:name w:val="Body Text Indent 3"/>
    <w:basedOn w:val="Normal"/>
    <w:rsid w:val="00B9606F"/>
    <w:pPr>
      <w:ind w:left="720"/>
      <w:jc w:val="both"/>
    </w:pPr>
    <w:rPr>
      <w:rFonts w:ascii="Times New Roman" w:hAnsi="Times New Roman" w:cs="Angsana New"/>
      <w:sz w:val="24"/>
      <w:szCs w:val="24"/>
    </w:rPr>
  </w:style>
  <w:style w:type="paragraph" w:customStyle="1" w:styleId="ReferenceLine">
    <w:name w:val="Reference Line"/>
    <w:basedOn w:val="BodyText"/>
    <w:rsid w:val="00B9606F"/>
    <w:pPr>
      <w:spacing w:after="0"/>
      <w:ind w:right="-691"/>
      <w:jc w:val="both"/>
    </w:pPr>
    <w:rPr>
      <w:rFonts w:cs="Cordia New"/>
      <w:sz w:val="24"/>
      <w:szCs w:val="24"/>
      <w:lang w:eastAsia="th-TH"/>
    </w:rPr>
  </w:style>
  <w:style w:type="paragraph" w:styleId="BodyText">
    <w:name w:val="Body Text"/>
    <w:basedOn w:val="Normal"/>
    <w:rsid w:val="00B9606F"/>
    <w:pPr>
      <w:spacing w:after="120"/>
    </w:pPr>
    <w:rPr>
      <w:rFonts w:cs="Angsana New"/>
      <w:szCs w:val="32"/>
    </w:rPr>
  </w:style>
  <w:style w:type="paragraph" w:customStyle="1" w:styleId="2">
    <w:name w:val="เนื้อเรื่อง2"/>
    <w:basedOn w:val="Normal"/>
    <w:rsid w:val="00B9606F"/>
    <w:pPr>
      <w:ind w:right="386"/>
    </w:pPr>
    <w:rPr>
      <w:rFonts w:cs="CordiaUPC"/>
      <w:lang w:eastAsia="th-TH"/>
    </w:rPr>
  </w:style>
  <w:style w:type="paragraph" w:styleId="BalloonText">
    <w:name w:val="Balloon Text"/>
    <w:basedOn w:val="Normal"/>
    <w:semiHidden/>
    <w:rsid w:val="00E433D5"/>
    <w:rPr>
      <w:rFonts w:ascii="Tahoma" w:hAnsi="Tahoma" w:cs="Angsana New"/>
      <w:sz w:val="16"/>
      <w:szCs w:val="18"/>
    </w:rPr>
  </w:style>
  <w:style w:type="paragraph" w:styleId="ListParagraph">
    <w:name w:val="List Paragraph"/>
    <w:basedOn w:val="Normal"/>
    <w:uiPriority w:val="34"/>
    <w:qFormat/>
    <w:rsid w:val="002D121F"/>
    <w:pPr>
      <w:spacing w:after="200" w:line="276" w:lineRule="auto"/>
      <w:ind w:left="720"/>
      <w:contextualSpacing/>
    </w:pPr>
    <w:rPr>
      <w:rFonts w:ascii="Calibri" w:eastAsia="Calibri" w:hAnsi="Calibri"/>
      <w:sz w:val="22"/>
    </w:rPr>
  </w:style>
  <w:style w:type="character" w:customStyle="1" w:styleId="HeaderChar">
    <w:name w:val="Header Char"/>
    <w:link w:val="Header"/>
    <w:rsid w:val="009A5FB3"/>
    <w:rPr>
      <w:rFonts w:eastAsia="Times New Roman" w:cs="CordiaUPC"/>
      <w:lang w:val="en-GB"/>
    </w:rPr>
  </w:style>
  <w:style w:type="paragraph" w:customStyle="1" w:styleId="block">
    <w:name w:val="block"/>
    <w:aliases w:val="b"/>
    <w:basedOn w:val="BodyText"/>
    <w:rsid w:val="00190DBE"/>
    <w:pPr>
      <w:spacing w:after="260" w:line="260" w:lineRule="atLeast"/>
      <w:ind w:left="567"/>
    </w:pPr>
    <w:rPr>
      <w:rFonts w:ascii="Times New Roman" w:eastAsia="Times New Roman" w:hAnsi="Times New Roman"/>
      <w:sz w:val="22"/>
      <w:szCs w:val="20"/>
      <w:lang w:val="en-GB" w:bidi="ar-SA"/>
    </w:rPr>
  </w:style>
  <w:style w:type="paragraph" w:customStyle="1" w:styleId="acctfourfigures">
    <w:name w:val="acct four figures"/>
    <w:aliases w:val="a4"/>
    <w:basedOn w:val="Normal"/>
    <w:rsid w:val="00190DBE"/>
    <w:pPr>
      <w:tabs>
        <w:tab w:val="decimal" w:pos="765"/>
      </w:tabs>
      <w:spacing w:line="260" w:lineRule="atLeast"/>
    </w:pPr>
    <w:rPr>
      <w:rFonts w:ascii="Times New Roman" w:eastAsia="Times New Roman" w:hAnsi="Times New Roman" w:cs="Angsana New"/>
      <w:sz w:val="22"/>
      <w:szCs w:val="20"/>
      <w:lang w:val="en-GB" w:bidi="ar-SA"/>
    </w:rPr>
  </w:style>
  <w:style w:type="paragraph" w:customStyle="1" w:styleId="Style1">
    <w:name w:val="Style1"/>
    <w:basedOn w:val="Normal"/>
    <w:next w:val="Normal"/>
    <w:rsid w:val="00A57F82"/>
    <w:pPr>
      <w:pBdr>
        <w:bottom w:val="single" w:sz="4" w:space="1" w:color="auto"/>
      </w:pBdr>
      <w:spacing w:line="240" w:lineRule="exact"/>
      <w:jc w:val="center"/>
    </w:pPr>
    <w:rPr>
      <w:rFonts w:ascii="Times New Roman" w:eastAsia="Times New Roman" w:hAnsi="Times New Roman"/>
      <w:b/>
      <w:bCs/>
      <w:sz w:val="20"/>
      <w:szCs w:val="20"/>
    </w:rPr>
  </w:style>
  <w:style w:type="paragraph" w:customStyle="1" w:styleId="Style10">
    <w:name w:val="Style 1"/>
    <w:basedOn w:val="Normal"/>
    <w:rsid w:val="00A57F82"/>
    <w:pPr>
      <w:widowControl w:val="0"/>
      <w:autoSpaceDE w:val="0"/>
      <w:autoSpaceDN w:val="0"/>
      <w:adjustRightInd w:val="0"/>
    </w:pPr>
    <w:rPr>
      <w:rFonts w:ascii="Times New Roman" w:eastAsia="Times New Roman" w:hAnsi="Times New Roman" w:cs="Angsana New"/>
      <w:sz w:val="20"/>
      <w:szCs w:val="24"/>
      <w:lang w:bidi="ar-SA"/>
    </w:rPr>
  </w:style>
  <w:style w:type="paragraph" w:styleId="EnvelopeReturn">
    <w:name w:val="envelope return"/>
    <w:basedOn w:val="Normal"/>
    <w:rsid w:val="00A57F82"/>
    <w:pPr>
      <w:jc w:val="both"/>
    </w:pPr>
    <w:rPr>
      <w:rFonts w:ascii="Times New Roman" w:eastAsia="Cordia New" w:hAnsi="Times New Roman"/>
      <w:sz w:val="24"/>
      <w:szCs w:val="24"/>
      <w:lang w:val="en-GB"/>
    </w:rPr>
  </w:style>
  <w:style w:type="paragraph" w:styleId="ListContinue">
    <w:name w:val="List Continue"/>
    <w:basedOn w:val="Normal"/>
    <w:semiHidden/>
    <w:unhideWhenUsed/>
    <w:rsid w:val="00762347"/>
    <w:pPr>
      <w:spacing w:after="120"/>
      <w:ind w:left="283"/>
      <w:contextualSpacing/>
    </w:pPr>
    <w:rPr>
      <w:szCs w:val="35"/>
    </w:rPr>
  </w:style>
  <w:style w:type="character" w:styleId="CommentReference">
    <w:name w:val="annotation reference"/>
    <w:uiPriority w:val="99"/>
    <w:rsid w:val="00D46C44"/>
    <w:rPr>
      <w:rFonts w:cs="Times New Roman"/>
      <w:sz w:val="16"/>
      <w:szCs w:val="16"/>
    </w:rPr>
  </w:style>
  <w:style w:type="paragraph" w:styleId="CommentText">
    <w:name w:val="annotation text"/>
    <w:basedOn w:val="Normal"/>
    <w:link w:val="CommentTextChar"/>
    <w:uiPriority w:val="99"/>
    <w:rsid w:val="00D46C44"/>
    <w:rPr>
      <w:rFonts w:ascii="Times New Roman" w:eastAsia="Cordia New" w:hAnsi="Times New Roman" w:cs="Angsana New"/>
      <w:sz w:val="20"/>
      <w:szCs w:val="25"/>
      <w:lang w:val="x-none" w:eastAsia="x-none"/>
    </w:rPr>
  </w:style>
  <w:style w:type="character" w:customStyle="1" w:styleId="CommentTextChar">
    <w:name w:val="Comment Text Char"/>
    <w:link w:val="CommentText"/>
    <w:uiPriority w:val="99"/>
    <w:rsid w:val="00D46C44"/>
    <w:rPr>
      <w:rFonts w:ascii="Times New Roman" w:eastAsia="Cordia New" w:hAnsi="Times New Roman"/>
      <w:szCs w:val="25"/>
    </w:rPr>
  </w:style>
  <w:style w:type="table" w:styleId="TableGrid">
    <w:name w:val="Table Grid"/>
    <w:basedOn w:val="TableNormal"/>
    <w:uiPriority w:val="39"/>
    <w:rsid w:val="00224C6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535082"/>
    <w:rPr>
      <w:rFonts w:ascii="Cordia New" w:eastAsia="MS Mincho" w:hAnsi="Cordia New" w:cs="Cordia New"/>
      <w:b/>
      <w:bCs/>
      <w:lang w:val="en-US" w:eastAsia="en-US"/>
    </w:rPr>
  </w:style>
  <w:style w:type="character" w:customStyle="1" w:styleId="CommentSubjectChar">
    <w:name w:val="Comment Subject Char"/>
    <w:basedOn w:val="CommentTextChar"/>
    <w:link w:val="CommentSubject"/>
    <w:semiHidden/>
    <w:rsid w:val="00535082"/>
    <w:rPr>
      <w:rFonts w:ascii="Times New Roman" w:eastAsia="Cordia New" w:hAnsi="Times New Roman" w:cs="Cordia New"/>
      <w:b/>
      <w:bCs/>
      <w:szCs w:val="25"/>
      <w:lang w:val="en-US" w:eastAsia="en-US"/>
    </w:rPr>
  </w:style>
  <w:style w:type="character" w:styleId="Hyperlink">
    <w:name w:val="Hyperlink"/>
    <w:basedOn w:val="DefaultParagraphFont"/>
    <w:uiPriority w:val="99"/>
    <w:semiHidden/>
    <w:unhideWhenUsed/>
    <w:rsid w:val="002F6057"/>
    <w:rPr>
      <w:color w:val="0000FF"/>
      <w:u w:val="single"/>
    </w:rPr>
  </w:style>
  <w:style w:type="table" w:customStyle="1" w:styleId="PwCTableText">
    <w:name w:val="PwC Table Text"/>
    <w:basedOn w:val="TableNormal"/>
    <w:uiPriority w:val="99"/>
    <w:qFormat/>
    <w:rsid w:val="00FF724C"/>
    <w:pPr>
      <w:spacing w:before="60" w:after="60"/>
    </w:pPr>
    <w:rPr>
      <w:rFonts w:ascii="Georgia" w:eastAsiaTheme="minorHAnsi" w:hAnsi="Georgia" w:cstheme="minorBidi"/>
      <w:lang w:eastAsia="en-US" w:bidi="ar-SA"/>
    </w:rPr>
    <w:tblPr>
      <w:tblStyleRowBandSize w:val="1"/>
      <w:tblBorders>
        <w:insideH w:val="dotted" w:sz="4" w:space="0" w:color="44546A" w:themeColor="text2"/>
      </w:tblBorders>
    </w:tblPr>
    <w:tblStylePr w:type="firstRow">
      <w:rPr>
        <w:b/>
      </w:rPr>
      <w:tblPr/>
      <w:tcPr>
        <w:tcBorders>
          <w:top w:val="single" w:sz="6" w:space="0" w:color="44546A" w:themeColor="text2"/>
          <w:bottom w:val="single" w:sz="6" w:space="0" w:color="44546A" w:themeColor="text2"/>
        </w:tcBorders>
      </w:tcPr>
    </w:tblStylePr>
    <w:tblStylePr w:type="lastRow">
      <w:rPr>
        <w:b/>
      </w:rPr>
      <w:tblPr/>
      <w:tcPr>
        <w:tcBorders>
          <w:top w:val="single" w:sz="6" w:space="0" w:color="44546A" w:themeColor="text2"/>
          <w:bottom w:val="single" w:sz="6" w:space="0" w:color="44546A" w:themeColor="text2"/>
        </w:tcBorders>
      </w:tcPr>
    </w:tblStylePr>
    <w:tblStylePr w:type="band1Horz">
      <w:tblPr/>
      <w:tcPr>
        <w:tcBorders>
          <w:bottom w:val="nil"/>
        </w:tcBorders>
      </w:tcPr>
    </w:tblStylePr>
  </w:style>
  <w:style w:type="paragraph" w:customStyle="1" w:styleId="TableTextArial">
    <w:name w:val="Table Text_Arial"/>
    <w:basedOn w:val="BodyText2"/>
    <w:uiPriority w:val="99"/>
    <w:qFormat/>
    <w:rsid w:val="00F74384"/>
    <w:pPr>
      <w:spacing w:before="60" w:after="60" w:line="240" w:lineRule="auto"/>
    </w:pPr>
    <w:rPr>
      <w:rFonts w:ascii="Arial" w:eastAsiaTheme="minorHAnsi" w:hAnsi="Arial" w:cs="Arial"/>
      <w:sz w:val="20"/>
      <w:szCs w:val="20"/>
      <w:lang w:bidi="ar-SA"/>
    </w:rPr>
  </w:style>
  <w:style w:type="paragraph" w:styleId="BodyText2">
    <w:name w:val="Body Text 2"/>
    <w:basedOn w:val="Normal"/>
    <w:link w:val="BodyText2Char"/>
    <w:semiHidden/>
    <w:unhideWhenUsed/>
    <w:rsid w:val="00F74384"/>
    <w:pPr>
      <w:spacing w:after="120" w:line="480" w:lineRule="auto"/>
    </w:pPr>
    <w:rPr>
      <w:szCs w:val="35"/>
    </w:rPr>
  </w:style>
  <w:style w:type="character" w:customStyle="1" w:styleId="BodyText2Char">
    <w:name w:val="Body Text 2 Char"/>
    <w:basedOn w:val="DefaultParagraphFont"/>
    <w:link w:val="BodyText2"/>
    <w:semiHidden/>
    <w:rsid w:val="00F74384"/>
    <w:rPr>
      <w:rFonts w:cs="Cordia New"/>
      <w:sz w:val="28"/>
      <w:szCs w:val="35"/>
      <w:lang w:val="en-US" w:eastAsia="en-US"/>
    </w:rPr>
  </w:style>
  <w:style w:type="paragraph" w:styleId="NoSpacing">
    <w:name w:val="No Spacing"/>
    <w:uiPriority w:val="1"/>
    <w:qFormat/>
    <w:rsid w:val="0002686F"/>
    <w:rPr>
      <w:rFonts w:ascii="Ink Free" w:eastAsia="Ink Free" w:hAnsi="Ink Free" w:cs="Ink Free"/>
      <w:color w:val="00B050"/>
      <w:lang w:val="en-US"/>
    </w:rPr>
  </w:style>
  <w:style w:type="table" w:styleId="TableGridLight">
    <w:name w:val="Grid Table Light"/>
    <w:basedOn w:val="TableNormal"/>
    <w:uiPriority w:val="40"/>
    <w:rsid w:val="00250CC9"/>
    <w:rPr>
      <w:rFonts w:asciiTheme="minorHAnsi" w:eastAsiaTheme="minorHAnsi" w:hAnsiTheme="minorHAnsi" w:cstheme="minorBidi"/>
      <w:sz w:val="22"/>
      <w:szCs w:val="28"/>
      <w:lang w:eastAsia="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
    <w:name w:val="Table Grid1"/>
    <w:basedOn w:val="TableNormal"/>
    <w:next w:val="TableGrid"/>
    <w:uiPriority w:val="39"/>
    <w:rsid w:val="00E766E2"/>
    <w:rPr>
      <w:rFonts w:ascii="Cambria" w:eastAsia="Cambria" w:hAnsi="Cambria" w:cs="Cordia New"/>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9038CD"/>
    <w:rPr>
      <w:rFonts w:ascii="Arial" w:eastAsia="Arial" w:hAnsi="Arial"/>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20CAA"/>
    <w:pPr>
      <w:spacing w:before="100" w:beforeAutospacing="1" w:after="100" w:afterAutospacing="1"/>
    </w:pPr>
    <w:rPr>
      <w:rFonts w:ascii="Times New Roman" w:eastAsia="Times New Roman" w:hAnsi="Times New Roman" w:cs="Times New Roman"/>
      <w:sz w:val="24"/>
      <w:szCs w:val="24"/>
      <w:lang w:val="en-GB" w:eastAsia="en-GB"/>
    </w:rPr>
  </w:style>
  <w:style w:type="character" w:styleId="Emphasis">
    <w:name w:val="Emphasis"/>
    <w:basedOn w:val="DefaultParagraphFont"/>
    <w:uiPriority w:val="20"/>
    <w:qFormat/>
    <w:rsid w:val="0023337B"/>
    <w:rPr>
      <w:i/>
      <w:iCs/>
    </w:rPr>
  </w:style>
  <w:style w:type="paragraph" w:styleId="Title">
    <w:name w:val="Title"/>
    <w:aliases w:val="Comments"/>
    <w:basedOn w:val="Normal"/>
    <w:next w:val="Normal"/>
    <w:link w:val="TitleChar"/>
    <w:uiPriority w:val="10"/>
    <w:qFormat/>
    <w:rsid w:val="003256EA"/>
    <w:pPr>
      <w:keepNext/>
      <w:keepLines/>
    </w:pPr>
    <w:rPr>
      <w:rFonts w:ascii="Arial" w:eastAsia="Arial" w:hAnsi="Arial" w:cs="Arial"/>
      <w:color w:val="E27588"/>
      <w:sz w:val="20"/>
      <w:szCs w:val="20"/>
      <w:lang w:eastAsia="en-GB"/>
    </w:rPr>
  </w:style>
  <w:style w:type="character" w:customStyle="1" w:styleId="TitleChar">
    <w:name w:val="Title Char"/>
    <w:aliases w:val="Comments Char"/>
    <w:basedOn w:val="DefaultParagraphFont"/>
    <w:link w:val="Title"/>
    <w:uiPriority w:val="10"/>
    <w:rsid w:val="003256EA"/>
    <w:rPr>
      <w:rFonts w:ascii="Arial" w:eastAsia="Arial" w:hAnsi="Arial" w:cs="Arial"/>
      <w:color w:val="E27588"/>
      <w:lang w:val="en-US"/>
    </w:rPr>
  </w:style>
  <w:style w:type="character" w:customStyle="1" w:styleId="FooterChar">
    <w:name w:val="Footer Char"/>
    <w:basedOn w:val="DefaultParagraphFont"/>
    <w:link w:val="Footer"/>
    <w:uiPriority w:val="99"/>
    <w:locked/>
    <w:rsid w:val="007D275B"/>
    <w:rPr>
      <w:rFonts w:eastAsia="Times New Roman" w:cs="CordiaUPC"/>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1347">
      <w:bodyDiv w:val="1"/>
      <w:marLeft w:val="0"/>
      <w:marRight w:val="0"/>
      <w:marTop w:val="0"/>
      <w:marBottom w:val="0"/>
      <w:divBdr>
        <w:top w:val="none" w:sz="0" w:space="0" w:color="auto"/>
        <w:left w:val="none" w:sz="0" w:space="0" w:color="auto"/>
        <w:bottom w:val="none" w:sz="0" w:space="0" w:color="auto"/>
        <w:right w:val="none" w:sz="0" w:space="0" w:color="auto"/>
      </w:divBdr>
    </w:div>
    <w:div w:id="152575266">
      <w:bodyDiv w:val="1"/>
      <w:marLeft w:val="0"/>
      <w:marRight w:val="0"/>
      <w:marTop w:val="0"/>
      <w:marBottom w:val="0"/>
      <w:divBdr>
        <w:top w:val="none" w:sz="0" w:space="0" w:color="auto"/>
        <w:left w:val="none" w:sz="0" w:space="0" w:color="auto"/>
        <w:bottom w:val="none" w:sz="0" w:space="0" w:color="auto"/>
        <w:right w:val="none" w:sz="0" w:space="0" w:color="auto"/>
      </w:divBdr>
    </w:div>
    <w:div w:id="184637331">
      <w:bodyDiv w:val="1"/>
      <w:marLeft w:val="0"/>
      <w:marRight w:val="0"/>
      <w:marTop w:val="0"/>
      <w:marBottom w:val="0"/>
      <w:divBdr>
        <w:top w:val="none" w:sz="0" w:space="0" w:color="auto"/>
        <w:left w:val="none" w:sz="0" w:space="0" w:color="auto"/>
        <w:bottom w:val="none" w:sz="0" w:space="0" w:color="auto"/>
        <w:right w:val="none" w:sz="0" w:space="0" w:color="auto"/>
      </w:divBdr>
    </w:div>
    <w:div w:id="207843211">
      <w:bodyDiv w:val="1"/>
      <w:marLeft w:val="0"/>
      <w:marRight w:val="0"/>
      <w:marTop w:val="0"/>
      <w:marBottom w:val="0"/>
      <w:divBdr>
        <w:top w:val="none" w:sz="0" w:space="0" w:color="auto"/>
        <w:left w:val="none" w:sz="0" w:space="0" w:color="auto"/>
        <w:bottom w:val="none" w:sz="0" w:space="0" w:color="auto"/>
        <w:right w:val="none" w:sz="0" w:space="0" w:color="auto"/>
      </w:divBdr>
    </w:div>
    <w:div w:id="219369099">
      <w:bodyDiv w:val="1"/>
      <w:marLeft w:val="0"/>
      <w:marRight w:val="0"/>
      <w:marTop w:val="0"/>
      <w:marBottom w:val="0"/>
      <w:divBdr>
        <w:top w:val="none" w:sz="0" w:space="0" w:color="auto"/>
        <w:left w:val="none" w:sz="0" w:space="0" w:color="auto"/>
        <w:bottom w:val="none" w:sz="0" w:space="0" w:color="auto"/>
        <w:right w:val="none" w:sz="0" w:space="0" w:color="auto"/>
      </w:divBdr>
    </w:div>
    <w:div w:id="221869632">
      <w:bodyDiv w:val="1"/>
      <w:marLeft w:val="0"/>
      <w:marRight w:val="0"/>
      <w:marTop w:val="0"/>
      <w:marBottom w:val="0"/>
      <w:divBdr>
        <w:top w:val="none" w:sz="0" w:space="0" w:color="auto"/>
        <w:left w:val="none" w:sz="0" w:space="0" w:color="auto"/>
        <w:bottom w:val="none" w:sz="0" w:space="0" w:color="auto"/>
        <w:right w:val="none" w:sz="0" w:space="0" w:color="auto"/>
      </w:divBdr>
    </w:div>
    <w:div w:id="240454876">
      <w:bodyDiv w:val="1"/>
      <w:marLeft w:val="0"/>
      <w:marRight w:val="0"/>
      <w:marTop w:val="0"/>
      <w:marBottom w:val="0"/>
      <w:divBdr>
        <w:top w:val="none" w:sz="0" w:space="0" w:color="auto"/>
        <w:left w:val="none" w:sz="0" w:space="0" w:color="auto"/>
        <w:bottom w:val="none" w:sz="0" w:space="0" w:color="auto"/>
        <w:right w:val="none" w:sz="0" w:space="0" w:color="auto"/>
      </w:divBdr>
    </w:div>
    <w:div w:id="286131284">
      <w:bodyDiv w:val="1"/>
      <w:marLeft w:val="0"/>
      <w:marRight w:val="0"/>
      <w:marTop w:val="0"/>
      <w:marBottom w:val="0"/>
      <w:divBdr>
        <w:top w:val="none" w:sz="0" w:space="0" w:color="auto"/>
        <w:left w:val="none" w:sz="0" w:space="0" w:color="auto"/>
        <w:bottom w:val="none" w:sz="0" w:space="0" w:color="auto"/>
        <w:right w:val="none" w:sz="0" w:space="0" w:color="auto"/>
      </w:divBdr>
    </w:div>
    <w:div w:id="314920097">
      <w:bodyDiv w:val="1"/>
      <w:marLeft w:val="0"/>
      <w:marRight w:val="0"/>
      <w:marTop w:val="0"/>
      <w:marBottom w:val="0"/>
      <w:divBdr>
        <w:top w:val="none" w:sz="0" w:space="0" w:color="auto"/>
        <w:left w:val="none" w:sz="0" w:space="0" w:color="auto"/>
        <w:bottom w:val="none" w:sz="0" w:space="0" w:color="auto"/>
        <w:right w:val="none" w:sz="0" w:space="0" w:color="auto"/>
      </w:divBdr>
    </w:div>
    <w:div w:id="440103625">
      <w:bodyDiv w:val="1"/>
      <w:marLeft w:val="0"/>
      <w:marRight w:val="0"/>
      <w:marTop w:val="0"/>
      <w:marBottom w:val="0"/>
      <w:divBdr>
        <w:top w:val="none" w:sz="0" w:space="0" w:color="auto"/>
        <w:left w:val="none" w:sz="0" w:space="0" w:color="auto"/>
        <w:bottom w:val="none" w:sz="0" w:space="0" w:color="auto"/>
        <w:right w:val="none" w:sz="0" w:space="0" w:color="auto"/>
      </w:divBdr>
    </w:div>
    <w:div w:id="441345012">
      <w:bodyDiv w:val="1"/>
      <w:marLeft w:val="0"/>
      <w:marRight w:val="0"/>
      <w:marTop w:val="0"/>
      <w:marBottom w:val="0"/>
      <w:divBdr>
        <w:top w:val="none" w:sz="0" w:space="0" w:color="auto"/>
        <w:left w:val="none" w:sz="0" w:space="0" w:color="auto"/>
        <w:bottom w:val="none" w:sz="0" w:space="0" w:color="auto"/>
        <w:right w:val="none" w:sz="0" w:space="0" w:color="auto"/>
      </w:divBdr>
    </w:div>
    <w:div w:id="450824442">
      <w:bodyDiv w:val="1"/>
      <w:marLeft w:val="0"/>
      <w:marRight w:val="0"/>
      <w:marTop w:val="0"/>
      <w:marBottom w:val="0"/>
      <w:divBdr>
        <w:top w:val="none" w:sz="0" w:space="0" w:color="auto"/>
        <w:left w:val="none" w:sz="0" w:space="0" w:color="auto"/>
        <w:bottom w:val="none" w:sz="0" w:space="0" w:color="auto"/>
        <w:right w:val="none" w:sz="0" w:space="0" w:color="auto"/>
      </w:divBdr>
    </w:div>
    <w:div w:id="469714060">
      <w:bodyDiv w:val="1"/>
      <w:marLeft w:val="0"/>
      <w:marRight w:val="0"/>
      <w:marTop w:val="0"/>
      <w:marBottom w:val="0"/>
      <w:divBdr>
        <w:top w:val="none" w:sz="0" w:space="0" w:color="auto"/>
        <w:left w:val="none" w:sz="0" w:space="0" w:color="auto"/>
        <w:bottom w:val="none" w:sz="0" w:space="0" w:color="auto"/>
        <w:right w:val="none" w:sz="0" w:space="0" w:color="auto"/>
      </w:divBdr>
    </w:div>
    <w:div w:id="476188945">
      <w:bodyDiv w:val="1"/>
      <w:marLeft w:val="0"/>
      <w:marRight w:val="0"/>
      <w:marTop w:val="0"/>
      <w:marBottom w:val="0"/>
      <w:divBdr>
        <w:top w:val="none" w:sz="0" w:space="0" w:color="auto"/>
        <w:left w:val="none" w:sz="0" w:space="0" w:color="auto"/>
        <w:bottom w:val="none" w:sz="0" w:space="0" w:color="auto"/>
        <w:right w:val="none" w:sz="0" w:space="0" w:color="auto"/>
      </w:divBdr>
    </w:div>
    <w:div w:id="556358678">
      <w:bodyDiv w:val="1"/>
      <w:marLeft w:val="0"/>
      <w:marRight w:val="0"/>
      <w:marTop w:val="0"/>
      <w:marBottom w:val="0"/>
      <w:divBdr>
        <w:top w:val="none" w:sz="0" w:space="0" w:color="auto"/>
        <w:left w:val="none" w:sz="0" w:space="0" w:color="auto"/>
        <w:bottom w:val="none" w:sz="0" w:space="0" w:color="auto"/>
        <w:right w:val="none" w:sz="0" w:space="0" w:color="auto"/>
      </w:divBdr>
    </w:div>
    <w:div w:id="575089609">
      <w:bodyDiv w:val="1"/>
      <w:marLeft w:val="0"/>
      <w:marRight w:val="0"/>
      <w:marTop w:val="0"/>
      <w:marBottom w:val="0"/>
      <w:divBdr>
        <w:top w:val="none" w:sz="0" w:space="0" w:color="auto"/>
        <w:left w:val="none" w:sz="0" w:space="0" w:color="auto"/>
        <w:bottom w:val="none" w:sz="0" w:space="0" w:color="auto"/>
        <w:right w:val="none" w:sz="0" w:space="0" w:color="auto"/>
      </w:divBdr>
    </w:div>
    <w:div w:id="647629604">
      <w:bodyDiv w:val="1"/>
      <w:marLeft w:val="0"/>
      <w:marRight w:val="0"/>
      <w:marTop w:val="0"/>
      <w:marBottom w:val="0"/>
      <w:divBdr>
        <w:top w:val="none" w:sz="0" w:space="0" w:color="auto"/>
        <w:left w:val="none" w:sz="0" w:space="0" w:color="auto"/>
        <w:bottom w:val="none" w:sz="0" w:space="0" w:color="auto"/>
        <w:right w:val="none" w:sz="0" w:space="0" w:color="auto"/>
      </w:divBdr>
    </w:div>
    <w:div w:id="664405393">
      <w:bodyDiv w:val="1"/>
      <w:marLeft w:val="0"/>
      <w:marRight w:val="0"/>
      <w:marTop w:val="0"/>
      <w:marBottom w:val="0"/>
      <w:divBdr>
        <w:top w:val="none" w:sz="0" w:space="0" w:color="auto"/>
        <w:left w:val="none" w:sz="0" w:space="0" w:color="auto"/>
        <w:bottom w:val="none" w:sz="0" w:space="0" w:color="auto"/>
        <w:right w:val="none" w:sz="0" w:space="0" w:color="auto"/>
      </w:divBdr>
    </w:div>
    <w:div w:id="674653653">
      <w:bodyDiv w:val="1"/>
      <w:marLeft w:val="0"/>
      <w:marRight w:val="0"/>
      <w:marTop w:val="0"/>
      <w:marBottom w:val="0"/>
      <w:divBdr>
        <w:top w:val="none" w:sz="0" w:space="0" w:color="auto"/>
        <w:left w:val="none" w:sz="0" w:space="0" w:color="auto"/>
        <w:bottom w:val="none" w:sz="0" w:space="0" w:color="auto"/>
        <w:right w:val="none" w:sz="0" w:space="0" w:color="auto"/>
      </w:divBdr>
    </w:div>
    <w:div w:id="686642372">
      <w:bodyDiv w:val="1"/>
      <w:marLeft w:val="0"/>
      <w:marRight w:val="0"/>
      <w:marTop w:val="0"/>
      <w:marBottom w:val="0"/>
      <w:divBdr>
        <w:top w:val="none" w:sz="0" w:space="0" w:color="auto"/>
        <w:left w:val="none" w:sz="0" w:space="0" w:color="auto"/>
        <w:bottom w:val="none" w:sz="0" w:space="0" w:color="auto"/>
        <w:right w:val="none" w:sz="0" w:space="0" w:color="auto"/>
      </w:divBdr>
    </w:div>
    <w:div w:id="689836420">
      <w:bodyDiv w:val="1"/>
      <w:marLeft w:val="0"/>
      <w:marRight w:val="0"/>
      <w:marTop w:val="0"/>
      <w:marBottom w:val="0"/>
      <w:divBdr>
        <w:top w:val="none" w:sz="0" w:space="0" w:color="auto"/>
        <w:left w:val="none" w:sz="0" w:space="0" w:color="auto"/>
        <w:bottom w:val="none" w:sz="0" w:space="0" w:color="auto"/>
        <w:right w:val="none" w:sz="0" w:space="0" w:color="auto"/>
      </w:divBdr>
    </w:div>
    <w:div w:id="703019154">
      <w:bodyDiv w:val="1"/>
      <w:marLeft w:val="0"/>
      <w:marRight w:val="0"/>
      <w:marTop w:val="0"/>
      <w:marBottom w:val="0"/>
      <w:divBdr>
        <w:top w:val="none" w:sz="0" w:space="0" w:color="auto"/>
        <w:left w:val="none" w:sz="0" w:space="0" w:color="auto"/>
        <w:bottom w:val="none" w:sz="0" w:space="0" w:color="auto"/>
        <w:right w:val="none" w:sz="0" w:space="0" w:color="auto"/>
      </w:divBdr>
    </w:div>
    <w:div w:id="722220511">
      <w:bodyDiv w:val="1"/>
      <w:marLeft w:val="0"/>
      <w:marRight w:val="0"/>
      <w:marTop w:val="0"/>
      <w:marBottom w:val="0"/>
      <w:divBdr>
        <w:top w:val="none" w:sz="0" w:space="0" w:color="auto"/>
        <w:left w:val="none" w:sz="0" w:space="0" w:color="auto"/>
        <w:bottom w:val="none" w:sz="0" w:space="0" w:color="auto"/>
        <w:right w:val="none" w:sz="0" w:space="0" w:color="auto"/>
      </w:divBdr>
    </w:div>
    <w:div w:id="734859825">
      <w:bodyDiv w:val="1"/>
      <w:marLeft w:val="0"/>
      <w:marRight w:val="0"/>
      <w:marTop w:val="0"/>
      <w:marBottom w:val="0"/>
      <w:divBdr>
        <w:top w:val="none" w:sz="0" w:space="0" w:color="auto"/>
        <w:left w:val="none" w:sz="0" w:space="0" w:color="auto"/>
        <w:bottom w:val="none" w:sz="0" w:space="0" w:color="auto"/>
        <w:right w:val="none" w:sz="0" w:space="0" w:color="auto"/>
      </w:divBdr>
    </w:div>
    <w:div w:id="857353105">
      <w:bodyDiv w:val="1"/>
      <w:marLeft w:val="0"/>
      <w:marRight w:val="0"/>
      <w:marTop w:val="0"/>
      <w:marBottom w:val="0"/>
      <w:divBdr>
        <w:top w:val="none" w:sz="0" w:space="0" w:color="auto"/>
        <w:left w:val="none" w:sz="0" w:space="0" w:color="auto"/>
        <w:bottom w:val="none" w:sz="0" w:space="0" w:color="auto"/>
        <w:right w:val="none" w:sz="0" w:space="0" w:color="auto"/>
      </w:divBdr>
    </w:div>
    <w:div w:id="870842825">
      <w:bodyDiv w:val="1"/>
      <w:marLeft w:val="0"/>
      <w:marRight w:val="0"/>
      <w:marTop w:val="0"/>
      <w:marBottom w:val="0"/>
      <w:divBdr>
        <w:top w:val="none" w:sz="0" w:space="0" w:color="auto"/>
        <w:left w:val="none" w:sz="0" w:space="0" w:color="auto"/>
        <w:bottom w:val="none" w:sz="0" w:space="0" w:color="auto"/>
        <w:right w:val="none" w:sz="0" w:space="0" w:color="auto"/>
      </w:divBdr>
    </w:div>
    <w:div w:id="877090399">
      <w:bodyDiv w:val="1"/>
      <w:marLeft w:val="0"/>
      <w:marRight w:val="0"/>
      <w:marTop w:val="0"/>
      <w:marBottom w:val="0"/>
      <w:divBdr>
        <w:top w:val="none" w:sz="0" w:space="0" w:color="auto"/>
        <w:left w:val="none" w:sz="0" w:space="0" w:color="auto"/>
        <w:bottom w:val="none" w:sz="0" w:space="0" w:color="auto"/>
        <w:right w:val="none" w:sz="0" w:space="0" w:color="auto"/>
      </w:divBdr>
    </w:div>
    <w:div w:id="904149286">
      <w:bodyDiv w:val="1"/>
      <w:marLeft w:val="0"/>
      <w:marRight w:val="0"/>
      <w:marTop w:val="0"/>
      <w:marBottom w:val="0"/>
      <w:divBdr>
        <w:top w:val="none" w:sz="0" w:space="0" w:color="auto"/>
        <w:left w:val="none" w:sz="0" w:space="0" w:color="auto"/>
        <w:bottom w:val="none" w:sz="0" w:space="0" w:color="auto"/>
        <w:right w:val="none" w:sz="0" w:space="0" w:color="auto"/>
      </w:divBdr>
    </w:div>
    <w:div w:id="925186155">
      <w:bodyDiv w:val="1"/>
      <w:marLeft w:val="0"/>
      <w:marRight w:val="0"/>
      <w:marTop w:val="0"/>
      <w:marBottom w:val="0"/>
      <w:divBdr>
        <w:top w:val="none" w:sz="0" w:space="0" w:color="auto"/>
        <w:left w:val="none" w:sz="0" w:space="0" w:color="auto"/>
        <w:bottom w:val="none" w:sz="0" w:space="0" w:color="auto"/>
        <w:right w:val="none" w:sz="0" w:space="0" w:color="auto"/>
      </w:divBdr>
    </w:div>
    <w:div w:id="1107775266">
      <w:bodyDiv w:val="1"/>
      <w:marLeft w:val="0"/>
      <w:marRight w:val="0"/>
      <w:marTop w:val="0"/>
      <w:marBottom w:val="0"/>
      <w:divBdr>
        <w:top w:val="none" w:sz="0" w:space="0" w:color="auto"/>
        <w:left w:val="none" w:sz="0" w:space="0" w:color="auto"/>
        <w:bottom w:val="none" w:sz="0" w:space="0" w:color="auto"/>
        <w:right w:val="none" w:sz="0" w:space="0" w:color="auto"/>
      </w:divBdr>
    </w:div>
    <w:div w:id="1133013760">
      <w:bodyDiv w:val="1"/>
      <w:marLeft w:val="0"/>
      <w:marRight w:val="0"/>
      <w:marTop w:val="0"/>
      <w:marBottom w:val="0"/>
      <w:divBdr>
        <w:top w:val="none" w:sz="0" w:space="0" w:color="auto"/>
        <w:left w:val="none" w:sz="0" w:space="0" w:color="auto"/>
        <w:bottom w:val="none" w:sz="0" w:space="0" w:color="auto"/>
        <w:right w:val="none" w:sz="0" w:space="0" w:color="auto"/>
      </w:divBdr>
    </w:div>
    <w:div w:id="1151292264">
      <w:bodyDiv w:val="1"/>
      <w:marLeft w:val="0"/>
      <w:marRight w:val="0"/>
      <w:marTop w:val="0"/>
      <w:marBottom w:val="0"/>
      <w:divBdr>
        <w:top w:val="none" w:sz="0" w:space="0" w:color="auto"/>
        <w:left w:val="none" w:sz="0" w:space="0" w:color="auto"/>
        <w:bottom w:val="none" w:sz="0" w:space="0" w:color="auto"/>
        <w:right w:val="none" w:sz="0" w:space="0" w:color="auto"/>
      </w:divBdr>
    </w:div>
    <w:div w:id="1158233153">
      <w:bodyDiv w:val="1"/>
      <w:marLeft w:val="0"/>
      <w:marRight w:val="0"/>
      <w:marTop w:val="0"/>
      <w:marBottom w:val="0"/>
      <w:divBdr>
        <w:top w:val="none" w:sz="0" w:space="0" w:color="auto"/>
        <w:left w:val="none" w:sz="0" w:space="0" w:color="auto"/>
        <w:bottom w:val="none" w:sz="0" w:space="0" w:color="auto"/>
        <w:right w:val="none" w:sz="0" w:space="0" w:color="auto"/>
      </w:divBdr>
    </w:div>
    <w:div w:id="1169635912">
      <w:bodyDiv w:val="1"/>
      <w:marLeft w:val="0"/>
      <w:marRight w:val="0"/>
      <w:marTop w:val="0"/>
      <w:marBottom w:val="0"/>
      <w:divBdr>
        <w:top w:val="none" w:sz="0" w:space="0" w:color="auto"/>
        <w:left w:val="none" w:sz="0" w:space="0" w:color="auto"/>
        <w:bottom w:val="none" w:sz="0" w:space="0" w:color="auto"/>
        <w:right w:val="none" w:sz="0" w:space="0" w:color="auto"/>
      </w:divBdr>
    </w:div>
    <w:div w:id="1174612451">
      <w:bodyDiv w:val="1"/>
      <w:marLeft w:val="0"/>
      <w:marRight w:val="0"/>
      <w:marTop w:val="0"/>
      <w:marBottom w:val="0"/>
      <w:divBdr>
        <w:top w:val="none" w:sz="0" w:space="0" w:color="auto"/>
        <w:left w:val="none" w:sz="0" w:space="0" w:color="auto"/>
        <w:bottom w:val="none" w:sz="0" w:space="0" w:color="auto"/>
        <w:right w:val="none" w:sz="0" w:space="0" w:color="auto"/>
      </w:divBdr>
    </w:div>
    <w:div w:id="1210145732">
      <w:bodyDiv w:val="1"/>
      <w:marLeft w:val="0"/>
      <w:marRight w:val="0"/>
      <w:marTop w:val="0"/>
      <w:marBottom w:val="0"/>
      <w:divBdr>
        <w:top w:val="none" w:sz="0" w:space="0" w:color="auto"/>
        <w:left w:val="none" w:sz="0" w:space="0" w:color="auto"/>
        <w:bottom w:val="none" w:sz="0" w:space="0" w:color="auto"/>
        <w:right w:val="none" w:sz="0" w:space="0" w:color="auto"/>
      </w:divBdr>
    </w:div>
    <w:div w:id="1229463370">
      <w:bodyDiv w:val="1"/>
      <w:marLeft w:val="0"/>
      <w:marRight w:val="0"/>
      <w:marTop w:val="0"/>
      <w:marBottom w:val="0"/>
      <w:divBdr>
        <w:top w:val="none" w:sz="0" w:space="0" w:color="auto"/>
        <w:left w:val="none" w:sz="0" w:space="0" w:color="auto"/>
        <w:bottom w:val="none" w:sz="0" w:space="0" w:color="auto"/>
        <w:right w:val="none" w:sz="0" w:space="0" w:color="auto"/>
      </w:divBdr>
    </w:div>
    <w:div w:id="1238512097">
      <w:bodyDiv w:val="1"/>
      <w:marLeft w:val="0"/>
      <w:marRight w:val="0"/>
      <w:marTop w:val="0"/>
      <w:marBottom w:val="0"/>
      <w:divBdr>
        <w:top w:val="none" w:sz="0" w:space="0" w:color="auto"/>
        <w:left w:val="none" w:sz="0" w:space="0" w:color="auto"/>
        <w:bottom w:val="none" w:sz="0" w:space="0" w:color="auto"/>
        <w:right w:val="none" w:sz="0" w:space="0" w:color="auto"/>
      </w:divBdr>
    </w:div>
    <w:div w:id="1268393605">
      <w:bodyDiv w:val="1"/>
      <w:marLeft w:val="0"/>
      <w:marRight w:val="0"/>
      <w:marTop w:val="0"/>
      <w:marBottom w:val="0"/>
      <w:divBdr>
        <w:top w:val="none" w:sz="0" w:space="0" w:color="auto"/>
        <w:left w:val="none" w:sz="0" w:space="0" w:color="auto"/>
        <w:bottom w:val="none" w:sz="0" w:space="0" w:color="auto"/>
        <w:right w:val="none" w:sz="0" w:space="0" w:color="auto"/>
      </w:divBdr>
    </w:div>
    <w:div w:id="1345596459">
      <w:bodyDiv w:val="1"/>
      <w:marLeft w:val="0"/>
      <w:marRight w:val="0"/>
      <w:marTop w:val="0"/>
      <w:marBottom w:val="0"/>
      <w:divBdr>
        <w:top w:val="none" w:sz="0" w:space="0" w:color="auto"/>
        <w:left w:val="none" w:sz="0" w:space="0" w:color="auto"/>
        <w:bottom w:val="none" w:sz="0" w:space="0" w:color="auto"/>
        <w:right w:val="none" w:sz="0" w:space="0" w:color="auto"/>
      </w:divBdr>
    </w:div>
    <w:div w:id="1400714173">
      <w:bodyDiv w:val="1"/>
      <w:marLeft w:val="0"/>
      <w:marRight w:val="0"/>
      <w:marTop w:val="0"/>
      <w:marBottom w:val="0"/>
      <w:divBdr>
        <w:top w:val="none" w:sz="0" w:space="0" w:color="auto"/>
        <w:left w:val="none" w:sz="0" w:space="0" w:color="auto"/>
        <w:bottom w:val="none" w:sz="0" w:space="0" w:color="auto"/>
        <w:right w:val="none" w:sz="0" w:space="0" w:color="auto"/>
      </w:divBdr>
    </w:div>
    <w:div w:id="1497915724">
      <w:bodyDiv w:val="1"/>
      <w:marLeft w:val="0"/>
      <w:marRight w:val="0"/>
      <w:marTop w:val="0"/>
      <w:marBottom w:val="0"/>
      <w:divBdr>
        <w:top w:val="none" w:sz="0" w:space="0" w:color="auto"/>
        <w:left w:val="none" w:sz="0" w:space="0" w:color="auto"/>
        <w:bottom w:val="none" w:sz="0" w:space="0" w:color="auto"/>
        <w:right w:val="none" w:sz="0" w:space="0" w:color="auto"/>
      </w:divBdr>
    </w:div>
    <w:div w:id="1500266389">
      <w:bodyDiv w:val="1"/>
      <w:marLeft w:val="0"/>
      <w:marRight w:val="0"/>
      <w:marTop w:val="0"/>
      <w:marBottom w:val="0"/>
      <w:divBdr>
        <w:top w:val="none" w:sz="0" w:space="0" w:color="auto"/>
        <w:left w:val="none" w:sz="0" w:space="0" w:color="auto"/>
        <w:bottom w:val="none" w:sz="0" w:space="0" w:color="auto"/>
        <w:right w:val="none" w:sz="0" w:space="0" w:color="auto"/>
      </w:divBdr>
    </w:div>
    <w:div w:id="1616473772">
      <w:bodyDiv w:val="1"/>
      <w:marLeft w:val="0"/>
      <w:marRight w:val="0"/>
      <w:marTop w:val="0"/>
      <w:marBottom w:val="0"/>
      <w:divBdr>
        <w:top w:val="none" w:sz="0" w:space="0" w:color="auto"/>
        <w:left w:val="none" w:sz="0" w:space="0" w:color="auto"/>
        <w:bottom w:val="none" w:sz="0" w:space="0" w:color="auto"/>
        <w:right w:val="none" w:sz="0" w:space="0" w:color="auto"/>
      </w:divBdr>
    </w:div>
    <w:div w:id="1629241462">
      <w:bodyDiv w:val="1"/>
      <w:marLeft w:val="0"/>
      <w:marRight w:val="0"/>
      <w:marTop w:val="0"/>
      <w:marBottom w:val="0"/>
      <w:divBdr>
        <w:top w:val="none" w:sz="0" w:space="0" w:color="auto"/>
        <w:left w:val="none" w:sz="0" w:space="0" w:color="auto"/>
        <w:bottom w:val="none" w:sz="0" w:space="0" w:color="auto"/>
        <w:right w:val="none" w:sz="0" w:space="0" w:color="auto"/>
      </w:divBdr>
    </w:div>
    <w:div w:id="1647129434">
      <w:bodyDiv w:val="1"/>
      <w:marLeft w:val="0"/>
      <w:marRight w:val="0"/>
      <w:marTop w:val="0"/>
      <w:marBottom w:val="0"/>
      <w:divBdr>
        <w:top w:val="none" w:sz="0" w:space="0" w:color="auto"/>
        <w:left w:val="none" w:sz="0" w:space="0" w:color="auto"/>
        <w:bottom w:val="none" w:sz="0" w:space="0" w:color="auto"/>
        <w:right w:val="none" w:sz="0" w:space="0" w:color="auto"/>
      </w:divBdr>
    </w:div>
    <w:div w:id="1708918834">
      <w:bodyDiv w:val="1"/>
      <w:marLeft w:val="0"/>
      <w:marRight w:val="0"/>
      <w:marTop w:val="0"/>
      <w:marBottom w:val="0"/>
      <w:divBdr>
        <w:top w:val="none" w:sz="0" w:space="0" w:color="auto"/>
        <w:left w:val="none" w:sz="0" w:space="0" w:color="auto"/>
        <w:bottom w:val="none" w:sz="0" w:space="0" w:color="auto"/>
        <w:right w:val="none" w:sz="0" w:space="0" w:color="auto"/>
      </w:divBdr>
    </w:div>
    <w:div w:id="1863202480">
      <w:bodyDiv w:val="1"/>
      <w:marLeft w:val="0"/>
      <w:marRight w:val="0"/>
      <w:marTop w:val="0"/>
      <w:marBottom w:val="0"/>
      <w:divBdr>
        <w:top w:val="none" w:sz="0" w:space="0" w:color="auto"/>
        <w:left w:val="none" w:sz="0" w:space="0" w:color="auto"/>
        <w:bottom w:val="none" w:sz="0" w:space="0" w:color="auto"/>
        <w:right w:val="none" w:sz="0" w:space="0" w:color="auto"/>
      </w:divBdr>
    </w:div>
    <w:div w:id="1925843823">
      <w:bodyDiv w:val="1"/>
      <w:marLeft w:val="0"/>
      <w:marRight w:val="0"/>
      <w:marTop w:val="0"/>
      <w:marBottom w:val="0"/>
      <w:divBdr>
        <w:top w:val="none" w:sz="0" w:space="0" w:color="auto"/>
        <w:left w:val="none" w:sz="0" w:space="0" w:color="auto"/>
        <w:bottom w:val="none" w:sz="0" w:space="0" w:color="auto"/>
        <w:right w:val="none" w:sz="0" w:space="0" w:color="auto"/>
      </w:divBdr>
    </w:div>
    <w:div w:id="1929192155">
      <w:bodyDiv w:val="1"/>
      <w:marLeft w:val="0"/>
      <w:marRight w:val="0"/>
      <w:marTop w:val="0"/>
      <w:marBottom w:val="0"/>
      <w:divBdr>
        <w:top w:val="none" w:sz="0" w:space="0" w:color="auto"/>
        <w:left w:val="none" w:sz="0" w:space="0" w:color="auto"/>
        <w:bottom w:val="none" w:sz="0" w:space="0" w:color="auto"/>
        <w:right w:val="none" w:sz="0" w:space="0" w:color="auto"/>
      </w:divBdr>
    </w:div>
    <w:div w:id="1964342152">
      <w:bodyDiv w:val="1"/>
      <w:marLeft w:val="0"/>
      <w:marRight w:val="0"/>
      <w:marTop w:val="0"/>
      <w:marBottom w:val="0"/>
      <w:divBdr>
        <w:top w:val="none" w:sz="0" w:space="0" w:color="auto"/>
        <w:left w:val="none" w:sz="0" w:space="0" w:color="auto"/>
        <w:bottom w:val="none" w:sz="0" w:space="0" w:color="auto"/>
        <w:right w:val="none" w:sz="0" w:space="0" w:color="auto"/>
      </w:divBdr>
    </w:div>
    <w:div w:id="1995835341">
      <w:bodyDiv w:val="1"/>
      <w:marLeft w:val="0"/>
      <w:marRight w:val="0"/>
      <w:marTop w:val="0"/>
      <w:marBottom w:val="0"/>
      <w:divBdr>
        <w:top w:val="none" w:sz="0" w:space="0" w:color="auto"/>
        <w:left w:val="none" w:sz="0" w:space="0" w:color="auto"/>
        <w:bottom w:val="none" w:sz="0" w:space="0" w:color="auto"/>
        <w:right w:val="none" w:sz="0" w:space="0" w:color="auto"/>
      </w:divBdr>
    </w:div>
    <w:div w:id="2102988392">
      <w:bodyDiv w:val="1"/>
      <w:marLeft w:val="0"/>
      <w:marRight w:val="0"/>
      <w:marTop w:val="0"/>
      <w:marBottom w:val="0"/>
      <w:divBdr>
        <w:top w:val="none" w:sz="0" w:space="0" w:color="auto"/>
        <w:left w:val="none" w:sz="0" w:space="0" w:color="auto"/>
        <w:bottom w:val="none" w:sz="0" w:space="0" w:color="auto"/>
        <w:right w:val="none" w:sz="0" w:space="0" w:color="auto"/>
      </w:divBdr>
    </w:div>
    <w:div w:id="2112622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14B40-4E15-4548-A5F6-46C5EB89B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49</Pages>
  <Words>18350</Words>
  <Characters>104599</Characters>
  <Application>Microsoft Office Word</Application>
  <DocSecurity>0</DocSecurity>
  <Lines>871</Lines>
  <Paragraphs>245</Paragraphs>
  <ScaleCrop>false</ScaleCrop>
  <HeadingPairs>
    <vt:vector size="2" baseType="variant">
      <vt:variant>
        <vt:lpstr>Title</vt:lpstr>
      </vt:variant>
      <vt:variant>
        <vt:i4>1</vt:i4>
      </vt:variant>
    </vt:vector>
  </HeadingPairs>
  <TitlesOfParts>
    <vt:vector size="1" baseType="lpstr">
      <vt:lpstr>AUDITOR'S  REPORT</vt:lpstr>
    </vt:vector>
  </TitlesOfParts>
  <Company>Price Waterhouse</Company>
  <LinksUpToDate>false</LinksUpToDate>
  <CharactersWithSpaces>122704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Price Waterhouse</dc:creator>
  <cp:keywords/>
  <dc:description/>
  <cp:lastModifiedBy>Pajaree Thienmontree (TH)</cp:lastModifiedBy>
  <cp:revision>25</cp:revision>
  <cp:lastPrinted>2022-02-17T15:34:00Z</cp:lastPrinted>
  <dcterms:created xsi:type="dcterms:W3CDTF">2022-02-21T05:34:00Z</dcterms:created>
  <dcterms:modified xsi:type="dcterms:W3CDTF">2022-02-21T13:56:00Z</dcterms:modified>
</cp:coreProperties>
</file>